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4B5CC" w14:textId="61B61527" w:rsidR="003E0754" w:rsidRDefault="003E0754" w:rsidP="003E0754">
      <w:pPr>
        <w:suppressAutoHyphens/>
        <w:contextualSpacing/>
        <w:jc w:val="center"/>
      </w:pPr>
      <w:r>
        <w:rPr>
          <w:noProof/>
        </w:rPr>
        <mc:AlternateContent>
          <mc:Choice Requires="wpc">
            <w:drawing>
              <wp:inline distT="0" distB="0" distL="0" distR="0" wp14:anchorId="2A3D7A81" wp14:editId="230DC11C">
                <wp:extent cx="2743200" cy="593725"/>
                <wp:effectExtent l="0" t="0" r="0" b="6350"/>
                <wp:docPr id="118" name="Полотно 1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0" name="Freeform 4"/>
                        <wps:cNvSpPr>
                          <a:spLocks/>
                        </wps:cNvSpPr>
                        <wps:spPr bwMode="auto">
                          <a:xfrm>
                            <a:off x="0" y="0"/>
                            <a:ext cx="593700" cy="593725"/>
                          </a:xfrm>
                          <a:custGeom>
                            <a:avLst/>
                            <a:gdLst>
                              <a:gd name="T0" fmla="*/ 524170428 w 187"/>
                              <a:gd name="T1" fmla="*/ 100806250 h 187"/>
                              <a:gd name="T2" fmla="*/ 171363409 w 187"/>
                              <a:gd name="T3" fmla="*/ 917336875 h 187"/>
                              <a:gd name="T4" fmla="*/ 967699251 w 187"/>
                              <a:gd name="T5" fmla="*/ 241935000 h 187"/>
                              <a:gd name="T6" fmla="*/ 1471709278 w 187"/>
                              <a:gd name="T7" fmla="*/ 614918125 h 187"/>
                              <a:gd name="T8" fmla="*/ 967699251 w 187"/>
                              <a:gd name="T9" fmla="*/ 241935000 h 187"/>
                              <a:gd name="T10" fmla="*/ 1320506270 w 187"/>
                              <a:gd name="T11" fmla="*/ 1169352500 h 187"/>
                              <a:gd name="T12" fmla="*/ 1401147874 w 187"/>
                              <a:gd name="T13" fmla="*/ 1229836250 h 187"/>
                              <a:gd name="T14" fmla="*/ 1401147874 w 187"/>
                              <a:gd name="T15" fmla="*/ 1229836250 h 187"/>
                              <a:gd name="T16" fmla="*/ 1471709278 w 187"/>
                              <a:gd name="T17" fmla="*/ 1038304375 h 187"/>
                              <a:gd name="T18" fmla="*/ 947538850 w 187"/>
                              <a:gd name="T19" fmla="*/ 1572577500 h 187"/>
                              <a:gd name="T20" fmla="*/ 947538850 w 187"/>
                              <a:gd name="T21" fmla="*/ 1481851875 h 187"/>
                              <a:gd name="T22" fmla="*/ 1139062660 w 187"/>
                              <a:gd name="T23" fmla="*/ 1451610000 h 187"/>
                              <a:gd name="T24" fmla="*/ 1139062660 w 187"/>
                              <a:gd name="T25" fmla="*/ 1441529375 h 187"/>
                              <a:gd name="T26" fmla="*/ 1088661658 w 187"/>
                              <a:gd name="T27" fmla="*/ 1280239375 h 187"/>
                              <a:gd name="T28" fmla="*/ 997939853 w 187"/>
                              <a:gd name="T29" fmla="*/ 1300400625 h 187"/>
                              <a:gd name="T30" fmla="*/ 796335842 w 187"/>
                              <a:gd name="T31" fmla="*/ 1280239375 h 187"/>
                              <a:gd name="T32" fmla="*/ 403208021 w 187"/>
                              <a:gd name="T33" fmla="*/ 987901250 h 187"/>
                              <a:gd name="T34" fmla="*/ 423368422 w 187"/>
                              <a:gd name="T35" fmla="*/ 1280239375 h 187"/>
                              <a:gd name="T36" fmla="*/ 544330829 w 187"/>
                              <a:gd name="T37" fmla="*/ 463708750 h 187"/>
                              <a:gd name="T38" fmla="*/ 917298249 w 187"/>
                              <a:gd name="T39" fmla="*/ 524192500 h 187"/>
                              <a:gd name="T40" fmla="*/ 947538850 w 187"/>
                              <a:gd name="T41" fmla="*/ 171370625 h 187"/>
                              <a:gd name="T42" fmla="*/ 1753954893 w 187"/>
                              <a:gd name="T43" fmla="*/ 463708750 h 187"/>
                              <a:gd name="T44" fmla="*/ 564491230 w 187"/>
                              <a:gd name="T45" fmla="*/ 80645000 h 187"/>
                              <a:gd name="T46" fmla="*/ 705614037 w 187"/>
                              <a:gd name="T47" fmla="*/ 211693125 h 187"/>
                              <a:gd name="T48" fmla="*/ 241924813 w 187"/>
                              <a:gd name="T49" fmla="*/ 947578750 h 187"/>
                              <a:gd name="T50" fmla="*/ 0 w 187"/>
                              <a:gd name="T51" fmla="*/ 967740000 h 187"/>
                              <a:gd name="T52" fmla="*/ 514090227 w 187"/>
                              <a:gd name="T53" fmla="*/ 1491932500 h 187"/>
                              <a:gd name="T54" fmla="*/ 1632992487 w 187"/>
                              <a:gd name="T55" fmla="*/ 1038304375 h 187"/>
                              <a:gd name="T56" fmla="*/ 947538850 w 187"/>
                              <a:gd name="T57" fmla="*/ 1713706250 h 187"/>
                              <a:gd name="T58" fmla="*/ 403208021 w 187"/>
                              <a:gd name="T59" fmla="*/ 1713706250 h 187"/>
                              <a:gd name="T60" fmla="*/ 1884997500 w 187"/>
                              <a:gd name="T61" fmla="*/ 947578750 h 187"/>
                              <a:gd name="T62" fmla="*/ 1562431083 w 187"/>
                              <a:gd name="T63" fmla="*/ 624998750 h 187"/>
                              <a:gd name="T64" fmla="*/ 1562431083 w 187"/>
                              <a:gd name="T65" fmla="*/ 624998750 h 18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87" h="187">
                                <a:moveTo>
                                  <a:pt x="59" y="26"/>
                                </a:moveTo>
                                <a:cubicBezTo>
                                  <a:pt x="52" y="10"/>
                                  <a:pt x="52" y="10"/>
                                  <a:pt x="52" y="10"/>
                                </a:cubicBezTo>
                                <a:cubicBezTo>
                                  <a:pt x="22" y="25"/>
                                  <a:pt x="1" y="56"/>
                                  <a:pt x="0" y="91"/>
                                </a:cubicBezTo>
                                <a:cubicBezTo>
                                  <a:pt x="17" y="91"/>
                                  <a:pt x="17" y="91"/>
                                  <a:pt x="17" y="91"/>
                                </a:cubicBezTo>
                                <a:cubicBezTo>
                                  <a:pt x="18" y="63"/>
                                  <a:pt x="35" y="38"/>
                                  <a:pt x="59" y="26"/>
                                </a:cubicBezTo>
                                <a:close/>
                                <a:moveTo>
                                  <a:pt x="96" y="24"/>
                                </a:moveTo>
                                <a:cubicBezTo>
                                  <a:pt x="96" y="32"/>
                                  <a:pt x="96" y="32"/>
                                  <a:pt x="96" y="32"/>
                                </a:cubicBezTo>
                                <a:cubicBezTo>
                                  <a:pt x="117" y="33"/>
                                  <a:pt x="136" y="44"/>
                                  <a:pt x="146" y="61"/>
                                </a:cubicBezTo>
                                <a:cubicBezTo>
                                  <a:pt x="153" y="57"/>
                                  <a:pt x="153" y="57"/>
                                  <a:pt x="153" y="57"/>
                                </a:cubicBezTo>
                                <a:cubicBezTo>
                                  <a:pt x="141" y="38"/>
                                  <a:pt x="120" y="25"/>
                                  <a:pt x="96" y="24"/>
                                </a:cubicBezTo>
                                <a:close/>
                                <a:moveTo>
                                  <a:pt x="94" y="94"/>
                                </a:moveTo>
                                <a:cubicBezTo>
                                  <a:pt x="131" y="116"/>
                                  <a:pt x="131" y="116"/>
                                  <a:pt x="131" y="116"/>
                                </a:cubicBezTo>
                                <a:cubicBezTo>
                                  <a:pt x="131" y="116"/>
                                  <a:pt x="131" y="116"/>
                                  <a:pt x="131" y="116"/>
                                </a:cubicBezTo>
                                <a:cubicBezTo>
                                  <a:pt x="139" y="122"/>
                                  <a:pt x="139" y="122"/>
                                  <a:pt x="139" y="122"/>
                                </a:cubicBezTo>
                                <a:cubicBezTo>
                                  <a:pt x="139" y="122"/>
                                  <a:pt x="139" y="122"/>
                                  <a:pt x="139" y="122"/>
                                </a:cubicBezTo>
                                <a:cubicBezTo>
                                  <a:pt x="139" y="122"/>
                                  <a:pt x="139" y="122"/>
                                  <a:pt x="139" y="122"/>
                                </a:cubicBezTo>
                                <a:cubicBezTo>
                                  <a:pt x="139" y="121"/>
                                  <a:pt x="139" y="121"/>
                                  <a:pt x="139" y="121"/>
                                </a:cubicBezTo>
                                <a:cubicBezTo>
                                  <a:pt x="143" y="116"/>
                                  <a:pt x="145" y="110"/>
                                  <a:pt x="146" y="103"/>
                                </a:cubicBezTo>
                                <a:cubicBezTo>
                                  <a:pt x="155" y="103"/>
                                  <a:pt x="155" y="103"/>
                                  <a:pt x="155" y="103"/>
                                </a:cubicBezTo>
                                <a:cubicBezTo>
                                  <a:pt x="150" y="133"/>
                                  <a:pt x="125" y="156"/>
                                  <a:pt x="94" y="156"/>
                                </a:cubicBezTo>
                                <a:cubicBezTo>
                                  <a:pt x="94" y="156"/>
                                  <a:pt x="94" y="156"/>
                                  <a:pt x="94" y="156"/>
                                </a:cubicBezTo>
                                <a:cubicBezTo>
                                  <a:pt x="94" y="147"/>
                                  <a:pt x="94" y="147"/>
                                  <a:pt x="94" y="147"/>
                                </a:cubicBezTo>
                                <a:cubicBezTo>
                                  <a:pt x="100" y="147"/>
                                  <a:pt x="105" y="146"/>
                                  <a:pt x="110" y="144"/>
                                </a:cubicBezTo>
                                <a:cubicBezTo>
                                  <a:pt x="111" y="144"/>
                                  <a:pt x="112" y="144"/>
                                  <a:pt x="113" y="144"/>
                                </a:cubicBezTo>
                                <a:cubicBezTo>
                                  <a:pt x="113" y="143"/>
                                  <a:pt x="113" y="143"/>
                                  <a:pt x="113" y="143"/>
                                </a:cubicBezTo>
                                <a:cubicBezTo>
                                  <a:pt x="113" y="143"/>
                                  <a:pt x="113" y="143"/>
                                  <a:pt x="113" y="143"/>
                                </a:cubicBezTo>
                                <a:cubicBezTo>
                                  <a:pt x="114" y="143"/>
                                  <a:pt x="114" y="143"/>
                                  <a:pt x="115" y="143"/>
                                </a:cubicBezTo>
                                <a:cubicBezTo>
                                  <a:pt x="108" y="127"/>
                                  <a:pt x="108" y="127"/>
                                  <a:pt x="108" y="127"/>
                                </a:cubicBezTo>
                                <a:cubicBezTo>
                                  <a:pt x="105" y="128"/>
                                  <a:pt x="103" y="129"/>
                                  <a:pt x="101" y="129"/>
                                </a:cubicBezTo>
                                <a:cubicBezTo>
                                  <a:pt x="100" y="129"/>
                                  <a:pt x="100" y="129"/>
                                  <a:pt x="99" y="129"/>
                                </a:cubicBezTo>
                                <a:cubicBezTo>
                                  <a:pt x="99" y="129"/>
                                  <a:pt x="98" y="129"/>
                                  <a:pt x="98" y="130"/>
                                </a:cubicBezTo>
                                <a:cubicBezTo>
                                  <a:pt x="92" y="130"/>
                                  <a:pt x="85" y="129"/>
                                  <a:pt x="79" y="127"/>
                                </a:cubicBezTo>
                                <a:cubicBezTo>
                                  <a:pt x="67" y="121"/>
                                  <a:pt x="59" y="110"/>
                                  <a:pt x="58" y="98"/>
                                </a:cubicBezTo>
                                <a:cubicBezTo>
                                  <a:pt x="40" y="98"/>
                                  <a:pt x="40" y="98"/>
                                  <a:pt x="40" y="98"/>
                                </a:cubicBezTo>
                                <a:cubicBezTo>
                                  <a:pt x="41" y="107"/>
                                  <a:pt x="44" y="115"/>
                                  <a:pt x="49" y="123"/>
                                </a:cubicBezTo>
                                <a:cubicBezTo>
                                  <a:pt x="42" y="127"/>
                                  <a:pt x="42" y="127"/>
                                  <a:pt x="42" y="127"/>
                                </a:cubicBezTo>
                                <a:cubicBezTo>
                                  <a:pt x="35" y="118"/>
                                  <a:pt x="32" y="106"/>
                                  <a:pt x="32" y="94"/>
                                </a:cubicBezTo>
                                <a:cubicBezTo>
                                  <a:pt x="32" y="75"/>
                                  <a:pt x="40" y="58"/>
                                  <a:pt x="54" y="46"/>
                                </a:cubicBezTo>
                                <a:cubicBezTo>
                                  <a:pt x="67" y="61"/>
                                  <a:pt x="67" y="61"/>
                                  <a:pt x="67" y="61"/>
                                </a:cubicBezTo>
                                <a:cubicBezTo>
                                  <a:pt x="74" y="56"/>
                                  <a:pt x="82" y="52"/>
                                  <a:pt x="91" y="52"/>
                                </a:cubicBezTo>
                                <a:cubicBezTo>
                                  <a:pt x="91" y="17"/>
                                  <a:pt x="91" y="17"/>
                                  <a:pt x="91" y="17"/>
                                </a:cubicBezTo>
                                <a:cubicBezTo>
                                  <a:pt x="92" y="17"/>
                                  <a:pt x="93" y="17"/>
                                  <a:pt x="94" y="17"/>
                                </a:cubicBezTo>
                                <a:cubicBezTo>
                                  <a:pt x="122" y="17"/>
                                  <a:pt x="146" y="32"/>
                                  <a:pt x="159" y="55"/>
                                </a:cubicBezTo>
                                <a:cubicBezTo>
                                  <a:pt x="174" y="46"/>
                                  <a:pt x="174" y="46"/>
                                  <a:pt x="174" y="46"/>
                                </a:cubicBezTo>
                                <a:cubicBezTo>
                                  <a:pt x="158" y="19"/>
                                  <a:pt x="128" y="0"/>
                                  <a:pt x="94" y="0"/>
                                </a:cubicBezTo>
                                <a:cubicBezTo>
                                  <a:pt x="80" y="0"/>
                                  <a:pt x="68" y="3"/>
                                  <a:pt x="56" y="8"/>
                                </a:cubicBezTo>
                                <a:cubicBezTo>
                                  <a:pt x="64" y="23"/>
                                  <a:pt x="64" y="23"/>
                                  <a:pt x="64" y="23"/>
                                </a:cubicBezTo>
                                <a:cubicBezTo>
                                  <a:pt x="65" y="23"/>
                                  <a:pt x="68" y="22"/>
                                  <a:pt x="70" y="21"/>
                                </a:cubicBezTo>
                                <a:cubicBezTo>
                                  <a:pt x="72" y="28"/>
                                  <a:pt x="72" y="28"/>
                                  <a:pt x="72" y="28"/>
                                </a:cubicBezTo>
                                <a:cubicBezTo>
                                  <a:pt x="44" y="37"/>
                                  <a:pt x="24" y="63"/>
                                  <a:pt x="24" y="94"/>
                                </a:cubicBezTo>
                                <a:cubicBezTo>
                                  <a:pt x="24" y="95"/>
                                  <a:pt x="24" y="95"/>
                                  <a:pt x="24" y="96"/>
                                </a:cubicBezTo>
                                <a:cubicBezTo>
                                  <a:pt x="0" y="96"/>
                                  <a:pt x="0" y="96"/>
                                  <a:pt x="0" y="96"/>
                                </a:cubicBezTo>
                                <a:cubicBezTo>
                                  <a:pt x="1" y="125"/>
                                  <a:pt x="15" y="151"/>
                                  <a:pt x="36" y="167"/>
                                </a:cubicBezTo>
                                <a:cubicBezTo>
                                  <a:pt x="51" y="148"/>
                                  <a:pt x="51" y="148"/>
                                  <a:pt x="51" y="148"/>
                                </a:cubicBezTo>
                                <a:cubicBezTo>
                                  <a:pt x="63" y="158"/>
                                  <a:pt x="77" y="163"/>
                                  <a:pt x="94" y="163"/>
                                </a:cubicBezTo>
                                <a:cubicBezTo>
                                  <a:pt x="129" y="163"/>
                                  <a:pt x="158" y="137"/>
                                  <a:pt x="162" y="103"/>
                                </a:cubicBezTo>
                                <a:cubicBezTo>
                                  <a:pt x="169" y="103"/>
                                  <a:pt x="169" y="103"/>
                                  <a:pt x="169" y="103"/>
                                </a:cubicBezTo>
                                <a:cubicBezTo>
                                  <a:pt x="165" y="141"/>
                                  <a:pt x="133" y="170"/>
                                  <a:pt x="94" y="170"/>
                                </a:cubicBezTo>
                                <a:cubicBezTo>
                                  <a:pt x="78" y="170"/>
                                  <a:pt x="63" y="165"/>
                                  <a:pt x="51" y="157"/>
                                </a:cubicBezTo>
                                <a:cubicBezTo>
                                  <a:pt x="40" y="170"/>
                                  <a:pt x="40" y="170"/>
                                  <a:pt x="40" y="170"/>
                                </a:cubicBezTo>
                                <a:cubicBezTo>
                                  <a:pt x="55" y="181"/>
                                  <a:pt x="74" y="187"/>
                                  <a:pt x="94" y="187"/>
                                </a:cubicBezTo>
                                <a:cubicBezTo>
                                  <a:pt x="145" y="187"/>
                                  <a:pt x="187" y="145"/>
                                  <a:pt x="187" y="94"/>
                                </a:cubicBezTo>
                                <a:lnTo>
                                  <a:pt x="94" y="94"/>
                                </a:lnTo>
                                <a:close/>
                                <a:moveTo>
                                  <a:pt x="155" y="62"/>
                                </a:moveTo>
                                <a:cubicBezTo>
                                  <a:pt x="155" y="62"/>
                                  <a:pt x="155" y="62"/>
                                  <a:pt x="155" y="62"/>
                                </a:cubicBezTo>
                                <a:cubicBezTo>
                                  <a:pt x="155" y="62"/>
                                  <a:pt x="155" y="62"/>
                                  <a:pt x="155" y="62"/>
                                </a:cubicBezTo>
                                <a:close/>
                              </a:path>
                            </a:pathLst>
                          </a:custGeom>
                          <a:solidFill>
                            <a:srgbClr val="3F4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5"/>
                        <wps:cNvSpPr>
                          <a:spLocks/>
                        </wps:cNvSpPr>
                        <wps:spPr bwMode="auto">
                          <a:xfrm>
                            <a:off x="663500" y="88904"/>
                            <a:ext cx="117500" cy="95204"/>
                          </a:xfrm>
                          <a:custGeom>
                            <a:avLst/>
                            <a:gdLst>
                              <a:gd name="T0" fmla="*/ 0 w 185"/>
                              <a:gd name="T1" fmla="*/ 0 h 150"/>
                              <a:gd name="T2" fmla="*/ 24198649 w 185"/>
                              <a:gd name="T3" fmla="*/ 0 h 150"/>
                              <a:gd name="T4" fmla="*/ 24198649 w 185"/>
                              <a:gd name="T5" fmla="*/ 20151513 h 150"/>
                              <a:gd name="T6" fmla="*/ 50413851 w 185"/>
                              <a:gd name="T7" fmla="*/ 20151513 h 150"/>
                              <a:gd name="T8" fmla="*/ 50413851 w 185"/>
                              <a:gd name="T9" fmla="*/ 0 h 150"/>
                              <a:gd name="T10" fmla="*/ 74612500 w 185"/>
                              <a:gd name="T11" fmla="*/ 0 h 150"/>
                              <a:gd name="T12" fmla="*/ 74612500 w 185"/>
                              <a:gd name="T13" fmla="*/ 60454540 h 150"/>
                              <a:gd name="T14" fmla="*/ 50413851 w 185"/>
                              <a:gd name="T15" fmla="*/ 60454540 h 150"/>
                              <a:gd name="T16" fmla="*/ 50413851 w 185"/>
                              <a:gd name="T17" fmla="*/ 36272724 h 150"/>
                              <a:gd name="T18" fmla="*/ 24198649 w 185"/>
                              <a:gd name="T19" fmla="*/ 36272724 h 150"/>
                              <a:gd name="T20" fmla="*/ 24198649 w 185"/>
                              <a:gd name="T21" fmla="*/ 60454540 h 150"/>
                              <a:gd name="T22" fmla="*/ 0 w 185"/>
                              <a:gd name="T23" fmla="*/ 60454540 h 150"/>
                              <a:gd name="T24" fmla="*/ 0 w 18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85" h="150">
                                <a:moveTo>
                                  <a:pt x="0" y="0"/>
                                </a:moveTo>
                                <a:lnTo>
                                  <a:pt x="60" y="0"/>
                                </a:lnTo>
                                <a:lnTo>
                                  <a:pt x="60" y="50"/>
                                </a:lnTo>
                                <a:lnTo>
                                  <a:pt x="125" y="50"/>
                                </a:lnTo>
                                <a:lnTo>
                                  <a:pt x="125" y="0"/>
                                </a:lnTo>
                                <a:lnTo>
                                  <a:pt x="185" y="0"/>
                                </a:lnTo>
                                <a:lnTo>
                                  <a:pt x="185" y="150"/>
                                </a:lnTo>
                                <a:lnTo>
                                  <a:pt x="125" y="150"/>
                                </a:lnTo>
                                <a:lnTo>
                                  <a:pt x="125" y="90"/>
                                </a:lnTo>
                                <a:lnTo>
                                  <a:pt x="60" y="90"/>
                                </a:lnTo>
                                <a:lnTo>
                                  <a:pt x="60" y="150"/>
                                </a:lnTo>
                                <a:lnTo>
                                  <a:pt x="0" y="1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6"/>
                        <wps:cNvSpPr>
                          <a:spLocks/>
                        </wps:cNvSpPr>
                        <wps:spPr bwMode="auto">
                          <a:xfrm>
                            <a:off x="803200" y="88904"/>
                            <a:ext cx="117500" cy="95204"/>
                          </a:xfrm>
                          <a:custGeom>
                            <a:avLst/>
                            <a:gdLst>
                              <a:gd name="T0" fmla="*/ 362979730 w 37"/>
                              <a:gd name="T1" fmla="*/ 70530297 h 30"/>
                              <a:gd name="T2" fmla="*/ 322648649 w 37"/>
                              <a:gd name="T3" fmla="*/ 141060593 h 30"/>
                              <a:gd name="T4" fmla="*/ 373062500 w 37"/>
                              <a:gd name="T5" fmla="*/ 221666647 h 30"/>
                              <a:gd name="T6" fmla="*/ 262152027 w 37"/>
                              <a:gd name="T7" fmla="*/ 302272700 h 30"/>
                              <a:gd name="T8" fmla="*/ 0 w 37"/>
                              <a:gd name="T9" fmla="*/ 302272700 h 30"/>
                              <a:gd name="T10" fmla="*/ 0 w 37"/>
                              <a:gd name="T11" fmla="*/ 0 h 30"/>
                              <a:gd name="T12" fmla="*/ 241986486 w 37"/>
                              <a:gd name="T13" fmla="*/ 0 h 30"/>
                              <a:gd name="T14" fmla="*/ 362979730 w 37"/>
                              <a:gd name="T15" fmla="*/ 70530297 h 30"/>
                              <a:gd name="T16" fmla="*/ 120993243 w 37"/>
                              <a:gd name="T17" fmla="*/ 110833323 h 30"/>
                              <a:gd name="T18" fmla="*/ 201655405 w 37"/>
                              <a:gd name="T19" fmla="*/ 110833323 h 30"/>
                              <a:gd name="T20" fmla="*/ 241986486 w 37"/>
                              <a:gd name="T21" fmla="*/ 90681810 h 30"/>
                              <a:gd name="T22" fmla="*/ 201655405 w 37"/>
                              <a:gd name="T23" fmla="*/ 70530297 h 30"/>
                              <a:gd name="T24" fmla="*/ 120993243 w 37"/>
                              <a:gd name="T25" fmla="*/ 70530297 h 30"/>
                              <a:gd name="T26" fmla="*/ 120993243 w 37"/>
                              <a:gd name="T27" fmla="*/ 110833323 h 30"/>
                              <a:gd name="T28" fmla="*/ 201655405 w 37"/>
                              <a:gd name="T29" fmla="*/ 231742403 h 30"/>
                              <a:gd name="T30" fmla="*/ 252069257 w 37"/>
                              <a:gd name="T31" fmla="*/ 201515133 h 30"/>
                              <a:gd name="T32" fmla="*/ 201655405 w 37"/>
                              <a:gd name="T33" fmla="*/ 181363620 h 30"/>
                              <a:gd name="T34" fmla="*/ 120993243 w 37"/>
                              <a:gd name="T35" fmla="*/ 181363620 h 30"/>
                              <a:gd name="T36" fmla="*/ 120993243 w 37"/>
                              <a:gd name="T37" fmla="*/ 231742403 h 30"/>
                              <a:gd name="T38" fmla="*/ 201655405 w 37"/>
                              <a:gd name="T39" fmla="*/ 231742403 h 3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7" h="30">
                                <a:moveTo>
                                  <a:pt x="36" y="7"/>
                                </a:moveTo>
                                <a:cubicBezTo>
                                  <a:pt x="36" y="10"/>
                                  <a:pt x="35" y="13"/>
                                  <a:pt x="32" y="14"/>
                                </a:cubicBezTo>
                                <a:cubicBezTo>
                                  <a:pt x="35" y="15"/>
                                  <a:pt x="37" y="18"/>
                                  <a:pt x="37" y="22"/>
                                </a:cubicBezTo>
                                <a:cubicBezTo>
                                  <a:pt x="37" y="27"/>
                                  <a:pt x="33" y="30"/>
                                  <a:pt x="26" y="30"/>
                                </a:cubicBezTo>
                                <a:cubicBezTo>
                                  <a:pt x="0" y="30"/>
                                  <a:pt x="0" y="30"/>
                                  <a:pt x="0" y="30"/>
                                </a:cubicBezTo>
                                <a:cubicBezTo>
                                  <a:pt x="0" y="0"/>
                                  <a:pt x="0" y="0"/>
                                  <a:pt x="0" y="0"/>
                                </a:cubicBezTo>
                                <a:cubicBezTo>
                                  <a:pt x="24" y="0"/>
                                  <a:pt x="24" y="0"/>
                                  <a:pt x="24" y="0"/>
                                </a:cubicBezTo>
                                <a:cubicBezTo>
                                  <a:pt x="32" y="0"/>
                                  <a:pt x="36" y="2"/>
                                  <a:pt x="36" y="7"/>
                                </a:cubicBezTo>
                                <a:close/>
                                <a:moveTo>
                                  <a:pt x="12" y="11"/>
                                </a:moveTo>
                                <a:cubicBezTo>
                                  <a:pt x="20" y="11"/>
                                  <a:pt x="20" y="11"/>
                                  <a:pt x="20" y="11"/>
                                </a:cubicBezTo>
                                <a:cubicBezTo>
                                  <a:pt x="22" y="11"/>
                                  <a:pt x="24" y="11"/>
                                  <a:pt x="24" y="9"/>
                                </a:cubicBezTo>
                                <a:cubicBezTo>
                                  <a:pt x="24" y="7"/>
                                  <a:pt x="22" y="7"/>
                                  <a:pt x="20" y="7"/>
                                </a:cubicBezTo>
                                <a:cubicBezTo>
                                  <a:pt x="12" y="7"/>
                                  <a:pt x="12" y="7"/>
                                  <a:pt x="12" y="7"/>
                                </a:cubicBezTo>
                                <a:lnTo>
                                  <a:pt x="12" y="11"/>
                                </a:lnTo>
                                <a:close/>
                                <a:moveTo>
                                  <a:pt x="20" y="23"/>
                                </a:moveTo>
                                <a:cubicBezTo>
                                  <a:pt x="23" y="23"/>
                                  <a:pt x="25" y="22"/>
                                  <a:pt x="25" y="20"/>
                                </a:cubicBezTo>
                                <a:cubicBezTo>
                                  <a:pt x="25" y="18"/>
                                  <a:pt x="23" y="18"/>
                                  <a:pt x="20" y="18"/>
                                </a:cubicBezTo>
                                <a:cubicBezTo>
                                  <a:pt x="12" y="18"/>
                                  <a:pt x="12" y="18"/>
                                  <a:pt x="12" y="18"/>
                                </a:cubicBezTo>
                                <a:cubicBezTo>
                                  <a:pt x="12" y="23"/>
                                  <a:pt x="12" y="23"/>
                                  <a:pt x="12" y="23"/>
                                </a:cubicBezTo>
                                <a:lnTo>
                                  <a:pt x="2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7"/>
                        <wps:cNvSpPr>
                          <a:spLocks/>
                        </wps:cNvSpPr>
                        <wps:spPr bwMode="auto">
                          <a:xfrm>
                            <a:off x="936600" y="88904"/>
                            <a:ext cx="127000" cy="114305"/>
                          </a:xfrm>
                          <a:custGeom>
                            <a:avLst/>
                            <a:gdLst>
                              <a:gd name="T0" fmla="*/ 24193500 w 200"/>
                              <a:gd name="T1" fmla="*/ 0 h 180"/>
                              <a:gd name="T2" fmla="*/ 24193500 w 200"/>
                              <a:gd name="T3" fmla="*/ 44356690 h 180"/>
                              <a:gd name="T4" fmla="*/ 50403125 w 200"/>
                              <a:gd name="T5" fmla="*/ 44356690 h 180"/>
                              <a:gd name="T6" fmla="*/ 50403125 w 200"/>
                              <a:gd name="T7" fmla="*/ 0 h 180"/>
                              <a:gd name="T8" fmla="*/ 74596625 w 200"/>
                              <a:gd name="T9" fmla="*/ 0 h 180"/>
                              <a:gd name="T10" fmla="*/ 74596625 w 200"/>
                              <a:gd name="T11" fmla="*/ 44356690 h 180"/>
                              <a:gd name="T12" fmla="*/ 80645000 w 200"/>
                              <a:gd name="T13" fmla="*/ 44356690 h 180"/>
                              <a:gd name="T14" fmla="*/ 80645000 w 200"/>
                              <a:gd name="T15" fmla="*/ 72583675 h 180"/>
                              <a:gd name="T16" fmla="*/ 58467625 w 200"/>
                              <a:gd name="T17" fmla="*/ 72583675 h 180"/>
                              <a:gd name="T18" fmla="*/ 58467625 w 200"/>
                              <a:gd name="T19" fmla="*/ 60486396 h 180"/>
                              <a:gd name="T20" fmla="*/ 0 w 200"/>
                              <a:gd name="T21" fmla="*/ 60486396 h 180"/>
                              <a:gd name="T22" fmla="*/ 0 w 200"/>
                              <a:gd name="T23" fmla="*/ 0 h 180"/>
                              <a:gd name="T24" fmla="*/ 24193500 w 200"/>
                              <a:gd name="T25" fmla="*/ 0 h 18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00" h="180">
                                <a:moveTo>
                                  <a:pt x="60" y="0"/>
                                </a:moveTo>
                                <a:lnTo>
                                  <a:pt x="60" y="110"/>
                                </a:lnTo>
                                <a:lnTo>
                                  <a:pt x="125" y="110"/>
                                </a:lnTo>
                                <a:lnTo>
                                  <a:pt x="125" y="0"/>
                                </a:lnTo>
                                <a:lnTo>
                                  <a:pt x="185" y="0"/>
                                </a:lnTo>
                                <a:lnTo>
                                  <a:pt x="185" y="110"/>
                                </a:lnTo>
                                <a:lnTo>
                                  <a:pt x="200" y="110"/>
                                </a:lnTo>
                                <a:lnTo>
                                  <a:pt x="200" y="180"/>
                                </a:lnTo>
                                <a:lnTo>
                                  <a:pt x="145" y="180"/>
                                </a:lnTo>
                                <a:lnTo>
                                  <a:pt x="145" y="150"/>
                                </a:lnTo>
                                <a:lnTo>
                                  <a:pt x="0" y="150"/>
                                </a:lnTo>
                                <a:lnTo>
                                  <a:pt x="0" y="0"/>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8"/>
                        <wps:cNvSpPr>
                          <a:spLocks/>
                        </wps:cNvSpPr>
                        <wps:spPr bwMode="auto">
                          <a:xfrm>
                            <a:off x="663500" y="247610"/>
                            <a:ext cx="117500" cy="95304"/>
                          </a:xfrm>
                          <a:custGeom>
                            <a:avLst/>
                            <a:gdLst>
                              <a:gd name="T0" fmla="*/ 52430405 w 185"/>
                              <a:gd name="T1" fmla="*/ 60518040 h 150"/>
                              <a:gd name="T2" fmla="*/ 52430405 w 185"/>
                              <a:gd name="T3" fmla="*/ 24207216 h 150"/>
                              <a:gd name="T4" fmla="*/ 26215203 w 185"/>
                              <a:gd name="T5" fmla="*/ 60518040 h 150"/>
                              <a:gd name="T6" fmla="*/ 0 w 185"/>
                              <a:gd name="T7" fmla="*/ 60518040 h 150"/>
                              <a:gd name="T8" fmla="*/ 0 w 185"/>
                              <a:gd name="T9" fmla="*/ 0 h 150"/>
                              <a:gd name="T10" fmla="*/ 24198649 w 185"/>
                              <a:gd name="T11" fmla="*/ 0 h 150"/>
                              <a:gd name="T12" fmla="*/ 24198649 w 185"/>
                              <a:gd name="T13" fmla="*/ 36310824 h 150"/>
                              <a:gd name="T14" fmla="*/ 48397297 w 185"/>
                              <a:gd name="T15" fmla="*/ 0 h 150"/>
                              <a:gd name="T16" fmla="*/ 74612500 w 185"/>
                              <a:gd name="T17" fmla="*/ 0 h 150"/>
                              <a:gd name="T18" fmla="*/ 74612500 w 185"/>
                              <a:gd name="T19" fmla="*/ 60518040 h 150"/>
                              <a:gd name="T20" fmla="*/ 52430405 w 185"/>
                              <a:gd name="T21" fmla="*/ 60518040 h 15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5" h="150">
                                <a:moveTo>
                                  <a:pt x="130" y="150"/>
                                </a:moveTo>
                                <a:lnTo>
                                  <a:pt x="130" y="60"/>
                                </a:lnTo>
                                <a:lnTo>
                                  <a:pt x="65" y="150"/>
                                </a:lnTo>
                                <a:lnTo>
                                  <a:pt x="0" y="150"/>
                                </a:lnTo>
                                <a:lnTo>
                                  <a:pt x="0" y="0"/>
                                </a:lnTo>
                                <a:lnTo>
                                  <a:pt x="60" y="0"/>
                                </a:lnTo>
                                <a:lnTo>
                                  <a:pt x="60" y="90"/>
                                </a:lnTo>
                                <a:lnTo>
                                  <a:pt x="120" y="0"/>
                                </a:lnTo>
                                <a:lnTo>
                                  <a:pt x="185" y="0"/>
                                </a:lnTo>
                                <a:lnTo>
                                  <a:pt x="185" y="150"/>
                                </a:lnTo>
                                <a:lnTo>
                                  <a:pt x="130"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
                        <wps:cNvSpPr>
                          <a:spLocks/>
                        </wps:cNvSpPr>
                        <wps:spPr bwMode="auto">
                          <a:xfrm>
                            <a:off x="803200" y="247610"/>
                            <a:ext cx="117500" cy="95304"/>
                          </a:xfrm>
                          <a:custGeom>
                            <a:avLst/>
                            <a:gdLst>
                              <a:gd name="T0" fmla="*/ 0 w 185"/>
                              <a:gd name="T1" fmla="*/ 0 h 150"/>
                              <a:gd name="T2" fmla="*/ 24198649 w 185"/>
                              <a:gd name="T3" fmla="*/ 0 h 150"/>
                              <a:gd name="T4" fmla="*/ 24198649 w 185"/>
                              <a:gd name="T5" fmla="*/ 22189948 h 150"/>
                              <a:gd name="T6" fmla="*/ 50413851 w 185"/>
                              <a:gd name="T7" fmla="*/ 22189948 h 150"/>
                              <a:gd name="T8" fmla="*/ 50413851 w 185"/>
                              <a:gd name="T9" fmla="*/ 0 h 150"/>
                              <a:gd name="T10" fmla="*/ 74612500 w 185"/>
                              <a:gd name="T11" fmla="*/ 0 h 150"/>
                              <a:gd name="T12" fmla="*/ 74612500 w 185"/>
                              <a:gd name="T13" fmla="*/ 60518040 h 150"/>
                              <a:gd name="T14" fmla="*/ 50413851 w 185"/>
                              <a:gd name="T15" fmla="*/ 60518040 h 150"/>
                              <a:gd name="T16" fmla="*/ 50413851 w 185"/>
                              <a:gd name="T17" fmla="*/ 36310824 h 150"/>
                              <a:gd name="T18" fmla="*/ 24198649 w 185"/>
                              <a:gd name="T19" fmla="*/ 36310824 h 150"/>
                              <a:gd name="T20" fmla="*/ 24198649 w 185"/>
                              <a:gd name="T21" fmla="*/ 60518040 h 150"/>
                              <a:gd name="T22" fmla="*/ 0 w 185"/>
                              <a:gd name="T23" fmla="*/ 60518040 h 150"/>
                              <a:gd name="T24" fmla="*/ 0 w 18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85" h="150">
                                <a:moveTo>
                                  <a:pt x="0" y="0"/>
                                </a:moveTo>
                                <a:lnTo>
                                  <a:pt x="60" y="0"/>
                                </a:lnTo>
                                <a:lnTo>
                                  <a:pt x="60" y="55"/>
                                </a:lnTo>
                                <a:lnTo>
                                  <a:pt x="125" y="55"/>
                                </a:lnTo>
                                <a:lnTo>
                                  <a:pt x="125" y="0"/>
                                </a:lnTo>
                                <a:lnTo>
                                  <a:pt x="185" y="0"/>
                                </a:lnTo>
                                <a:lnTo>
                                  <a:pt x="185" y="150"/>
                                </a:lnTo>
                                <a:lnTo>
                                  <a:pt x="125" y="150"/>
                                </a:lnTo>
                                <a:lnTo>
                                  <a:pt x="125" y="90"/>
                                </a:lnTo>
                                <a:lnTo>
                                  <a:pt x="60" y="90"/>
                                </a:lnTo>
                                <a:lnTo>
                                  <a:pt x="60" y="150"/>
                                </a:lnTo>
                                <a:lnTo>
                                  <a:pt x="0" y="1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0"/>
                        <wps:cNvSpPr>
                          <a:spLocks/>
                        </wps:cNvSpPr>
                        <wps:spPr bwMode="auto">
                          <a:xfrm>
                            <a:off x="930200" y="247610"/>
                            <a:ext cx="108000" cy="95304"/>
                          </a:xfrm>
                          <a:custGeom>
                            <a:avLst/>
                            <a:gdLst>
                              <a:gd name="T0" fmla="*/ 22187647 w 170"/>
                              <a:gd name="T1" fmla="*/ 16138144 h 150"/>
                              <a:gd name="T2" fmla="*/ 0 w 170"/>
                              <a:gd name="T3" fmla="*/ 16138144 h 150"/>
                              <a:gd name="T4" fmla="*/ 0 w 170"/>
                              <a:gd name="T5" fmla="*/ 0 h 150"/>
                              <a:gd name="T6" fmla="*/ 68580000 w 170"/>
                              <a:gd name="T7" fmla="*/ 0 h 150"/>
                              <a:gd name="T8" fmla="*/ 68580000 w 170"/>
                              <a:gd name="T9" fmla="*/ 16138144 h 150"/>
                              <a:gd name="T10" fmla="*/ 46392353 w 170"/>
                              <a:gd name="T11" fmla="*/ 16138144 h 150"/>
                              <a:gd name="T12" fmla="*/ 46392353 w 170"/>
                              <a:gd name="T13" fmla="*/ 60518040 h 150"/>
                              <a:gd name="T14" fmla="*/ 22187647 w 170"/>
                              <a:gd name="T15" fmla="*/ 60518040 h 150"/>
                              <a:gd name="T16" fmla="*/ 22187647 w 170"/>
                              <a:gd name="T17" fmla="*/ 16138144 h 1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70" h="150">
                                <a:moveTo>
                                  <a:pt x="55" y="40"/>
                                </a:moveTo>
                                <a:lnTo>
                                  <a:pt x="0" y="40"/>
                                </a:lnTo>
                                <a:lnTo>
                                  <a:pt x="0" y="0"/>
                                </a:lnTo>
                                <a:lnTo>
                                  <a:pt x="170" y="0"/>
                                </a:lnTo>
                                <a:lnTo>
                                  <a:pt x="170" y="40"/>
                                </a:lnTo>
                                <a:lnTo>
                                  <a:pt x="115" y="40"/>
                                </a:lnTo>
                                <a:lnTo>
                                  <a:pt x="115" y="150"/>
                                </a:lnTo>
                                <a:lnTo>
                                  <a:pt x="55" y="150"/>
                                </a:lnTo>
                                <a:lnTo>
                                  <a:pt x="5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1"/>
                        <wps:cNvSpPr>
                          <a:spLocks/>
                        </wps:cNvSpPr>
                        <wps:spPr bwMode="auto">
                          <a:xfrm>
                            <a:off x="1047700" y="247610"/>
                            <a:ext cx="108000" cy="95304"/>
                          </a:xfrm>
                          <a:custGeom>
                            <a:avLst/>
                            <a:gdLst>
                              <a:gd name="T0" fmla="*/ 0 w 170"/>
                              <a:gd name="T1" fmla="*/ 0 h 150"/>
                              <a:gd name="T2" fmla="*/ 66562941 w 170"/>
                              <a:gd name="T3" fmla="*/ 0 h 150"/>
                              <a:gd name="T4" fmla="*/ 66562941 w 170"/>
                              <a:gd name="T5" fmla="*/ 14120876 h 150"/>
                              <a:gd name="T6" fmla="*/ 24204706 w 170"/>
                              <a:gd name="T7" fmla="*/ 14120876 h 150"/>
                              <a:gd name="T8" fmla="*/ 24204706 w 170"/>
                              <a:gd name="T9" fmla="*/ 22189948 h 150"/>
                              <a:gd name="T10" fmla="*/ 58494706 w 170"/>
                              <a:gd name="T11" fmla="*/ 22189948 h 150"/>
                              <a:gd name="T12" fmla="*/ 58494706 w 170"/>
                              <a:gd name="T13" fmla="*/ 38328092 h 150"/>
                              <a:gd name="T14" fmla="*/ 24204706 w 170"/>
                              <a:gd name="T15" fmla="*/ 38328092 h 150"/>
                              <a:gd name="T16" fmla="*/ 24204706 w 170"/>
                              <a:gd name="T17" fmla="*/ 46397164 h 150"/>
                              <a:gd name="T18" fmla="*/ 68580000 w 170"/>
                              <a:gd name="T19" fmla="*/ 46397164 h 150"/>
                              <a:gd name="T20" fmla="*/ 68580000 w 170"/>
                              <a:gd name="T21" fmla="*/ 60518040 h 150"/>
                              <a:gd name="T22" fmla="*/ 0 w 170"/>
                              <a:gd name="T23" fmla="*/ 60518040 h 150"/>
                              <a:gd name="T24" fmla="*/ 0 w 17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70" h="150">
                                <a:moveTo>
                                  <a:pt x="0" y="0"/>
                                </a:moveTo>
                                <a:lnTo>
                                  <a:pt x="165" y="0"/>
                                </a:lnTo>
                                <a:lnTo>
                                  <a:pt x="165" y="35"/>
                                </a:lnTo>
                                <a:lnTo>
                                  <a:pt x="60" y="35"/>
                                </a:lnTo>
                                <a:lnTo>
                                  <a:pt x="60" y="55"/>
                                </a:lnTo>
                                <a:lnTo>
                                  <a:pt x="145" y="55"/>
                                </a:lnTo>
                                <a:lnTo>
                                  <a:pt x="145" y="95"/>
                                </a:lnTo>
                                <a:lnTo>
                                  <a:pt x="60" y="95"/>
                                </a:lnTo>
                                <a:lnTo>
                                  <a:pt x="60" y="115"/>
                                </a:lnTo>
                                <a:lnTo>
                                  <a:pt x="170" y="115"/>
                                </a:lnTo>
                                <a:lnTo>
                                  <a:pt x="170" y="150"/>
                                </a:lnTo>
                                <a:lnTo>
                                  <a:pt x="0" y="1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2"/>
                        <wps:cNvSpPr>
                          <a:spLocks/>
                        </wps:cNvSpPr>
                        <wps:spPr bwMode="auto">
                          <a:xfrm>
                            <a:off x="1165200" y="247610"/>
                            <a:ext cx="98400" cy="95304"/>
                          </a:xfrm>
                          <a:custGeom>
                            <a:avLst/>
                            <a:gdLst>
                              <a:gd name="T0" fmla="*/ 62484000 w 155"/>
                              <a:gd name="T1" fmla="*/ 0 h 150"/>
                              <a:gd name="T2" fmla="*/ 62484000 w 155"/>
                              <a:gd name="T3" fmla="*/ 16138144 h 150"/>
                              <a:gd name="T4" fmla="*/ 24187355 w 155"/>
                              <a:gd name="T5" fmla="*/ 16138144 h 150"/>
                              <a:gd name="T6" fmla="*/ 24187355 w 155"/>
                              <a:gd name="T7" fmla="*/ 60518040 h 150"/>
                              <a:gd name="T8" fmla="*/ 0 w 155"/>
                              <a:gd name="T9" fmla="*/ 60518040 h 150"/>
                              <a:gd name="T10" fmla="*/ 0 w 155"/>
                              <a:gd name="T11" fmla="*/ 0 h 150"/>
                              <a:gd name="T12" fmla="*/ 62484000 w 155"/>
                              <a:gd name="T13" fmla="*/ 0 h 15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55" h="150">
                                <a:moveTo>
                                  <a:pt x="155" y="0"/>
                                </a:moveTo>
                                <a:lnTo>
                                  <a:pt x="155" y="40"/>
                                </a:lnTo>
                                <a:lnTo>
                                  <a:pt x="60" y="40"/>
                                </a:lnTo>
                                <a:lnTo>
                                  <a:pt x="60" y="150"/>
                                </a:lnTo>
                                <a:lnTo>
                                  <a:pt x="0" y="150"/>
                                </a:lnTo>
                                <a:lnTo>
                                  <a:pt x="0" y="0"/>
                                </a:lnTo>
                                <a:lnTo>
                                  <a:pt x="1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3"/>
                        <wps:cNvSpPr>
                          <a:spLocks/>
                        </wps:cNvSpPr>
                        <wps:spPr bwMode="auto">
                          <a:xfrm>
                            <a:off x="1273100" y="247610"/>
                            <a:ext cx="114300" cy="95304"/>
                          </a:xfrm>
                          <a:custGeom>
                            <a:avLst/>
                            <a:gdLst>
                              <a:gd name="T0" fmla="*/ 0 w 36"/>
                              <a:gd name="T1" fmla="*/ 0 h 30"/>
                              <a:gd name="T2" fmla="*/ 231854375 w 36"/>
                              <a:gd name="T3" fmla="*/ 0 h 30"/>
                              <a:gd name="T4" fmla="*/ 362902500 w 36"/>
                              <a:gd name="T5" fmla="*/ 100863400 h 30"/>
                              <a:gd name="T6" fmla="*/ 231854375 w 36"/>
                              <a:gd name="T7" fmla="*/ 201726800 h 30"/>
                              <a:gd name="T8" fmla="*/ 120967500 w 36"/>
                              <a:gd name="T9" fmla="*/ 201726800 h 30"/>
                              <a:gd name="T10" fmla="*/ 120967500 w 36"/>
                              <a:gd name="T11" fmla="*/ 302590200 h 30"/>
                              <a:gd name="T12" fmla="*/ 0 w 36"/>
                              <a:gd name="T13" fmla="*/ 302590200 h 30"/>
                              <a:gd name="T14" fmla="*/ 0 w 36"/>
                              <a:gd name="T15" fmla="*/ 0 h 30"/>
                              <a:gd name="T16" fmla="*/ 120967500 w 36"/>
                              <a:gd name="T17" fmla="*/ 70604380 h 30"/>
                              <a:gd name="T18" fmla="*/ 120967500 w 36"/>
                              <a:gd name="T19" fmla="*/ 131122420 h 30"/>
                              <a:gd name="T20" fmla="*/ 181451250 w 36"/>
                              <a:gd name="T21" fmla="*/ 131122420 h 30"/>
                              <a:gd name="T22" fmla="*/ 241935000 w 36"/>
                              <a:gd name="T23" fmla="*/ 100863400 h 30"/>
                              <a:gd name="T24" fmla="*/ 181451250 w 36"/>
                              <a:gd name="T25" fmla="*/ 70604380 h 30"/>
                              <a:gd name="T26" fmla="*/ 120967500 w 36"/>
                              <a:gd name="T27" fmla="*/ 70604380 h 3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6" h="30">
                                <a:moveTo>
                                  <a:pt x="0" y="0"/>
                                </a:moveTo>
                                <a:cubicBezTo>
                                  <a:pt x="23" y="0"/>
                                  <a:pt x="23" y="0"/>
                                  <a:pt x="23" y="0"/>
                                </a:cubicBezTo>
                                <a:cubicBezTo>
                                  <a:pt x="32" y="0"/>
                                  <a:pt x="36" y="4"/>
                                  <a:pt x="36" y="10"/>
                                </a:cubicBezTo>
                                <a:cubicBezTo>
                                  <a:pt x="36" y="16"/>
                                  <a:pt x="32" y="20"/>
                                  <a:pt x="23" y="20"/>
                                </a:cubicBezTo>
                                <a:cubicBezTo>
                                  <a:pt x="12" y="20"/>
                                  <a:pt x="12" y="20"/>
                                  <a:pt x="12" y="20"/>
                                </a:cubicBezTo>
                                <a:cubicBezTo>
                                  <a:pt x="12" y="30"/>
                                  <a:pt x="12" y="30"/>
                                  <a:pt x="12" y="30"/>
                                </a:cubicBezTo>
                                <a:cubicBezTo>
                                  <a:pt x="0" y="30"/>
                                  <a:pt x="0" y="30"/>
                                  <a:pt x="0" y="30"/>
                                </a:cubicBezTo>
                                <a:lnTo>
                                  <a:pt x="0" y="0"/>
                                </a:lnTo>
                                <a:close/>
                                <a:moveTo>
                                  <a:pt x="12" y="7"/>
                                </a:moveTo>
                                <a:cubicBezTo>
                                  <a:pt x="12" y="13"/>
                                  <a:pt x="12" y="13"/>
                                  <a:pt x="12" y="13"/>
                                </a:cubicBezTo>
                                <a:cubicBezTo>
                                  <a:pt x="18" y="13"/>
                                  <a:pt x="18" y="13"/>
                                  <a:pt x="18" y="13"/>
                                </a:cubicBezTo>
                                <a:cubicBezTo>
                                  <a:pt x="22" y="13"/>
                                  <a:pt x="24" y="12"/>
                                  <a:pt x="24" y="10"/>
                                </a:cubicBezTo>
                                <a:cubicBezTo>
                                  <a:pt x="24" y="7"/>
                                  <a:pt x="22" y="7"/>
                                  <a:pt x="18" y="7"/>
                                </a:cubicBezTo>
                                <a:lnTo>
                                  <a:pt x="12"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4"/>
                        <wps:cNvSpPr>
                          <a:spLocks/>
                        </wps:cNvSpPr>
                        <wps:spPr bwMode="auto">
                          <a:xfrm>
                            <a:off x="1387400" y="247610"/>
                            <a:ext cx="127000" cy="95304"/>
                          </a:xfrm>
                          <a:custGeom>
                            <a:avLst/>
                            <a:gdLst>
                              <a:gd name="T0" fmla="*/ 26209625 w 200"/>
                              <a:gd name="T1" fmla="*/ 0 h 150"/>
                              <a:gd name="T2" fmla="*/ 56451500 w 200"/>
                              <a:gd name="T3" fmla="*/ 0 h 150"/>
                              <a:gd name="T4" fmla="*/ 80645000 w 200"/>
                              <a:gd name="T5" fmla="*/ 60518040 h 150"/>
                              <a:gd name="T6" fmla="*/ 54435375 w 200"/>
                              <a:gd name="T7" fmla="*/ 60518040 h 150"/>
                              <a:gd name="T8" fmla="*/ 52419250 w 200"/>
                              <a:gd name="T9" fmla="*/ 54466236 h 150"/>
                              <a:gd name="T10" fmla="*/ 28225750 w 200"/>
                              <a:gd name="T11" fmla="*/ 54466236 h 150"/>
                              <a:gd name="T12" fmla="*/ 24193500 w 200"/>
                              <a:gd name="T13" fmla="*/ 60518040 h 150"/>
                              <a:gd name="T14" fmla="*/ 0 w 200"/>
                              <a:gd name="T15" fmla="*/ 60518040 h 150"/>
                              <a:gd name="T16" fmla="*/ 26209625 w 200"/>
                              <a:gd name="T17" fmla="*/ 0 h 150"/>
                              <a:gd name="T18" fmla="*/ 48387000 w 200"/>
                              <a:gd name="T19" fmla="*/ 40345360 h 150"/>
                              <a:gd name="T20" fmla="*/ 40322500 w 200"/>
                              <a:gd name="T21" fmla="*/ 18155412 h 150"/>
                              <a:gd name="T22" fmla="*/ 32258000 w 200"/>
                              <a:gd name="T23" fmla="*/ 40345360 h 150"/>
                              <a:gd name="T24" fmla="*/ 48387000 w 200"/>
                              <a:gd name="T25" fmla="*/ 4034536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00" h="150">
                                <a:moveTo>
                                  <a:pt x="65" y="0"/>
                                </a:moveTo>
                                <a:lnTo>
                                  <a:pt x="140" y="0"/>
                                </a:lnTo>
                                <a:lnTo>
                                  <a:pt x="200" y="150"/>
                                </a:lnTo>
                                <a:lnTo>
                                  <a:pt x="135" y="150"/>
                                </a:lnTo>
                                <a:lnTo>
                                  <a:pt x="130" y="135"/>
                                </a:lnTo>
                                <a:lnTo>
                                  <a:pt x="70" y="135"/>
                                </a:lnTo>
                                <a:lnTo>
                                  <a:pt x="60" y="150"/>
                                </a:lnTo>
                                <a:lnTo>
                                  <a:pt x="0" y="150"/>
                                </a:lnTo>
                                <a:lnTo>
                                  <a:pt x="65" y="0"/>
                                </a:lnTo>
                                <a:close/>
                                <a:moveTo>
                                  <a:pt x="120" y="100"/>
                                </a:moveTo>
                                <a:lnTo>
                                  <a:pt x="100" y="45"/>
                                </a:lnTo>
                                <a:lnTo>
                                  <a:pt x="80" y="100"/>
                                </a:lnTo>
                                <a:lnTo>
                                  <a:pt x="12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5"/>
                        <wps:cNvSpPr>
                          <a:spLocks/>
                        </wps:cNvSpPr>
                        <wps:spPr bwMode="auto">
                          <a:xfrm>
                            <a:off x="1520800" y="247610"/>
                            <a:ext cx="130200" cy="114305"/>
                          </a:xfrm>
                          <a:custGeom>
                            <a:avLst/>
                            <a:gdLst>
                              <a:gd name="T0" fmla="*/ 24198146 w 205"/>
                              <a:gd name="T1" fmla="*/ 0 h 180"/>
                              <a:gd name="T2" fmla="*/ 24198146 w 205"/>
                              <a:gd name="T3" fmla="*/ 44356690 h 180"/>
                              <a:gd name="T4" fmla="*/ 50412805 w 205"/>
                              <a:gd name="T5" fmla="*/ 44356690 h 180"/>
                              <a:gd name="T6" fmla="*/ 50412805 w 205"/>
                              <a:gd name="T7" fmla="*/ 0 h 180"/>
                              <a:gd name="T8" fmla="*/ 74610951 w 205"/>
                              <a:gd name="T9" fmla="*/ 0 h 180"/>
                              <a:gd name="T10" fmla="*/ 74610951 w 205"/>
                              <a:gd name="T11" fmla="*/ 44356690 h 180"/>
                              <a:gd name="T12" fmla="*/ 82677000 w 205"/>
                              <a:gd name="T13" fmla="*/ 44356690 h 180"/>
                              <a:gd name="T14" fmla="*/ 82677000 w 205"/>
                              <a:gd name="T15" fmla="*/ 72583675 h 180"/>
                              <a:gd name="T16" fmla="*/ 58478854 w 205"/>
                              <a:gd name="T17" fmla="*/ 72583675 h 180"/>
                              <a:gd name="T18" fmla="*/ 58478854 w 205"/>
                              <a:gd name="T19" fmla="*/ 60486396 h 180"/>
                              <a:gd name="T20" fmla="*/ 0 w 205"/>
                              <a:gd name="T21" fmla="*/ 60486396 h 180"/>
                              <a:gd name="T22" fmla="*/ 0 w 205"/>
                              <a:gd name="T23" fmla="*/ 0 h 180"/>
                              <a:gd name="T24" fmla="*/ 24198146 w 205"/>
                              <a:gd name="T25" fmla="*/ 0 h 18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05" h="180">
                                <a:moveTo>
                                  <a:pt x="60" y="0"/>
                                </a:moveTo>
                                <a:lnTo>
                                  <a:pt x="60" y="110"/>
                                </a:lnTo>
                                <a:lnTo>
                                  <a:pt x="125" y="110"/>
                                </a:lnTo>
                                <a:lnTo>
                                  <a:pt x="125" y="0"/>
                                </a:lnTo>
                                <a:lnTo>
                                  <a:pt x="185" y="0"/>
                                </a:lnTo>
                                <a:lnTo>
                                  <a:pt x="185" y="110"/>
                                </a:lnTo>
                                <a:lnTo>
                                  <a:pt x="205" y="110"/>
                                </a:lnTo>
                                <a:lnTo>
                                  <a:pt x="205" y="180"/>
                                </a:lnTo>
                                <a:lnTo>
                                  <a:pt x="145" y="180"/>
                                </a:lnTo>
                                <a:lnTo>
                                  <a:pt x="145" y="150"/>
                                </a:lnTo>
                                <a:lnTo>
                                  <a:pt x="0" y="150"/>
                                </a:lnTo>
                                <a:lnTo>
                                  <a:pt x="0" y="0"/>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6"/>
                        <wps:cNvSpPr>
                          <a:spLocks/>
                        </wps:cNvSpPr>
                        <wps:spPr bwMode="auto">
                          <a:xfrm>
                            <a:off x="1663700" y="247610"/>
                            <a:ext cx="117400" cy="95304"/>
                          </a:xfrm>
                          <a:custGeom>
                            <a:avLst/>
                            <a:gdLst>
                              <a:gd name="T0" fmla="*/ 52385784 w 185"/>
                              <a:gd name="T1" fmla="*/ 60518040 h 150"/>
                              <a:gd name="T2" fmla="*/ 52385784 w 185"/>
                              <a:gd name="T3" fmla="*/ 24207216 h 150"/>
                              <a:gd name="T4" fmla="*/ 26192892 w 185"/>
                              <a:gd name="T5" fmla="*/ 60518040 h 150"/>
                              <a:gd name="T6" fmla="*/ 0 w 185"/>
                              <a:gd name="T7" fmla="*/ 60518040 h 150"/>
                              <a:gd name="T8" fmla="*/ 0 w 185"/>
                              <a:gd name="T9" fmla="*/ 0 h 150"/>
                              <a:gd name="T10" fmla="*/ 22163216 w 185"/>
                              <a:gd name="T11" fmla="*/ 0 h 150"/>
                              <a:gd name="T12" fmla="*/ 22163216 w 185"/>
                              <a:gd name="T13" fmla="*/ 36310824 h 150"/>
                              <a:gd name="T14" fmla="*/ 46341270 w 185"/>
                              <a:gd name="T15" fmla="*/ 0 h 150"/>
                              <a:gd name="T16" fmla="*/ 74549000 w 185"/>
                              <a:gd name="T17" fmla="*/ 0 h 150"/>
                              <a:gd name="T18" fmla="*/ 74549000 w 185"/>
                              <a:gd name="T19" fmla="*/ 60518040 h 150"/>
                              <a:gd name="T20" fmla="*/ 52385784 w 185"/>
                              <a:gd name="T21" fmla="*/ 60518040 h 15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5" h="150">
                                <a:moveTo>
                                  <a:pt x="130" y="150"/>
                                </a:moveTo>
                                <a:lnTo>
                                  <a:pt x="130" y="60"/>
                                </a:lnTo>
                                <a:lnTo>
                                  <a:pt x="65" y="150"/>
                                </a:lnTo>
                                <a:lnTo>
                                  <a:pt x="0" y="150"/>
                                </a:lnTo>
                                <a:lnTo>
                                  <a:pt x="0" y="0"/>
                                </a:lnTo>
                                <a:lnTo>
                                  <a:pt x="55" y="0"/>
                                </a:lnTo>
                                <a:lnTo>
                                  <a:pt x="55" y="90"/>
                                </a:lnTo>
                                <a:lnTo>
                                  <a:pt x="115" y="0"/>
                                </a:lnTo>
                                <a:lnTo>
                                  <a:pt x="185" y="0"/>
                                </a:lnTo>
                                <a:lnTo>
                                  <a:pt x="185" y="150"/>
                                </a:lnTo>
                                <a:lnTo>
                                  <a:pt x="130"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7"/>
                        <wps:cNvSpPr>
                          <a:spLocks/>
                        </wps:cNvSpPr>
                        <wps:spPr bwMode="auto">
                          <a:xfrm>
                            <a:off x="1797000" y="244410"/>
                            <a:ext cx="127000" cy="101604"/>
                          </a:xfrm>
                          <a:custGeom>
                            <a:avLst/>
                            <a:gdLst>
                              <a:gd name="T0" fmla="*/ 201612500 w 40"/>
                              <a:gd name="T1" fmla="*/ 0 h 32"/>
                              <a:gd name="T2" fmla="*/ 403225000 w 40"/>
                              <a:gd name="T3" fmla="*/ 161296350 h 32"/>
                              <a:gd name="T4" fmla="*/ 201612500 w 40"/>
                              <a:gd name="T5" fmla="*/ 322592700 h 32"/>
                              <a:gd name="T6" fmla="*/ 0 w 40"/>
                              <a:gd name="T7" fmla="*/ 161296350 h 32"/>
                              <a:gd name="T8" fmla="*/ 201612500 w 40"/>
                              <a:gd name="T9" fmla="*/ 0 h 32"/>
                              <a:gd name="T10" fmla="*/ 201612500 w 40"/>
                              <a:gd name="T11" fmla="*/ 241944525 h 32"/>
                              <a:gd name="T12" fmla="*/ 282257500 w 40"/>
                              <a:gd name="T13" fmla="*/ 161296350 h 32"/>
                              <a:gd name="T14" fmla="*/ 201612500 w 40"/>
                              <a:gd name="T15" fmla="*/ 80648175 h 32"/>
                              <a:gd name="T16" fmla="*/ 120967500 w 40"/>
                              <a:gd name="T17" fmla="*/ 161296350 h 32"/>
                              <a:gd name="T18" fmla="*/ 201612500 w 40"/>
                              <a:gd name="T19" fmla="*/ 241944525 h 3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0" h="32">
                                <a:moveTo>
                                  <a:pt x="20" y="0"/>
                                </a:moveTo>
                                <a:cubicBezTo>
                                  <a:pt x="34" y="0"/>
                                  <a:pt x="40" y="6"/>
                                  <a:pt x="40" y="16"/>
                                </a:cubicBezTo>
                                <a:cubicBezTo>
                                  <a:pt x="40" y="27"/>
                                  <a:pt x="34" y="32"/>
                                  <a:pt x="20" y="32"/>
                                </a:cubicBezTo>
                                <a:cubicBezTo>
                                  <a:pt x="6" y="32"/>
                                  <a:pt x="0" y="27"/>
                                  <a:pt x="0" y="16"/>
                                </a:cubicBezTo>
                                <a:cubicBezTo>
                                  <a:pt x="0" y="6"/>
                                  <a:pt x="6" y="0"/>
                                  <a:pt x="20" y="0"/>
                                </a:cubicBezTo>
                                <a:close/>
                                <a:moveTo>
                                  <a:pt x="20" y="24"/>
                                </a:moveTo>
                                <a:cubicBezTo>
                                  <a:pt x="25" y="24"/>
                                  <a:pt x="28" y="22"/>
                                  <a:pt x="28" y="16"/>
                                </a:cubicBezTo>
                                <a:cubicBezTo>
                                  <a:pt x="28" y="11"/>
                                  <a:pt x="25" y="8"/>
                                  <a:pt x="20" y="8"/>
                                </a:cubicBezTo>
                                <a:cubicBezTo>
                                  <a:pt x="15" y="8"/>
                                  <a:pt x="12" y="11"/>
                                  <a:pt x="12" y="16"/>
                                </a:cubicBezTo>
                                <a:cubicBezTo>
                                  <a:pt x="12" y="22"/>
                                  <a:pt x="15" y="24"/>
                                  <a:pt x="20" y="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8"/>
                        <wps:cNvSpPr>
                          <a:spLocks/>
                        </wps:cNvSpPr>
                        <wps:spPr bwMode="auto">
                          <a:xfrm>
                            <a:off x="1939900" y="247610"/>
                            <a:ext cx="117500" cy="95304"/>
                          </a:xfrm>
                          <a:custGeom>
                            <a:avLst/>
                            <a:gdLst>
                              <a:gd name="T0" fmla="*/ 0 w 185"/>
                              <a:gd name="T1" fmla="*/ 0 h 150"/>
                              <a:gd name="T2" fmla="*/ 24198649 w 185"/>
                              <a:gd name="T3" fmla="*/ 0 h 150"/>
                              <a:gd name="T4" fmla="*/ 24198649 w 185"/>
                              <a:gd name="T5" fmla="*/ 22189948 h 150"/>
                              <a:gd name="T6" fmla="*/ 50413851 w 185"/>
                              <a:gd name="T7" fmla="*/ 22189948 h 150"/>
                              <a:gd name="T8" fmla="*/ 50413851 w 185"/>
                              <a:gd name="T9" fmla="*/ 0 h 150"/>
                              <a:gd name="T10" fmla="*/ 74612500 w 185"/>
                              <a:gd name="T11" fmla="*/ 0 h 150"/>
                              <a:gd name="T12" fmla="*/ 74612500 w 185"/>
                              <a:gd name="T13" fmla="*/ 60518040 h 150"/>
                              <a:gd name="T14" fmla="*/ 50413851 w 185"/>
                              <a:gd name="T15" fmla="*/ 60518040 h 150"/>
                              <a:gd name="T16" fmla="*/ 50413851 w 185"/>
                              <a:gd name="T17" fmla="*/ 36310824 h 150"/>
                              <a:gd name="T18" fmla="*/ 24198649 w 185"/>
                              <a:gd name="T19" fmla="*/ 36310824 h 150"/>
                              <a:gd name="T20" fmla="*/ 24198649 w 185"/>
                              <a:gd name="T21" fmla="*/ 60518040 h 150"/>
                              <a:gd name="T22" fmla="*/ 0 w 185"/>
                              <a:gd name="T23" fmla="*/ 60518040 h 150"/>
                              <a:gd name="T24" fmla="*/ 0 w 18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85" h="150">
                                <a:moveTo>
                                  <a:pt x="0" y="0"/>
                                </a:moveTo>
                                <a:lnTo>
                                  <a:pt x="60" y="0"/>
                                </a:lnTo>
                                <a:lnTo>
                                  <a:pt x="60" y="55"/>
                                </a:lnTo>
                                <a:lnTo>
                                  <a:pt x="125" y="55"/>
                                </a:lnTo>
                                <a:lnTo>
                                  <a:pt x="125" y="0"/>
                                </a:lnTo>
                                <a:lnTo>
                                  <a:pt x="185" y="0"/>
                                </a:lnTo>
                                <a:lnTo>
                                  <a:pt x="185" y="150"/>
                                </a:lnTo>
                                <a:lnTo>
                                  <a:pt x="125" y="150"/>
                                </a:lnTo>
                                <a:lnTo>
                                  <a:pt x="125" y="90"/>
                                </a:lnTo>
                                <a:lnTo>
                                  <a:pt x="60" y="90"/>
                                </a:lnTo>
                                <a:lnTo>
                                  <a:pt x="60" y="150"/>
                                </a:lnTo>
                                <a:lnTo>
                                  <a:pt x="0" y="1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9"/>
                        <wps:cNvSpPr>
                          <a:spLocks/>
                        </wps:cNvSpPr>
                        <wps:spPr bwMode="auto">
                          <a:xfrm>
                            <a:off x="2079600" y="247610"/>
                            <a:ext cx="117500" cy="95304"/>
                          </a:xfrm>
                          <a:custGeom>
                            <a:avLst/>
                            <a:gdLst>
                              <a:gd name="T0" fmla="*/ 0 w 185"/>
                              <a:gd name="T1" fmla="*/ 0 h 150"/>
                              <a:gd name="T2" fmla="*/ 24198649 w 185"/>
                              <a:gd name="T3" fmla="*/ 0 h 150"/>
                              <a:gd name="T4" fmla="*/ 24198649 w 185"/>
                              <a:gd name="T5" fmla="*/ 22189948 h 150"/>
                              <a:gd name="T6" fmla="*/ 50413851 w 185"/>
                              <a:gd name="T7" fmla="*/ 22189948 h 150"/>
                              <a:gd name="T8" fmla="*/ 50413851 w 185"/>
                              <a:gd name="T9" fmla="*/ 0 h 150"/>
                              <a:gd name="T10" fmla="*/ 74612500 w 185"/>
                              <a:gd name="T11" fmla="*/ 0 h 150"/>
                              <a:gd name="T12" fmla="*/ 74612500 w 185"/>
                              <a:gd name="T13" fmla="*/ 60518040 h 150"/>
                              <a:gd name="T14" fmla="*/ 50413851 w 185"/>
                              <a:gd name="T15" fmla="*/ 60518040 h 150"/>
                              <a:gd name="T16" fmla="*/ 50413851 w 185"/>
                              <a:gd name="T17" fmla="*/ 36310824 h 150"/>
                              <a:gd name="T18" fmla="*/ 24198649 w 185"/>
                              <a:gd name="T19" fmla="*/ 36310824 h 150"/>
                              <a:gd name="T20" fmla="*/ 24198649 w 185"/>
                              <a:gd name="T21" fmla="*/ 60518040 h 150"/>
                              <a:gd name="T22" fmla="*/ 0 w 185"/>
                              <a:gd name="T23" fmla="*/ 60518040 h 150"/>
                              <a:gd name="T24" fmla="*/ 0 w 18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85" h="150">
                                <a:moveTo>
                                  <a:pt x="0" y="0"/>
                                </a:moveTo>
                                <a:lnTo>
                                  <a:pt x="60" y="0"/>
                                </a:lnTo>
                                <a:lnTo>
                                  <a:pt x="60" y="55"/>
                                </a:lnTo>
                                <a:lnTo>
                                  <a:pt x="125" y="55"/>
                                </a:lnTo>
                                <a:lnTo>
                                  <a:pt x="125" y="0"/>
                                </a:lnTo>
                                <a:lnTo>
                                  <a:pt x="185" y="0"/>
                                </a:lnTo>
                                <a:lnTo>
                                  <a:pt x="185" y="150"/>
                                </a:lnTo>
                                <a:lnTo>
                                  <a:pt x="125" y="150"/>
                                </a:lnTo>
                                <a:lnTo>
                                  <a:pt x="125" y="90"/>
                                </a:lnTo>
                                <a:lnTo>
                                  <a:pt x="60" y="90"/>
                                </a:lnTo>
                                <a:lnTo>
                                  <a:pt x="60" y="150"/>
                                </a:lnTo>
                                <a:lnTo>
                                  <a:pt x="0" y="1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20"/>
                        <wps:cNvSpPr>
                          <a:spLocks/>
                        </wps:cNvSpPr>
                        <wps:spPr bwMode="auto">
                          <a:xfrm>
                            <a:off x="2216100" y="247610"/>
                            <a:ext cx="171500" cy="95304"/>
                          </a:xfrm>
                          <a:custGeom>
                            <a:avLst/>
                            <a:gdLst>
                              <a:gd name="T0" fmla="*/ 121002778 w 54"/>
                              <a:gd name="T1" fmla="*/ 0 h 30"/>
                              <a:gd name="T2" fmla="*/ 121002778 w 54"/>
                              <a:gd name="T3" fmla="*/ 110949740 h 30"/>
                              <a:gd name="T4" fmla="*/ 242005556 w 54"/>
                              <a:gd name="T5" fmla="*/ 110949740 h 30"/>
                              <a:gd name="T6" fmla="*/ 373091898 w 54"/>
                              <a:gd name="T7" fmla="*/ 211813140 h 30"/>
                              <a:gd name="T8" fmla="*/ 242005556 w 54"/>
                              <a:gd name="T9" fmla="*/ 302590200 h 30"/>
                              <a:gd name="T10" fmla="*/ 0 w 54"/>
                              <a:gd name="T11" fmla="*/ 302590200 h 30"/>
                              <a:gd name="T12" fmla="*/ 0 w 54"/>
                              <a:gd name="T13" fmla="*/ 0 h 30"/>
                              <a:gd name="T14" fmla="*/ 121002778 w 54"/>
                              <a:gd name="T15" fmla="*/ 0 h 30"/>
                              <a:gd name="T16" fmla="*/ 242005556 w 54"/>
                              <a:gd name="T17" fmla="*/ 211813140 h 30"/>
                              <a:gd name="T18" fmla="*/ 191587731 w 54"/>
                              <a:gd name="T19" fmla="*/ 181554120 h 30"/>
                              <a:gd name="T20" fmla="*/ 121002778 w 54"/>
                              <a:gd name="T21" fmla="*/ 181554120 h 30"/>
                              <a:gd name="T22" fmla="*/ 121002778 w 54"/>
                              <a:gd name="T23" fmla="*/ 242072160 h 30"/>
                              <a:gd name="T24" fmla="*/ 191587731 w 54"/>
                              <a:gd name="T25" fmla="*/ 242072160 h 30"/>
                              <a:gd name="T26" fmla="*/ 242005556 w 54"/>
                              <a:gd name="T27" fmla="*/ 211813140 h 30"/>
                              <a:gd name="T28" fmla="*/ 423509722 w 54"/>
                              <a:gd name="T29" fmla="*/ 0 h 30"/>
                              <a:gd name="T30" fmla="*/ 544512500 w 54"/>
                              <a:gd name="T31" fmla="*/ 0 h 30"/>
                              <a:gd name="T32" fmla="*/ 544512500 w 54"/>
                              <a:gd name="T33" fmla="*/ 302590200 h 30"/>
                              <a:gd name="T34" fmla="*/ 423509722 w 54"/>
                              <a:gd name="T35" fmla="*/ 302590200 h 30"/>
                              <a:gd name="T36" fmla="*/ 423509722 w 54"/>
                              <a:gd name="T37" fmla="*/ 0 h 3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54" h="30">
                                <a:moveTo>
                                  <a:pt x="12" y="0"/>
                                </a:moveTo>
                                <a:cubicBezTo>
                                  <a:pt x="12" y="11"/>
                                  <a:pt x="12" y="11"/>
                                  <a:pt x="12" y="11"/>
                                </a:cubicBezTo>
                                <a:cubicBezTo>
                                  <a:pt x="24" y="11"/>
                                  <a:pt x="24" y="11"/>
                                  <a:pt x="24" y="11"/>
                                </a:cubicBezTo>
                                <a:cubicBezTo>
                                  <a:pt x="32" y="11"/>
                                  <a:pt x="37" y="15"/>
                                  <a:pt x="37" y="21"/>
                                </a:cubicBezTo>
                                <a:cubicBezTo>
                                  <a:pt x="37" y="27"/>
                                  <a:pt x="32" y="30"/>
                                  <a:pt x="24" y="30"/>
                                </a:cubicBezTo>
                                <a:cubicBezTo>
                                  <a:pt x="0" y="30"/>
                                  <a:pt x="0" y="30"/>
                                  <a:pt x="0" y="30"/>
                                </a:cubicBezTo>
                                <a:cubicBezTo>
                                  <a:pt x="0" y="0"/>
                                  <a:pt x="0" y="0"/>
                                  <a:pt x="0" y="0"/>
                                </a:cubicBezTo>
                                <a:lnTo>
                                  <a:pt x="12" y="0"/>
                                </a:lnTo>
                                <a:close/>
                                <a:moveTo>
                                  <a:pt x="24" y="21"/>
                                </a:moveTo>
                                <a:cubicBezTo>
                                  <a:pt x="24" y="18"/>
                                  <a:pt x="22" y="18"/>
                                  <a:pt x="19" y="18"/>
                                </a:cubicBezTo>
                                <a:cubicBezTo>
                                  <a:pt x="12" y="18"/>
                                  <a:pt x="12" y="18"/>
                                  <a:pt x="12" y="18"/>
                                </a:cubicBezTo>
                                <a:cubicBezTo>
                                  <a:pt x="12" y="24"/>
                                  <a:pt x="12" y="24"/>
                                  <a:pt x="12" y="24"/>
                                </a:cubicBezTo>
                                <a:cubicBezTo>
                                  <a:pt x="19" y="24"/>
                                  <a:pt x="19" y="24"/>
                                  <a:pt x="19" y="24"/>
                                </a:cubicBezTo>
                                <a:cubicBezTo>
                                  <a:pt x="22" y="24"/>
                                  <a:pt x="24" y="23"/>
                                  <a:pt x="24" y="21"/>
                                </a:cubicBezTo>
                                <a:close/>
                                <a:moveTo>
                                  <a:pt x="42" y="0"/>
                                </a:moveTo>
                                <a:cubicBezTo>
                                  <a:pt x="54" y="0"/>
                                  <a:pt x="54" y="0"/>
                                  <a:pt x="54" y="0"/>
                                </a:cubicBezTo>
                                <a:cubicBezTo>
                                  <a:pt x="54" y="30"/>
                                  <a:pt x="54" y="30"/>
                                  <a:pt x="54" y="30"/>
                                </a:cubicBezTo>
                                <a:cubicBezTo>
                                  <a:pt x="42" y="30"/>
                                  <a:pt x="42" y="30"/>
                                  <a:pt x="42" y="30"/>
                                </a:cubicBezTo>
                                <a:lnTo>
                                  <a:pt x="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21"/>
                        <wps:cNvSpPr>
                          <a:spLocks/>
                        </wps:cNvSpPr>
                        <wps:spPr bwMode="auto">
                          <a:xfrm>
                            <a:off x="2409800" y="247610"/>
                            <a:ext cx="104800" cy="95304"/>
                          </a:xfrm>
                          <a:custGeom>
                            <a:avLst/>
                            <a:gdLst>
                              <a:gd name="T0" fmla="*/ 0 w 165"/>
                              <a:gd name="T1" fmla="*/ 0 h 150"/>
                              <a:gd name="T2" fmla="*/ 64531394 w 165"/>
                              <a:gd name="T3" fmla="*/ 0 h 150"/>
                              <a:gd name="T4" fmla="*/ 64531394 w 165"/>
                              <a:gd name="T5" fmla="*/ 14120876 h 150"/>
                              <a:gd name="T6" fmla="*/ 22182667 w 165"/>
                              <a:gd name="T7" fmla="*/ 14120876 h 150"/>
                              <a:gd name="T8" fmla="*/ 22182667 w 165"/>
                              <a:gd name="T9" fmla="*/ 22189948 h 150"/>
                              <a:gd name="T10" fmla="*/ 56464970 w 165"/>
                              <a:gd name="T11" fmla="*/ 22189948 h 150"/>
                              <a:gd name="T12" fmla="*/ 56464970 w 165"/>
                              <a:gd name="T13" fmla="*/ 38328092 h 150"/>
                              <a:gd name="T14" fmla="*/ 22182667 w 165"/>
                              <a:gd name="T15" fmla="*/ 38328092 h 150"/>
                              <a:gd name="T16" fmla="*/ 22182667 w 165"/>
                              <a:gd name="T17" fmla="*/ 46397164 h 150"/>
                              <a:gd name="T18" fmla="*/ 66548000 w 165"/>
                              <a:gd name="T19" fmla="*/ 46397164 h 150"/>
                              <a:gd name="T20" fmla="*/ 66548000 w 165"/>
                              <a:gd name="T21" fmla="*/ 60518040 h 150"/>
                              <a:gd name="T22" fmla="*/ 0 w 165"/>
                              <a:gd name="T23" fmla="*/ 60518040 h 150"/>
                              <a:gd name="T24" fmla="*/ 0 w 16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65" h="150">
                                <a:moveTo>
                                  <a:pt x="0" y="0"/>
                                </a:moveTo>
                                <a:lnTo>
                                  <a:pt x="160" y="0"/>
                                </a:lnTo>
                                <a:lnTo>
                                  <a:pt x="160" y="35"/>
                                </a:lnTo>
                                <a:lnTo>
                                  <a:pt x="55" y="35"/>
                                </a:lnTo>
                                <a:lnTo>
                                  <a:pt x="55" y="55"/>
                                </a:lnTo>
                                <a:lnTo>
                                  <a:pt x="140" y="55"/>
                                </a:lnTo>
                                <a:lnTo>
                                  <a:pt x="140" y="95"/>
                                </a:lnTo>
                                <a:lnTo>
                                  <a:pt x="55" y="95"/>
                                </a:lnTo>
                                <a:lnTo>
                                  <a:pt x="55" y="115"/>
                                </a:lnTo>
                                <a:lnTo>
                                  <a:pt x="165" y="115"/>
                                </a:lnTo>
                                <a:lnTo>
                                  <a:pt x="165" y="150"/>
                                </a:lnTo>
                                <a:lnTo>
                                  <a:pt x="0" y="1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22"/>
                        <wps:cNvSpPr>
                          <a:spLocks/>
                        </wps:cNvSpPr>
                        <wps:spPr bwMode="auto">
                          <a:xfrm>
                            <a:off x="654000" y="406417"/>
                            <a:ext cx="108000" cy="98404"/>
                          </a:xfrm>
                          <a:custGeom>
                            <a:avLst/>
                            <a:gdLst>
                              <a:gd name="T0" fmla="*/ 22187647 w 170"/>
                              <a:gd name="T1" fmla="*/ 16125559 h 155"/>
                              <a:gd name="T2" fmla="*/ 0 w 170"/>
                              <a:gd name="T3" fmla="*/ 16125559 h 155"/>
                              <a:gd name="T4" fmla="*/ 0 w 170"/>
                              <a:gd name="T5" fmla="*/ 0 h 155"/>
                              <a:gd name="T6" fmla="*/ 68580000 w 170"/>
                              <a:gd name="T7" fmla="*/ 0 h 155"/>
                              <a:gd name="T8" fmla="*/ 68580000 w 170"/>
                              <a:gd name="T9" fmla="*/ 16125559 h 155"/>
                              <a:gd name="T10" fmla="*/ 46392353 w 170"/>
                              <a:gd name="T11" fmla="*/ 16125559 h 155"/>
                              <a:gd name="T12" fmla="*/ 46392353 w 170"/>
                              <a:gd name="T13" fmla="*/ 62486540 h 155"/>
                              <a:gd name="T14" fmla="*/ 22187647 w 170"/>
                              <a:gd name="T15" fmla="*/ 62486540 h 155"/>
                              <a:gd name="T16" fmla="*/ 22187647 w 170"/>
                              <a:gd name="T17" fmla="*/ 16125559 h 1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70" h="155">
                                <a:moveTo>
                                  <a:pt x="55" y="40"/>
                                </a:moveTo>
                                <a:lnTo>
                                  <a:pt x="0" y="40"/>
                                </a:lnTo>
                                <a:lnTo>
                                  <a:pt x="0" y="0"/>
                                </a:lnTo>
                                <a:lnTo>
                                  <a:pt x="170" y="0"/>
                                </a:lnTo>
                                <a:lnTo>
                                  <a:pt x="170" y="40"/>
                                </a:lnTo>
                                <a:lnTo>
                                  <a:pt x="115" y="40"/>
                                </a:lnTo>
                                <a:lnTo>
                                  <a:pt x="115" y="155"/>
                                </a:lnTo>
                                <a:lnTo>
                                  <a:pt x="55" y="155"/>
                                </a:lnTo>
                                <a:lnTo>
                                  <a:pt x="5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23"/>
                        <wps:cNvSpPr>
                          <a:spLocks/>
                        </wps:cNvSpPr>
                        <wps:spPr bwMode="auto">
                          <a:xfrm>
                            <a:off x="771500" y="406417"/>
                            <a:ext cx="104800" cy="98404"/>
                          </a:xfrm>
                          <a:custGeom>
                            <a:avLst/>
                            <a:gdLst>
                              <a:gd name="T0" fmla="*/ 0 w 165"/>
                              <a:gd name="T1" fmla="*/ 0 h 155"/>
                              <a:gd name="T2" fmla="*/ 64531394 w 165"/>
                              <a:gd name="T3" fmla="*/ 0 h 155"/>
                              <a:gd name="T4" fmla="*/ 64531394 w 165"/>
                              <a:gd name="T5" fmla="*/ 16125559 h 155"/>
                              <a:gd name="T6" fmla="*/ 24199273 w 165"/>
                              <a:gd name="T7" fmla="*/ 16125559 h 155"/>
                              <a:gd name="T8" fmla="*/ 24199273 w 165"/>
                              <a:gd name="T9" fmla="*/ 22172643 h 155"/>
                              <a:gd name="T10" fmla="*/ 56464970 w 165"/>
                              <a:gd name="T11" fmla="*/ 22172643 h 155"/>
                              <a:gd name="T12" fmla="*/ 56464970 w 165"/>
                              <a:gd name="T13" fmla="*/ 38298202 h 155"/>
                              <a:gd name="T14" fmla="*/ 24199273 w 165"/>
                              <a:gd name="T15" fmla="*/ 38298202 h 155"/>
                              <a:gd name="T16" fmla="*/ 24199273 w 165"/>
                              <a:gd name="T17" fmla="*/ 46360981 h 155"/>
                              <a:gd name="T18" fmla="*/ 66548000 w 165"/>
                              <a:gd name="T19" fmla="*/ 46360981 h 155"/>
                              <a:gd name="T20" fmla="*/ 66548000 w 165"/>
                              <a:gd name="T21" fmla="*/ 62486540 h 155"/>
                              <a:gd name="T22" fmla="*/ 0 w 165"/>
                              <a:gd name="T23" fmla="*/ 62486540 h 155"/>
                              <a:gd name="T24" fmla="*/ 0 w 165"/>
                              <a:gd name="T25" fmla="*/ 0 h 15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65" h="155">
                                <a:moveTo>
                                  <a:pt x="0" y="0"/>
                                </a:moveTo>
                                <a:lnTo>
                                  <a:pt x="160" y="0"/>
                                </a:lnTo>
                                <a:lnTo>
                                  <a:pt x="160" y="40"/>
                                </a:lnTo>
                                <a:lnTo>
                                  <a:pt x="60" y="40"/>
                                </a:lnTo>
                                <a:lnTo>
                                  <a:pt x="60" y="55"/>
                                </a:lnTo>
                                <a:lnTo>
                                  <a:pt x="140" y="55"/>
                                </a:lnTo>
                                <a:lnTo>
                                  <a:pt x="140" y="95"/>
                                </a:lnTo>
                                <a:lnTo>
                                  <a:pt x="60" y="95"/>
                                </a:lnTo>
                                <a:lnTo>
                                  <a:pt x="60" y="115"/>
                                </a:lnTo>
                                <a:lnTo>
                                  <a:pt x="165" y="115"/>
                                </a:lnTo>
                                <a:lnTo>
                                  <a:pt x="165" y="155"/>
                                </a:lnTo>
                                <a:lnTo>
                                  <a:pt x="0" y="15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24"/>
                        <wps:cNvSpPr>
                          <a:spLocks/>
                        </wps:cNvSpPr>
                        <wps:spPr bwMode="auto">
                          <a:xfrm>
                            <a:off x="876300" y="406417"/>
                            <a:ext cx="127000" cy="98404"/>
                          </a:xfrm>
                          <a:custGeom>
                            <a:avLst/>
                            <a:gdLst>
                              <a:gd name="T0" fmla="*/ 26209625 w 200"/>
                              <a:gd name="T1" fmla="*/ 30235423 h 155"/>
                              <a:gd name="T2" fmla="*/ 4032250 w 200"/>
                              <a:gd name="T3" fmla="*/ 0 h 155"/>
                              <a:gd name="T4" fmla="*/ 32258000 w 200"/>
                              <a:gd name="T5" fmla="*/ 0 h 155"/>
                              <a:gd name="T6" fmla="*/ 40322500 w 200"/>
                              <a:gd name="T7" fmla="*/ 14109864 h 155"/>
                              <a:gd name="T8" fmla="*/ 48387000 w 200"/>
                              <a:gd name="T9" fmla="*/ 0 h 155"/>
                              <a:gd name="T10" fmla="*/ 76612750 w 200"/>
                              <a:gd name="T11" fmla="*/ 0 h 155"/>
                              <a:gd name="T12" fmla="*/ 54435375 w 200"/>
                              <a:gd name="T13" fmla="*/ 30235423 h 155"/>
                              <a:gd name="T14" fmla="*/ 80645000 w 200"/>
                              <a:gd name="T15" fmla="*/ 62486540 h 155"/>
                              <a:gd name="T16" fmla="*/ 50403125 w 200"/>
                              <a:gd name="T17" fmla="*/ 62486540 h 155"/>
                              <a:gd name="T18" fmla="*/ 40322500 w 200"/>
                              <a:gd name="T19" fmla="*/ 44345286 h 155"/>
                              <a:gd name="T20" fmla="*/ 28225750 w 200"/>
                              <a:gd name="T21" fmla="*/ 62486540 h 155"/>
                              <a:gd name="T22" fmla="*/ 0 w 200"/>
                              <a:gd name="T23" fmla="*/ 62486540 h 155"/>
                              <a:gd name="T24" fmla="*/ 26209625 w 200"/>
                              <a:gd name="T25" fmla="*/ 30235423 h 15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00" h="155">
                                <a:moveTo>
                                  <a:pt x="65" y="75"/>
                                </a:moveTo>
                                <a:lnTo>
                                  <a:pt x="10" y="0"/>
                                </a:lnTo>
                                <a:lnTo>
                                  <a:pt x="80" y="0"/>
                                </a:lnTo>
                                <a:lnTo>
                                  <a:pt x="100" y="35"/>
                                </a:lnTo>
                                <a:lnTo>
                                  <a:pt x="120" y="0"/>
                                </a:lnTo>
                                <a:lnTo>
                                  <a:pt x="190" y="0"/>
                                </a:lnTo>
                                <a:lnTo>
                                  <a:pt x="135" y="75"/>
                                </a:lnTo>
                                <a:lnTo>
                                  <a:pt x="200" y="155"/>
                                </a:lnTo>
                                <a:lnTo>
                                  <a:pt x="125" y="155"/>
                                </a:lnTo>
                                <a:lnTo>
                                  <a:pt x="100" y="110"/>
                                </a:lnTo>
                                <a:lnTo>
                                  <a:pt x="70" y="155"/>
                                </a:lnTo>
                                <a:lnTo>
                                  <a:pt x="0" y="155"/>
                                </a:lnTo>
                                <a:lnTo>
                                  <a:pt x="65"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25"/>
                        <wps:cNvSpPr>
                          <a:spLocks/>
                        </wps:cNvSpPr>
                        <wps:spPr bwMode="auto">
                          <a:xfrm>
                            <a:off x="1009600" y="406417"/>
                            <a:ext cx="117500" cy="98404"/>
                          </a:xfrm>
                          <a:custGeom>
                            <a:avLst/>
                            <a:gdLst>
                              <a:gd name="T0" fmla="*/ 0 w 185"/>
                              <a:gd name="T1" fmla="*/ 0 h 155"/>
                              <a:gd name="T2" fmla="*/ 24198649 w 185"/>
                              <a:gd name="T3" fmla="*/ 0 h 155"/>
                              <a:gd name="T4" fmla="*/ 24198649 w 185"/>
                              <a:gd name="T5" fmla="*/ 22172643 h 155"/>
                              <a:gd name="T6" fmla="*/ 50413851 w 185"/>
                              <a:gd name="T7" fmla="*/ 22172643 h 155"/>
                              <a:gd name="T8" fmla="*/ 50413851 w 185"/>
                              <a:gd name="T9" fmla="*/ 0 h 155"/>
                              <a:gd name="T10" fmla="*/ 74612500 w 185"/>
                              <a:gd name="T11" fmla="*/ 0 h 155"/>
                              <a:gd name="T12" fmla="*/ 74612500 w 185"/>
                              <a:gd name="T13" fmla="*/ 62486540 h 155"/>
                              <a:gd name="T14" fmla="*/ 50413851 w 185"/>
                              <a:gd name="T15" fmla="*/ 62486540 h 155"/>
                              <a:gd name="T16" fmla="*/ 50413851 w 185"/>
                              <a:gd name="T17" fmla="*/ 36282507 h 155"/>
                              <a:gd name="T18" fmla="*/ 24198649 w 185"/>
                              <a:gd name="T19" fmla="*/ 36282507 h 155"/>
                              <a:gd name="T20" fmla="*/ 24198649 w 185"/>
                              <a:gd name="T21" fmla="*/ 62486540 h 155"/>
                              <a:gd name="T22" fmla="*/ 0 w 185"/>
                              <a:gd name="T23" fmla="*/ 62486540 h 155"/>
                              <a:gd name="T24" fmla="*/ 0 w 185"/>
                              <a:gd name="T25" fmla="*/ 0 h 15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85" h="155">
                                <a:moveTo>
                                  <a:pt x="0" y="0"/>
                                </a:moveTo>
                                <a:lnTo>
                                  <a:pt x="60" y="0"/>
                                </a:lnTo>
                                <a:lnTo>
                                  <a:pt x="60" y="55"/>
                                </a:lnTo>
                                <a:lnTo>
                                  <a:pt x="125" y="55"/>
                                </a:lnTo>
                                <a:lnTo>
                                  <a:pt x="125" y="0"/>
                                </a:lnTo>
                                <a:lnTo>
                                  <a:pt x="185" y="0"/>
                                </a:lnTo>
                                <a:lnTo>
                                  <a:pt x="185" y="155"/>
                                </a:lnTo>
                                <a:lnTo>
                                  <a:pt x="125" y="155"/>
                                </a:lnTo>
                                <a:lnTo>
                                  <a:pt x="125" y="90"/>
                                </a:lnTo>
                                <a:lnTo>
                                  <a:pt x="60" y="90"/>
                                </a:lnTo>
                                <a:lnTo>
                                  <a:pt x="60" y="155"/>
                                </a:lnTo>
                                <a:lnTo>
                                  <a:pt x="0" y="15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26"/>
                        <wps:cNvSpPr>
                          <a:spLocks/>
                        </wps:cNvSpPr>
                        <wps:spPr bwMode="auto">
                          <a:xfrm>
                            <a:off x="1143000" y="403217"/>
                            <a:ext cx="130100" cy="101604"/>
                          </a:xfrm>
                          <a:custGeom>
                            <a:avLst/>
                            <a:gdLst>
                              <a:gd name="T0" fmla="*/ 201496341 w 41"/>
                              <a:gd name="T1" fmla="*/ 0 h 32"/>
                              <a:gd name="T2" fmla="*/ 413067500 w 41"/>
                              <a:gd name="T3" fmla="*/ 161296350 h 32"/>
                              <a:gd name="T4" fmla="*/ 201496341 w 41"/>
                              <a:gd name="T5" fmla="*/ 322592700 h 32"/>
                              <a:gd name="T6" fmla="*/ 0 w 41"/>
                              <a:gd name="T7" fmla="*/ 161296350 h 32"/>
                              <a:gd name="T8" fmla="*/ 201496341 w 41"/>
                              <a:gd name="T9" fmla="*/ 0 h 32"/>
                              <a:gd name="T10" fmla="*/ 201496341 w 41"/>
                              <a:gd name="T11" fmla="*/ 252025547 h 32"/>
                              <a:gd name="T12" fmla="*/ 282094878 w 41"/>
                              <a:gd name="T13" fmla="*/ 161296350 h 32"/>
                              <a:gd name="T14" fmla="*/ 201496341 w 41"/>
                              <a:gd name="T15" fmla="*/ 80648175 h 32"/>
                              <a:gd name="T16" fmla="*/ 120897805 w 41"/>
                              <a:gd name="T17" fmla="*/ 161296350 h 32"/>
                              <a:gd name="T18" fmla="*/ 201496341 w 41"/>
                              <a:gd name="T19" fmla="*/ 252025547 h 3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1" h="32">
                                <a:moveTo>
                                  <a:pt x="20" y="0"/>
                                </a:moveTo>
                                <a:cubicBezTo>
                                  <a:pt x="34" y="0"/>
                                  <a:pt x="41" y="6"/>
                                  <a:pt x="41" y="16"/>
                                </a:cubicBezTo>
                                <a:cubicBezTo>
                                  <a:pt x="41" y="27"/>
                                  <a:pt x="34" y="32"/>
                                  <a:pt x="20" y="32"/>
                                </a:cubicBezTo>
                                <a:cubicBezTo>
                                  <a:pt x="7" y="32"/>
                                  <a:pt x="0" y="27"/>
                                  <a:pt x="0" y="16"/>
                                </a:cubicBezTo>
                                <a:cubicBezTo>
                                  <a:pt x="0" y="6"/>
                                  <a:pt x="7" y="0"/>
                                  <a:pt x="20" y="0"/>
                                </a:cubicBezTo>
                                <a:close/>
                                <a:moveTo>
                                  <a:pt x="20" y="25"/>
                                </a:moveTo>
                                <a:cubicBezTo>
                                  <a:pt x="25" y="25"/>
                                  <a:pt x="28" y="22"/>
                                  <a:pt x="28" y="16"/>
                                </a:cubicBezTo>
                                <a:cubicBezTo>
                                  <a:pt x="28" y="11"/>
                                  <a:pt x="25" y="8"/>
                                  <a:pt x="20" y="8"/>
                                </a:cubicBezTo>
                                <a:cubicBezTo>
                                  <a:pt x="15" y="8"/>
                                  <a:pt x="12" y="11"/>
                                  <a:pt x="12" y="16"/>
                                </a:cubicBezTo>
                                <a:cubicBezTo>
                                  <a:pt x="12" y="22"/>
                                  <a:pt x="15" y="25"/>
                                  <a:pt x="20" y="2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27"/>
                        <wps:cNvSpPr>
                          <a:spLocks/>
                        </wps:cNvSpPr>
                        <wps:spPr bwMode="auto">
                          <a:xfrm>
                            <a:off x="1276300" y="406417"/>
                            <a:ext cx="130200" cy="98404"/>
                          </a:xfrm>
                          <a:custGeom>
                            <a:avLst/>
                            <a:gdLst>
                              <a:gd name="T0" fmla="*/ 70577927 w 41"/>
                              <a:gd name="T1" fmla="*/ 0 h 31"/>
                              <a:gd name="T2" fmla="*/ 413385000 w 41"/>
                              <a:gd name="T3" fmla="*/ 0 h 31"/>
                              <a:gd name="T4" fmla="*/ 413385000 w 41"/>
                              <a:gd name="T5" fmla="*/ 312432700 h 31"/>
                              <a:gd name="T6" fmla="*/ 292394268 w 41"/>
                              <a:gd name="T7" fmla="*/ 312432700 h 31"/>
                              <a:gd name="T8" fmla="*/ 292394268 w 41"/>
                              <a:gd name="T9" fmla="*/ 80627794 h 31"/>
                              <a:gd name="T10" fmla="*/ 191568659 w 41"/>
                              <a:gd name="T11" fmla="*/ 80627794 h 31"/>
                              <a:gd name="T12" fmla="*/ 191568659 w 41"/>
                              <a:gd name="T13" fmla="*/ 161255587 h 31"/>
                              <a:gd name="T14" fmla="*/ 161320976 w 41"/>
                              <a:gd name="T15" fmla="*/ 282197277 h 31"/>
                              <a:gd name="T16" fmla="*/ 70577927 w 41"/>
                              <a:gd name="T17" fmla="*/ 312432700 h 31"/>
                              <a:gd name="T18" fmla="*/ 0 w 41"/>
                              <a:gd name="T19" fmla="*/ 302354226 h 31"/>
                              <a:gd name="T20" fmla="*/ 0 w 41"/>
                              <a:gd name="T21" fmla="*/ 231804906 h 31"/>
                              <a:gd name="T22" fmla="*/ 30247683 w 41"/>
                              <a:gd name="T23" fmla="*/ 241883381 h 31"/>
                              <a:gd name="T24" fmla="*/ 70577927 w 41"/>
                              <a:gd name="T25" fmla="*/ 161255587 h 31"/>
                              <a:gd name="T26" fmla="*/ 70577927 w 41"/>
                              <a:gd name="T27" fmla="*/ 0 h 3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1" h="31">
                                <a:moveTo>
                                  <a:pt x="7" y="0"/>
                                </a:moveTo>
                                <a:cubicBezTo>
                                  <a:pt x="41" y="0"/>
                                  <a:pt x="41" y="0"/>
                                  <a:pt x="41" y="0"/>
                                </a:cubicBezTo>
                                <a:cubicBezTo>
                                  <a:pt x="41" y="31"/>
                                  <a:pt x="41" y="31"/>
                                  <a:pt x="41" y="31"/>
                                </a:cubicBezTo>
                                <a:cubicBezTo>
                                  <a:pt x="29" y="31"/>
                                  <a:pt x="29" y="31"/>
                                  <a:pt x="29" y="31"/>
                                </a:cubicBezTo>
                                <a:cubicBezTo>
                                  <a:pt x="29" y="8"/>
                                  <a:pt x="29" y="8"/>
                                  <a:pt x="29" y="8"/>
                                </a:cubicBezTo>
                                <a:cubicBezTo>
                                  <a:pt x="19" y="8"/>
                                  <a:pt x="19" y="8"/>
                                  <a:pt x="19" y="8"/>
                                </a:cubicBezTo>
                                <a:cubicBezTo>
                                  <a:pt x="19" y="16"/>
                                  <a:pt x="19" y="16"/>
                                  <a:pt x="19" y="16"/>
                                </a:cubicBezTo>
                                <a:cubicBezTo>
                                  <a:pt x="19" y="22"/>
                                  <a:pt x="18" y="26"/>
                                  <a:pt x="16" y="28"/>
                                </a:cubicBezTo>
                                <a:cubicBezTo>
                                  <a:pt x="14" y="30"/>
                                  <a:pt x="11" y="31"/>
                                  <a:pt x="7" y="31"/>
                                </a:cubicBezTo>
                                <a:cubicBezTo>
                                  <a:pt x="5" y="31"/>
                                  <a:pt x="3" y="31"/>
                                  <a:pt x="0" y="30"/>
                                </a:cubicBezTo>
                                <a:cubicBezTo>
                                  <a:pt x="0" y="23"/>
                                  <a:pt x="0" y="23"/>
                                  <a:pt x="0" y="23"/>
                                </a:cubicBezTo>
                                <a:cubicBezTo>
                                  <a:pt x="1" y="24"/>
                                  <a:pt x="2" y="24"/>
                                  <a:pt x="3" y="24"/>
                                </a:cubicBezTo>
                                <a:cubicBezTo>
                                  <a:pt x="7" y="24"/>
                                  <a:pt x="7" y="21"/>
                                  <a:pt x="7" y="16"/>
                                </a:cubicBez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28"/>
                        <wps:cNvSpPr>
                          <a:spLocks/>
                        </wps:cNvSpPr>
                        <wps:spPr bwMode="auto">
                          <a:xfrm>
                            <a:off x="1422400" y="403217"/>
                            <a:ext cx="130100" cy="101604"/>
                          </a:xfrm>
                          <a:custGeom>
                            <a:avLst/>
                            <a:gdLst>
                              <a:gd name="T0" fmla="*/ 201496341 w 41"/>
                              <a:gd name="T1" fmla="*/ 0 h 32"/>
                              <a:gd name="T2" fmla="*/ 413067500 w 41"/>
                              <a:gd name="T3" fmla="*/ 161296350 h 32"/>
                              <a:gd name="T4" fmla="*/ 201496341 w 41"/>
                              <a:gd name="T5" fmla="*/ 322592700 h 32"/>
                              <a:gd name="T6" fmla="*/ 0 w 41"/>
                              <a:gd name="T7" fmla="*/ 161296350 h 32"/>
                              <a:gd name="T8" fmla="*/ 201496341 w 41"/>
                              <a:gd name="T9" fmla="*/ 0 h 32"/>
                              <a:gd name="T10" fmla="*/ 201496341 w 41"/>
                              <a:gd name="T11" fmla="*/ 252025547 h 32"/>
                              <a:gd name="T12" fmla="*/ 282094878 w 41"/>
                              <a:gd name="T13" fmla="*/ 161296350 h 32"/>
                              <a:gd name="T14" fmla="*/ 201496341 w 41"/>
                              <a:gd name="T15" fmla="*/ 80648175 h 32"/>
                              <a:gd name="T16" fmla="*/ 120897805 w 41"/>
                              <a:gd name="T17" fmla="*/ 161296350 h 32"/>
                              <a:gd name="T18" fmla="*/ 201496341 w 41"/>
                              <a:gd name="T19" fmla="*/ 252025547 h 3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1" h="32">
                                <a:moveTo>
                                  <a:pt x="20" y="0"/>
                                </a:moveTo>
                                <a:cubicBezTo>
                                  <a:pt x="34" y="0"/>
                                  <a:pt x="41" y="6"/>
                                  <a:pt x="41" y="16"/>
                                </a:cubicBezTo>
                                <a:cubicBezTo>
                                  <a:pt x="41" y="27"/>
                                  <a:pt x="34" y="32"/>
                                  <a:pt x="20" y="32"/>
                                </a:cubicBezTo>
                                <a:cubicBezTo>
                                  <a:pt x="7" y="32"/>
                                  <a:pt x="0" y="27"/>
                                  <a:pt x="0" y="16"/>
                                </a:cubicBezTo>
                                <a:cubicBezTo>
                                  <a:pt x="0" y="6"/>
                                  <a:pt x="7" y="0"/>
                                  <a:pt x="20" y="0"/>
                                </a:cubicBezTo>
                                <a:close/>
                                <a:moveTo>
                                  <a:pt x="20" y="25"/>
                                </a:moveTo>
                                <a:cubicBezTo>
                                  <a:pt x="25" y="25"/>
                                  <a:pt x="28" y="22"/>
                                  <a:pt x="28" y="16"/>
                                </a:cubicBezTo>
                                <a:cubicBezTo>
                                  <a:pt x="28" y="11"/>
                                  <a:pt x="25" y="8"/>
                                  <a:pt x="20" y="8"/>
                                </a:cubicBezTo>
                                <a:cubicBezTo>
                                  <a:pt x="15" y="8"/>
                                  <a:pt x="12" y="11"/>
                                  <a:pt x="12" y="16"/>
                                </a:cubicBezTo>
                                <a:cubicBezTo>
                                  <a:pt x="12" y="22"/>
                                  <a:pt x="15" y="25"/>
                                  <a:pt x="20" y="2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29"/>
                        <wps:cNvSpPr>
                          <a:spLocks/>
                        </wps:cNvSpPr>
                        <wps:spPr bwMode="auto">
                          <a:xfrm>
                            <a:off x="1568400" y="406417"/>
                            <a:ext cx="95300" cy="98404"/>
                          </a:xfrm>
                          <a:custGeom>
                            <a:avLst/>
                            <a:gdLst>
                              <a:gd name="T0" fmla="*/ 60515500 w 150"/>
                              <a:gd name="T1" fmla="*/ 0 h 155"/>
                              <a:gd name="T2" fmla="*/ 60515500 w 150"/>
                              <a:gd name="T3" fmla="*/ 16125559 h 155"/>
                              <a:gd name="T4" fmla="*/ 22189017 w 150"/>
                              <a:gd name="T5" fmla="*/ 16125559 h 155"/>
                              <a:gd name="T6" fmla="*/ 22189017 w 150"/>
                              <a:gd name="T7" fmla="*/ 62486540 h 155"/>
                              <a:gd name="T8" fmla="*/ 0 w 150"/>
                              <a:gd name="T9" fmla="*/ 62486540 h 155"/>
                              <a:gd name="T10" fmla="*/ 0 w 150"/>
                              <a:gd name="T11" fmla="*/ 0 h 155"/>
                              <a:gd name="T12" fmla="*/ 60515500 w 150"/>
                              <a:gd name="T13" fmla="*/ 0 h 15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50" h="155">
                                <a:moveTo>
                                  <a:pt x="150" y="0"/>
                                </a:moveTo>
                                <a:lnTo>
                                  <a:pt x="150" y="40"/>
                                </a:lnTo>
                                <a:lnTo>
                                  <a:pt x="55" y="40"/>
                                </a:lnTo>
                                <a:lnTo>
                                  <a:pt x="55" y="155"/>
                                </a:lnTo>
                                <a:lnTo>
                                  <a:pt x="0" y="155"/>
                                </a:lnTo>
                                <a:lnTo>
                                  <a:pt x="0" y="0"/>
                                </a:lnTo>
                                <a:lnTo>
                                  <a:pt x="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30"/>
                        <wps:cNvSpPr>
                          <a:spLocks/>
                        </wps:cNvSpPr>
                        <wps:spPr bwMode="auto">
                          <a:xfrm>
                            <a:off x="1673200" y="406417"/>
                            <a:ext cx="117500" cy="98404"/>
                          </a:xfrm>
                          <a:custGeom>
                            <a:avLst/>
                            <a:gdLst>
                              <a:gd name="T0" fmla="*/ 52430405 w 185"/>
                              <a:gd name="T1" fmla="*/ 62486540 h 155"/>
                              <a:gd name="T2" fmla="*/ 52430405 w 185"/>
                              <a:gd name="T3" fmla="*/ 24188338 h 155"/>
                              <a:gd name="T4" fmla="*/ 28231757 w 185"/>
                              <a:gd name="T5" fmla="*/ 62486540 h 155"/>
                              <a:gd name="T6" fmla="*/ 0 w 185"/>
                              <a:gd name="T7" fmla="*/ 62486540 h 155"/>
                              <a:gd name="T8" fmla="*/ 0 w 185"/>
                              <a:gd name="T9" fmla="*/ 0 h 155"/>
                              <a:gd name="T10" fmla="*/ 24198649 w 185"/>
                              <a:gd name="T11" fmla="*/ 0 h 155"/>
                              <a:gd name="T12" fmla="*/ 24198649 w 185"/>
                              <a:gd name="T13" fmla="*/ 36282507 h 155"/>
                              <a:gd name="T14" fmla="*/ 48397297 w 185"/>
                              <a:gd name="T15" fmla="*/ 0 h 155"/>
                              <a:gd name="T16" fmla="*/ 74612500 w 185"/>
                              <a:gd name="T17" fmla="*/ 0 h 155"/>
                              <a:gd name="T18" fmla="*/ 74612500 w 185"/>
                              <a:gd name="T19" fmla="*/ 62486540 h 155"/>
                              <a:gd name="T20" fmla="*/ 52430405 w 185"/>
                              <a:gd name="T21" fmla="*/ 62486540 h 15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5" h="155">
                                <a:moveTo>
                                  <a:pt x="130" y="155"/>
                                </a:moveTo>
                                <a:lnTo>
                                  <a:pt x="130" y="60"/>
                                </a:lnTo>
                                <a:lnTo>
                                  <a:pt x="70" y="155"/>
                                </a:lnTo>
                                <a:lnTo>
                                  <a:pt x="0" y="155"/>
                                </a:lnTo>
                                <a:lnTo>
                                  <a:pt x="0" y="0"/>
                                </a:lnTo>
                                <a:lnTo>
                                  <a:pt x="60" y="0"/>
                                </a:lnTo>
                                <a:lnTo>
                                  <a:pt x="60" y="90"/>
                                </a:lnTo>
                                <a:lnTo>
                                  <a:pt x="120" y="0"/>
                                </a:lnTo>
                                <a:lnTo>
                                  <a:pt x="185" y="0"/>
                                </a:lnTo>
                                <a:lnTo>
                                  <a:pt x="185" y="155"/>
                                </a:lnTo>
                                <a:lnTo>
                                  <a:pt x="13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31"/>
                        <wps:cNvSpPr>
                          <a:spLocks/>
                        </wps:cNvSpPr>
                        <wps:spPr bwMode="auto">
                          <a:xfrm>
                            <a:off x="1812900" y="406417"/>
                            <a:ext cx="117500" cy="98404"/>
                          </a:xfrm>
                          <a:custGeom>
                            <a:avLst/>
                            <a:gdLst>
                              <a:gd name="T0" fmla="*/ 52430405 w 185"/>
                              <a:gd name="T1" fmla="*/ 62486540 h 155"/>
                              <a:gd name="T2" fmla="*/ 52430405 w 185"/>
                              <a:gd name="T3" fmla="*/ 24188338 h 155"/>
                              <a:gd name="T4" fmla="*/ 26215203 w 185"/>
                              <a:gd name="T5" fmla="*/ 62486540 h 155"/>
                              <a:gd name="T6" fmla="*/ 0 w 185"/>
                              <a:gd name="T7" fmla="*/ 62486540 h 155"/>
                              <a:gd name="T8" fmla="*/ 0 w 185"/>
                              <a:gd name="T9" fmla="*/ 0 h 155"/>
                              <a:gd name="T10" fmla="*/ 22182095 w 185"/>
                              <a:gd name="T11" fmla="*/ 0 h 155"/>
                              <a:gd name="T12" fmla="*/ 22182095 w 185"/>
                              <a:gd name="T13" fmla="*/ 36282507 h 155"/>
                              <a:gd name="T14" fmla="*/ 48397297 w 185"/>
                              <a:gd name="T15" fmla="*/ 0 h 155"/>
                              <a:gd name="T16" fmla="*/ 74612500 w 185"/>
                              <a:gd name="T17" fmla="*/ 0 h 155"/>
                              <a:gd name="T18" fmla="*/ 74612500 w 185"/>
                              <a:gd name="T19" fmla="*/ 62486540 h 155"/>
                              <a:gd name="T20" fmla="*/ 52430405 w 185"/>
                              <a:gd name="T21" fmla="*/ 62486540 h 15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5" h="155">
                                <a:moveTo>
                                  <a:pt x="130" y="155"/>
                                </a:moveTo>
                                <a:lnTo>
                                  <a:pt x="130" y="60"/>
                                </a:lnTo>
                                <a:lnTo>
                                  <a:pt x="65" y="155"/>
                                </a:lnTo>
                                <a:lnTo>
                                  <a:pt x="0" y="155"/>
                                </a:lnTo>
                                <a:lnTo>
                                  <a:pt x="0" y="0"/>
                                </a:lnTo>
                                <a:lnTo>
                                  <a:pt x="55" y="0"/>
                                </a:lnTo>
                                <a:lnTo>
                                  <a:pt x="55" y="90"/>
                                </a:lnTo>
                                <a:lnTo>
                                  <a:pt x="120" y="0"/>
                                </a:lnTo>
                                <a:lnTo>
                                  <a:pt x="185" y="0"/>
                                </a:lnTo>
                                <a:lnTo>
                                  <a:pt x="185" y="155"/>
                                </a:lnTo>
                                <a:lnTo>
                                  <a:pt x="13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1A8D9201" id="Полотно 118" o:spid="_x0000_s1026" editas="canvas" style="width:3in;height:46.75pt;mso-position-horizontal-relative:char;mso-position-vertical-relative:line" coordsize="27432,5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432;height:5937;visibility:visible;mso-wrap-style:square">
                  <v:fill o:detectmouseclick="t"/>
                  <v:path o:connecttype="none"/>
                </v:shape>
                <v:shape id="Freeform 4" o:spid="_x0000_s1028" style="position:absolute;width:5937;height:593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" path="m59,26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r-93,xm155,62v,,,,,c155,62,155,62,155,62xe" fillcolor="#3f486e"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 o:connectangles="0,0,0,0,0,0,0,0,0,0,0,0,0,0,0,0,0,0,0,0,0,0,0,0,0,0,0,0,0,0,0,0,0"/>
                </v:shape>
                <v:shape id="Freeform 5" o:spid="_x0000_s1029" style="position:absolute;left:6635;top:889;width:1175;height:952;visibility:visible;mso-wrap-style:square;v-text-anchor:top" coordsize="18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" path="m,l60,r,50l125,50,125,r60,l185,150r-60,l125,90r-65,l60,150,,150,,xe" fillcolor="black" stroked="f">
                  <v:path arrowok="t" o:connecttype="custom" o:connectlocs="0,0;2147483646,0;2147483646,2147483646;2147483646,2147483646;2147483646,0;2147483646,0;2147483646,2147483646;2147483646,2147483646;2147483646,2147483646;2147483646,2147483646;2147483646,2147483646;0,2147483646;0,0" o:connectangles="0,0,0,0,0,0,0,0,0,0,0,0,0"/>
                </v:shape>
                <v:shape id="Freeform 6" o:spid="_x0000_s1030" style="position:absolute;left:8032;top:889;width:1175;height:952;visibility:visible;mso-wrap-style:square;v-text-anchor:top" coordsize="3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" path="m36,7v,3,-1,6,-4,7c35,15,37,18,37,22v,5,-4,8,-11,8c,30,,30,,30,,,,,,,24,,24,,24,v8,,12,2,12,7xm12,11v8,,8,,8,c22,11,24,11,24,9,24,7,22,7,20,7v-8,,-8,,-8,l12,11xm20,23v3,,5,-1,5,-3c25,18,23,18,20,18v-8,,-8,,-8,c12,23,12,23,12,23r8,xe" fillcolor="black" stroked="f">
                  <v:path arrowok="t" o:connecttype="custom" o:connectlocs="2147483646,2147483646;2147483646,2147483646;2147483646,2147483646;2147483646,2147483646;0,2147483646;0,0;2147483646,0;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
                </v:shape>
                <v:shape id="Freeform 7" o:spid="_x0000_s1031" style="position:absolute;left:9366;top:889;width:1270;height:1143;visibility:visible;mso-wrap-style:square;v-text-anchor:top" coordsize="20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" path="m60,r,110l125,110,125,r60,l185,110r15,l200,180r-55,l145,150,,150,,,60,xe" fillcolor="black" stroked="f">
                  <v:path arrowok="t" o:connecttype="custom" o:connectlocs="2147483646,0;2147483646,2147483646;2147483646,2147483646;2147483646,0;2147483646,0;2147483646,2147483646;2147483646,2147483646;2147483646,2147483646;2147483646,2147483646;2147483646,2147483646;0,2147483646;0,0;2147483646,0" o:connectangles="0,0,0,0,0,0,0,0,0,0,0,0,0"/>
                </v:shape>
                <v:shape id="Freeform 8" o:spid="_x0000_s1032" style="position:absolute;left:6635;top:2476;width:1175;height:953;visibility:visible;mso-wrap-style:square;v-text-anchor:top" coordsize="18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" path="m130,150r,-90l65,150,,150,,,60,r,90l120,r65,l185,150r-55,xe" fillcolor="black" stroked="f">
                  <v:path arrowok="t" o:connecttype="custom" o:connectlocs="2147483646,2147483646;2147483646,2147483646;2147483646,2147483646;0,2147483646;0,0;2147483646,0;2147483646,2147483646;2147483646,0;2147483646,0;2147483646,2147483646;2147483646,2147483646" o:connectangles="0,0,0,0,0,0,0,0,0,0,0"/>
                </v:shape>
                <v:shape id="Freeform 9" o:spid="_x0000_s1033" style="position:absolute;left:8032;top:2476;width:1175;height:953;visibility:visible;mso-wrap-style:square;v-text-anchor:top" coordsize="18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" path="m,l60,r,55l125,55,125,r60,l185,150r-60,l125,90r-65,l60,150,,150,,xe" fillcolor="black" stroked="f">
                  <v:path arrowok="t" o:connecttype="custom" o:connectlocs="0,0;2147483646,0;2147483646,2147483646;2147483646,2147483646;2147483646,0;2147483646,0;2147483646,2147483646;2147483646,2147483646;2147483646,2147483646;2147483646,2147483646;2147483646,2147483646;0,2147483646;0,0" o:connectangles="0,0,0,0,0,0,0,0,0,0,0,0,0"/>
                </v:shape>
                <v:shape id="Freeform 10" o:spid="_x0000_s1034" style="position:absolute;left:9302;top:2476;width:1080;height:953;visibility:visible;mso-wrap-style:square;v-text-anchor:top" coordsize="1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" path="m55,40l,40,,,170,r,40l115,40r,110l55,150,55,40xe" fillcolor="black" stroked="f">
                  <v:path arrowok="t" o:connecttype="custom" o:connectlocs="2147483646,2147483646;0,2147483646;0,0;2147483646,0;2147483646,2147483646;2147483646,2147483646;2147483646,2147483646;2147483646,2147483646;2147483646,2147483646" o:connectangles="0,0,0,0,0,0,0,0,0"/>
                </v:shape>
                <v:shape id="Freeform 11" o:spid="_x0000_s1035" style="position:absolute;left:10477;top:2476;width:1080;height:953;visibility:visible;mso-wrap-style:square;v-text-anchor:top" coordsize="1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" path="m,l165,r,35l60,35r,20l145,55r,40l60,95r,20l170,115r,35l,150,,xe" fillcolor="black" stroked="f">
                  <v:path arrowok="t" o:connecttype="custom" o:connectlocs="0,0;2147483646,0;2147483646,2147483646;2147483646,2147483646;2147483646,2147483646;2147483646,2147483646;2147483646,2147483646;2147483646,2147483646;2147483646,2147483646;2147483646,2147483646;2147483646,2147483646;0,2147483646;0,0" o:connectangles="0,0,0,0,0,0,0,0,0,0,0,0,0"/>
                </v:shape>
                <v:shape id="Freeform 12" o:spid="_x0000_s1036" style="position:absolute;left:11652;top:2476;width:984;height:953;visibility:visible;mso-wrap-style:square;v-text-anchor:top" coordsize="15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" path="m155,r,40l60,40r,110l,150,,,155,xe" fillcolor="black" stroked="f">
                  <v:path arrowok="t" o:connecttype="custom" o:connectlocs="2147483646,0;2147483646,2147483646;2147483646,2147483646;2147483646,2147483646;0,2147483646;0,0;2147483646,0" o:connectangles="0,0,0,0,0,0,0"/>
                </v:shape>
                <v:shape id="Freeform 13" o:spid="_x0000_s1037" style="position:absolute;left:12731;top:2476;width:1143;height:953;visibility:visible;mso-wrap-style:square;v-text-anchor:top" coordsize="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" path="m,c23,,23,,23,v9,,13,4,13,10c36,16,32,20,23,20v-11,,-11,,-11,c12,30,12,30,12,30,,30,,30,,30l,xm12,7v,6,,6,,6c18,13,18,13,18,13v4,,6,-1,6,-3c24,7,22,7,18,7r-6,xe" fillcolor="black" stroked="f">
                  <v:path arrowok="t" o:connecttype="custom" o:connectlocs="0,0;2147483646,0;2147483646,2147483646;2147483646,2147483646;2147483646,2147483646;2147483646,2147483646;0,2147483646;0,0;2147483646,2147483646;2147483646,2147483646;2147483646,2147483646;2147483646,2147483646;2147483646,2147483646;2147483646,2147483646" o:connectangles="0,0,0,0,0,0,0,0,0,0,0,0,0,0"/>
                </v:shape>
                <v:shape id="Freeform 14" o:spid="_x0000_s1038" style="position:absolute;left:13874;top:2476;width:1270;height:953;visibility:visible;mso-wrap-style:square;v-text-anchor:top" coordsize="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" path="m65,r75,l200,150r-65,l130,135r-60,l60,150,,150,65,xm120,100l100,45,80,100r40,xe" fillcolor="black" stroked="f">
                  <v:path arrowok="t" o:connecttype="custom" o:connectlocs="2147483646,0;2147483646,0;2147483646,2147483646;2147483646,2147483646;2147483646,2147483646;2147483646,2147483646;2147483646,2147483646;0,2147483646;2147483646,0;2147483646,2147483646;2147483646,2147483646;2147483646,2147483646;2147483646,2147483646" o:connectangles="0,0,0,0,0,0,0,0,0,0,0,0,0"/>
                </v:shape>
                <v:shape id="Freeform 15" o:spid="_x0000_s1039" style="position:absolute;left:15208;top:2476;width:1302;height:1143;visibility:visible;mso-wrap-style:square;v-text-anchor:top" coordsize="20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" path="m60,r,110l125,110,125,r60,l185,110r20,l205,180r-60,l145,150,,150,,,60,xe" fillcolor="black" stroked="f">
                  <v:path arrowok="t" o:connecttype="custom" o:connectlocs="2147483646,0;2147483646,2147483646;2147483646,2147483646;2147483646,0;2147483646,0;2147483646,2147483646;2147483646,2147483646;2147483646,2147483646;2147483646,2147483646;2147483646,2147483646;0,2147483646;0,0;2147483646,0" o:connectangles="0,0,0,0,0,0,0,0,0,0,0,0,0"/>
                </v:shape>
                <v:shape id="Freeform 16" o:spid="_x0000_s1040" style="position:absolute;left:16637;top:2476;width:1174;height:953;visibility:visible;mso-wrap-style:square;v-text-anchor:top" coordsize="18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" path="m130,150r,-90l65,150,,150,,,55,r,90l115,r70,l185,150r-55,xe" fillcolor="black" stroked="f">
                  <v:path arrowok="t" o:connecttype="custom" o:connectlocs="2147483646,2147483646;2147483646,2147483646;2147483646,2147483646;0,2147483646;0,0;2147483646,0;2147483646,2147483646;2147483646,0;2147483646,0;2147483646,2147483646;2147483646,2147483646" o:connectangles="0,0,0,0,0,0,0,0,0,0,0"/>
                </v:shape>
                <v:shape id="Freeform 17" o:spid="_x0000_s1041" style="position:absolute;left:17970;top:2444;width:1270;height:1016;visibility:visible;mso-wrap-style:square;v-text-anchor:top" coordsize="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" path="m20,c34,,40,6,40,16v,11,-6,16,-20,16c6,32,,27,,16,,6,6,,20,xm20,24v5,,8,-2,8,-8c28,11,25,8,20,8v-5,,-8,3,-8,8c12,22,15,24,20,24xe" fillcolor="black" stroked="f">
                  <v:path arrowok="t" o:connecttype="custom" o:connectlocs="2147483646,0;2147483646,2147483646;2147483646,2147483646;0,2147483646;2147483646,0;2147483646,2147483646;2147483646,2147483646;2147483646,2147483646;2147483646,2147483646;2147483646,2147483646" o:connectangles="0,0,0,0,0,0,0,0,0,0"/>
                </v:shape>
                <v:shape id="Freeform 18" o:spid="_x0000_s1042" style="position:absolute;left:19399;top:2476;width:1175;height:953;visibility:visible;mso-wrap-style:square;v-text-anchor:top" coordsize="18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" path="m,l60,r,55l125,55,125,r60,l185,150r-60,l125,90r-65,l60,150,,150,,xe" fillcolor="black" stroked="f">
                  <v:path arrowok="t" o:connecttype="custom" o:connectlocs="0,0;2147483646,0;2147483646,2147483646;2147483646,2147483646;2147483646,0;2147483646,0;2147483646,2147483646;2147483646,2147483646;2147483646,2147483646;2147483646,2147483646;2147483646,2147483646;0,2147483646;0,0" o:connectangles="0,0,0,0,0,0,0,0,0,0,0,0,0"/>
                </v:shape>
                <v:shape id="Freeform 19" o:spid="_x0000_s1043" style="position:absolute;left:20796;top:2476;width:1175;height:953;visibility:visible;mso-wrap-style:square;v-text-anchor:top" coordsize="18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" path="m,l60,r,55l125,55,125,r60,l185,150r-60,l125,90r-65,l60,150,,150,,xe" fillcolor="black" stroked="f">
                  <v:path arrowok="t" o:connecttype="custom" o:connectlocs="0,0;2147483646,0;2147483646,2147483646;2147483646,2147483646;2147483646,0;2147483646,0;2147483646,2147483646;2147483646,2147483646;2147483646,2147483646;2147483646,2147483646;2147483646,2147483646;0,2147483646;0,0" o:connectangles="0,0,0,0,0,0,0,0,0,0,0,0,0"/>
                </v:shape>
                <v:shape id="Freeform 20" o:spid="_x0000_s1044" style="position:absolute;left:22161;top:2476;width:1715;height:953;visibility:visible;mso-wrap-style:square;v-text-anchor:top" coordsize="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" path="m12,v,11,,11,,11c24,11,24,11,24,11v8,,13,4,13,10c37,27,32,30,24,30,,30,,30,,30,,,,,,l12,xm24,21v,-3,-2,-3,-5,-3c12,18,12,18,12,18v,6,,6,,6c19,24,19,24,19,24v3,,5,-1,5,-3xm42,c54,,54,,54,v,30,,30,,30c42,30,42,30,42,30l42,xe" fillcolor="black" stroked="f">
                  <v:path arrowok="t" o:connecttype="custom" o:connectlocs="2147483646,0;2147483646,2147483646;2147483646,2147483646;2147483646,2147483646;2147483646,2147483646;0,2147483646;0,0;2147483646,0;2147483646,2147483646;2147483646,2147483646;2147483646,2147483646;2147483646,2147483646;2147483646,2147483646;2147483646,2147483646;2147483646,0;2147483646,0;2147483646,2147483646;2147483646,2147483646;2147483646,0" o:connectangles="0,0,0,0,0,0,0,0,0,0,0,0,0,0,0,0,0,0,0"/>
                </v:shape>
                <v:shape id="Freeform 21" o:spid="_x0000_s1045" style="position:absolute;left:24098;top:2476;width:1048;height:953;visibility:visible;mso-wrap-style:square;v-text-anchor:top" coordsize="16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" path="m,l160,r,35l55,35r,20l140,55r,40l55,95r,20l165,115r,35l,150,,xe" fillcolor="black" stroked="f">
                  <v:path arrowok="t" o:connecttype="custom" o:connectlocs="0,0;2147483646,0;2147483646,2147483646;2147483646,2147483646;2147483646,2147483646;2147483646,2147483646;2147483646,2147483646;2147483646,2147483646;2147483646,2147483646;2147483646,2147483646;2147483646,2147483646;0,2147483646;0,0" o:connectangles="0,0,0,0,0,0,0,0,0,0,0,0,0"/>
                </v:shape>
                <v:shape id="Freeform 22" o:spid="_x0000_s1046" style="position:absolute;left:6540;top:4064;width:1080;height:984;visibility:visible;mso-wrap-style:square;v-text-anchor:top" coordsize="17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" path="m55,40l,40,,,170,r,40l115,40r,115l55,155,55,40xe" fillcolor="black" stroked="f">
                  <v:path arrowok="t" o:connecttype="custom" o:connectlocs="2147483646,2147483646;0,2147483646;0,0;2147483646,0;2147483646,2147483646;2147483646,2147483646;2147483646,2147483646;2147483646,2147483646;2147483646,2147483646" o:connectangles="0,0,0,0,0,0,0,0,0"/>
                </v:shape>
                <v:shape id="Freeform 23" o:spid="_x0000_s1047" style="position:absolute;left:7715;top:4064;width:1048;height:984;visibility:visible;mso-wrap-style:square;v-text-anchor:top" coordsize="16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" path="m,l160,r,40l60,40r,15l140,55r,40l60,95r,20l165,115r,40l,155,,xe" fillcolor="black" stroked="f">
                  <v:path arrowok="t" o:connecttype="custom" o:connectlocs="0,0;2147483646,0;2147483646,2147483646;2147483646,2147483646;2147483646,2147483646;2147483646,2147483646;2147483646,2147483646;2147483646,2147483646;2147483646,2147483646;2147483646,2147483646;2147483646,2147483646;0,2147483646;0,0" o:connectangles="0,0,0,0,0,0,0,0,0,0,0,0,0"/>
                </v:shape>
                <v:shape id="Freeform 24" o:spid="_x0000_s1048" style="position:absolute;left:8763;top:4064;width:1270;height:984;visibility:visible;mso-wrap-style:square;v-text-anchor:top" coordsize="20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" path="m65,75l10,,80,r20,35l120,r70,l135,75r65,80l125,155,100,110,70,155,,155,65,75xe" fillcolor="black" stroked="f">
                  <v:path arrowok="t" o:connecttype="custom" o:connectlocs="2147483646,2147483646;2147483646,0;2147483646,0;2147483646,2147483646;2147483646,0;2147483646,0;2147483646,2147483646;2147483646,2147483646;2147483646,2147483646;2147483646,2147483646;2147483646,2147483646;0,2147483646;2147483646,2147483646" o:connectangles="0,0,0,0,0,0,0,0,0,0,0,0,0"/>
                </v:shape>
                <v:shape id="Freeform 25" o:spid="_x0000_s1049" style="position:absolute;left:10096;top:4064;width:1175;height:984;visibility:visible;mso-wrap-style:square;v-text-anchor:top" coordsize="18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" path="m,l60,r,55l125,55,125,r60,l185,155r-60,l125,90r-65,l60,155,,155,,xe" fillcolor="black" stroked="f">
                  <v:path arrowok="t" o:connecttype="custom" o:connectlocs="0,0;2147483646,0;2147483646,2147483646;2147483646,2147483646;2147483646,0;2147483646,0;2147483646,2147483646;2147483646,2147483646;2147483646,2147483646;2147483646,2147483646;2147483646,2147483646;0,2147483646;0,0" o:connectangles="0,0,0,0,0,0,0,0,0,0,0,0,0"/>
                </v:shape>
                <v:shape id="Freeform 26" o:spid="_x0000_s1050" style="position:absolute;left:11430;top:4032;width:1301;height:1016;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" path="m20,c34,,41,6,41,16v,11,-7,16,-21,16c7,32,,27,,16,,6,7,,20,xm20,25v5,,8,-3,8,-9c28,11,25,8,20,8v-5,,-8,3,-8,8c12,22,15,25,20,25xe" fillcolor="black" stroked="f">
                  <v:path arrowok="t" o:connecttype="custom" o:connectlocs="2147483646,0;2147483646,2147483646;2147483646,2147483646;0,2147483646;2147483646,0;2147483646,2147483646;2147483646,2147483646;2147483646,2147483646;2147483646,2147483646;2147483646,2147483646" o:connectangles="0,0,0,0,0,0,0,0,0,0"/>
                </v:shape>
                <v:shape id="Freeform 27" o:spid="_x0000_s1051" style="position:absolute;left:12763;top:4064;width:1302;height:984;visibility:visible;mso-wrap-style:square;v-text-anchor:top" coordsize="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" path="m7,c41,,41,,41,v,31,,31,,31c29,31,29,31,29,31,29,8,29,8,29,8,19,8,19,8,19,8v,8,,8,,8c19,22,18,26,16,28v-2,2,-5,3,-9,3c5,31,3,31,,30,,23,,23,,23v1,1,2,1,3,1c7,24,7,21,7,16l7,xe" fillcolor="black" stroked="f">
                  <v:path arrowok="t" o:connecttype="custom" o:connectlocs="2147483646,0;2147483646,0;2147483646,2147483646;2147483646,2147483646;2147483646,2147483646;2147483646,2147483646;2147483646,2147483646;2147483646,2147483646;2147483646,2147483646;0,2147483646;0,2147483646;2147483646,2147483646;2147483646,2147483646;2147483646,0" o:connectangles="0,0,0,0,0,0,0,0,0,0,0,0,0,0"/>
                </v:shape>
                <v:shape id="Freeform 28" o:spid="_x0000_s1052" style="position:absolute;left:14224;top:4032;width:1301;height:1016;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" path="m20,c34,,41,6,41,16v,11,-7,16,-21,16c7,32,,27,,16,,6,7,,20,xm20,25v5,,8,-3,8,-9c28,11,25,8,20,8v-5,,-8,3,-8,8c12,22,15,25,20,25xe" fillcolor="black" stroked="f">
                  <v:path arrowok="t" o:connecttype="custom" o:connectlocs="2147483646,0;2147483646,2147483646;2147483646,2147483646;0,2147483646;2147483646,0;2147483646,2147483646;2147483646,2147483646;2147483646,2147483646;2147483646,2147483646;2147483646,2147483646" o:connectangles="0,0,0,0,0,0,0,0,0,0"/>
                </v:shape>
                <v:shape id="Freeform 29" o:spid="_x0000_s1053" style="position:absolute;left:15684;top:4064;width:953;height:984;visibility:visible;mso-wrap-style:square;v-text-anchor:top" coordsize="15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" path="m150,r,40l55,40r,115l,155,,,150,xe" fillcolor="black" stroked="f">
                  <v:path arrowok="t" o:connecttype="custom" o:connectlocs="2147483646,0;2147483646,2147483646;2147483646,2147483646;2147483646,2147483646;0,2147483646;0,0;2147483646,0" o:connectangles="0,0,0,0,0,0,0"/>
                </v:shape>
                <v:shape id="Freeform 30" o:spid="_x0000_s1054" style="position:absolute;left:16732;top:4064;width:1175;height:984;visibility:visible;mso-wrap-style:square;v-text-anchor:top" coordsize="18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" path="m130,155r,-95l70,155,,155,,,60,r,90l120,r65,l185,155r-55,xe" fillcolor="black" stroked="f">
                  <v:path arrowok="t" o:connecttype="custom" o:connectlocs="2147483646,2147483646;2147483646,2147483646;2147483646,2147483646;0,2147483646;0,0;2147483646,0;2147483646,2147483646;2147483646,0;2147483646,0;2147483646,2147483646;2147483646,2147483646" o:connectangles="0,0,0,0,0,0,0,0,0,0,0"/>
                </v:shape>
                <v:shape id="Freeform 31" o:spid="_x0000_s1055" style="position:absolute;left:18129;top:4064;width:1175;height:984;visibility:visible;mso-wrap-style:square;v-text-anchor:top" coordsize="18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" path="m130,155r,-95l65,155,,155,,,55,r,90l120,r65,l185,155r-55,xe" fillcolor="black" stroked="f">
                  <v:path arrowok="t" o:connecttype="custom" o:connectlocs="2147483646,2147483646;2147483646,2147483646;2147483646,2147483646;0,2147483646;0,0;2147483646,0;2147483646,2147483646;2147483646,0;2147483646,0;2147483646,2147483646;2147483646,2147483646" o:connectangles="0,0,0,0,0,0,0,0,0,0,0"/>
                </v:shape>
                <w10:anchorlock/>
              </v:group>
            </w:pict>
          </mc:Fallback>
        </mc:AlternateContent>
      </w:r>
    </w:p>
    <w:p w14:paraId="688F2946" w14:textId="77777777" w:rsidR="003E0754" w:rsidRDefault="003E0754" w:rsidP="003E0754">
      <w:pPr>
        <w:keepLines/>
        <w:suppressAutoHyphens/>
        <w:contextualSpacing/>
        <w:jc w:val="center"/>
      </w:pPr>
    </w:p>
    <w:p w14:paraId="572F5E49" w14:textId="77777777" w:rsidR="003E0754" w:rsidRPr="003E0754" w:rsidRDefault="003E0754" w:rsidP="003E0754">
      <w:pPr>
        <w:tabs>
          <w:tab w:val="center" w:pos="-6804"/>
          <w:tab w:val="right" w:pos="3402"/>
        </w:tabs>
        <w:jc w:val="center"/>
        <w:rPr>
          <w:rFonts w:eastAsia="Calibri"/>
          <w:iCs/>
          <w:kern w:val="2"/>
          <w:sz w:val="24"/>
          <w:lang w:eastAsia="en-US"/>
        </w:rPr>
      </w:pPr>
      <w:r w:rsidRPr="003E0754">
        <w:rPr>
          <w:rFonts w:eastAsia="Calibri"/>
          <w:iCs/>
          <w:kern w:val="2"/>
          <w:sz w:val="24"/>
          <w:lang w:eastAsia="en-US"/>
        </w:rPr>
        <w:t>305029, Курская область, г. Курск, ул.К.Маркса, д.66Б, пом. 1</w:t>
      </w:r>
    </w:p>
    <w:p w14:paraId="4F40FA06" w14:textId="77777777" w:rsidR="003E0754" w:rsidRPr="006829E1" w:rsidRDefault="003E0754" w:rsidP="003E0754">
      <w:pPr>
        <w:tabs>
          <w:tab w:val="center" w:pos="-6804"/>
          <w:tab w:val="right" w:pos="3402"/>
        </w:tabs>
        <w:jc w:val="center"/>
        <w:rPr>
          <w:rFonts w:eastAsia="Calibri"/>
          <w:iCs/>
          <w:kern w:val="2"/>
          <w:sz w:val="24"/>
          <w:lang w:val="en-US" w:eastAsia="en-US"/>
        </w:rPr>
      </w:pPr>
      <w:r w:rsidRPr="003E0754">
        <w:rPr>
          <w:rFonts w:eastAsia="Calibri"/>
          <w:iCs/>
          <w:kern w:val="2"/>
          <w:sz w:val="24"/>
          <w:lang w:eastAsia="en-US"/>
        </w:rPr>
        <w:t>Тел</w:t>
      </w:r>
      <w:r w:rsidRPr="006829E1">
        <w:rPr>
          <w:rFonts w:eastAsia="Calibri"/>
          <w:iCs/>
          <w:kern w:val="2"/>
          <w:sz w:val="24"/>
          <w:lang w:val="en-US" w:eastAsia="en-US"/>
        </w:rPr>
        <w:t xml:space="preserve">. (4712) 58-45-22. E-mail: info@terplan.pro, </w:t>
      </w:r>
      <w:hyperlink r:id="rId8" w:history="1">
        <w:r w:rsidRPr="006829E1">
          <w:rPr>
            <w:rFonts w:eastAsia="Calibri"/>
            <w:iCs/>
            <w:kern w:val="2"/>
            <w:sz w:val="24"/>
            <w:lang w:val="en-US" w:eastAsia="en-US"/>
          </w:rPr>
          <w:t>www.terplan.pro</w:t>
        </w:r>
      </w:hyperlink>
    </w:p>
    <w:p w14:paraId="0AC49A6A" w14:textId="1E44902A" w:rsidR="003E0754" w:rsidRDefault="003E0754" w:rsidP="003E0754">
      <w:pPr>
        <w:tabs>
          <w:tab w:val="center" w:pos="-6804"/>
          <w:tab w:val="right" w:pos="3402"/>
        </w:tabs>
        <w:jc w:val="center"/>
        <w:rPr>
          <w:rFonts w:eastAsia="Calibri"/>
          <w:iCs/>
          <w:kern w:val="2"/>
          <w:sz w:val="24"/>
          <w:lang w:eastAsia="en-US"/>
        </w:rPr>
      </w:pPr>
      <w:r w:rsidRPr="003E0754">
        <w:rPr>
          <w:rFonts w:eastAsia="Calibri"/>
          <w:iCs/>
          <w:kern w:val="2"/>
          <w:sz w:val="24"/>
          <w:lang w:eastAsia="en-US"/>
        </w:rPr>
        <w:t>ОКПО 70481484, ОГРН 1045001851894, ИНН/КПП 5008036537/463201001</w:t>
      </w:r>
    </w:p>
    <w:p w14:paraId="475B4BBC" w14:textId="14755925" w:rsidR="003E0754" w:rsidRDefault="003E0754" w:rsidP="003E0754">
      <w:pPr>
        <w:tabs>
          <w:tab w:val="center" w:pos="-6804"/>
          <w:tab w:val="right" w:pos="3402"/>
        </w:tabs>
        <w:jc w:val="center"/>
        <w:rPr>
          <w:rFonts w:eastAsia="Calibri"/>
          <w:iCs/>
          <w:kern w:val="2"/>
          <w:sz w:val="24"/>
          <w:lang w:eastAsia="en-US"/>
        </w:rPr>
      </w:pPr>
    </w:p>
    <w:p w14:paraId="6AEB936C" w14:textId="19F3340E" w:rsidR="003E0754" w:rsidRDefault="003E0754" w:rsidP="003E0754">
      <w:pPr>
        <w:tabs>
          <w:tab w:val="center" w:pos="-6804"/>
          <w:tab w:val="right" w:pos="3402"/>
        </w:tabs>
        <w:rPr>
          <w:rFonts w:eastAsia="Calibri"/>
          <w:iCs/>
          <w:kern w:val="2"/>
          <w:sz w:val="24"/>
          <w:lang w:eastAsia="en-US"/>
        </w:rPr>
      </w:pPr>
    </w:p>
    <w:p w14:paraId="50247293" w14:textId="77777777" w:rsidR="003E0754" w:rsidRPr="003E0754" w:rsidRDefault="003E0754" w:rsidP="003E0754">
      <w:pPr>
        <w:tabs>
          <w:tab w:val="center" w:pos="-6804"/>
          <w:tab w:val="right" w:pos="3402"/>
        </w:tabs>
        <w:jc w:val="center"/>
        <w:rPr>
          <w:rFonts w:eastAsia="Calibri"/>
          <w:iCs/>
          <w:kern w:val="2"/>
          <w:sz w:val="24"/>
          <w:lang w:eastAsia="en-US"/>
        </w:rPr>
      </w:pPr>
    </w:p>
    <w:p w14:paraId="69E8FCF7" w14:textId="0203909D" w:rsidR="003E0754" w:rsidRDefault="003E0754" w:rsidP="003E0754">
      <w:pPr>
        <w:spacing w:after="160" w:line="259" w:lineRule="auto"/>
        <w:jc w:val="center"/>
        <w:rPr>
          <w:b/>
          <w:szCs w:val="28"/>
        </w:rPr>
      </w:pPr>
      <w:r w:rsidRPr="00412CF2">
        <w:rPr>
          <w:noProof/>
          <w:color w:val="000000" w:themeColor="text1"/>
        </w:rPr>
        <w:drawing>
          <wp:inline distT="0" distB="0" distL="0" distR="0" wp14:anchorId="5DCF7707" wp14:editId="7B1636E3">
            <wp:extent cx="2228850" cy="285965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2990" cy="2864967"/>
                    </a:xfrm>
                    <a:prstGeom prst="rect">
                      <a:avLst/>
                    </a:prstGeom>
                    <a:noFill/>
                    <a:ln>
                      <a:noFill/>
                    </a:ln>
                  </pic:spPr>
                </pic:pic>
              </a:graphicData>
            </a:graphic>
          </wp:inline>
        </w:drawing>
      </w:r>
    </w:p>
    <w:p w14:paraId="6334CF67" w14:textId="77777777" w:rsidR="003E0754" w:rsidRPr="00AD45DE" w:rsidRDefault="003E0754" w:rsidP="003E0754">
      <w:pPr>
        <w:suppressAutoHyphens/>
        <w:ind w:left="-284"/>
        <w:jc w:val="center"/>
        <w:rPr>
          <w:b/>
          <w:color w:val="000000" w:themeColor="text1"/>
          <w:sz w:val="36"/>
          <w:szCs w:val="36"/>
        </w:rPr>
      </w:pPr>
      <w:r w:rsidRPr="00AD45DE">
        <w:rPr>
          <w:b/>
          <w:color w:val="000000" w:themeColor="text1"/>
          <w:sz w:val="36"/>
          <w:szCs w:val="36"/>
        </w:rPr>
        <w:t xml:space="preserve">ПРАВИЛА ЗЕМЛЕПОЛЬЗОВАНИЯ И ЗАСТРОЙКИ </w:t>
      </w:r>
    </w:p>
    <w:p w14:paraId="7C05920F" w14:textId="77777777" w:rsidR="003E0754" w:rsidRDefault="003E0754" w:rsidP="003E0754">
      <w:pPr>
        <w:suppressAutoHyphens/>
        <w:ind w:left="-284"/>
        <w:jc w:val="center"/>
        <w:rPr>
          <w:b/>
          <w:color w:val="000000" w:themeColor="text1"/>
          <w:sz w:val="36"/>
          <w:szCs w:val="36"/>
        </w:rPr>
      </w:pPr>
      <w:r>
        <w:rPr>
          <w:b/>
          <w:color w:val="000000" w:themeColor="text1"/>
          <w:sz w:val="36"/>
          <w:szCs w:val="36"/>
        </w:rPr>
        <w:t>ВОЛОТОВСКОГО МУНИЦИПАЛЬНОГО ОКРУГА НОВГОРОДСКОЙ ОБЛАСТИ</w:t>
      </w:r>
    </w:p>
    <w:p w14:paraId="7CC15304" w14:textId="77777777" w:rsidR="003E0754" w:rsidRPr="003E0754" w:rsidRDefault="003E0754" w:rsidP="003E0754">
      <w:pPr>
        <w:suppressAutoHyphens/>
        <w:ind w:left="-284"/>
        <w:jc w:val="center"/>
        <w:rPr>
          <w:b/>
          <w:color w:val="000000" w:themeColor="text1"/>
          <w:sz w:val="20"/>
          <w:szCs w:val="16"/>
        </w:rPr>
      </w:pPr>
      <w:r w:rsidRPr="003E0754">
        <w:rPr>
          <w:b/>
          <w:color w:val="000000" w:themeColor="text1"/>
          <w:sz w:val="20"/>
          <w:szCs w:val="16"/>
        </w:rPr>
        <w:t xml:space="preserve">(разработано в соответствии с </w:t>
      </w:r>
      <w:r w:rsidRPr="003E0754">
        <w:rPr>
          <w:rFonts w:hint="eastAsia"/>
          <w:b/>
          <w:color w:val="000000" w:themeColor="text1"/>
          <w:sz w:val="20"/>
          <w:szCs w:val="16"/>
        </w:rPr>
        <w:t>МК</w:t>
      </w:r>
      <w:r w:rsidRPr="003E0754">
        <w:rPr>
          <w:b/>
          <w:color w:val="000000" w:themeColor="text1"/>
          <w:sz w:val="20"/>
          <w:szCs w:val="16"/>
        </w:rPr>
        <w:t xml:space="preserve"> </w:t>
      </w:r>
      <w:r w:rsidRPr="003E0754">
        <w:rPr>
          <w:rFonts w:hint="eastAsia"/>
          <w:b/>
          <w:color w:val="000000" w:themeColor="text1"/>
          <w:sz w:val="20"/>
          <w:szCs w:val="16"/>
        </w:rPr>
        <w:t>№</w:t>
      </w:r>
      <w:r w:rsidRPr="003E0754">
        <w:rPr>
          <w:b/>
          <w:color w:val="000000" w:themeColor="text1"/>
          <w:sz w:val="20"/>
          <w:szCs w:val="16"/>
        </w:rPr>
        <w:t xml:space="preserve">0150600000823000009-1 </w:t>
      </w:r>
      <w:r w:rsidRPr="003E0754">
        <w:rPr>
          <w:rFonts w:hint="eastAsia"/>
          <w:b/>
          <w:color w:val="000000" w:themeColor="text1"/>
          <w:sz w:val="20"/>
          <w:szCs w:val="16"/>
        </w:rPr>
        <w:t>от</w:t>
      </w:r>
      <w:r w:rsidRPr="003E0754">
        <w:rPr>
          <w:b/>
          <w:color w:val="000000" w:themeColor="text1"/>
          <w:sz w:val="20"/>
          <w:szCs w:val="16"/>
        </w:rPr>
        <w:t xml:space="preserve"> 27.11.2023 </w:t>
      </w:r>
      <w:r w:rsidRPr="003E0754">
        <w:rPr>
          <w:rFonts w:hint="eastAsia"/>
          <w:b/>
          <w:color w:val="000000" w:themeColor="text1"/>
          <w:sz w:val="20"/>
          <w:szCs w:val="16"/>
        </w:rPr>
        <w:t>г</w:t>
      </w:r>
      <w:r w:rsidRPr="003E0754">
        <w:rPr>
          <w:b/>
          <w:color w:val="000000" w:themeColor="text1"/>
          <w:sz w:val="20"/>
          <w:szCs w:val="16"/>
        </w:rPr>
        <w:t>.)</w:t>
      </w:r>
    </w:p>
    <w:p w14:paraId="1F9AAD2D" w14:textId="77777777" w:rsidR="003E0754" w:rsidRPr="00AD45DE" w:rsidRDefault="003E0754" w:rsidP="003E0754">
      <w:pPr>
        <w:suppressAutoHyphens/>
        <w:ind w:left="-240"/>
        <w:rPr>
          <w:b/>
          <w:color w:val="000000" w:themeColor="text1"/>
          <w:sz w:val="16"/>
          <w:szCs w:val="16"/>
        </w:rPr>
      </w:pPr>
    </w:p>
    <w:p w14:paraId="2FD7F77C" w14:textId="77777777" w:rsidR="003E0754" w:rsidRDefault="003E0754">
      <w:pPr>
        <w:spacing w:after="160" w:line="259" w:lineRule="auto"/>
        <w:jc w:val="left"/>
        <w:rPr>
          <w:b/>
          <w:szCs w:val="28"/>
        </w:rPr>
      </w:pPr>
    </w:p>
    <w:p w14:paraId="3E11049C" w14:textId="1631E77E" w:rsidR="003E0754" w:rsidRDefault="003E0754">
      <w:pPr>
        <w:spacing w:after="160" w:line="259" w:lineRule="auto"/>
        <w:jc w:val="left"/>
        <w:rPr>
          <w:b/>
          <w:szCs w:val="28"/>
        </w:rPr>
      </w:pPr>
    </w:p>
    <w:p w14:paraId="5FF7226D" w14:textId="77777777" w:rsidR="003E0754" w:rsidRDefault="003E0754" w:rsidP="003E0754">
      <w:pPr>
        <w:suppressAutoHyphens/>
        <w:autoSpaceDE w:val="0"/>
        <w:rPr>
          <w:b/>
          <w:bCs/>
          <w:color w:val="000000" w:themeColor="text1"/>
          <w:kern w:val="1"/>
          <w:szCs w:val="28"/>
        </w:rPr>
      </w:pPr>
      <w:r>
        <w:rPr>
          <w:b/>
          <w:bCs/>
          <w:color w:val="000000" w:themeColor="text1"/>
          <w:kern w:val="1"/>
          <w:szCs w:val="28"/>
        </w:rPr>
        <w:t>Директор</w:t>
      </w:r>
      <w:r>
        <w:rPr>
          <w:b/>
          <w:bCs/>
          <w:color w:val="000000" w:themeColor="text1"/>
          <w:kern w:val="1"/>
          <w:szCs w:val="28"/>
        </w:rPr>
        <w:tab/>
      </w:r>
      <w:r>
        <w:rPr>
          <w:b/>
          <w:bCs/>
          <w:color w:val="000000" w:themeColor="text1"/>
          <w:kern w:val="1"/>
          <w:szCs w:val="28"/>
        </w:rPr>
        <w:tab/>
      </w:r>
      <w:r>
        <w:rPr>
          <w:b/>
          <w:bCs/>
          <w:color w:val="000000" w:themeColor="text1"/>
          <w:kern w:val="1"/>
          <w:szCs w:val="28"/>
        </w:rPr>
        <w:tab/>
      </w:r>
      <w:r>
        <w:rPr>
          <w:b/>
          <w:bCs/>
          <w:color w:val="000000" w:themeColor="text1"/>
          <w:kern w:val="1"/>
          <w:szCs w:val="28"/>
        </w:rPr>
        <w:tab/>
      </w:r>
      <w:r>
        <w:rPr>
          <w:b/>
          <w:bCs/>
          <w:color w:val="000000" w:themeColor="text1"/>
          <w:kern w:val="1"/>
          <w:szCs w:val="28"/>
        </w:rPr>
        <w:tab/>
      </w:r>
      <w:r>
        <w:rPr>
          <w:b/>
          <w:bCs/>
          <w:color w:val="000000" w:themeColor="text1"/>
          <w:kern w:val="1"/>
          <w:szCs w:val="28"/>
        </w:rPr>
        <w:tab/>
      </w:r>
      <w:r>
        <w:rPr>
          <w:b/>
          <w:bCs/>
          <w:color w:val="000000" w:themeColor="text1"/>
          <w:kern w:val="1"/>
          <w:szCs w:val="28"/>
        </w:rPr>
        <w:tab/>
        <w:t xml:space="preserve">                   Назин О.С.</w:t>
      </w:r>
    </w:p>
    <w:p w14:paraId="26F08F35" w14:textId="77777777" w:rsidR="003E0754" w:rsidRDefault="003E0754" w:rsidP="003E0754">
      <w:pPr>
        <w:suppressAutoHyphens/>
        <w:autoSpaceDE w:val="0"/>
        <w:rPr>
          <w:b/>
          <w:bCs/>
          <w:color w:val="000000" w:themeColor="text1"/>
          <w:kern w:val="1"/>
          <w:szCs w:val="28"/>
        </w:rPr>
      </w:pPr>
      <w:r>
        <w:rPr>
          <w:b/>
          <w:bCs/>
          <w:color w:val="000000" w:themeColor="text1"/>
          <w:kern w:val="1"/>
          <w:szCs w:val="28"/>
        </w:rPr>
        <w:t>Главный архитектор проекта</w:t>
      </w:r>
      <w:r>
        <w:rPr>
          <w:b/>
          <w:bCs/>
          <w:color w:val="000000" w:themeColor="text1"/>
          <w:kern w:val="1"/>
          <w:szCs w:val="28"/>
        </w:rPr>
        <w:tab/>
      </w:r>
      <w:r>
        <w:rPr>
          <w:b/>
          <w:bCs/>
          <w:color w:val="000000" w:themeColor="text1"/>
          <w:kern w:val="1"/>
          <w:szCs w:val="28"/>
        </w:rPr>
        <w:tab/>
        <w:t xml:space="preserve">                 Сабельников А.Н.</w:t>
      </w:r>
    </w:p>
    <w:p w14:paraId="75B2B566" w14:textId="77777777" w:rsidR="003E0754" w:rsidRDefault="003E0754" w:rsidP="003E0754">
      <w:pPr>
        <w:suppressAutoHyphens/>
        <w:autoSpaceDE w:val="0"/>
        <w:rPr>
          <w:b/>
          <w:bCs/>
          <w:color w:val="000000" w:themeColor="text1"/>
          <w:kern w:val="1"/>
          <w:szCs w:val="28"/>
        </w:rPr>
      </w:pPr>
      <w:r>
        <w:rPr>
          <w:b/>
          <w:bCs/>
          <w:color w:val="000000" w:themeColor="text1"/>
          <w:kern w:val="1"/>
          <w:szCs w:val="28"/>
        </w:rPr>
        <w:t xml:space="preserve">Руководитель проекта </w:t>
      </w:r>
      <w:r>
        <w:rPr>
          <w:b/>
          <w:bCs/>
          <w:color w:val="000000" w:themeColor="text1"/>
          <w:kern w:val="1"/>
          <w:szCs w:val="28"/>
        </w:rPr>
        <w:tab/>
      </w:r>
      <w:r>
        <w:rPr>
          <w:b/>
          <w:bCs/>
          <w:color w:val="000000" w:themeColor="text1"/>
          <w:kern w:val="1"/>
          <w:szCs w:val="28"/>
        </w:rPr>
        <w:tab/>
      </w:r>
      <w:r>
        <w:rPr>
          <w:b/>
          <w:bCs/>
          <w:color w:val="000000" w:themeColor="text1"/>
          <w:kern w:val="1"/>
          <w:szCs w:val="28"/>
        </w:rPr>
        <w:tab/>
      </w:r>
      <w:r>
        <w:rPr>
          <w:b/>
          <w:bCs/>
          <w:color w:val="000000" w:themeColor="text1"/>
          <w:kern w:val="1"/>
          <w:szCs w:val="28"/>
        </w:rPr>
        <w:tab/>
        <w:t xml:space="preserve">                 Примак А.А.</w:t>
      </w:r>
    </w:p>
    <w:p w14:paraId="63E5FF64" w14:textId="77777777" w:rsidR="003E0754" w:rsidRDefault="003E0754" w:rsidP="003E0754">
      <w:pPr>
        <w:keepLines/>
        <w:suppressAutoHyphens/>
        <w:autoSpaceDE w:val="0"/>
        <w:ind w:left="-284"/>
        <w:rPr>
          <w:b/>
          <w:color w:val="000000" w:themeColor="text1"/>
          <w:szCs w:val="28"/>
        </w:rPr>
      </w:pPr>
    </w:p>
    <w:p w14:paraId="09838A8E" w14:textId="77777777" w:rsidR="003E0754" w:rsidRDefault="003E0754" w:rsidP="003E0754">
      <w:pPr>
        <w:keepLines/>
        <w:suppressAutoHyphens/>
        <w:autoSpaceDE w:val="0"/>
        <w:ind w:left="-284"/>
        <w:rPr>
          <w:b/>
          <w:bCs/>
          <w:color w:val="000000" w:themeColor="text1"/>
          <w:sz w:val="24"/>
        </w:rPr>
      </w:pPr>
    </w:p>
    <w:p w14:paraId="16671A4B" w14:textId="031B1DE8" w:rsidR="003E0754" w:rsidRDefault="003E0754" w:rsidP="003E0754">
      <w:pPr>
        <w:keepLines/>
        <w:suppressAutoHyphens/>
        <w:autoSpaceDE w:val="0"/>
        <w:ind w:left="-284"/>
        <w:rPr>
          <w:b/>
          <w:bCs/>
          <w:color w:val="000000" w:themeColor="text1"/>
          <w:sz w:val="24"/>
        </w:rPr>
      </w:pPr>
    </w:p>
    <w:p w14:paraId="4256FF55" w14:textId="1E8E469C" w:rsidR="0089189E" w:rsidRDefault="0089189E" w:rsidP="003E0754">
      <w:pPr>
        <w:keepLines/>
        <w:suppressAutoHyphens/>
        <w:autoSpaceDE w:val="0"/>
        <w:ind w:left="-284"/>
        <w:rPr>
          <w:b/>
          <w:bCs/>
          <w:color w:val="000000" w:themeColor="text1"/>
          <w:sz w:val="24"/>
        </w:rPr>
      </w:pPr>
    </w:p>
    <w:p w14:paraId="53379A46" w14:textId="172653D6" w:rsidR="0089189E" w:rsidRDefault="0089189E" w:rsidP="003E0754">
      <w:pPr>
        <w:keepLines/>
        <w:suppressAutoHyphens/>
        <w:autoSpaceDE w:val="0"/>
        <w:ind w:left="-284"/>
        <w:rPr>
          <w:b/>
          <w:bCs/>
          <w:color w:val="000000" w:themeColor="text1"/>
          <w:sz w:val="24"/>
        </w:rPr>
      </w:pPr>
    </w:p>
    <w:p w14:paraId="346AFB81" w14:textId="77777777" w:rsidR="0089189E" w:rsidRDefault="0089189E" w:rsidP="003E0754">
      <w:pPr>
        <w:keepLines/>
        <w:suppressAutoHyphens/>
        <w:autoSpaceDE w:val="0"/>
        <w:ind w:left="-284"/>
        <w:rPr>
          <w:b/>
          <w:bCs/>
          <w:color w:val="000000" w:themeColor="text1"/>
          <w:sz w:val="24"/>
        </w:rPr>
      </w:pPr>
    </w:p>
    <w:p w14:paraId="1F9A44BD" w14:textId="7C4BC2E6" w:rsidR="003E0754" w:rsidRDefault="003E0754">
      <w:pPr>
        <w:spacing w:after="160" w:line="259" w:lineRule="auto"/>
        <w:jc w:val="left"/>
        <w:rPr>
          <w:b/>
          <w:szCs w:val="28"/>
        </w:rPr>
      </w:pPr>
    </w:p>
    <w:p w14:paraId="3BFB9A9C" w14:textId="073F57A3" w:rsidR="003E0754" w:rsidRPr="00AD45DE" w:rsidRDefault="003E0754" w:rsidP="003E0754">
      <w:pPr>
        <w:keepLines/>
        <w:suppressAutoHyphens/>
        <w:autoSpaceDE w:val="0"/>
        <w:ind w:left="-284"/>
        <w:jc w:val="center"/>
        <w:rPr>
          <w:b/>
          <w:bCs/>
          <w:color w:val="000000" w:themeColor="text1"/>
          <w:sz w:val="24"/>
        </w:rPr>
        <w:sectPr w:rsidR="003E0754" w:rsidRPr="00AD45DE" w:rsidSect="0089189E">
          <w:headerReference w:type="even" r:id="rId10"/>
          <w:headerReference w:type="default" r:id="rId11"/>
          <w:footerReference w:type="even" r:id="rId12"/>
          <w:footerReference w:type="default" r:id="rId13"/>
          <w:pgSz w:w="11906" w:h="16838"/>
          <w:pgMar w:top="1134" w:right="851" w:bottom="1134" w:left="1701" w:header="709" w:footer="709" w:gutter="0"/>
          <w:cols w:space="720"/>
          <w:titlePg/>
          <w:docGrid w:linePitch="360"/>
        </w:sectPr>
      </w:pPr>
      <w:r>
        <w:rPr>
          <w:b/>
          <w:szCs w:val="28"/>
        </w:rPr>
        <w:t>г.</w:t>
      </w:r>
      <w:r w:rsidR="006829E1">
        <w:rPr>
          <w:b/>
          <w:szCs w:val="28"/>
        </w:rPr>
        <w:t xml:space="preserve"> </w:t>
      </w:r>
      <w:r>
        <w:rPr>
          <w:b/>
          <w:szCs w:val="28"/>
        </w:rPr>
        <w:t>Курск</w:t>
      </w:r>
      <w:r w:rsidR="0089189E">
        <w:rPr>
          <w:b/>
          <w:szCs w:val="28"/>
        </w:rPr>
        <w:t>,</w:t>
      </w:r>
      <w:r>
        <w:rPr>
          <w:b/>
          <w:szCs w:val="28"/>
        </w:rPr>
        <w:t xml:space="preserve"> 2023г.</w:t>
      </w:r>
    </w:p>
    <w:tbl>
      <w:tblPr>
        <w:tblW w:w="0" w:type="auto"/>
        <w:tblLook w:val="04A0" w:firstRow="1" w:lastRow="0" w:firstColumn="1" w:lastColumn="0" w:noHBand="0" w:noVBand="1"/>
      </w:tblPr>
      <w:tblGrid>
        <w:gridCol w:w="3322"/>
        <w:gridCol w:w="5399"/>
      </w:tblGrid>
      <w:tr w:rsidR="003E0754" w14:paraId="487F316C" w14:textId="77777777" w:rsidTr="003E0754">
        <w:tc>
          <w:tcPr>
            <w:tcW w:w="3322" w:type="dxa"/>
          </w:tcPr>
          <w:p w14:paraId="3E57914A" w14:textId="77777777" w:rsidR="003E0754" w:rsidRPr="00AA5E88" w:rsidRDefault="003E0754" w:rsidP="003E0754">
            <w:pPr>
              <w:keepLines/>
              <w:suppressAutoHyphens/>
              <w:contextualSpacing/>
              <w:jc w:val="left"/>
              <w:textAlignment w:val="baseline"/>
              <w:rPr>
                <w:b/>
                <w:szCs w:val="28"/>
                <w:lang w:val="en-US"/>
              </w:rPr>
            </w:pPr>
            <w:r w:rsidRPr="00AA5E88">
              <w:rPr>
                <w:b/>
                <w:szCs w:val="28"/>
                <w:lang w:val="en-US"/>
              </w:rPr>
              <w:lastRenderedPageBreak/>
              <w:t>Заказчик</w:t>
            </w:r>
          </w:p>
        </w:tc>
        <w:tc>
          <w:tcPr>
            <w:tcW w:w="5399" w:type="dxa"/>
          </w:tcPr>
          <w:p w14:paraId="406D9F25" w14:textId="77777777" w:rsidR="003E0754" w:rsidRPr="00AA5E88" w:rsidRDefault="003E0754" w:rsidP="003E0754">
            <w:pPr>
              <w:keepLines/>
              <w:suppressAutoHyphens/>
              <w:contextualSpacing/>
              <w:jc w:val="left"/>
              <w:textAlignment w:val="baseline"/>
              <w:rPr>
                <w:b/>
                <w:szCs w:val="28"/>
                <w:lang w:val="en-US"/>
              </w:rPr>
            </w:pPr>
            <w:r w:rsidRPr="00AA5E88">
              <w:rPr>
                <w:b/>
                <w:szCs w:val="28"/>
                <w:lang w:val="en-US"/>
              </w:rPr>
              <w:t>Администрации Волотовского муниципального округа</w:t>
            </w:r>
          </w:p>
        </w:tc>
      </w:tr>
      <w:tr w:rsidR="003E0754" w14:paraId="3DD77DBF" w14:textId="77777777" w:rsidTr="003E0754">
        <w:tc>
          <w:tcPr>
            <w:tcW w:w="3322" w:type="dxa"/>
          </w:tcPr>
          <w:p w14:paraId="5297D40D" w14:textId="77777777" w:rsidR="003E0754" w:rsidRPr="00AA5E88" w:rsidRDefault="003E0754" w:rsidP="003E0754">
            <w:pPr>
              <w:keepLines/>
              <w:suppressAutoHyphens/>
              <w:contextualSpacing/>
              <w:jc w:val="left"/>
              <w:textAlignment w:val="baseline"/>
              <w:rPr>
                <w:b/>
                <w:szCs w:val="28"/>
                <w:lang w:val="en-US"/>
              </w:rPr>
            </w:pPr>
          </w:p>
        </w:tc>
        <w:tc>
          <w:tcPr>
            <w:tcW w:w="5399" w:type="dxa"/>
          </w:tcPr>
          <w:p w14:paraId="25AECC11" w14:textId="77777777" w:rsidR="003E0754" w:rsidRPr="00AA5E88" w:rsidRDefault="003E0754" w:rsidP="003E0754">
            <w:pPr>
              <w:keepLines/>
              <w:suppressAutoHyphens/>
              <w:contextualSpacing/>
              <w:jc w:val="left"/>
              <w:textAlignment w:val="baseline"/>
              <w:rPr>
                <w:b/>
                <w:szCs w:val="28"/>
                <w:lang w:val="en-US"/>
              </w:rPr>
            </w:pPr>
          </w:p>
        </w:tc>
      </w:tr>
      <w:tr w:rsidR="003E0754" w:rsidRPr="007A6606" w14:paraId="06440A20" w14:textId="77777777" w:rsidTr="003E0754">
        <w:tc>
          <w:tcPr>
            <w:tcW w:w="3322" w:type="dxa"/>
          </w:tcPr>
          <w:p w14:paraId="0EFFCC80" w14:textId="77777777" w:rsidR="003E0754" w:rsidRPr="00AA5E88" w:rsidRDefault="003E0754" w:rsidP="003E0754">
            <w:pPr>
              <w:keepLines/>
              <w:suppressAutoHyphens/>
              <w:contextualSpacing/>
              <w:jc w:val="left"/>
              <w:textAlignment w:val="baseline"/>
              <w:rPr>
                <w:b/>
                <w:szCs w:val="28"/>
                <w:lang w:val="en-US"/>
              </w:rPr>
            </w:pPr>
            <w:r w:rsidRPr="00AA5E88">
              <w:rPr>
                <w:b/>
                <w:szCs w:val="28"/>
                <w:lang w:val="en-US"/>
              </w:rPr>
              <w:t>Исполнитель</w:t>
            </w:r>
          </w:p>
        </w:tc>
        <w:tc>
          <w:tcPr>
            <w:tcW w:w="5399" w:type="dxa"/>
          </w:tcPr>
          <w:p w14:paraId="06550240" w14:textId="77777777" w:rsidR="003E0754" w:rsidRPr="003E0754" w:rsidRDefault="003E0754" w:rsidP="003E0754">
            <w:pPr>
              <w:keepLines/>
              <w:suppressAutoHyphens/>
              <w:contextualSpacing/>
              <w:jc w:val="left"/>
              <w:textAlignment w:val="baseline"/>
              <w:rPr>
                <w:b/>
                <w:szCs w:val="28"/>
              </w:rPr>
            </w:pPr>
            <w:r w:rsidRPr="003E0754">
              <w:rPr>
                <w:b/>
                <w:szCs w:val="28"/>
              </w:rPr>
              <w:t>ООО Научно-внедренческий центр «Интеграционные технологии»</w:t>
            </w:r>
          </w:p>
        </w:tc>
      </w:tr>
    </w:tbl>
    <w:p w14:paraId="7B451BED" w14:textId="77777777" w:rsidR="003E0754" w:rsidRPr="00AD45DE" w:rsidRDefault="003E0754" w:rsidP="003E0754">
      <w:pPr>
        <w:keepLines/>
        <w:suppressAutoHyphens/>
        <w:ind w:left="-240" w:right="849"/>
        <w:rPr>
          <w:b/>
          <w:color w:val="000000" w:themeColor="text1"/>
          <w:sz w:val="36"/>
          <w:szCs w:val="36"/>
        </w:rPr>
      </w:pPr>
    </w:p>
    <w:p w14:paraId="254D5D0B" w14:textId="77777777" w:rsidR="003E0754" w:rsidRPr="00AD45DE" w:rsidRDefault="003E0754" w:rsidP="003E0754">
      <w:pPr>
        <w:suppressAutoHyphens/>
        <w:rPr>
          <w:b/>
          <w:color w:val="000000" w:themeColor="text1"/>
          <w:szCs w:val="28"/>
        </w:rPr>
      </w:pPr>
    </w:p>
    <w:p w14:paraId="23F731E9" w14:textId="77777777" w:rsidR="003E0754" w:rsidRDefault="003E0754" w:rsidP="003E0754">
      <w:pPr>
        <w:suppressAutoHyphens/>
        <w:rPr>
          <w:b/>
          <w:color w:val="000000" w:themeColor="text1"/>
          <w:szCs w:val="28"/>
        </w:rPr>
      </w:pPr>
    </w:p>
    <w:p w14:paraId="5D4272FC" w14:textId="77777777" w:rsidR="003E0754" w:rsidRPr="00AD45DE" w:rsidRDefault="003E0754" w:rsidP="003E0754">
      <w:pPr>
        <w:suppressAutoHyphens/>
        <w:rPr>
          <w:b/>
          <w:color w:val="000000" w:themeColor="text1"/>
          <w:szCs w:val="28"/>
        </w:rPr>
      </w:pPr>
    </w:p>
    <w:p w14:paraId="5942285A" w14:textId="77777777" w:rsidR="003E0754" w:rsidRPr="00AD45DE" w:rsidRDefault="003E0754" w:rsidP="003E0754">
      <w:pPr>
        <w:suppressAutoHyphens/>
        <w:jc w:val="center"/>
        <w:rPr>
          <w:b/>
          <w:color w:val="000000" w:themeColor="text1"/>
          <w:szCs w:val="28"/>
        </w:rPr>
      </w:pPr>
    </w:p>
    <w:p w14:paraId="5A12F9BB" w14:textId="77777777" w:rsidR="003E0754" w:rsidRPr="00AD45DE" w:rsidRDefault="003E0754" w:rsidP="003E0754">
      <w:pPr>
        <w:suppressAutoHyphens/>
        <w:ind w:left="-284"/>
        <w:jc w:val="center"/>
        <w:rPr>
          <w:b/>
          <w:color w:val="000000" w:themeColor="text1"/>
          <w:sz w:val="36"/>
          <w:szCs w:val="36"/>
        </w:rPr>
      </w:pPr>
      <w:r w:rsidRPr="00AD45DE">
        <w:rPr>
          <w:b/>
          <w:color w:val="000000" w:themeColor="text1"/>
          <w:sz w:val="36"/>
          <w:szCs w:val="36"/>
        </w:rPr>
        <w:t>ПРАВИЛА ЗЕМЛЕПОЛЬЗОВАНИЯ И ЗАСТРОЙКИ</w:t>
      </w:r>
    </w:p>
    <w:p w14:paraId="25037080" w14:textId="77777777" w:rsidR="003E0754" w:rsidRDefault="003E0754" w:rsidP="003E0754">
      <w:pPr>
        <w:suppressAutoHyphens/>
        <w:jc w:val="center"/>
        <w:rPr>
          <w:b/>
          <w:color w:val="000000" w:themeColor="text1"/>
          <w:sz w:val="36"/>
          <w:szCs w:val="36"/>
        </w:rPr>
      </w:pPr>
      <w:r>
        <w:rPr>
          <w:b/>
          <w:color w:val="000000" w:themeColor="text1"/>
          <w:sz w:val="36"/>
          <w:szCs w:val="36"/>
        </w:rPr>
        <w:t>ВОЛОТОВСКОГО МУНИЦИПАЛЬНОГО ОКРУГА НОВГОРОДСКОЙ ОБЛАСТИ</w:t>
      </w:r>
    </w:p>
    <w:p w14:paraId="0FFF91C1" w14:textId="77777777" w:rsidR="003E0754" w:rsidRPr="00AD45DE" w:rsidRDefault="003E0754" w:rsidP="003E0754">
      <w:pPr>
        <w:suppressAutoHyphens/>
        <w:rPr>
          <w:b/>
          <w:color w:val="000000" w:themeColor="text1"/>
          <w:szCs w:val="28"/>
        </w:rPr>
      </w:pPr>
    </w:p>
    <w:p w14:paraId="5A8755E1" w14:textId="77777777" w:rsidR="003E0754" w:rsidRPr="00AD45DE" w:rsidRDefault="003E0754" w:rsidP="003E0754">
      <w:pPr>
        <w:suppressAutoHyphens/>
        <w:rPr>
          <w:b/>
          <w:color w:val="000000" w:themeColor="text1"/>
          <w:szCs w:val="28"/>
        </w:rPr>
      </w:pPr>
    </w:p>
    <w:p w14:paraId="14F67E7E" w14:textId="77777777" w:rsidR="003E0754" w:rsidRPr="00AD45DE" w:rsidRDefault="003E0754" w:rsidP="003E0754">
      <w:pPr>
        <w:suppressAutoHyphens/>
        <w:rPr>
          <w:b/>
          <w:color w:val="000000" w:themeColor="text1"/>
          <w:szCs w:val="28"/>
        </w:rPr>
      </w:pPr>
    </w:p>
    <w:p w14:paraId="4F5F74E0" w14:textId="77777777" w:rsidR="003E0754" w:rsidRDefault="003E0754" w:rsidP="003E0754">
      <w:pPr>
        <w:suppressAutoHyphens/>
        <w:rPr>
          <w:b/>
          <w:color w:val="000000" w:themeColor="text1"/>
          <w:szCs w:val="28"/>
        </w:rPr>
      </w:pPr>
    </w:p>
    <w:p w14:paraId="1C138BB2" w14:textId="6F9B5B65" w:rsidR="003E0754" w:rsidRDefault="003E0754" w:rsidP="003E0754">
      <w:pPr>
        <w:suppressAutoHyphens/>
        <w:rPr>
          <w:b/>
          <w:color w:val="000000" w:themeColor="text1"/>
          <w:szCs w:val="28"/>
        </w:rPr>
      </w:pPr>
    </w:p>
    <w:p w14:paraId="360E16FF" w14:textId="5594FE4A" w:rsidR="006829E1" w:rsidRDefault="006829E1" w:rsidP="003E0754">
      <w:pPr>
        <w:suppressAutoHyphens/>
        <w:rPr>
          <w:b/>
          <w:color w:val="000000" w:themeColor="text1"/>
          <w:szCs w:val="28"/>
        </w:rPr>
      </w:pPr>
    </w:p>
    <w:p w14:paraId="4FEC4BED" w14:textId="3729A448" w:rsidR="006829E1" w:rsidRDefault="006829E1" w:rsidP="003E0754">
      <w:pPr>
        <w:suppressAutoHyphens/>
        <w:rPr>
          <w:b/>
          <w:color w:val="000000" w:themeColor="text1"/>
          <w:szCs w:val="28"/>
        </w:rPr>
      </w:pPr>
    </w:p>
    <w:p w14:paraId="5390282F" w14:textId="77777777" w:rsidR="006829E1" w:rsidRDefault="006829E1" w:rsidP="003E0754">
      <w:pPr>
        <w:suppressAutoHyphens/>
        <w:rPr>
          <w:b/>
          <w:color w:val="000000" w:themeColor="text1"/>
          <w:szCs w:val="28"/>
        </w:rPr>
      </w:pPr>
    </w:p>
    <w:p w14:paraId="34E2E8BB" w14:textId="77777777" w:rsidR="003E0754" w:rsidRDefault="003E0754" w:rsidP="003E0754">
      <w:pPr>
        <w:suppressAutoHyphens/>
        <w:rPr>
          <w:b/>
          <w:color w:val="000000" w:themeColor="text1"/>
          <w:szCs w:val="28"/>
        </w:rPr>
      </w:pPr>
    </w:p>
    <w:p w14:paraId="00072933" w14:textId="77777777" w:rsidR="003E0754" w:rsidRDefault="003E0754" w:rsidP="003E0754">
      <w:pPr>
        <w:suppressAutoHyphens/>
        <w:rPr>
          <w:b/>
          <w:color w:val="000000" w:themeColor="text1"/>
          <w:szCs w:val="28"/>
        </w:rPr>
      </w:pPr>
    </w:p>
    <w:p w14:paraId="2DC44625" w14:textId="77777777" w:rsidR="003E0754" w:rsidRDefault="003E0754" w:rsidP="003E0754">
      <w:pPr>
        <w:suppressAutoHyphens/>
        <w:rPr>
          <w:b/>
          <w:color w:val="000000" w:themeColor="text1"/>
          <w:szCs w:val="28"/>
        </w:rPr>
      </w:pPr>
    </w:p>
    <w:p w14:paraId="5DC3D142" w14:textId="77777777" w:rsidR="003E0754" w:rsidRPr="00AD45DE" w:rsidRDefault="003E0754" w:rsidP="003E0754">
      <w:pPr>
        <w:suppressAutoHyphens/>
        <w:rPr>
          <w:b/>
          <w:color w:val="000000" w:themeColor="text1"/>
          <w:szCs w:val="28"/>
        </w:rPr>
      </w:pPr>
    </w:p>
    <w:p w14:paraId="3C3FB3F5" w14:textId="77777777" w:rsidR="003E0754" w:rsidRPr="00AD45DE" w:rsidRDefault="003E0754" w:rsidP="003E0754">
      <w:pPr>
        <w:suppressAutoHyphens/>
        <w:rPr>
          <w:b/>
          <w:color w:val="000000" w:themeColor="text1"/>
          <w:szCs w:val="28"/>
        </w:rPr>
      </w:pPr>
    </w:p>
    <w:p w14:paraId="72E795D1" w14:textId="77777777" w:rsidR="003E0754" w:rsidRDefault="003E0754" w:rsidP="003E0754">
      <w:pPr>
        <w:suppressAutoHyphens/>
        <w:autoSpaceDE w:val="0"/>
        <w:rPr>
          <w:b/>
          <w:bCs/>
          <w:color w:val="000000" w:themeColor="text1"/>
          <w:kern w:val="1"/>
          <w:szCs w:val="28"/>
        </w:rPr>
      </w:pPr>
      <w:r>
        <w:rPr>
          <w:b/>
          <w:bCs/>
          <w:color w:val="000000" w:themeColor="text1"/>
          <w:kern w:val="1"/>
          <w:szCs w:val="28"/>
        </w:rPr>
        <w:t>Директор</w:t>
      </w:r>
      <w:r>
        <w:rPr>
          <w:b/>
          <w:bCs/>
          <w:color w:val="000000" w:themeColor="text1"/>
          <w:kern w:val="1"/>
          <w:szCs w:val="28"/>
        </w:rPr>
        <w:tab/>
      </w:r>
      <w:r>
        <w:rPr>
          <w:b/>
          <w:bCs/>
          <w:color w:val="000000" w:themeColor="text1"/>
          <w:kern w:val="1"/>
          <w:szCs w:val="28"/>
        </w:rPr>
        <w:tab/>
      </w:r>
      <w:r>
        <w:rPr>
          <w:b/>
          <w:bCs/>
          <w:color w:val="000000" w:themeColor="text1"/>
          <w:kern w:val="1"/>
          <w:szCs w:val="28"/>
        </w:rPr>
        <w:tab/>
      </w:r>
      <w:r>
        <w:rPr>
          <w:b/>
          <w:bCs/>
          <w:color w:val="000000" w:themeColor="text1"/>
          <w:kern w:val="1"/>
          <w:szCs w:val="28"/>
        </w:rPr>
        <w:tab/>
      </w:r>
      <w:r>
        <w:rPr>
          <w:b/>
          <w:bCs/>
          <w:color w:val="000000" w:themeColor="text1"/>
          <w:kern w:val="1"/>
          <w:szCs w:val="28"/>
        </w:rPr>
        <w:tab/>
      </w:r>
      <w:r>
        <w:rPr>
          <w:b/>
          <w:bCs/>
          <w:color w:val="000000" w:themeColor="text1"/>
          <w:kern w:val="1"/>
          <w:szCs w:val="28"/>
        </w:rPr>
        <w:tab/>
      </w:r>
      <w:r>
        <w:rPr>
          <w:b/>
          <w:bCs/>
          <w:color w:val="000000" w:themeColor="text1"/>
          <w:kern w:val="1"/>
          <w:szCs w:val="28"/>
        </w:rPr>
        <w:tab/>
        <w:t xml:space="preserve">                   Назин О.С.</w:t>
      </w:r>
    </w:p>
    <w:p w14:paraId="396B6EA2" w14:textId="77777777" w:rsidR="003E0754" w:rsidRDefault="003E0754" w:rsidP="003E0754">
      <w:pPr>
        <w:suppressAutoHyphens/>
        <w:autoSpaceDE w:val="0"/>
        <w:rPr>
          <w:b/>
          <w:bCs/>
          <w:color w:val="000000" w:themeColor="text1"/>
          <w:kern w:val="1"/>
          <w:szCs w:val="28"/>
        </w:rPr>
      </w:pPr>
      <w:r>
        <w:rPr>
          <w:b/>
          <w:bCs/>
          <w:color w:val="000000" w:themeColor="text1"/>
          <w:kern w:val="1"/>
          <w:szCs w:val="28"/>
        </w:rPr>
        <w:t>Главный архитектор проекта</w:t>
      </w:r>
      <w:r>
        <w:rPr>
          <w:b/>
          <w:bCs/>
          <w:color w:val="000000" w:themeColor="text1"/>
          <w:kern w:val="1"/>
          <w:szCs w:val="28"/>
        </w:rPr>
        <w:tab/>
      </w:r>
      <w:r>
        <w:rPr>
          <w:b/>
          <w:bCs/>
          <w:color w:val="000000" w:themeColor="text1"/>
          <w:kern w:val="1"/>
          <w:szCs w:val="28"/>
        </w:rPr>
        <w:tab/>
        <w:t xml:space="preserve">                 Сабельников А.Н.</w:t>
      </w:r>
    </w:p>
    <w:p w14:paraId="6980127E" w14:textId="77777777" w:rsidR="003E0754" w:rsidRDefault="003E0754" w:rsidP="003E0754">
      <w:pPr>
        <w:suppressAutoHyphens/>
        <w:autoSpaceDE w:val="0"/>
        <w:rPr>
          <w:b/>
          <w:bCs/>
          <w:color w:val="000000" w:themeColor="text1"/>
          <w:kern w:val="1"/>
          <w:szCs w:val="28"/>
        </w:rPr>
      </w:pPr>
      <w:r>
        <w:rPr>
          <w:b/>
          <w:bCs/>
          <w:color w:val="000000" w:themeColor="text1"/>
          <w:kern w:val="1"/>
          <w:szCs w:val="28"/>
        </w:rPr>
        <w:t xml:space="preserve">Руководитель проекта </w:t>
      </w:r>
      <w:r>
        <w:rPr>
          <w:b/>
          <w:bCs/>
          <w:color w:val="000000" w:themeColor="text1"/>
          <w:kern w:val="1"/>
          <w:szCs w:val="28"/>
        </w:rPr>
        <w:tab/>
      </w:r>
      <w:r>
        <w:rPr>
          <w:b/>
          <w:bCs/>
          <w:color w:val="000000" w:themeColor="text1"/>
          <w:kern w:val="1"/>
          <w:szCs w:val="28"/>
        </w:rPr>
        <w:tab/>
      </w:r>
      <w:r>
        <w:rPr>
          <w:b/>
          <w:bCs/>
          <w:color w:val="000000" w:themeColor="text1"/>
          <w:kern w:val="1"/>
          <w:szCs w:val="28"/>
        </w:rPr>
        <w:tab/>
      </w:r>
      <w:r>
        <w:rPr>
          <w:b/>
          <w:bCs/>
          <w:color w:val="000000" w:themeColor="text1"/>
          <w:kern w:val="1"/>
          <w:szCs w:val="28"/>
        </w:rPr>
        <w:tab/>
        <w:t xml:space="preserve">                 Примак А.А.</w:t>
      </w:r>
    </w:p>
    <w:p w14:paraId="71525D36" w14:textId="77777777" w:rsidR="003E0754" w:rsidRPr="00AD45DE" w:rsidRDefault="003E0754" w:rsidP="003E0754">
      <w:pPr>
        <w:rPr>
          <w:color w:val="000000" w:themeColor="text1"/>
        </w:rPr>
      </w:pPr>
    </w:p>
    <w:p w14:paraId="7FCEE0F7" w14:textId="77777777" w:rsidR="003E0754" w:rsidRPr="00AD45DE" w:rsidRDefault="003E0754" w:rsidP="003E0754">
      <w:pPr>
        <w:rPr>
          <w:color w:val="000000" w:themeColor="text1"/>
        </w:rPr>
      </w:pPr>
    </w:p>
    <w:p w14:paraId="3E9969C7" w14:textId="77777777" w:rsidR="003E0754" w:rsidRPr="00AD45DE" w:rsidRDefault="003E0754" w:rsidP="003E0754">
      <w:pPr>
        <w:rPr>
          <w:color w:val="000000" w:themeColor="text1"/>
        </w:rPr>
      </w:pPr>
    </w:p>
    <w:p w14:paraId="034EFDBC" w14:textId="29A26B1E" w:rsidR="003E0754" w:rsidRDefault="003E0754" w:rsidP="003E0754">
      <w:pPr>
        <w:rPr>
          <w:color w:val="000000" w:themeColor="text1"/>
        </w:rPr>
      </w:pPr>
    </w:p>
    <w:p w14:paraId="56F4277A" w14:textId="77777777" w:rsidR="006829E1" w:rsidRDefault="006829E1" w:rsidP="003E0754">
      <w:pPr>
        <w:rPr>
          <w:color w:val="000000" w:themeColor="text1"/>
        </w:rPr>
      </w:pPr>
    </w:p>
    <w:p w14:paraId="361F0EC9" w14:textId="60871717" w:rsidR="003E0754" w:rsidRDefault="003E0754" w:rsidP="003E0754">
      <w:pPr>
        <w:rPr>
          <w:color w:val="000000" w:themeColor="text1"/>
        </w:rPr>
      </w:pPr>
    </w:p>
    <w:p w14:paraId="398DB55B" w14:textId="0C734266" w:rsidR="003E0754" w:rsidRDefault="003E0754" w:rsidP="003E0754">
      <w:pPr>
        <w:rPr>
          <w:color w:val="000000" w:themeColor="text1"/>
        </w:rPr>
      </w:pPr>
    </w:p>
    <w:p w14:paraId="3CC6EA78" w14:textId="361DC5E7" w:rsidR="003E0754" w:rsidRDefault="003E0754" w:rsidP="003E0754">
      <w:pPr>
        <w:rPr>
          <w:color w:val="000000" w:themeColor="text1"/>
        </w:rPr>
      </w:pPr>
    </w:p>
    <w:p w14:paraId="2F3DED42" w14:textId="77777777" w:rsidR="003E0754" w:rsidRDefault="003E0754" w:rsidP="003E0754">
      <w:pPr>
        <w:rPr>
          <w:color w:val="000000" w:themeColor="text1"/>
        </w:rPr>
      </w:pPr>
    </w:p>
    <w:p w14:paraId="0ED399DF" w14:textId="77777777" w:rsidR="003E0754" w:rsidRDefault="003E0754" w:rsidP="003E0754">
      <w:pPr>
        <w:rPr>
          <w:color w:val="000000" w:themeColor="text1"/>
        </w:rPr>
      </w:pPr>
    </w:p>
    <w:p w14:paraId="66C2C0F9" w14:textId="77777777" w:rsidR="003E0754" w:rsidRDefault="003E0754" w:rsidP="003E0754">
      <w:pPr>
        <w:rPr>
          <w:color w:val="000000" w:themeColor="text1"/>
        </w:rPr>
      </w:pPr>
    </w:p>
    <w:p w14:paraId="5871FCCD" w14:textId="5FC038BE" w:rsidR="003E0754" w:rsidRPr="00AD45DE" w:rsidRDefault="003E0754" w:rsidP="003E0754">
      <w:pPr>
        <w:keepLines/>
        <w:suppressAutoHyphens/>
        <w:spacing w:after="200" w:line="276" w:lineRule="auto"/>
        <w:jc w:val="center"/>
        <w:rPr>
          <w:b/>
          <w:bCs/>
          <w:color w:val="000000" w:themeColor="text1"/>
          <w:kern w:val="2"/>
          <w:sz w:val="24"/>
        </w:rPr>
        <w:sectPr w:rsidR="003E0754" w:rsidRPr="00AD45DE" w:rsidSect="0089189E">
          <w:headerReference w:type="even" r:id="rId14"/>
          <w:headerReference w:type="default" r:id="rId15"/>
          <w:footerReference w:type="even" r:id="rId16"/>
          <w:footerReference w:type="default" r:id="rId17"/>
          <w:footerReference w:type="first" r:id="rId18"/>
          <w:pgSz w:w="11906" w:h="16838"/>
          <w:pgMar w:top="1134" w:right="851" w:bottom="1134" w:left="1701" w:header="708" w:footer="708" w:gutter="0"/>
          <w:cols w:space="708"/>
          <w:titlePg/>
          <w:docGrid w:linePitch="360"/>
        </w:sectPr>
      </w:pPr>
      <w:r w:rsidRPr="00AD45DE">
        <w:rPr>
          <w:b/>
          <w:bCs/>
          <w:color w:val="000000" w:themeColor="text1"/>
        </w:rPr>
        <w:t>г. Курск, 2023</w:t>
      </w:r>
      <w:r>
        <w:rPr>
          <w:b/>
          <w:bCs/>
          <w:color w:val="000000" w:themeColor="text1"/>
        </w:rPr>
        <w:t xml:space="preserve"> г</w:t>
      </w:r>
    </w:p>
    <w:p w14:paraId="49A1DBA5" w14:textId="7DF2C8FD" w:rsidR="00456B96" w:rsidRPr="00456B96" w:rsidRDefault="003E0754" w:rsidP="00456B96">
      <w:pPr>
        <w:pStyle w:val="1"/>
        <w:pageBreakBefore/>
        <w:tabs>
          <w:tab w:val="left" w:pos="5190"/>
        </w:tabs>
        <w:suppressAutoHyphens/>
        <w:spacing w:before="0" w:after="0" w:line="276" w:lineRule="auto"/>
        <w:rPr>
          <w:rFonts w:cs="Times New Roman"/>
          <w:b w:val="0"/>
          <w:noProof/>
          <w:szCs w:val="28"/>
        </w:rPr>
      </w:pPr>
      <w:bookmarkStart w:id="0" w:name="_Toc286828523"/>
      <w:bookmarkStart w:id="1" w:name="_Toc286837082"/>
      <w:bookmarkStart w:id="2" w:name="_Toc308686374"/>
      <w:bookmarkStart w:id="3" w:name="_Toc309110663"/>
      <w:bookmarkStart w:id="4" w:name="_Toc309224226"/>
      <w:bookmarkStart w:id="5" w:name="_Toc309648212"/>
      <w:bookmarkStart w:id="6" w:name="_Toc309819124"/>
      <w:bookmarkStart w:id="7" w:name="_Toc310512795"/>
      <w:bookmarkStart w:id="8" w:name="_Toc311790787"/>
      <w:bookmarkStart w:id="9" w:name="_Toc339352640"/>
      <w:bookmarkStart w:id="10" w:name="_Toc379366324"/>
      <w:bookmarkStart w:id="11" w:name="_Toc381280345"/>
      <w:bookmarkStart w:id="12" w:name="_Toc381281247"/>
      <w:bookmarkStart w:id="13" w:name="_Toc397670551"/>
      <w:bookmarkStart w:id="14" w:name="_Toc408928115"/>
      <w:bookmarkStart w:id="15" w:name="_Toc463014941"/>
      <w:bookmarkStart w:id="16" w:name="_Toc463526569"/>
      <w:bookmarkStart w:id="17" w:name="_Toc49510760"/>
      <w:bookmarkStart w:id="18" w:name="_Toc158021413"/>
      <w:bookmarkStart w:id="19" w:name="_Toc158021723"/>
      <w:r w:rsidRPr="00456B96">
        <w:rPr>
          <w:rFonts w:cs="Times New Roman"/>
          <w:b w:val="0"/>
          <w:szCs w:val="28"/>
        </w:rPr>
        <w:lastRenderedPageBreak/>
        <w:t>СОДЕРЖАНИЕ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456B96">
        <w:rPr>
          <w:rFonts w:cs="Times New Roman"/>
          <w:b w:val="0"/>
          <w:bCs/>
          <w:color w:val="FF0000"/>
          <w:kern w:val="32"/>
          <w:szCs w:val="28"/>
        </w:rPr>
        <w:fldChar w:fldCharType="begin"/>
      </w:r>
      <w:r w:rsidRPr="00456B96">
        <w:rPr>
          <w:rFonts w:cs="Times New Roman"/>
          <w:b w:val="0"/>
          <w:color w:val="FF0000"/>
          <w:szCs w:val="28"/>
        </w:rPr>
        <w:instrText xml:space="preserve"> TOC \o "1-4" \h \z \u </w:instrText>
      </w:r>
      <w:r w:rsidRPr="00456B96">
        <w:rPr>
          <w:rFonts w:cs="Times New Roman"/>
          <w:b w:val="0"/>
          <w:bCs/>
          <w:color w:val="FF0000"/>
          <w:kern w:val="32"/>
          <w:szCs w:val="28"/>
        </w:rPr>
        <w:fldChar w:fldCharType="separate"/>
      </w:r>
      <w:hyperlink w:anchor="_Toc158021723" w:history="1"/>
    </w:p>
    <w:p w14:paraId="6174355C" w14:textId="73DFDFE7" w:rsidR="00456B96" w:rsidRPr="00456B96" w:rsidRDefault="004E49BC" w:rsidP="00A64033">
      <w:pPr>
        <w:pStyle w:val="11"/>
        <w:rPr>
          <w:rFonts w:eastAsiaTheme="minorEastAsia"/>
          <w:noProof/>
        </w:rPr>
      </w:pPr>
      <w:hyperlink w:anchor="_Toc158021724" w:history="1">
        <w:r w:rsidR="00456B96" w:rsidRPr="00456B96">
          <w:rPr>
            <w:rStyle w:val="ad"/>
            <w:rFonts w:eastAsia="Calibri"/>
            <w:noProof/>
            <w:sz w:val="28"/>
            <w:szCs w:val="28"/>
          </w:rPr>
          <w:t>ЧАСТЬ I. ПОРЯДОК ПРИМЕНЕНИЯ ПРАВИЛ ЗЕМЛЕПОЛЬЗОВАНИЯ И ЗАСТРОЙКИ И ВНЕСЕНИЯ ИЗМЕНЕНИЙ В УКАЗАННЫЕ ПРАВИЛА</w:t>
        </w:r>
        <w:r w:rsidR="00456B96" w:rsidRPr="00456B96">
          <w:rPr>
            <w:noProof/>
            <w:webHidden/>
          </w:rPr>
          <w:tab/>
        </w:r>
        <w:r w:rsidR="00456B96" w:rsidRPr="00456B96">
          <w:rPr>
            <w:noProof/>
            <w:webHidden/>
          </w:rPr>
          <w:fldChar w:fldCharType="begin"/>
        </w:r>
        <w:r w:rsidR="00456B96" w:rsidRPr="00456B96">
          <w:rPr>
            <w:noProof/>
            <w:webHidden/>
          </w:rPr>
          <w:instrText xml:space="preserve"> PAGEREF _Toc158021724 \h </w:instrText>
        </w:r>
        <w:r w:rsidR="00456B96" w:rsidRPr="00456B96">
          <w:rPr>
            <w:noProof/>
            <w:webHidden/>
          </w:rPr>
        </w:r>
        <w:r w:rsidR="00456B96" w:rsidRPr="00456B96">
          <w:rPr>
            <w:noProof/>
            <w:webHidden/>
          </w:rPr>
          <w:fldChar w:fldCharType="separate"/>
        </w:r>
        <w:r w:rsidR="00456B96" w:rsidRPr="00456B96">
          <w:rPr>
            <w:noProof/>
            <w:webHidden/>
          </w:rPr>
          <w:t>6</w:t>
        </w:r>
        <w:r w:rsidR="00456B96" w:rsidRPr="00456B96">
          <w:rPr>
            <w:noProof/>
            <w:webHidden/>
          </w:rPr>
          <w:fldChar w:fldCharType="end"/>
        </w:r>
      </w:hyperlink>
    </w:p>
    <w:p w14:paraId="42300441" w14:textId="7FA9A529" w:rsidR="00456B96" w:rsidRPr="00456B96" w:rsidRDefault="004E49BC" w:rsidP="00A64033">
      <w:pPr>
        <w:pStyle w:val="11"/>
        <w:rPr>
          <w:rFonts w:eastAsiaTheme="minorEastAsia"/>
          <w:noProof/>
        </w:rPr>
      </w:pPr>
      <w:hyperlink w:anchor="_Toc158021725" w:history="1">
        <w:r w:rsidR="00456B96" w:rsidRPr="00456B96">
          <w:rPr>
            <w:rStyle w:val="ad"/>
            <w:rFonts w:eastAsia="Calibri"/>
            <w:noProof/>
            <w:sz w:val="28"/>
            <w:szCs w:val="28"/>
          </w:rPr>
          <w:t>Глава 1. Общие положения по применению правил</w:t>
        </w:r>
        <w:r w:rsidR="00456B96" w:rsidRPr="00456B96">
          <w:rPr>
            <w:noProof/>
            <w:webHidden/>
          </w:rPr>
          <w:tab/>
        </w:r>
        <w:r w:rsidR="00456B96" w:rsidRPr="00456B96">
          <w:rPr>
            <w:noProof/>
            <w:webHidden/>
          </w:rPr>
          <w:fldChar w:fldCharType="begin"/>
        </w:r>
        <w:r w:rsidR="00456B96" w:rsidRPr="00456B96">
          <w:rPr>
            <w:noProof/>
            <w:webHidden/>
          </w:rPr>
          <w:instrText xml:space="preserve"> PAGEREF _Toc158021725 \h </w:instrText>
        </w:r>
        <w:r w:rsidR="00456B96" w:rsidRPr="00456B96">
          <w:rPr>
            <w:noProof/>
            <w:webHidden/>
          </w:rPr>
        </w:r>
        <w:r w:rsidR="00456B96" w:rsidRPr="00456B96">
          <w:rPr>
            <w:noProof/>
            <w:webHidden/>
          </w:rPr>
          <w:fldChar w:fldCharType="separate"/>
        </w:r>
        <w:r w:rsidR="00456B96" w:rsidRPr="00456B96">
          <w:rPr>
            <w:noProof/>
            <w:webHidden/>
          </w:rPr>
          <w:t>6</w:t>
        </w:r>
        <w:r w:rsidR="00456B96" w:rsidRPr="00456B96">
          <w:rPr>
            <w:noProof/>
            <w:webHidden/>
          </w:rPr>
          <w:fldChar w:fldCharType="end"/>
        </w:r>
      </w:hyperlink>
    </w:p>
    <w:p w14:paraId="472018CA" w14:textId="27673812" w:rsidR="00456B96" w:rsidRPr="00456B96" w:rsidRDefault="004E49BC" w:rsidP="00A64033">
      <w:pPr>
        <w:pStyle w:val="21"/>
        <w:rPr>
          <w:rFonts w:eastAsiaTheme="minorEastAsia"/>
        </w:rPr>
      </w:pPr>
      <w:hyperlink w:anchor="_Toc158021726" w:history="1">
        <w:r w:rsidR="00456B96" w:rsidRPr="00456B96">
          <w:rPr>
            <w:rStyle w:val="ad"/>
          </w:rPr>
          <w:t>Статья 1. Предмет правил землепользования и застройки округа</w:t>
        </w:r>
        <w:r w:rsidR="00456B96" w:rsidRPr="00456B96">
          <w:rPr>
            <w:webHidden/>
          </w:rPr>
          <w:tab/>
        </w:r>
        <w:r w:rsidR="00456B96" w:rsidRPr="00456B96">
          <w:rPr>
            <w:webHidden/>
          </w:rPr>
          <w:fldChar w:fldCharType="begin"/>
        </w:r>
        <w:r w:rsidR="00456B96" w:rsidRPr="00456B96">
          <w:rPr>
            <w:webHidden/>
          </w:rPr>
          <w:instrText xml:space="preserve"> PAGEREF _Toc158021726 \h </w:instrText>
        </w:r>
        <w:r w:rsidR="00456B96" w:rsidRPr="00456B96">
          <w:rPr>
            <w:webHidden/>
          </w:rPr>
        </w:r>
        <w:r w:rsidR="00456B96" w:rsidRPr="00456B96">
          <w:rPr>
            <w:webHidden/>
          </w:rPr>
          <w:fldChar w:fldCharType="separate"/>
        </w:r>
        <w:r w:rsidR="00456B96" w:rsidRPr="00456B96">
          <w:rPr>
            <w:webHidden/>
          </w:rPr>
          <w:t>6</w:t>
        </w:r>
        <w:r w:rsidR="00456B96" w:rsidRPr="00456B96">
          <w:rPr>
            <w:webHidden/>
          </w:rPr>
          <w:fldChar w:fldCharType="end"/>
        </w:r>
      </w:hyperlink>
    </w:p>
    <w:p w14:paraId="3563DBCB" w14:textId="0196043C" w:rsidR="00456B96" w:rsidRPr="00456B96" w:rsidRDefault="004E49BC" w:rsidP="00A64033">
      <w:pPr>
        <w:pStyle w:val="21"/>
        <w:rPr>
          <w:rFonts w:eastAsiaTheme="minorEastAsia"/>
        </w:rPr>
      </w:pPr>
      <w:hyperlink w:anchor="_Toc158021727" w:history="1">
        <w:r w:rsidR="00456B96" w:rsidRPr="00456B96">
          <w:rPr>
            <w:rStyle w:val="ad"/>
          </w:rPr>
          <w:t>Статья 2. Назначение и состав Правил</w:t>
        </w:r>
        <w:r w:rsidR="00456B96" w:rsidRPr="00456B96">
          <w:rPr>
            <w:webHidden/>
          </w:rPr>
          <w:tab/>
        </w:r>
        <w:r w:rsidR="00456B96" w:rsidRPr="00456B96">
          <w:rPr>
            <w:webHidden/>
          </w:rPr>
          <w:fldChar w:fldCharType="begin"/>
        </w:r>
        <w:r w:rsidR="00456B96" w:rsidRPr="00456B96">
          <w:rPr>
            <w:webHidden/>
          </w:rPr>
          <w:instrText xml:space="preserve"> PAGEREF _Toc158021727 \h </w:instrText>
        </w:r>
        <w:r w:rsidR="00456B96" w:rsidRPr="00456B96">
          <w:rPr>
            <w:webHidden/>
          </w:rPr>
        </w:r>
        <w:r w:rsidR="00456B96" w:rsidRPr="00456B96">
          <w:rPr>
            <w:webHidden/>
          </w:rPr>
          <w:fldChar w:fldCharType="separate"/>
        </w:r>
        <w:r w:rsidR="00456B96" w:rsidRPr="00456B96">
          <w:rPr>
            <w:webHidden/>
          </w:rPr>
          <w:t>7</w:t>
        </w:r>
        <w:r w:rsidR="00456B96" w:rsidRPr="00456B96">
          <w:rPr>
            <w:webHidden/>
          </w:rPr>
          <w:fldChar w:fldCharType="end"/>
        </w:r>
      </w:hyperlink>
    </w:p>
    <w:p w14:paraId="52F3CF7D" w14:textId="31F2DBF5" w:rsidR="00456B96" w:rsidRPr="00456B96" w:rsidRDefault="004E49BC" w:rsidP="00A64033">
      <w:pPr>
        <w:pStyle w:val="21"/>
        <w:rPr>
          <w:rFonts w:eastAsiaTheme="minorEastAsia"/>
        </w:rPr>
      </w:pPr>
      <w:hyperlink w:anchor="_Toc158021728" w:history="1">
        <w:r w:rsidR="00456B96" w:rsidRPr="00456B96">
          <w:rPr>
            <w:rStyle w:val="ad"/>
          </w:rPr>
          <w:t>Статья 3. Градостроительные регламенты использования территорий и их применение</w:t>
        </w:r>
        <w:r w:rsidR="00456B96" w:rsidRPr="00456B96">
          <w:rPr>
            <w:webHidden/>
          </w:rPr>
          <w:tab/>
        </w:r>
        <w:r w:rsidR="00456B96" w:rsidRPr="00456B96">
          <w:rPr>
            <w:webHidden/>
          </w:rPr>
          <w:fldChar w:fldCharType="begin"/>
        </w:r>
        <w:r w:rsidR="00456B96" w:rsidRPr="00456B96">
          <w:rPr>
            <w:webHidden/>
          </w:rPr>
          <w:instrText xml:space="preserve"> PAGEREF _Toc158021728 \h </w:instrText>
        </w:r>
        <w:r w:rsidR="00456B96" w:rsidRPr="00456B96">
          <w:rPr>
            <w:webHidden/>
          </w:rPr>
        </w:r>
        <w:r w:rsidR="00456B96" w:rsidRPr="00456B96">
          <w:rPr>
            <w:webHidden/>
          </w:rPr>
          <w:fldChar w:fldCharType="separate"/>
        </w:r>
        <w:r w:rsidR="00456B96" w:rsidRPr="00456B96">
          <w:rPr>
            <w:webHidden/>
          </w:rPr>
          <w:t>7</w:t>
        </w:r>
        <w:r w:rsidR="00456B96" w:rsidRPr="00456B96">
          <w:rPr>
            <w:webHidden/>
          </w:rPr>
          <w:fldChar w:fldCharType="end"/>
        </w:r>
      </w:hyperlink>
    </w:p>
    <w:p w14:paraId="6E6BD8F5" w14:textId="20603A48" w:rsidR="00456B96" w:rsidRPr="00456B96" w:rsidRDefault="004E49BC" w:rsidP="00A64033">
      <w:pPr>
        <w:pStyle w:val="21"/>
        <w:rPr>
          <w:rFonts w:eastAsiaTheme="minorEastAsia"/>
        </w:rPr>
      </w:pPr>
      <w:hyperlink w:anchor="_Toc158021729" w:history="1">
        <w:r w:rsidR="00456B96" w:rsidRPr="00456B96">
          <w:rPr>
            <w:rStyle w:val="ad"/>
          </w:rPr>
          <w:t>Статья 4. Открытость и доступность информации о землепользовании и застройке</w:t>
        </w:r>
        <w:r w:rsidR="00456B96" w:rsidRPr="00456B96">
          <w:rPr>
            <w:webHidden/>
          </w:rPr>
          <w:tab/>
        </w:r>
        <w:r w:rsidR="00456B96" w:rsidRPr="00456B96">
          <w:rPr>
            <w:webHidden/>
          </w:rPr>
          <w:fldChar w:fldCharType="begin"/>
        </w:r>
        <w:r w:rsidR="00456B96" w:rsidRPr="00456B96">
          <w:rPr>
            <w:webHidden/>
          </w:rPr>
          <w:instrText xml:space="preserve"> PAGEREF _Toc158021729 \h </w:instrText>
        </w:r>
        <w:r w:rsidR="00456B96" w:rsidRPr="00456B96">
          <w:rPr>
            <w:webHidden/>
          </w:rPr>
        </w:r>
        <w:r w:rsidR="00456B96" w:rsidRPr="00456B96">
          <w:rPr>
            <w:webHidden/>
          </w:rPr>
          <w:fldChar w:fldCharType="separate"/>
        </w:r>
        <w:r w:rsidR="00456B96" w:rsidRPr="00456B96">
          <w:rPr>
            <w:webHidden/>
          </w:rPr>
          <w:t>8</w:t>
        </w:r>
        <w:r w:rsidR="00456B96" w:rsidRPr="00456B96">
          <w:rPr>
            <w:webHidden/>
          </w:rPr>
          <w:fldChar w:fldCharType="end"/>
        </w:r>
      </w:hyperlink>
    </w:p>
    <w:p w14:paraId="3A6F1415" w14:textId="0ADE4611" w:rsidR="00456B96" w:rsidRPr="00456B96" w:rsidRDefault="004E49BC" w:rsidP="00A64033">
      <w:pPr>
        <w:pStyle w:val="21"/>
        <w:rPr>
          <w:rFonts w:eastAsiaTheme="minorEastAsia"/>
        </w:rPr>
      </w:pPr>
      <w:hyperlink w:anchor="_Toc158021730" w:history="1">
        <w:r w:rsidR="00456B96" w:rsidRPr="00456B96">
          <w:rPr>
            <w:rStyle w:val="ad"/>
          </w:rPr>
          <w:t>Статья 5. Общие положения, относящиеся к ранее возникшим правам</w:t>
        </w:r>
        <w:r w:rsidR="00456B96" w:rsidRPr="00456B96">
          <w:rPr>
            <w:webHidden/>
          </w:rPr>
          <w:tab/>
        </w:r>
        <w:r w:rsidR="00456B96" w:rsidRPr="00456B96">
          <w:rPr>
            <w:webHidden/>
          </w:rPr>
          <w:fldChar w:fldCharType="begin"/>
        </w:r>
        <w:r w:rsidR="00456B96" w:rsidRPr="00456B96">
          <w:rPr>
            <w:webHidden/>
          </w:rPr>
          <w:instrText xml:space="preserve"> PAGEREF _Toc158021730 \h </w:instrText>
        </w:r>
        <w:r w:rsidR="00456B96" w:rsidRPr="00456B96">
          <w:rPr>
            <w:webHidden/>
          </w:rPr>
        </w:r>
        <w:r w:rsidR="00456B96" w:rsidRPr="00456B96">
          <w:rPr>
            <w:webHidden/>
          </w:rPr>
          <w:fldChar w:fldCharType="separate"/>
        </w:r>
        <w:r w:rsidR="00456B96" w:rsidRPr="00456B96">
          <w:rPr>
            <w:webHidden/>
          </w:rPr>
          <w:t>8</w:t>
        </w:r>
        <w:r w:rsidR="00456B96" w:rsidRPr="00456B96">
          <w:rPr>
            <w:webHidden/>
          </w:rPr>
          <w:fldChar w:fldCharType="end"/>
        </w:r>
      </w:hyperlink>
    </w:p>
    <w:p w14:paraId="526244D1" w14:textId="06BE0C35" w:rsidR="00456B96" w:rsidRPr="00456B96" w:rsidRDefault="004E49BC" w:rsidP="00A64033">
      <w:pPr>
        <w:pStyle w:val="21"/>
        <w:rPr>
          <w:rFonts w:eastAsiaTheme="minorEastAsia"/>
        </w:rPr>
      </w:pPr>
      <w:hyperlink w:anchor="_Toc158021731" w:history="1">
        <w:r w:rsidR="00456B96" w:rsidRPr="00456B96">
          <w:rPr>
            <w:rStyle w:val="ad"/>
          </w:rPr>
          <w:t>Статья 6. Использование земельных участков и строительные изменения объектов капитального строительства, не соответствующих Правилам</w:t>
        </w:r>
        <w:r w:rsidR="00456B96" w:rsidRPr="00456B96">
          <w:rPr>
            <w:webHidden/>
          </w:rPr>
          <w:tab/>
        </w:r>
        <w:r w:rsidR="00456B96" w:rsidRPr="00456B96">
          <w:rPr>
            <w:webHidden/>
          </w:rPr>
          <w:fldChar w:fldCharType="begin"/>
        </w:r>
        <w:r w:rsidR="00456B96" w:rsidRPr="00456B96">
          <w:rPr>
            <w:webHidden/>
          </w:rPr>
          <w:instrText xml:space="preserve"> PAGEREF _Toc158021731 \h </w:instrText>
        </w:r>
        <w:r w:rsidR="00456B96" w:rsidRPr="00456B96">
          <w:rPr>
            <w:webHidden/>
          </w:rPr>
        </w:r>
        <w:r w:rsidR="00456B96" w:rsidRPr="00456B96">
          <w:rPr>
            <w:webHidden/>
          </w:rPr>
          <w:fldChar w:fldCharType="separate"/>
        </w:r>
        <w:r w:rsidR="00456B96" w:rsidRPr="00456B96">
          <w:rPr>
            <w:webHidden/>
          </w:rPr>
          <w:t>8</w:t>
        </w:r>
        <w:r w:rsidR="00456B96" w:rsidRPr="00456B96">
          <w:rPr>
            <w:webHidden/>
          </w:rPr>
          <w:fldChar w:fldCharType="end"/>
        </w:r>
      </w:hyperlink>
    </w:p>
    <w:p w14:paraId="1EF6E1F1" w14:textId="126A75E1" w:rsidR="00456B96" w:rsidRPr="00456B96" w:rsidRDefault="004E49BC" w:rsidP="00A64033">
      <w:pPr>
        <w:pStyle w:val="11"/>
        <w:rPr>
          <w:rFonts w:eastAsiaTheme="minorEastAsia"/>
          <w:noProof/>
        </w:rPr>
      </w:pPr>
      <w:hyperlink w:anchor="_Toc158021732" w:history="1">
        <w:r w:rsidR="00456B96" w:rsidRPr="00456B96">
          <w:rPr>
            <w:rStyle w:val="ad"/>
            <w:rFonts w:eastAsia="Calibri"/>
            <w:noProof/>
            <w:sz w:val="28"/>
            <w:szCs w:val="28"/>
          </w:rPr>
          <w:t>Глава 2. Положения о регулировании землепользования и застройки органами местного самоуправления</w:t>
        </w:r>
        <w:r w:rsidR="00456B96" w:rsidRPr="00456B96">
          <w:rPr>
            <w:noProof/>
            <w:webHidden/>
          </w:rPr>
          <w:tab/>
        </w:r>
        <w:r w:rsidR="00456B96" w:rsidRPr="00456B96">
          <w:rPr>
            <w:noProof/>
            <w:webHidden/>
          </w:rPr>
          <w:fldChar w:fldCharType="begin"/>
        </w:r>
        <w:r w:rsidR="00456B96" w:rsidRPr="00456B96">
          <w:rPr>
            <w:noProof/>
            <w:webHidden/>
          </w:rPr>
          <w:instrText xml:space="preserve"> PAGEREF _Toc158021732 \h </w:instrText>
        </w:r>
        <w:r w:rsidR="00456B96" w:rsidRPr="00456B96">
          <w:rPr>
            <w:noProof/>
            <w:webHidden/>
          </w:rPr>
        </w:r>
        <w:r w:rsidR="00456B96" w:rsidRPr="00456B96">
          <w:rPr>
            <w:noProof/>
            <w:webHidden/>
          </w:rPr>
          <w:fldChar w:fldCharType="separate"/>
        </w:r>
        <w:r w:rsidR="00456B96" w:rsidRPr="00456B96">
          <w:rPr>
            <w:noProof/>
            <w:webHidden/>
          </w:rPr>
          <w:t>9</w:t>
        </w:r>
        <w:r w:rsidR="00456B96" w:rsidRPr="00456B96">
          <w:rPr>
            <w:noProof/>
            <w:webHidden/>
          </w:rPr>
          <w:fldChar w:fldCharType="end"/>
        </w:r>
      </w:hyperlink>
    </w:p>
    <w:p w14:paraId="00469021" w14:textId="410170FC" w:rsidR="00456B96" w:rsidRPr="00456B96" w:rsidRDefault="004E49BC" w:rsidP="00A64033">
      <w:pPr>
        <w:pStyle w:val="21"/>
        <w:rPr>
          <w:rFonts w:eastAsiaTheme="minorEastAsia"/>
        </w:rPr>
      </w:pPr>
      <w:hyperlink w:anchor="_Toc158021733" w:history="1">
        <w:r w:rsidR="00456B96" w:rsidRPr="00456B96">
          <w:rPr>
            <w:rStyle w:val="ad"/>
          </w:rPr>
          <w:t>Статья 7. Общие положения о правах физических и юридических лицах, осуществляющих землепользование и застройку на территории Округа</w:t>
        </w:r>
        <w:r w:rsidR="00456B96" w:rsidRPr="00456B96">
          <w:rPr>
            <w:webHidden/>
          </w:rPr>
          <w:tab/>
        </w:r>
        <w:r w:rsidR="00456B96" w:rsidRPr="00456B96">
          <w:rPr>
            <w:webHidden/>
          </w:rPr>
          <w:fldChar w:fldCharType="begin"/>
        </w:r>
        <w:r w:rsidR="00456B96" w:rsidRPr="00456B96">
          <w:rPr>
            <w:webHidden/>
          </w:rPr>
          <w:instrText xml:space="preserve"> PAGEREF _Toc158021733 \h </w:instrText>
        </w:r>
        <w:r w:rsidR="00456B96" w:rsidRPr="00456B96">
          <w:rPr>
            <w:webHidden/>
          </w:rPr>
        </w:r>
        <w:r w:rsidR="00456B96" w:rsidRPr="00456B96">
          <w:rPr>
            <w:webHidden/>
          </w:rPr>
          <w:fldChar w:fldCharType="separate"/>
        </w:r>
        <w:r w:rsidR="00456B96" w:rsidRPr="00456B96">
          <w:rPr>
            <w:webHidden/>
          </w:rPr>
          <w:t>9</w:t>
        </w:r>
        <w:r w:rsidR="00456B96" w:rsidRPr="00456B96">
          <w:rPr>
            <w:webHidden/>
          </w:rPr>
          <w:fldChar w:fldCharType="end"/>
        </w:r>
      </w:hyperlink>
    </w:p>
    <w:p w14:paraId="2E13F098" w14:textId="511A9EFF" w:rsidR="00456B96" w:rsidRPr="00456B96" w:rsidRDefault="004E49BC" w:rsidP="00A64033">
      <w:pPr>
        <w:pStyle w:val="21"/>
        <w:rPr>
          <w:rFonts w:eastAsiaTheme="minorEastAsia"/>
        </w:rPr>
      </w:pPr>
      <w:hyperlink w:anchor="_Toc158021734" w:history="1">
        <w:r w:rsidR="00456B96" w:rsidRPr="00456B96">
          <w:rPr>
            <w:rStyle w:val="ad"/>
          </w:rPr>
          <w:t>Статья 8. Комиссия по землепользованию и застройке Округа</w:t>
        </w:r>
        <w:r w:rsidR="00456B96" w:rsidRPr="00456B96">
          <w:rPr>
            <w:webHidden/>
          </w:rPr>
          <w:tab/>
        </w:r>
        <w:r w:rsidR="00456B96" w:rsidRPr="00456B96">
          <w:rPr>
            <w:webHidden/>
          </w:rPr>
          <w:fldChar w:fldCharType="begin"/>
        </w:r>
        <w:r w:rsidR="00456B96" w:rsidRPr="00456B96">
          <w:rPr>
            <w:webHidden/>
          </w:rPr>
          <w:instrText xml:space="preserve"> PAGEREF _Toc158021734 \h </w:instrText>
        </w:r>
        <w:r w:rsidR="00456B96" w:rsidRPr="00456B96">
          <w:rPr>
            <w:webHidden/>
          </w:rPr>
        </w:r>
        <w:r w:rsidR="00456B96" w:rsidRPr="00456B96">
          <w:rPr>
            <w:webHidden/>
          </w:rPr>
          <w:fldChar w:fldCharType="separate"/>
        </w:r>
        <w:r w:rsidR="00456B96" w:rsidRPr="00456B96">
          <w:rPr>
            <w:webHidden/>
          </w:rPr>
          <w:t>9</w:t>
        </w:r>
        <w:r w:rsidR="00456B96" w:rsidRPr="00456B96">
          <w:rPr>
            <w:webHidden/>
          </w:rPr>
          <w:fldChar w:fldCharType="end"/>
        </w:r>
      </w:hyperlink>
    </w:p>
    <w:p w14:paraId="4E01D04F" w14:textId="1D465885" w:rsidR="00456B96" w:rsidRPr="00456B96" w:rsidRDefault="004E49BC" w:rsidP="00A64033">
      <w:pPr>
        <w:pStyle w:val="21"/>
        <w:rPr>
          <w:rFonts w:eastAsiaTheme="minorEastAsia"/>
        </w:rPr>
      </w:pPr>
      <w:hyperlink w:anchor="_Toc158021735" w:history="1">
        <w:r w:rsidR="00456B96" w:rsidRPr="00456B96">
          <w:rPr>
            <w:rStyle w:val="ad"/>
          </w:rPr>
          <w:t>Статья 9. Полномочия органов местного самоуправления, регулирующих землепользование и застройку в части подготовки и применения настоящих Правил</w:t>
        </w:r>
        <w:r w:rsidR="00456B96" w:rsidRPr="00456B96">
          <w:rPr>
            <w:webHidden/>
          </w:rPr>
          <w:tab/>
        </w:r>
        <w:r w:rsidR="00456B96" w:rsidRPr="00456B96">
          <w:rPr>
            <w:webHidden/>
          </w:rPr>
          <w:fldChar w:fldCharType="begin"/>
        </w:r>
        <w:r w:rsidR="00456B96" w:rsidRPr="00456B96">
          <w:rPr>
            <w:webHidden/>
          </w:rPr>
          <w:instrText xml:space="preserve"> PAGEREF _Toc158021735 \h </w:instrText>
        </w:r>
        <w:r w:rsidR="00456B96" w:rsidRPr="00456B96">
          <w:rPr>
            <w:webHidden/>
          </w:rPr>
        </w:r>
        <w:r w:rsidR="00456B96" w:rsidRPr="00456B96">
          <w:rPr>
            <w:webHidden/>
          </w:rPr>
          <w:fldChar w:fldCharType="separate"/>
        </w:r>
        <w:r w:rsidR="00456B96" w:rsidRPr="00456B96">
          <w:rPr>
            <w:webHidden/>
          </w:rPr>
          <w:t>10</w:t>
        </w:r>
        <w:r w:rsidR="00456B96" w:rsidRPr="00456B96">
          <w:rPr>
            <w:webHidden/>
          </w:rPr>
          <w:fldChar w:fldCharType="end"/>
        </w:r>
      </w:hyperlink>
    </w:p>
    <w:p w14:paraId="36A14DCD" w14:textId="15EFAB16" w:rsidR="00456B96" w:rsidRPr="00456B96" w:rsidRDefault="004E49BC" w:rsidP="00A64033">
      <w:pPr>
        <w:pStyle w:val="21"/>
        <w:rPr>
          <w:rFonts w:eastAsiaTheme="minorEastAsia"/>
        </w:rPr>
      </w:pPr>
      <w:hyperlink w:anchor="_Toc158021736" w:history="1">
        <w:r w:rsidR="00456B96" w:rsidRPr="00456B96">
          <w:rPr>
            <w:rStyle w:val="ad"/>
          </w:rPr>
          <w:t>Статья 10. Обеспечение социальной защиты инвалидов при осуществлении деятельности по землепользованию и застройке</w:t>
        </w:r>
        <w:r w:rsidR="00456B96" w:rsidRPr="00456B96">
          <w:rPr>
            <w:webHidden/>
          </w:rPr>
          <w:tab/>
        </w:r>
        <w:r w:rsidR="00456B96" w:rsidRPr="00456B96">
          <w:rPr>
            <w:webHidden/>
          </w:rPr>
          <w:fldChar w:fldCharType="begin"/>
        </w:r>
        <w:r w:rsidR="00456B96" w:rsidRPr="00456B96">
          <w:rPr>
            <w:webHidden/>
          </w:rPr>
          <w:instrText xml:space="preserve"> PAGEREF _Toc158021736 \h </w:instrText>
        </w:r>
        <w:r w:rsidR="00456B96" w:rsidRPr="00456B96">
          <w:rPr>
            <w:webHidden/>
          </w:rPr>
        </w:r>
        <w:r w:rsidR="00456B96" w:rsidRPr="00456B96">
          <w:rPr>
            <w:webHidden/>
          </w:rPr>
          <w:fldChar w:fldCharType="separate"/>
        </w:r>
        <w:r w:rsidR="00456B96" w:rsidRPr="00456B96">
          <w:rPr>
            <w:webHidden/>
          </w:rPr>
          <w:t>10</w:t>
        </w:r>
        <w:r w:rsidR="00456B96" w:rsidRPr="00456B96">
          <w:rPr>
            <w:webHidden/>
          </w:rPr>
          <w:fldChar w:fldCharType="end"/>
        </w:r>
      </w:hyperlink>
    </w:p>
    <w:p w14:paraId="653288E9" w14:textId="023D8264" w:rsidR="00456B96" w:rsidRPr="00456B96" w:rsidRDefault="004E49BC" w:rsidP="00A64033">
      <w:pPr>
        <w:pStyle w:val="11"/>
        <w:rPr>
          <w:rFonts w:eastAsiaTheme="minorEastAsia"/>
          <w:noProof/>
        </w:rPr>
      </w:pPr>
      <w:hyperlink w:anchor="_Toc158021737" w:history="1">
        <w:r w:rsidR="00456B96" w:rsidRPr="00456B96">
          <w:rPr>
            <w:rStyle w:val="ad"/>
            <w:rFonts w:eastAsia="Calibri"/>
            <w:noProof/>
            <w:sz w:val="28"/>
            <w:szCs w:val="28"/>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456B96" w:rsidRPr="00456B96">
          <w:rPr>
            <w:noProof/>
            <w:webHidden/>
          </w:rPr>
          <w:tab/>
        </w:r>
        <w:r w:rsidR="00456B96" w:rsidRPr="00456B96">
          <w:rPr>
            <w:noProof/>
            <w:webHidden/>
          </w:rPr>
          <w:fldChar w:fldCharType="begin"/>
        </w:r>
        <w:r w:rsidR="00456B96" w:rsidRPr="00456B96">
          <w:rPr>
            <w:noProof/>
            <w:webHidden/>
          </w:rPr>
          <w:instrText xml:space="preserve"> PAGEREF _Toc158021737 \h </w:instrText>
        </w:r>
        <w:r w:rsidR="00456B96" w:rsidRPr="00456B96">
          <w:rPr>
            <w:noProof/>
            <w:webHidden/>
          </w:rPr>
        </w:r>
        <w:r w:rsidR="00456B96" w:rsidRPr="00456B96">
          <w:rPr>
            <w:noProof/>
            <w:webHidden/>
          </w:rPr>
          <w:fldChar w:fldCharType="separate"/>
        </w:r>
        <w:r w:rsidR="00456B96" w:rsidRPr="00456B96">
          <w:rPr>
            <w:noProof/>
            <w:webHidden/>
          </w:rPr>
          <w:t>10</w:t>
        </w:r>
        <w:r w:rsidR="00456B96" w:rsidRPr="00456B96">
          <w:rPr>
            <w:noProof/>
            <w:webHidden/>
          </w:rPr>
          <w:fldChar w:fldCharType="end"/>
        </w:r>
      </w:hyperlink>
    </w:p>
    <w:p w14:paraId="5EBB51DF" w14:textId="1902B778" w:rsidR="00456B96" w:rsidRPr="00456B96" w:rsidRDefault="004E49BC" w:rsidP="00A64033">
      <w:pPr>
        <w:pStyle w:val="21"/>
        <w:rPr>
          <w:rFonts w:eastAsiaTheme="minorEastAsia"/>
        </w:rPr>
      </w:pPr>
      <w:hyperlink w:anchor="_Toc158021738" w:history="1">
        <w:r w:rsidR="00456B96" w:rsidRPr="00456B96">
          <w:rPr>
            <w:rStyle w:val="ad"/>
          </w:rPr>
          <w:t>Статья 11. Изменение одного вида разрешенного использования на другой вид разрешенного использования земельных участков и других объектов недвижимости</w:t>
        </w:r>
        <w:r w:rsidR="00456B96" w:rsidRPr="00456B96">
          <w:rPr>
            <w:webHidden/>
          </w:rPr>
          <w:tab/>
        </w:r>
        <w:r w:rsidR="00456B96" w:rsidRPr="00456B96">
          <w:rPr>
            <w:webHidden/>
          </w:rPr>
          <w:fldChar w:fldCharType="begin"/>
        </w:r>
        <w:r w:rsidR="00456B96" w:rsidRPr="00456B96">
          <w:rPr>
            <w:webHidden/>
          </w:rPr>
          <w:instrText xml:space="preserve"> PAGEREF _Toc158021738 \h </w:instrText>
        </w:r>
        <w:r w:rsidR="00456B96" w:rsidRPr="00456B96">
          <w:rPr>
            <w:webHidden/>
          </w:rPr>
        </w:r>
        <w:r w:rsidR="00456B96" w:rsidRPr="00456B96">
          <w:rPr>
            <w:webHidden/>
          </w:rPr>
          <w:fldChar w:fldCharType="separate"/>
        </w:r>
        <w:r w:rsidR="00456B96" w:rsidRPr="00456B96">
          <w:rPr>
            <w:webHidden/>
          </w:rPr>
          <w:t>10</w:t>
        </w:r>
        <w:r w:rsidR="00456B96" w:rsidRPr="00456B96">
          <w:rPr>
            <w:webHidden/>
          </w:rPr>
          <w:fldChar w:fldCharType="end"/>
        </w:r>
      </w:hyperlink>
    </w:p>
    <w:p w14:paraId="5340C22F" w14:textId="573DD1B1" w:rsidR="00456B96" w:rsidRPr="00456B96" w:rsidRDefault="004E49BC" w:rsidP="00A64033">
      <w:pPr>
        <w:pStyle w:val="21"/>
        <w:rPr>
          <w:rFonts w:eastAsiaTheme="minorEastAsia"/>
        </w:rPr>
      </w:pPr>
      <w:hyperlink w:anchor="_Toc158021739" w:history="1">
        <w:r w:rsidR="00456B96" w:rsidRPr="00456B96">
          <w:rPr>
            <w:rStyle w:val="ad"/>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sidR="00456B96" w:rsidRPr="00456B96">
          <w:rPr>
            <w:webHidden/>
          </w:rPr>
          <w:tab/>
        </w:r>
        <w:r w:rsidR="00456B96" w:rsidRPr="00456B96">
          <w:rPr>
            <w:webHidden/>
          </w:rPr>
          <w:fldChar w:fldCharType="begin"/>
        </w:r>
        <w:r w:rsidR="00456B96" w:rsidRPr="00456B96">
          <w:rPr>
            <w:webHidden/>
          </w:rPr>
          <w:instrText xml:space="preserve"> PAGEREF _Toc158021739 \h </w:instrText>
        </w:r>
        <w:r w:rsidR="00456B96" w:rsidRPr="00456B96">
          <w:rPr>
            <w:webHidden/>
          </w:rPr>
        </w:r>
        <w:r w:rsidR="00456B96" w:rsidRPr="00456B96">
          <w:rPr>
            <w:webHidden/>
          </w:rPr>
          <w:fldChar w:fldCharType="separate"/>
        </w:r>
        <w:r w:rsidR="00456B96" w:rsidRPr="00456B96">
          <w:rPr>
            <w:webHidden/>
          </w:rPr>
          <w:t>11</w:t>
        </w:r>
        <w:r w:rsidR="00456B96" w:rsidRPr="00456B96">
          <w:rPr>
            <w:webHidden/>
          </w:rPr>
          <w:fldChar w:fldCharType="end"/>
        </w:r>
      </w:hyperlink>
    </w:p>
    <w:p w14:paraId="76666DAC" w14:textId="07132CA0" w:rsidR="00456B96" w:rsidRPr="00456B96" w:rsidRDefault="004E49BC" w:rsidP="00A64033">
      <w:pPr>
        <w:pStyle w:val="21"/>
        <w:rPr>
          <w:rFonts w:eastAsiaTheme="minorEastAsia"/>
        </w:rPr>
      </w:pPr>
      <w:hyperlink w:anchor="_Toc158021740" w:history="1">
        <w:r w:rsidR="00456B96" w:rsidRPr="00456B96">
          <w:rPr>
            <w:rStyle w:val="ad"/>
          </w:rPr>
          <w:t>Статья 13. Отклонение от предельных параметров разрешенного строительства, реконструкции объектов капитального строительства</w:t>
        </w:r>
        <w:r w:rsidR="00456B96" w:rsidRPr="00456B96">
          <w:rPr>
            <w:webHidden/>
          </w:rPr>
          <w:tab/>
        </w:r>
        <w:r w:rsidR="00456B96" w:rsidRPr="00456B96">
          <w:rPr>
            <w:webHidden/>
          </w:rPr>
          <w:fldChar w:fldCharType="begin"/>
        </w:r>
        <w:r w:rsidR="00456B96" w:rsidRPr="00456B96">
          <w:rPr>
            <w:webHidden/>
          </w:rPr>
          <w:instrText xml:space="preserve"> PAGEREF _Toc158021740 \h </w:instrText>
        </w:r>
        <w:r w:rsidR="00456B96" w:rsidRPr="00456B96">
          <w:rPr>
            <w:webHidden/>
          </w:rPr>
        </w:r>
        <w:r w:rsidR="00456B96" w:rsidRPr="00456B96">
          <w:rPr>
            <w:webHidden/>
          </w:rPr>
          <w:fldChar w:fldCharType="separate"/>
        </w:r>
        <w:r w:rsidR="00456B96" w:rsidRPr="00456B96">
          <w:rPr>
            <w:webHidden/>
          </w:rPr>
          <w:t>13</w:t>
        </w:r>
        <w:r w:rsidR="00456B96" w:rsidRPr="00456B96">
          <w:rPr>
            <w:webHidden/>
          </w:rPr>
          <w:fldChar w:fldCharType="end"/>
        </w:r>
      </w:hyperlink>
    </w:p>
    <w:p w14:paraId="528A4F34" w14:textId="176FAACE" w:rsidR="00456B96" w:rsidRPr="00456B96" w:rsidRDefault="004E49BC" w:rsidP="00A64033">
      <w:pPr>
        <w:pStyle w:val="11"/>
        <w:rPr>
          <w:rFonts w:eastAsiaTheme="minorEastAsia"/>
          <w:noProof/>
        </w:rPr>
      </w:pPr>
      <w:hyperlink w:anchor="_Toc158021741" w:history="1">
        <w:r w:rsidR="00456B96" w:rsidRPr="00456B96">
          <w:rPr>
            <w:rStyle w:val="ad"/>
            <w:rFonts w:eastAsia="Calibri"/>
            <w:noProof/>
            <w:sz w:val="28"/>
            <w:szCs w:val="28"/>
          </w:rPr>
          <w:t>Глава 4. Положения о подготовке документации по планировке территории органами местного самоуправления</w:t>
        </w:r>
        <w:r w:rsidR="00456B96" w:rsidRPr="00456B96">
          <w:rPr>
            <w:noProof/>
            <w:webHidden/>
          </w:rPr>
          <w:tab/>
        </w:r>
        <w:r w:rsidR="00456B96" w:rsidRPr="00456B96">
          <w:rPr>
            <w:noProof/>
            <w:webHidden/>
          </w:rPr>
          <w:fldChar w:fldCharType="begin"/>
        </w:r>
        <w:r w:rsidR="00456B96" w:rsidRPr="00456B96">
          <w:rPr>
            <w:noProof/>
            <w:webHidden/>
          </w:rPr>
          <w:instrText xml:space="preserve"> PAGEREF _Toc158021741 \h </w:instrText>
        </w:r>
        <w:r w:rsidR="00456B96" w:rsidRPr="00456B96">
          <w:rPr>
            <w:noProof/>
            <w:webHidden/>
          </w:rPr>
        </w:r>
        <w:r w:rsidR="00456B96" w:rsidRPr="00456B96">
          <w:rPr>
            <w:noProof/>
            <w:webHidden/>
          </w:rPr>
          <w:fldChar w:fldCharType="separate"/>
        </w:r>
        <w:r w:rsidR="00456B96" w:rsidRPr="00456B96">
          <w:rPr>
            <w:noProof/>
            <w:webHidden/>
          </w:rPr>
          <w:t>15</w:t>
        </w:r>
        <w:r w:rsidR="00456B96" w:rsidRPr="00456B96">
          <w:rPr>
            <w:noProof/>
            <w:webHidden/>
          </w:rPr>
          <w:fldChar w:fldCharType="end"/>
        </w:r>
      </w:hyperlink>
    </w:p>
    <w:p w14:paraId="1F0D5123" w14:textId="573A960E" w:rsidR="00456B96" w:rsidRPr="00456B96" w:rsidRDefault="004E49BC" w:rsidP="00A64033">
      <w:pPr>
        <w:pStyle w:val="21"/>
        <w:rPr>
          <w:rFonts w:eastAsiaTheme="minorEastAsia"/>
        </w:rPr>
      </w:pPr>
      <w:hyperlink w:anchor="_Toc158021742" w:history="1">
        <w:r w:rsidR="00456B96" w:rsidRPr="00456B96">
          <w:rPr>
            <w:rStyle w:val="ad"/>
          </w:rPr>
          <w:t>Статья 14. Планировка территории как способ градостроительной подготовки территорий и земельных участков</w:t>
        </w:r>
        <w:r w:rsidR="00456B96" w:rsidRPr="00456B96">
          <w:rPr>
            <w:webHidden/>
          </w:rPr>
          <w:tab/>
        </w:r>
        <w:r w:rsidR="00456B96" w:rsidRPr="00456B96">
          <w:rPr>
            <w:webHidden/>
          </w:rPr>
          <w:fldChar w:fldCharType="begin"/>
        </w:r>
        <w:r w:rsidR="00456B96" w:rsidRPr="00456B96">
          <w:rPr>
            <w:webHidden/>
          </w:rPr>
          <w:instrText xml:space="preserve"> PAGEREF _Toc158021742 \h </w:instrText>
        </w:r>
        <w:r w:rsidR="00456B96" w:rsidRPr="00456B96">
          <w:rPr>
            <w:webHidden/>
          </w:rPr>
        </w:r>
        <w:r w:rsidR="00456B96" w:rsidRPr="00456B96">
          <w:rPr>
            <w:webHidden/>
          </w:rPr>
          <w:fldChar w:fldCharType="separate"/>
        </w:r>
        <w:r w:rsidR="00456B96" w:rsidRPr="00456B96">
          <w:rPr>
            <w:webHidden/>
          </w:rPr>
          <w:t>15</w:t>
        </w:r>
        <w:r w:rsidR="00456B96" w:rsidRPr="00456B96">
          <w:rPr>
            <w:webHidden/>
          </w:rPr>
          <w:fldChar w:fldCharType="end"/>
        </w:r>
      </w:hyperlink>
    </w:p>
    <w:p w14:paraId="5CEE7DFC" w14:textId="727C934A" w:rsidR="00456B96" w:rsidRPr="00456B96" w:rsidRDefault="004E49BC" w:rsidP="00A64033">
      <w:pPr>
        <w:pStyle w:val="21"/>
        <w:rPr>
          <w:rFonts w:eastAsiaTheme="minorEastAsia"/>
        </w:rPr>
      </w:pPr>
      <w:hyperlink w:anchor="_Toc158021743" w:history="1">
        <w:r w:rsidR="00456B96" w:rsidRPr="00456B96">
          <w:rPr>
            <w:rStyle w:val="ad"/>
          </w:rPr>
          <w:t>Статья 15. Порядок подготовки документации по планировке территории, разрабатываемой на основании решений органов местного самоуправления</w:t>
        </w:r>
        <w:r w:rsidR="00456B96" w:rsidRPr="00456B96">
          <w:rPr>
            <w:webHidden/>
          </w:rPr>
          <w:tab/>
        </w:r>
        <w:r w:rsidR="00456B96" w:rsidRPr="00456B96">
          <w:rPr>
            <w:webHidden/>
          </w:rPr>
          <w:fldChar w:fldCharType="begin"/>
        </w:r>
        <w:r w:rsidR="00456B96" w:rsidRPr="00456B96">
          <w:rPr>
            <w:webHidden/>
          </w:rPr>
          <w:instrText xml:space="preserve"> PAGEREF _Toc158021743 \h </w:instrText>
        </w:r>
        <w:r w:rsidR="00456B96" w:rsidRPr="00456B96">
          <w:rPr>
            <w:webHidden/>
          </w:rPr>
        </w:r>
        <w:r w:rsidR="00456B96" w:rsidRPr="00456B96">
          <w:rPr>
            <w:webHidden/>
          </w:rPr>
          <w:fldChar w:fldCharType="separate"/>
        </w:r>
        <w:r w:rsidR="00456B96" w:rsidRPr="00456B96">
          <w:rPr>
            <w:webHidden/>
          </w:rPr>
          <w:t>15</w:t>
        </w:r>
        <w:r w:rsidR="00456B96" w:rsidRPr="00456B96">
          <w:rPr>
            <w:webHidden/>
          </w:rPr>
          <w:fldChar w:fldCharType="end"/>
        </w:r>
      </w:hyperlink>
    </w:p>
    <w:p w14:paraId="44641752" w14:textId="33553F00" w:rsidR="00456B96" w:rsidRPr="00456B96" w:rsidRDefault="004E49BC" w:rsidP="00A64033">
      <w:pPr>
        <w:pStyle w:val="11"/>
        <w:rPr>
          <w:rFonts w:eastAsiaTheme="minorEastAsia"/>
          <w:noProof/>
        </w:rPr>
      </w:pPr>
      <w:hyperlink w:anchor="_Toc158021744" w:history="1">
        <w:r w:rsidR="00456B96" w:rsidRPr="00456B96">
          <w:rPr>
            <w:rStyle w:val="ad"/>
            <w:rFonts w:eastAsia="Calibri"/>
            <w:noProof/>
            <w:sz w:val="28"/>
            <w:szCs w:val="28"/>
          </w:rPr>
          <w:t>Глава 5. Положения о проведении общественных обсуждений или публичных слушаний по вопросам землепользования и застройки</w:t>
        </w:r>
        <w:r w:rsidR="00456B96" w:rsidRPr="00456B96">
          <w:rPr>
            <w:noProof/>
            <w:webHidden/>
          </w:rPr>
          <w:tab/>
        </w:r>
        <w:r w:rsidR="00456B96" w:rsidRPr="00456B96">
          <w:rPr>
            <w:noProof/>
            <w:webHidden/>
          </w:rPr>
          <w:fldChar w:fldCharType="begin"/>
        </w:r>
        <w:r w:rsidR="00456B96" w:rsidRPr="00456B96">
          <w:rPr>
            <w:noProof/>
            <w:webHidden/>
          </w:rPr>
          <w:instrText xml:space="preserve"> PAGEREF _Toc158021744 \h </w:instrText>
        </w:r>
        <w:r w:rsidR="00456B96" w:rsidRPr="00456B96">
          <w:rPr>
            <w:noProof/>
            <w:webHidden/>
          </w:rPr>
        </w:r>
        <w:r w:rsidR="00456B96" w:rsidRPr="00456B96">
          <w:rPr>
            <w:noProof/>
            <w:webHidden/>
          </w:rPr>
          <w:fldChar w:fldCharType="separate"/>
        </w:r>
        <w:r w:rsidR="00456B96" w:rsidRPr="00456B96">
          <w:rPr>
            <w:noProof/>
            <w:webHidden/>
          </w:rPr>
          <w:t>16</w:t>
        </w:r>
        <w:r w:rsidR="00456B96" w:rsidRPr="00456B96">
          <w:rPr>
            <w:noProof/>
            <w:webHidden/>
          </w:rPr>
          <w:fldChar w:fldCharType="end"/>
        </w:r>
      </w:hyperlink>
    </w:p>
    <w:p w14:paraId="4EDF7869" w14:textId="7750544A" w:rsidR="00456B96" w:rsidRPr="00456B96" w:rsidRDefault="004E49BC" w:rsidP="00A64033">
      <w:pPr>
        <w:pStyle w:val="21"/>
        <w:rPr>
          <w:rFonts w:eastAsiaTheme="minorEastAsia"/>
        </w:rPr>
      </w:pPr>
      <w:hyperlink w:anchor="_Toc158021745" w:history="1">
        <w:r w:rsidR="00456B96" w:rsidRPr="00456B96">
          <w:rPr>
            <w:rStyle w:val="ad"/>
            <w:lang w:eastAsia="en-US"/>
          </w:rPr>
          <w:t xml:space="preserve">Статья 16. Общие положения об организации и проведении </w:t>
        </w:r>
        <w:r w:rsidR="00456B96" w:rsidRPr="00456B96">
          <w:rPr>
            <w:rStyle w:val="ad"/>
          </w:rPr>
          <w:t xml:space="preserve">общественных обсуждений или публичных слушаний </w:t>
        </w:r>
        <w:r w:rsidR="00456B96" w:rsidRPr="00456B96">
          <w:rPr>
            <w:rStyle w:val="ad"/>
            <w:lang w:eastAsia="en-US"/>
          </w:rPr>
          <w:t xml:space="preserve">по вопросам </w:t>
        </w:r>
        <w:r w:rsidR="00456B96" w:rsidRPr="00456B96">
          <w:rPr>
            <w:rStyle w:val="ad"/>
          </w:rPr>
          <w:t>землепользования и застройки</w:t>
        </w:r>
        <w:r w:rsidR="00456B96" w:rsidRPr="00456B96">
          <w:rPr>
            <w:webHidden/>
          </w:rPr>
          <w:tab/>
        </w:r>
        <w:r w:rsidR="00456B96" w:rsidRPr="00456B96">
          <w:rPr>
            <w:webHidden/>
          </w:rPr>
          <w:fldChar w:fldCharType="begin"/>
        </w:r>
        <w:r w:rsidR="00456B96" w:rsidRPr="00456B96">
          <w:rPr>
            <w:webHidden/>
          </w:rPr>
          <w:instrText xml:space="preserve"> PAGEREF _Toc158021745 \h </w:instrText>
        </w:r>
        <w:r w:rsidR="00456B96" w:rsidRPr="00456B96">
          <w:rPr>
            <w:webHidden/>
          </w:rPr>
        </w:r>
        <w:r w:rsidR="00456B96" w:rsidRPr="00456B96">
          <w:rPr>
            <w:webHidden/>
          </w:rPr>
          <w:fldChar w:fldCharType="separate"/>
        </w:r>
        <w:r w:rsidR="00456B96" w:rsidRPr="00456B96">
          <w:rPr>
            <w:webHidden/>
          </w:rPr>
          <w:t>16</w:t>
        </w:r>
        <w:r w:rsidR="00456B96" w:rsidRPr="00456B96">
          <w:rPr>
            <w:webHidden/>
          </w:rPr>
          <w:fldChar w:fldCharType="end"/>
        </w:r>
      </w:hyperlink>
    </w:p>
    <w:p w14:paraId="6E1B22E4" w14:textId="5CF42F98" w:rsidR="00456B96" w:rsidRPr="00456B96" w:rsidRDefault="004E49BC" w:rsidP="00A64033">
      <w:pPr>
        <w:pStyle w:val="21"/>
        <w:rPr>
          <w:rFonts w:eastAsiaTheme="minorEastAsia"/>
        </w:rPr>
      </w:pPr>
      <w:hyperlink w:anchor="_Toc158021746" w:history="1">
        <w:r w:rsidR="00456B96" w:rsidRPr="00456B96">
          <w:rPr>
            <w:rStyle w:val="ad"/>
            <w:lang w:eastAsia="en-US"/>
          </w:rPr>
          <w:t>Статья 17. Процедура проведения общественных обсуждений и публичных слушаний</w:t>
        </w:r>
        <w:r w:rsidR="00456B96" w:rsidRPr="00456B96">
          <w:rPr>
            <w:webHidden/>
          </w:rPr>
          <w:tab/>
        </w:r>
        <w:r w:rsidR="00456B96" w:rsidRPr="00456B96">
          <w:rPr>
            <w:webHidden/>
          </w:rPr>
          <w:fldChar w:fldCharType="begin"/>
        </w:r>
        <w:r w:rsidR="00456B96" w:rsidRPr="00456B96">
          <w:rPr>
            <w:webHidden/>
          </w:rPr>
          <w:instrText xml:space="preserve"> PAGEREF _Toc158021746 \h </w:instrText>
        </w:r>
        <w:r w:rsidR="00456B96" w:rsidRPr="00456B96">
          <w:rPr>
            <w:webHidden/>
          </w:rPr>
        </w:r>
        <w:r w:rsidR="00456B96" w:rsidRPr="00456B96">
          <w:rPr>
            <w:webHidden/>
          </w:rPr>
          <w:fldChar w:fldCharType="separate"/>
        </w:r>
        <w:r w:rsidR="00456B96" w:rsidRPr="00456B96">
          <w:rPr>
            <w:webHidden/>
          </w:rPr>
          <w:t>17</w:t>
        </w:r>
        <w:r w:rsidR="00456B96" w:rsidRPr="00456B96">
          <w:rPr>
            <w:webHidden/>
          </w:rPr>
          <w:fldChar w:fldCharType="end"/>
        </w:r>
      </w:hyperlink>
    </w:p>
    <w:p w14:paraId="2216815C" w14:textId="34646D20" w:rsidR="00456B96" w:rsidRPr="00456B96" w:rsidRDefault="004E49BC" w:rsidP="00A64033">
      <w:pPr>
        <w:pStyle w:val="21"/>
        <w:rPr>
          <w:rFonts w:eastAsiaTheme="minorEastAsia"/>
        </w:rPr>
      </w:pPr>
      <w:hyperlink w:anchor="_Toc158021747" w:history="1">
        <w:r w:rsidR="00456B96" w:rsidRPr="00456B96">
          <w:rPr>
            <w:rStyle w:val="ad"/>
            <w:lang w:eastAsia="en-US"/>
          </w:rPr>
          <w:t>Статья 18. Порядок внесения предложений и замечаний по проектам, подлежащим рассмотрению на общественных обсуждениях или публичных слушаниях</w:t>
        </w:r>
        <w:r w:rsidR="00456B96" w:rsidRPr="00456B96">
          <w:rPr>
            <w:webHidden/>
          </w:rPr>
          <w:tab/>
        </w:r>
        <w:r w:rsidR="00456B96" w:rsidRPr="00456B96">
          <w:rPr>
            <w:webHidden/>
          </w:rPr>
          <w:fldChar w:fldCharType="begin"/>
        </w:r>
        <w:r w:rsidR="00456B96" w:rsidRPr="00456B96">
          <w:rPr>
            <w:webHidden/>
          </w:rPr>
          <w:instrText xml:space="preserve"> PAGEREF _Toc158021747 \h </w:instrText>
        </w:r>
        <w:r w:rsidR="00456B96" w:rsidRPr="00456B96">
          <w:rPr>
            <w:webHidden/>
          </w:rPr>
        </w:r>
        <w:r w:rsidR="00456B96" w:rsidRPr="00456B96">
          <w:rPr>
            <w:webHidden/>
          </w:rPr>
          <w:fldChar w:fldCharType="separate"/>
        </w:r>
        <w:r w:rsidR="00456B96" w:rsidRPr="00456B96">
          <w:rPr>
            <w:webHidden/>
          </w:rPr>
          <w:t>18</w:t>
        </w:r>
        <w:r w:rsidR="00456B96" w:rsidRPr="00456B96">
          <w:rPr>
            <w:webHidden/>
          </w:rPr>
          <w:fldChar w:fldCharType="end"/>
        </w:r>
      </w:hyperlink>
    </w:p>
    <w:p w14:paraId="546D7C10" w14:textId="4C52B7F5" w:rsidR="00456B96" w:rsidRPr="00456B96" w:rsidRDefault="004E49BC" w:rsidP="00A64033">
      <w:pPr>
        <w:pStyle w:val="21"/>
        <w:rPr>
          <w:rFonts w:eastAsiaTheme="minorEastAsia"/>
        </w:rPr>
      </w:pPr>
      <w:hyperlink w:anchor="_Toc158021748" w:history="1">
        <w:r w:rsidR="00456B96" w:rsidRPr="00456B96">
          <w:rPr>
            <w:rStyle w:val="ad"/>
            <w:lang w:eastAsia="en-US"/>
          </w:rPr>
          <w:t>Статья 19. Порядок оформления протокола общественных обсуждений или публичных слушаний</w:t>
        </w:r>
        <w:r w:rsidR="00456B96" w:rsidRPr="00456B96">
          <w:rPr>
            <w:webHidden/>
          </w:rPr>
          <w:tab/>
        </w:r>
        <w:r w:rsidR="00456B96" w:rsidRPr="00456B96">
          <w:rPr>
            <w:webHidden/>
          </w:rPr>
          <w:fldChar w:fldCharType="begin"/>
        </w:r>
        <w:r w:rsidR="00456B96" w:rsidRPr="00456B96">
          <w:rPr>
            <w:webHidden/>
          </w:rPr>
          <w:instrText xml:space="preserve"> PAGEREF _Toc158021748 \h </w:instrText>
        </w:r>
        <w:r w:rsidR="00456B96" w:rsidRPr="00456B96">
          <w:rPr>
            <w:webHidden/>
          </w:rPr>
        </w:r>
        <w:r w:rsidR="00456B96" w:rsidRPr="00456B96">
          <w:rPr>
            <w:webHidden/>
          </w:rPr>
          <w:fldChar w:fldCharType="separate"/>
        </w:r>
        <w:r w:rsidR="00456B96" w:rsidRPr="00456B96">
          <w:rPr>
            <w:webHidden/>
          </w:rPr>
          <w:t>19</w:t>
        </w:r>
        <w:r w:rsidR="00456B96" w:rsidRPr="00456B96">
          <w:rPr>
            <w:webHidden/>
          </w:rPr>
          <w:fldChar w:fldCharType="end"/>
        </w:r>
      </w:hyperlink>
    </w:p>
    <w:p w14:paraId="073D6342" w14:textId="198644BE" w:rsidR="00456B96" w:rsidRPr="00456B96" w:rsidRDefault="004E49BC" w:rsidP="00A64033">
      <w:pPr>
        <w:pStyle w:val="21"/>
        <w:rPr>
          <w:rFonts w:eastAsiaTheme="minorEastAsia"/>
        </w:rPr>
      </w:pPr>
      <w:hyperlink w:anchor="_Toc158021749" w:history="1">
        <w:r w:rsidR="00456B96" w:rsidRPr="00456B96">
          <w:rPr>
            <w:rStyle w:val="ad"/>
            <w:lang w:eastAsia="en-US"/>
          </w:rPr>
          <w:t xml:space="preserve">Статья 20. Порядок оформления заключения о результатах </w:t>
        </w:r>
        <w:r w:rsidR="00456B96" w:rsidRPr="00456B96">
          <w:rPr>
            <w:rStyle w:val="ad"/>
          </w:rPr>
          <w:t>общественных обсуждений или публичных слушаний</w:t>
        </w:r>
        <w:r w:rsidR="00456B96" w:rsidRPr="00456B96">
          <w:rPr>
            <w:webHidden/>
          </w:rPr>
          <w:tab/>
        </w:r>
        <w:r w:rsidR="00456B96" w:rsidRPr="00456B96">
          <w:rPr>
            <w:webHidden/>
          </w:rPr>
          <w:fldChar w:fldCharType="begin"/>
        </w:r>
        <w:r w:rsidR="00456B96" w:rsidRPr="00456B96">
          <w:rPr>
            <w:webHidden/>
          </w:rPr>
          <w:instrText xml:space="preserve"> PAGEREF _Toc158021749 \h </w:instrText>
        </w:r>
        <w:r w:rsidR="00456B96" w:rsidRPr="00456B96">
          <w:rPr>
            <w:webHidden/>
          </w:rPr>
        </w:r>
        <w:r w:rsidR="00456B96" w:rsidRPr="00456B96">
          <w:rPr>
            <w:webHidden/>
          </w:rPr>
          <w:fldChar w:fldCharType="separate"/>
        </w:r>
        <w:r w:rsidR="00456B96" w:rsidRPr="00456B96">
          <w:rPr>
            <w:webHidden/>
          </w:rPr>
          <w:t>20</w:t>
        </w:r>
        <w:r w:rsidR="00456B96" w:rsidRPr="00456B96">
          <w:rPr>
            <w:webHidden/>
          </w:rPr>
          <w:fldChar w:fldCharType="end"/>
        </w:r>
      </w:hyperlink>
    </w:p>
    <w:p w14:paraId="59158E9A" w14:textId="5C73B302" w:rsidR="00456B96" w:rsidRPr="00456B96" w:rsidRDefault="004E49BC" w:rsidP="00A64033">
      <w:pPr>
        <w:pStyle w:val="21"/>
        <w:rPr>
          <w:rFonts w:eastAsiaTheme="minorEastAsia"/>
        </w:rPr>
      </w:pPr>
      <w:hyperlink w:anchor="_Toc158021750" w:history="1">
        <w:r w:rsidR="00456B96" w:rsidRPr="00456B96">
          <w:rPr>
            <w:rStyle w:val="ad"/>
            <w:lang w:eastAsia="en-US"/>
          </w:rPr>
          <w:t xml:space="preserve">Статья 21. Срок проведения </w:t>
        </w:r>
        <w:r w:rsidR="00456B96" w:rsidRPr="00456B96">
          <w:rPr>
            <w:rStyle w:val="ad"/>
          </w:rPr>
          <w:t xml:space="preserve">общественных обсуждений или </w:t>
        </w:r>
        <w:r w:rsidR="00456B96" w:rsidRPr="00456B96">
          <w:rPr>
            <w:rStyle w:val="ad"/>
            <w:lang w:eastAsia="en-US"/>
          </w:rPr>
          <w:t>публичных слушаний по вопросам градостроительной деятельности</w:t>
        </w:r>
        <w:r w:rsidR="00456B96" w:rsidRPr="00456B96">
          <w:rPr>
            <w:webHidden/>
          </w:rPr>
          <w:tab/>
        </w:r>
        <w:r w:rsidR="00456B96" w:rsidRPr="00456B96">
          <w:rPr>
            <w:webHidden/>
          </w:rPr>
          <w:fldChar w:fldCharType="begin"/>
        </w:r>
        <w:r w:rsidR="00456B96" w:rsidRPr="00456B96">
          <w:rPr>
            <w:webHidden/>
          </w:rPr>
          <w:instrText xml:space="preserve"> PAGEREF _Toc158021750 \h </w:instrText>
        </w:r>
        <w:r w:rsidR="00456B96" w:rsidRPr="00456B96">
          <w:rPr>
            <w:webHidden/>
          </w:rPr>
        </w:r>
        <w:r w:rsidR="00456B96" w:rsidRPr="00456B96">
          <w:rPr>
            <w:webHidden/>
          </w:rPr>
          <w:fldChar w:fldCharType="separate"/>
        </w:r>
        <w:r w:rsidR="00456B96" w:rsidRPr="00456B96">
          <w:rPr>
            <w:webHidden/>
          </w:rPr>
          <w:t>21</w:t>
        </w:r>
        <w:r w:rsidR="00456B96" w:rsidRPr="00456B96">
          <w:rPr>
            <w:webHidden/>
          </w:rPr>
          <w:fldChar w:fldCharType="end"/>
        </w:r>
      </w:hyperlink>
    </w:p>
    <w:p w14:paraId="2B0C898E" w14:textId="5E163ECE" w:rsidR="00456B96" w:rsidRPr="00456B96" w:rsidRDefault="004E49BC" w:rsidP="00A64033">
      <w:pPr>
        <w:pStyle w:val="21"/>
        <w:rPr>
          <w:rFonts w:eastAsiaTheme="minorEastAsia"/>
        </w:rPr>
      </w:pPr>
      <w:hyperlink w:anchor="_Toc158021751" w:history="1">
        <w:r w:rsidR="00456B96" w:rsidRPr="00456B96">
          <w:rPr>
            <w:rStyle w:val="ad"/>
            <w:lang w:eastAsia="en-US"/>
          </w:rPr>
          <w:t xml:space="preserve">Статья 22. </w:t>
        </w:r>
        <w:r w:rsidR="00456B96" w:rsidRPr="00456B96">
          <w:rPr>
            <w:rStyle w:val="ad"/>
          </w:rPr>
          <w:t>Организатор общественных обсуждений или публичных слушаний</w:t>
        </w:r>
        <w:r w:rsidR="00456B96" w:rsidRPr="00456B96">
          <w:rPr>
            <w:webHidden/>
          </w:rPr>
          <w:tab/>
        </w:r>
        <w:r w:rsidR="00456B96" w:rsidRPr="00456B96">
          <w:rPr>
            <w:webHidden/>
          </w:rPr>
          <w:fldChar w:fldCharType="begin"/>
        </w:r>
        <w:r w:rsidR="00456B96" w:rsidRPr="00456B96">
          <w:rPr>
            <w:webHidden/>
          </w:rPr>
          <w:instrText xml:space="preserve"> PAGEREF _Toc158021751 \h </w:instrText>
        </w:r>
        <w:r w:rsidR="00456B96" w:rsidRPr="00456B96">
          <w:rPr>
            <w:webHidden/>
          </w:rPr>
        </w:r>
        <w:r w:rsidR="00456B96" w:rsidRPr="00456B96">
          <w:rPr>
            <w:webHidden/>
          </w:rPr>
          <w:fldChar w:fldCharType="separate"/>
        </w:r>
        <w:r w:rsidR="00456B96" w:rsidRPr="00456B96">
          <w:rPr>
            <w:webHidden/>
          </w:rPr>
          <w:t>21</w:t>
        </w:r>
        <w:r w:rsidR="00456B96" w:rsidRPr="00456B96">
          <w:rPr>
            <w:webHidden/>
          </w:rPr>
          <w:fldChar w:fldCharType="end"/>
        </w:r>
      </w:hyperlink>
    </w:p>
    <w:p w14:paraId="1B05DDBC" w14:textId="2A59801C" w:rsidR="00456B96" w:rsidRPr="00456B96" w:rsidRDefault="004E49BC" w:rsidP="00A64033">
      <w:pPr>
        <w:pStyle w:val="21"/>
        <w:rPr>
          <w:rFonts w:eastAsiaTheme="minorEastAsia"/>
        </w:rPr>
      </w:pPr>
      <w:hyperlink w:anchor="_Toc158021752" w:history="1">
        <w:r w:rsidR="00456B96" w:rsidRPr="00456B96">
          <w:rPr>
            <w:rStyle w:val="ad"/>
            <w:lang w:eastAsia="en-US"/>
          </w:rPr>
          <w:t xml:space="preserve">Статья 23. Финансирование мероприятий по организации и проведению </w:t>
        </w:r>
        <w:r w:rsidR="00456B96" w:rsidRPr="00456B96">
          <w:rPr>
            <w:rStyle w:val="ad"/>
          </w:rPr>
          <w:t>общественных обсуждений или публичных слушаний</w:t>
        </w:r>
        <w:r w:rsidR="00456B96" w:rsidRPr="00456B96">
          <w:rPr>
            <w:webHidden/>
          </w:rPr>
          <w:tab/>
        </w:r>
        <w:r w:rsidR="00456B96" w:rsidRPr="00456B96">
          <w:rPr>
            <w:webHidden/>
          </w:rPr>
          <w:fldChar w:fldCharType="begin"/>
        </w:r>
        <w:r w:rsidR="00456B96" w:rsidRPr="00456B96">
          <w:rPr>
            <w:webHidden/>
          </w:rPr>
          <w:instrText xml:space="preserve"> PAGEREF _Toc158021752 \h </w:instrText>
        </w:r>
        <w:r w:rsidR="00456B96" w:rsidRPr="00456B96">
          <w:rPr>
            <w:webHidden/>
          </w:rPr>
        </w:r>
        <w:r w:rsidR="00456B96" w:rsidRPr="00456B96">
          <w:rPr>
            <w:webHidden/>
          </w:rPr>
          <w:fldChar w:fldCharType="separate"/>
        </w:r>
        <w:r w:rsidR="00456B96" w:rsidRPr="00456B96">
          <w:rPr>
            <w:webHidden/>
          </w:rPr>
          <w:t>21</w:t>
        </w:r>
        <w:r w:rsidR="00456B96" w:rsidRPr="00456B96">
          <w:rPr>
            <w:webHidden/>
          </w:rPr>
          <w:fldChar w:fldCharType="end"/>
        </w:r>
      </w:hyperlink>
    </w:p>
    <w:p w14:paraId="4B184445" w14:textId="3B688F9C" w:rsidR="00456B96" w:rsidRPr="00456B96" w:rsidRDefault="004E49BC" w:rsidP="00A64033">
      <w:pPr>
        <w:pStyle w:val="11"/>
        <w:rPr>
          <w:rFonts w:eastAsiaTheme="minorEastAsia"/>
          <w:noProof/>
        </w:rPr>
      </w:pPr>
      <w:hyperlink w:anchor="_Toc158021753" w:history="1">
        <w:r w:rsidR="00456B96" w:rsidRPr="00456B96">
          <w:rPr>
            <w:rStyle w:val="ad"/>
            <w:rFonts w:eastAsia="Calibri"/>
            <w:noProof/>
            <w:sz w:val="28"/>
            <w:szCs w:val="28"/>
          </w:rPr>
          <w:t>Глава 6. Положения о внесении изменений в Правила</w:t>
        </w:r>
        <w:r w:rsidR="00456B96" w:rsidRPr="00456B96">
          <w:rPr>
            <w:noProof/>
            <w:webHidden/>
          </w:rPr>
          <w:tab/>
        </w:r>
        <w:r w:rsidR="00456B96" w:rsidRPr="00456B96">
          <w:rPr>
            <w:noProof/>
            <w:webHidden/>
          </w:rPr>
          <w:fldChar w:fldCharType="begin"/>
        </w:r>
        <w:r w:rsidR="00456B96" w:rsidRPr="00456B96">
          <w:rPr>
            <w:noProof/>
            <w:webHidden/>
          </w:rPr>
          <w:instrText xml:space="preserve"> PAGEREF _Toc158021753 \h </w:instrText>
        </w:r>
        <w:r w:rsidR="00456B96" w:rsidRPr="00456B96">
          <w:rPr>
            <w:noProof/>
            <w:webHidden/>
          </w:rPr>
        </w:r>
        <w:r w:rsidR="00456B96" w:rsidRPr="00456B96">
          <w:rPr>
            <w:noProof/>
            <w:webHidden/>
          </w:rPr>
          <w:fldChar w:fldCharType="separate"/>
        </w:r>
        <w:r w:rsidR="00456B96" w:rsidRPr="00456B96">
          <w:rPr>
            <w:noProof/>
            <w:webHidden/>
          </w:rPr>
          <w:t>22</w:t>
        </w:r>
        <w:r w:rsidR="00456B96" w:rsidRPr="00456B96">
          <w:rPr>
            <w:noProof/>
            <w:webHidden/>
          </w:rPr>
          <w:fldChar w:fldCharType="end"/>
        </w:r>
      </w:hyperlink>
    </w:p>
    <w:p w14:paraId="7CFFF623" w14:textId="0C2BC536" w:rsidR="00456B96" w:rsidRPr="00456B96" w:rsidRDefault="004E49BC" w:rsidP="00A64033">
      <w:pPr>
        <w:pStyle w:val="21"/>
        <w:rPr>
          <w:rFonts w:eastAsiaTheme="minorEastAsia"/>
        </w:rPr>
      </w:pPr>
      <w:hyperlink w:anchor="_Toc158021754" w:history="1">
        <w:r w:rsidR="00456B96" w:rsidRPr="00456B96">
          <w:rPr>
            <w:rStyle w:val="ad"/>
            <w:lang w:eastAsia="en-US"/>
          </w:rPr>
          <w:t>Статья 24. Основания для внесения изменений в Правила</w:t>
        </w:r>
        <w:r w:rsidR="00456B96" w:rsidRPr="00456B96">
          <w:rPr>
            <w:webHidden/>
          </w:rPr>
          <w:tab/>
        </w:r>
        <w:r w:rsidR="00456B96" w:rsidRPr="00456B96">
          <w:rPr>
            <w:webHidden/>
          </w:rPr>
          <w:fldChar w:fldCharType="begin"/>
        </w:r>
        <w:r w:rsidR="00456B96" w:rsidRPr="00456B96">
          <w:rPr>
            <w:webHidden/>
          </w:rPr>
          <w:instrText xml:space="preserve"> PAGEREF _Toc158021754 \h </w:instrText>
        </w:r>
        <w:r w:rsidR="00456B96" w:rsidRPr="00456B96">
          <w:rPr>
            <w:webHidden/>
          </w:rPr>
        </w:r>
        <w:r w:rsidR="00456B96" w:rsidRPr="00456B96">
          <w:rPr>
            <w:webHidden/>
          </w:rPr>
          <w:fldChar w:fldCharType="separate"/>
        </w:r>
        <w:r w:rsidR="00456B96" w:rsidRPr="00456B96">
          <w:rPr>
            <w:webHidden/>
          </w:rPr>
          <w:t>22</w:t>
        </w:r>
        <w:r w:rsidR="00456B96" w:rsidRPr="00456B96">
          <w:rPr>
            <w:webHidden/>
          </w:rPr>
          <w:fldChar w:fldCharType="end"/>
        </w:r>
      </w:hyperlink>
    </w:p>
    <w:p w14:paraId="02928C36" w14:textId="7EE135FF" w:rsidR="00456B96" w:rsidRPr="00456B96" w:rsidRDefault="004E49BC" w:rsidP="00A64033">
      <w:pPr>
        <w:pStyle w:val="21"/>
        <w:rPr>
          <w:rFonts w:eastAsiaTheme="minorEastAsia"/>
        </w:rPr>
      </w:pPr>
      <w:hyperlink w:anchor="_Toc158021755" w:history="1">
        <w:r w:rsidR="00456B96" w:rsidRPr="00456B96">
          <w:rPr>
            <w:rStyle w:val="ad"/>
            <w:lang w:eastAsia="en-US"/>
          </w:rPr>
          <w:t>Статья 25. Порядок рассмотрения предложений и инициатив по внесению изменений в Правила</w:t>
        </w:r>
        <w:r w:rsidR="00456B96" w:rsidRPr="00456B96">
          <w:rPr>
            <w:webHidden/>
          </w:rPr>
          <w:tab/>
        </w:r>
        <w:r w:rsidR="00456B96" w:rsidRPr="00456B96">
          <w:rPr>
            <w:webHidden/>
          </w:rPr>
          <w:fldChar w:fldCharType="begin"/>
        </w:r>
        <w:r w:rsidR="00456B96" w:rsidRPr="00456B96">
          <w:rPr>
            <w:webHidden/>
          </w:rPr>
          <w:instrText xml:space="preserve"> PAGEREF _Toc158021755 \h </w:instrText>
        </w:r>
        <w:r w:rsidR="00456B96" w:rsidRPr="00456B96">
          <w:rPr>
            <w:webHidden/>
          </w:rPr>
        </w:r>
        <w:r w:rsidR="00456B96" w:rsidRPr="00456B96">
          <w:rPr>
            <w:webHidden/>
          </w:rPr>
          <w:fldChar w:fldCharType="separate"/>
        </w:r>
        <w:r w:rsidR="00456B96" w:rsidRPr="00456B96">
          <w:rPr>
            <w:webHidden/>
          </w:rPr>
          <w:t>22</w:t>
        </w:r>
        <w:r w:rsidR="00456B96" w:rsidRPr="00456B96">
          <w:rPr>
            <w:webHidden/>
          </w:rPr>
          <w:fldChar w:fldCharType="end"/>
        </w:r>
      </w:hyperlink>
    </w:p>
    <w:p w14:paraId="4B19B1E2" w14:textId="2202B490" w:rsidR="00456B96" w:rsidRPr="00456B96" w:rsidRDefault="004E49BC" w:rsidP="00A64033">
      <w:pPr>
        <w:pStyle w:val="21"/>
        <w:rPr>
          <w:rFonts w:eastAsiaTheme="minorEastAsia"/>
        </w:rPr>
      </w:pPr>
      <w:hyperlink w:anchor="_Toc158021756" w:history="1">
        <w:r w:rsidR="00456B96" w:rsidRPr="00456B96">
          <w:rPr>
            <w:rStyle w:val="ad"/>
            <w:lang w:eastAsia="en-US"/>
          </w:rPr>
          <w:t>Статья 26. Подготовка и принятие проекта решения о внесении изменений в Правила</w:t>
        </w:r>
        <w:r w:rsidR="00456B96" w:rsidRPr="00456B96">
          <w:rPr>
            <w:webHidden/>
          </w:rPr>
          <w:tab/>
        </w:r>
        <w:r w:rsidR="00456B96" w:rsidRPr="00456B96">
          <w:rPr>
            <w:webHidden/>
          </w:rPr>
          <w:fldChar w:fldCharType="begin"/>
        </w:r>
        <w:r w:rsidR="00456B96" w:rsidRPr="00456B96">
          <w:rPr>
            <w:webHidden/>
          </w:rPr>
          <w:instrText xml:space="preserve"> PAGEREF _Toc158021756 \h </w:instrText>
        </w:r>
        <w:r w:rsidR="00456B96" w:rsidRPr="00456B96">
          <w:rPr>
            <w:webHidden/>
          </w:rPr>
        </w:r>
        <w:r w:rsidR="00456B96" w:rsidRPr="00456B96">
          <w:rPr>
            <w:webHidden/>
          </w:rPr>
          <w:fldChar w:fldCharType="separate"/>
        </w:r>
        <w:r w:rsidR="00456B96" w:rsidRPr="00456B96">
          <w:rPr>
            <w:webHidden/>
          </w:rPr>
          <w:t>23</w:t>
        </w:r>
        <w:r w:rsidR="00456B96" w:rsidRPr="00456B96">
          <w:rPr>
            <w:webHidden/>
          </w:rPr>
          <w:fldChar w:fldCharType="end"/>
        </w:r>
      </w:hyperlink>
    </w:p>
    <w:p w14:paraId="33CA02C5" w14:textId="03C37CDB" w:rsidR="00456B96" w:rsidRPr="00456B96" w:rsidRDefault="004E49BC" w:rsidP="00A64033">
      <w:pPr>
        <w:pStyle w:val="21"/>
        <w:rPr>
          <w:rFonts w:eastAsiaTheme="minorEastAsia"/>
        </w:rPr>
      </w:pPr>
      <w:hyperlink w:anchor="_Toc158021757" w:history="1">
        <w:r w:rsidR="00456B96" w:rsidRPr="00456B96">
          <w:rPr>
            <w:rStyle w:val="ad"/>
          </w:rPr>
          <w:t>Статья 27. Действие Правил по отношению к генеральному плану Округа, иным документам территориального планирования и документации по планировке территории</w:t>
        </w:r>
        <w:r w:rsidR="00456B96" w:rsidRPr="00456B96">
          <w:rPr>
            <w:webHidden/>
          </w:rPr>
          <w:tab/>
        </w:r>
        <w:r w:rsidR="00456B96" w:rsidRPr="00456B96">
          <w:rPr>
            <w:webHidden/>
          </w:rPr>
          <w:fldChar w:fldCharType="begin"/>
        </w:r>
        <w:r w:rsidR="00456B96" w:rsidRPr="00456B96">
          <w:rPr>
            <w:webHidden/>
          </w:rPr>
          <w:instrText xml:space="preserve"> PAGEREF _Toc158021757 \h </w:instrText>
        </w:r>
        <w:r w:rsidR="00456B96" w:rsidRPr="00456B96">
          <w:rPr>
            <w:webHidden/>
          </w:rPr>
        </w:r>
        <w:r w:rsidR="00456B96" w:rsidRPr="00456B96">
          <w:rPr>
            <w:webHidden/>
          </w:rPr>
          <w:fldChar w:fldCharType="separate"/>
        </w:r>
        <w:r w:rsidR="00456B96" w:rsidRPr="00456B96">
          <w:rPr>
            <w:webHidden/>
          </w:rPr>
          <w:t>24</w:t>
        </w:r>
        <w:r w:rsidR="00456B96" w:rsidRPr="00456B96">
          <w:rPr>
            <w:webHidden/>
          </w:rPr>
          <w:fldChar w:fldCharType="end"/>
        </w:r>
      </w:hyperlink>
    </w:p>
    <w:p w14:paraId="67D91DF9" w14:textId="0ECB6EED" w:rsidR="00456B96" w:rsidRPr="00456B96" w:rsidRDefault="004E49BC" w:rsidP="00A64033">
      <w:pPr>
        <w:pStyle w:val="11"/>
        <w:rPr>
          <w:rFonts w:eastAsiaTheme="minorEastAsia"/>
          <w:noProof/>
        </w:rPr>
      </w:pPr>
      <w:hyperlink w:anchor="_Toc158021758" w:history="1">
        <w:r w:rsidR="00456B96" w:rsidRPr="00456B96">
          <w:rPr>
            <w:rStyle w:val="ad"/>
            <w:rFonts w:eastAsia="Calibri"/>
            <w:noProof/>
            <w:sz w:val="28"/>
            <w:szCs w:val="28"/>
          </w:rPr>
          <w:t>Глава 7. Положения об установлении, изменении, фиксации границ земель публичного использования, их использования</w:t>
        </w:r>
        <w:r w:rsidR="00456B96" w:rsidRPr="00456B96">
          <w:rPr>
            <w:noProof/>
            <w:webHidden/>
          </w:rPr>
          <w:tab/>
        </w:r>
        <w:r w:rsidR="00456B96" w:rsidRPr="00456B96">
          <w:rPr>
            <w:noProof/>
            <w:webHidden/>
          </w:rPr>
          <w:fldChar w:fldCharType="begin"/>
        </w:r>
        <w:r w:rsidR="00456B96" w:rsidRPr="00456B96">
          <w:rPr>
            <w:noProof/>
            <w:webHidden/>
          </w:rPr>
          <w:instrText xml:space="preserve"> PAGEREF _Toc158021758 \h </w:instrText>
        </w:r>
        <w:r w:rsidR="00456B96" w:rsidRPr="00456B96">
          <w:rPr>
            <w:noProof/>
            <w:webHidden/>
          </w:rPr>
        </w:r>
        <w:r w:rsidR="00456B96" w:rsidRPr="00456B96">
          <w:rPr>
            <w:noProof/>
            <w:webHidden/>
          </w:rPr>
          <w:fldChar w:fldCharType="separate"/>
        </w:r>
        <w:r w:rsidR="00456B96" w:rsidRPr="00456B96">
          <w:rPr>
            <w:noProof/>
            <w:webHidden/>
          </w:rPr>
          <w:t>25</w:t>
        </w:r>
        <w:r w:rsidR="00456B96" w:rsidRPr="00456B96">
          <w:rPr>
            <w:noProof/>
            <w:webHidden/>
          </w:rPr>
          <w:fldChar w:fldCharType="end"/>
        </w:r>
      </w:hyperlink>
    </w:p>
    <w:p w14:paraId="0F5FD491" w14:textId="19392CE7" w:rsidR="00456B96" w:rsidRPr="00456B96" w:rsidRDefault="004E49BC" w:rsidP="00A64033">
      <w:pPr>
        <w:pStyle w:val="21"/>
        <w:rPr>
          <w:rFonts w:eastAsiaTheme="minorEastAsia"/>
        </w:rPr>
      </w:pPr>
      <w:hyperlink w:anchor="_Toc158021759" w:history="1">
        <w:r w:rsidR="00456B96" w:rsidRPr="00456B96">
          <w:rPr>
            <w:rStyle w:val="ad"/>
          </w:rPr>
          <w:t>Статья 28. Общие положения о землях публичного использования</w:t>
        </w:r>
        <w:r w:rsidR="00456B96" w:rsidRPr="00456B96">
          <w:rPr>
            <w:webHidden/>
          </w:rPr>
          <w:tab/>
        </w:r>
        <w:r w:rsidR="00456B96" w:rsidRPr="00456B96">
          <w:rPr>
            <w:webHidden/>
          </w:rPr>
          <w:fldChar w:fldCharType="begin"/>
        </w:r>
        <w:r w:rsidR="00456B96" w:rsidRPr="00456B96">
          <w:rPr>
            <w:webHidden/>
          </w:rPr>
          <w:instrText xml:space="preserve"> PAGEREF _Toc158021759 \h </w:instrText>
        </w:r>
        <w:r w:rsidR="00456B96" w:rsidRPr="00456B96">
          <w:rPr>
            <w:webHidden/>
          </w:rPr>
        </w:r>
        <w:r w:rsidR="00456B96" w:rsidRPr="00456B96">
          <w:rPr>
            <w:webHidden/>
          </w:rPr>
          <w:fldChar w:fldCharType="separate"/>
        </w:r>
        <w:r w:rsidR="00456B96" w:rsidRPr="00456B96">
          <w:rPr>
            <w:webHidden/>
          </w:rPr>
          <w:t>25</w:t>
        </w:r>
        <w:r w:rsidR="00456B96" w:rsidRPr="00456B96">
          <w:rPr>
            <w:webHidden/>
          </w:rPr>
          <w:fldChar w:fldCharType="end"/>
        </w:r>
      </w:hyperlink>
    </w:p>
    <w:p w14:paraId="6A6A82DC" w14:textId="46CD458D" w:rsidR="00456B96" w:rsidRPr="00456B96" w:rsidRDefault="004E49BC" w:rsidP="00A64033">
      <w:pPr>
        <w:pStyle w:val="21"/>
        <w:rPr>
          <w:rFonts w:eastAsiaTheme="minorEastAsia"/>
        </w:rPr>
      </w:pPr>
      <w:hyperlink w:anchor="_Toc158021760" w:history="1">
        <w:r w:rsidR="00456B96" w:rsidRPr="00456B96">
          <w:rPr>
            <w:rStyle w:val="ad"/>
          </w:rPr>
          <w:t>Статья 29. Установление и изменение границ земель публичного использования</w:t>
        </w:r>
        <w:r w:rsidR="00456B96" w:rsidRPr="00456B96">
          <w:rPr>
            <w:webHidden/>
          </w:rPr>
          <w:tab/>
        </w:r>
        <w:r w:rsidR="00456B96" w:rsidRPr="00456B96">
          <w:rPr>
            <w:webHidden/>
          </w:rPr>
          <w:fldChar w:fldCharType="begin"/>
        </w:r>
        <w:r w:rsidR="00456B96" w:rsidRPr="00456B96">
          <w:rPr>
            <w:webHidden/>
          </w:rPr>
          <w:instrText xml:space="preserve"> PAGEREF _Toc158021760 \h </w:instrText>
        </w:r>
        <w:r w:rsidR="00456B96" w:rsidRPr="00456B96">
          <w:rPr>
            <w:webHidden/>
          </w:rPr>
        </w:r>
        <w:r w:rsidR="00456B96" w:rsidRPr="00456B96">
          <w:rPr>
            <w:webHidden/>
          </w:rPr>
          <w:fldChar w:fldCharType="separate"/>
        </w:r>
        <w:r w:rsidR="00456B96" w:rsidRPr="00456B96">
          <w:rPr>
            <w:webHidden/>
          </w:rPr>
          <w:t>26</w:t>
        </w:r>
        <w:r w:rsidR="00456B96" w:rsidRPr="00456B96">
          <w:rPr>
            <w:webHidden/>
          </w:rPr>
          <w:fldChar w:fldCharType="end"/>
        </w:r>
      </w:hyperlink>
    </w:p>
    <w:p w14:paraId="132B1701" w14:textId="0438259A" w:rsidR="00456B96" w:rsidRPr="00456B96" w:rsidRDefault="004E49BC" w:rsidP="00A64033">
      <w:pPr>
        <w:pStyle w:val="21"/>
        <w:rPr>
          <w:rFonts w:eastAsiaTheme="minorEastAsia"/>
        </w:rPr>
      </w:pPr>
      <w:hyperlink w:anchor="_Toc158021761" w:history="1">
        <w:r w:rsidR="00456B96" w:rsidRPr="00456B96">
          <w:rPr>
            <w:rStyle w:val="ad"/>
          </w:rPr>
          <w:t>Статья 30. Использование территорий общего пользования и земельных участков, применительно к которым не устанавливаются градостроительные регламенты</w:t>
        </w:r>
        <w:r w:rsidR="00456B96" w:rsidRPr="00456B96">
          <w:rPr>
            <w:webHidden/>
          </w:rPr>
          <w:tab/>
        </w:r>
        <w:r w:rsidR="00456B96" w:rsidRPr="00456B96">
          <w:rPr>
            <w:webHidden/>
          </w:rPr>
          <w:fldChar w:fldCharType="begin"/>
        </w:r>
        <w:r w:rsidR="00456B96" w:rsidRPr="00456B96">
          <w:rPr>
            <w:webHidden/>
          </w:rPr>
          <w:instrText xml:space="preserve"> PAGEREF _Toc158021761 \h </w:instrText>
        </w:r>
        <w:r w:rsidR="00456B96" w:rsidRPr="00456B96">
          <w:rPr>
            <w:webHidden/>
          </w:rPr>
        </w:r>
        <w:r w:rsidR="00456B96" w:rsidRPr="00456B96">
          <w:rPr>
            <w:webHidden/>
          </w:rPr>
          <w:fldChar w:fldCharType="separate"/>
        </w:r>
        <w:r w:rsidR="00456B96" w:rsidRPr="00456B96">
          <w:rPr>
            <w:webHidden/>
          </w:rPr>
          <w:t>26</w:t>
        </w:r>
        <w:r w:rsidR="00456B96" w:rsidRPr="00456B96">
          <w:rPr>
            <w:webHidden/>
          </w:rPr>
          <w:fldChar w:fldCharType="end"/>
        </w:r>
      </w:hyperlink>
    </w:p>
    <w:p w14:paraId="771E361C" w14:textId="4F49DBCA" w:rsidR="00456B96" w:rsidRPr="00456B96" w:rsidRDefault="004E49BC" w:rsidP="00A64033">
      <w:pPr>
        <w:pStyle w:val="11"/>
        <w:rPr>
          <w:rFonts w:eastAsiaTheme="minorEastAsia"/>
          <w:noProof/>
        </w:rPr>
      </w:pPr>
      <w:hyperlink w:anchor="_Toc158021762" w:history="1">
        <w:r w:rsidR="00456B96" w:rsidRPr="00456B96">
          <w:rPr>
            <w:rStyle w:val="ad"/>
            <w:rFonts w:eastAsia="Calibri"/>
            <w:noProof/>
            <w:sz w:val="28"/>
            <w:szCs w:val="28"/>
          </w:rPr>
          <w:t>Глава 8. Положения о резервировании земель, об изъятии земельных участков для государственных или муниципальных нужд, установлении публичных сервитутов</w:t>
        </w:r>
        <w:r w:rsidR="00456B96" w:rsidRPr="00456B96">
          <w:rPr>
            <w:noProof/>
            <w:webHidden/>
          </w:rPr>
          <w:tab/>
        </w:r>
        <w:r w:rsidR="00456B96" w:rsidRPr="00456B96">
          <w:rPr>
            <w:noProof/>
            <w:webHidden/>
          </w:rPr>
          <w:fldChar w:fldCharType="begin"/>
        </w:r>
        <w:r w:rsidR="00456B96" w:rsidRPr="00456B96">
          <w:rPr>
            <w:noProof/>
            <w:webHidden/>
          </w:rPr>
          <w:instrText xml:space="preserve"> PAGEREF _Toc158021762 \h </w:instrText>
        </w:r>
        <w:r w:rsidR="00456B96" w:rsidRPr="00456B96">
          <w:rPr>
            <w:noProof/>
            <w:webHidden/>
          </w:rPr>
        </w:r>
        <w:r w:rsidR="00456B96" w:rsidRPr="00456B96">
          <w:rPr>
            <w:noProof/>
            <w:webHidden/>
          </w:rPr>
          <w:fldChar w:fldCharType="separate"/>
        </w:r>
        <w:r w:rsidR="00456B96" w:rsidRPr="00456B96">
          <w:rPr>
            <w:noProof/>
            <w:webHidden/>
          </w:rPr>
          <w:t>27</w:t>
        </w:r>
        <w:r w:rsidR="00456B96" w:rsidRPr="00456B96">
          <w:rPr>
            <w:noProof/>
            <w:webHidden/>
          </w:rPr>
          <w:fldChar w:fldCharType="end"/>
        </w:r>
      </w:hyperlink>
    </w:p>
    <w:p w14:paraId="5D0ECB94" w14:textId="64E84D5D" w:rsidR="00456B96" w:rsidRPr="00456B96" w:rsidRDefault="004E49BC" w:rsidP="00A64033">
      <w:pPr>
        <w:pStyle w:val="21"/>
        <w:rPr>
          <w:rFonts w:eastAsiaTheme="minorEastAsia"/>
        </w:rPr>
      </w:pPr>
      <w:hyperlink w:anchor="_Toc158021763" w:history="1">
        <w:r w:rsidR="00456B96" w:rsidRPr="00456B96">
          <w:rPr>
            <w:rStyle w:val="ad"/>
          </w:rPr>
          <w:t>Статья 31. Градостроительные основания изъятия земельных участков и объектов капитального строительства для государственных или муниципальных нужд</w:t>
        </w:r>
        <w:r w:rsidR="00456B96" w:rsidRPr="00456B96">
          <w:rPr>
            <w:webHidden/>
          </w:rPr>
          <w:tab/>
        </w:r>
        <w:r w:rsidR="00456B96" w:rsidRPr="00456B96">
          <w:rPr>
            <w:webHidden/>
          </w:rPr>
          <w:fldChar w:fldCharType="begin"/>
        </w:r>
        <w:r w:rsidR="00456B96" w:rsidRPr="00456B96">
          <w:rPr>
            <w:webHidden/>
          </w:rPr>
          <w:instrText xml:space="preserve"> PAGEREF _Toc158021763 \h </w:instrText>
        </w:r>
        <w:r w:rsidR="00456B96" w:rsidRPr="00456B96">
          <w:rPr>
            <w:webHidden/>
          </w:rPr>
        </w:r>
        <w:r w:rsidR="00456B96" w:rsidRPr="00456B96">
          <w:rPr>
            <w:webHidden/>
          </w:rPr>
          <w:fldChar w:fldCharType="separate"/>
        </w:r>
        <w:r w:rsidR="00456B96" w:rsidRPr="00456B96">
          <w:rPr>
            <w:webHidden/>
          </w:rPr>
          <w:t>27</w:t>
        </w:r>
        <w:r w:rsidR="00456B96" w:rsidRPr="00456B96">
          <w:rPr>
            <w:webHidden/>
          </w:rPr>
          <w:fldChar w:fldCharType="end"/>
        </w:r>
      </w:hyperlink>
    </w:p>
    <w:p w14:paraId="1BA4CCE7" w14:textId="2229E611" w:rsidR="00456B96" w:rsidRPr="00456B96" w:rsidRDefault="004E49BC" w:rsidP="00A64033">
      <w:pPr>
        <w:pStyle w:val="21"/>
        <w:rPr>
          <w:rFonts w:eastAsiaTheme="minorEastAsia"/>
        </w:rPr>
      </w:pPr>
      <w:hyperlink w:anchor="_Toc158021764" w:history="1">
        <w:r w:rsidR="00456B96" w:rsidRPr="00456B96">
          <w:rPr>
            <w:rStyle w:val="ad"/>
          </w:rPr>
          <w:t>Статья 32. Градостроительные основания резервирования земель для государственных или муниципальных нужд</w:t>
        </w:r>
        <w:r w:rsidR="00456B96" w:rsidRPr="00456B96">
          <w:rPr>
            <w:webHidden/>
          </w:rPr>
          <w:tab/>
        </w:r>
        <w:r w:rsidR="00456B96" w:rsidRPr="00456B96">
          <w:rPr>
            <w:webHidden/>
          </w:rPr>
          <w:fldChar w:fldCharType="begin"/>
        </w:r>
        <w:r w:rsidR="00456B96" w:rsidRPr="00456B96">
          <w:rPr>
            <w:webHidden/>
          </w:rPr>
          <w:instrText xml:space="preserve"> PAGEREF _Toc158021764 \h </w:instrText>
        </w:r>
        <w:r w:rsidR="00456B96" w:rsidRPr="00456B96">
          <w:rPr>
            <w:webHidden/>
          </w:rPr>
        </w:r>
        <w:r w:rsidR="00456B96" w:rsidRPr="00456B96">
          <w:rPr>
            <w:webHidden/>
          </w:rPr>
          <w:fldChar w:fldCharType="separate"/>
        </w:r>
        <w:r w:rsidR="00456B96" w:rsidRPr="00456B96">
          <w:rPr>
            <w:webHidden/>
          </w:rPr>
          <w:t>28</w:t>
        </w:r>
        <w:r w:rsidR="00456B96" w:rsidRPr="00456B96">
          <w:rPr>
            <w:webHidden/>
          </w:rPr>
          <w:fldChar w:fldCharType="end"/>
        </w:r>
      </w:hyperlink>
    </w:p>
    <w:p w14:paraId="1C556F1F" w14:textId="1AFCAF8F" w:rsidR="00456B96" w:rsidRPr="00456B96" w:rsidRDefault="004E49BC" w:rsidP="00A64033">
      <w:pPr>
        <w:pStyle w:val="21"/>
        <w:rPr>
          <w:rFonts w:eastAsiaTheme="minorEastAsia"/>
        </w:rPr>
      </w:pPr>
      <w:hyperlink w:anchor="_Toc158021765" w:history="1">
        <w:r w:rsidR="00456B96" w:rsidRPr="00456B96">
          <w:rPr>
            <w:rStyle w:val="ad"/>
          </w:rPr>
          <w:t>Статья 33. Установление публичных сервитутов</w:t>
        </w:r>
        <w:r w:rsidR="00456B96" w:rsidRPr="00456B96">
          <w:rPr>
            <w:webHidden/>
          </w:rPr>
          <w:tab/>
        </w:r>
        <w:r w:rsidR="00456B96" w:rsidRPr="00456B96">
          <w:rPr>
            <w:webHidden/>
          </w:rPr>
          <w:fldChar w:fldCharType="begin"/>
        </w:r>
        <w:r w:rsidR="00456B96" w:rsidRPr="00456B96">
          <w:rPr>
            <w:webHidden/>
          </w:rPr>
          <w:instrText xml:space="preserve"> PAGEREF _Toc158021765 \h </w:instrText>
        </w:r>
        <w:r w:rsidR="00456B96" w:rsidRPr="00456B96">
          <w:rPr>
            <w:webHidden/>
          </w:rPr>
        </w:r>
        <w:r w:rsidR="00456B96" w:rsidRPr="00456B96">
          <w:rPr>
            <w:webHidden/>
          </w:rPr>
          <w:fldChar w:fldCharType="separate"/>
        </w:r>
        <w:r w:rsidR="00456B96" w:rsidRPr="00456B96">
          <w:rPr>
            <w:webHidden/>
          </w:rPr>
          <w:t>28</w:t>
        </w:r>
        <w:r w:rsidR="00456B96" w:rsidRPr="00456B96">
          <w:rPr>
            <w:webHidden/>
          </w:rPr>
          <w:fldChar w:fldCharType="end"/>
        </w:r>
      </w:hyperlink>
    </w:p>
    <w:p w14:paraId="1494AA64" w14:textId="1DA74217" w:rsidR="00456B96" w:rsidRPr="00456B96" w:rsidRDefault="004E49BC" w:rsidP="00A64033">
      <w:pPr>
        <w:pStyle w:val="11"/>
        <w:rPr>
          <w:rFonts w:eastAsiaTheme="minorEastAsia"/>
          <w:noProof/>
        </w:rPr>
      </w:pPr>
      <w:hyperlink w:anchor="_Toc158021766" w:history="1">
        <w:r w:rsidR="00456B96" w:rsidRPr="00456B96">
          <w:rPr>
            <w:rStyle w:val="ad"/>
            <w:rFonts w:eastAsia="Calibri"/>
            <w:noProof/>
            <w:sz w:val="28"/>
            <w:szCs w:val="28"/>
          </w:rPr>
          <w:t>Глава 9. Положения о строительных изменениях объектов капитального строительства</w:t>
        </w:r>
        <w:r w:rsidR="00456B96" w:rsidRPr="00456B96">
          <w:rPr>
            <w:noProof/>
            <w:webHidden/>
          </w:rPr>
          <w:tab/>
        </w:r>
        <w:r w:rsidR="00456B96" w:rsidRPr="00456B96">
          <w:rPr>
            <w:noProof/>
            <w:webHidden/>
          </w:rPr>
          <w:fldChar w:fldCharType="begin"/>
        </w:r>
        <w:r w:rsidR="00456B96" w:rsidRPr="00456B96">
          <w:rPr>
            <w:noProof/>
            <w:webHidden/>
          </w:rPr>
          <w:instrText xml:space="preserve"> PAGEREF _Toc158021766 \h </w:instrText>
        </w:r>
        <w:r w:rsidR="00456B96" w:rsidRPr="00456B96">
          <w:rPr>
            <w:noProof/>
            <w:webHidden/>
          </w:rPr>
        </w:r>
        <w:r w:rsidR="00456B96" w:rsidRPr="00456B96">
          <w:rPr>
            <w:noProof/>
            <w:webHidden/>
          </w:rPr>
          <w:fldChar w:fldCharType="separate"/>
        </w:r>
        <w:r w:rsidR="00456B96" w:rsidRPr="00456B96">
          <w:rPr>
            <w:noProof/>
            <w:webHidden/>
          </w:rPr>
          <w:t>28</w:t>
        </w:r>
        <w:r w:rsidR="00456B96" w:rsidRPr="00456B96">
          <w:rPr>
            <w:noProof/>
            <w:webHidden/>
          </w:rPr>
          <w:fldChar w:fldCharType="end"/>
        </w:r>
      </w:hyperlink>
    </w:p>
    <w:p w14:paraId="265985A9" w14:textId="6021A7B8" w:rsidR="00456B96" w:rsidRPr="00456B96" w:rsidRDefault="004E49BC" w:rsidP="00A64033">
      <w:pPr>
        <w:pStyle w:val="21"/>
        <w:rPr>
          <w:rFonts w:eastAsiaTheme="minorEastAsia"/>
        </w:rPr>
      </w:pPr>
      <w:hyperlink w:anchor="_Toc158021767" w:history="1">
        <w:r w:rsidR="00456B96" w:rsidRPr="00456B96">
          <w:rPr>
            <w:rStyle w:val="ad"/>
          </w:rPr>
          <w:t>Статья 34. Право на строительные изменения объектов капитального строительства и основания для его реализации</w:t>
        </w:r>
        <w:r w:rsidR="00456B96" w:rsidRPr="00456B96">
          <w:rPr>
            <w:webHidden/>
          </w:rPr>
          <w:tab/>
        </w:r>
        <w:r w:rsidR="00456B96" w:rsidRPr="00456B96">
          <w:rPr>
            <w:webHidden/>
          </w:rPr>
          <w:fldChar w:fldCharType="begin"/>
        </w:r>
        <w:r w:rsidR="00456B96" w:rsidRPr="00456B96">
          <w:rPr>
            <w:webHidden/>
          </w:rPr>
          <w:instrText xml:space="preserve"> PAGEREF _Toc158021767 \h </w:instrText>
        </w:r>
        <w:r w:rsidR="00456B96" w:rsidRPr="00456B96">
          <w:rPr>
            <w:webHidden/>
          </w:rPr>
        </w:r>
        <w:r w:rsidR="00456B96" w:rsidRPr="00456B96">
          <w:rPr>
            <w:webHidden/>
          </w:rPr>
          <w:fldChar w:fldCharType="separate"/>
        </w:r>
        <w:r w:rsidR="00456B96" w:rsidRPr="00456B96">
          <w:rPr>
            <w:webHidden/>
          </w:rPr>
          <w:t>28</w:t>
        </w:r>
        <w:r w:rsidR="00456B96" w:rsidRPr="00456B96">
          <w:rPr>
            <w:webHidden/>
          </w:rPr>
          <w:fldChar w:fldCharType="end"/>
        </w:r>
      </w:hyperlink>
    </w:p>
    <w:p w14:paraId="53697B3C" w14:textId="1DCFCDFE" w:rsidR="00456B96" w:rsidRPr="00456B96" w:rsidRDefault="004E49BC" w:rsidP="00A64033">
      <w:pPr>
        <w:pStyle w:val="21"/>
        <w:rPr>
          <w:rFonts w:eastAsiaTheme="minorEastAsia"/>
        </w:rPr>
      </w:pPr>
      <w:hyperlink w:anchor="_Toc158021768" w:history="1">
        <w:r w:rsidR="00456B96" w:rsidRPr="00456B96">
          <w:rPr>
            <w:rStyle w:val="ad"/>
          </w:rPr>
          <w:t>Статья 35. Выдача разрешений на строительство</w:t>
        </w:r>
        <w:r w:rsidR="00456B96" w:rsidRPr="00456B96">
          <w:rPr>
            <w:webHidden/>
          </w:rPr>
          <w:tab/>
        </w:r>
        <w:r w:rsidR="00456B96" w:rsidRPr="00456B96">
          <w:rPr>
            <w:webHidden/>
          </w:rPr>
          <w:fldChar w:fldCharType="begin"/>
        </w:r>
        <w:r w:rsidR="00456B96" w:rsidRPr="00456B96">
          <w:rPr>
            <w:webHidden/>
          </w:rPr>
          <w:instrText xml:space="preserve"> PAGEREF _Toc158021768 \h </w:instrText>
        </w:r>
        <w:r w:rsidR="00456B96" w:rsidRPr="00456B96">
          <w:rPr>
            <w:webHidden/>
          </w:rPr>
        </w:r>
        <w:r w:rsidR="00456B96" w:rsidRPr="00456B96">
          <w:rPr>
            <w:webHidden/>
          </w:rPr>
          <w:fldChar w:fldCharType="separate"/>
        </w:r>
        <w:r w:rsidR="00456B96" w:rsidRPr="00456B96">
          <w:rPr>
            <w:webHidden/>
          </w:rPr>
          <w:t>29</w:t>
        </w:r>
        <w:r w:rsidR="00456B96" w:rsidRPr="00456B96">
          <w:rPr>
            <w:webHidden/>
          </w:rPr>
          <w:fldChar w:fldCharType="end"/>
        </w:r>
      </w:hyperlink>
    </w:p>
    <w:p w14:paraId="10A99AA5" w14:textId="0694EFC1" w:rsidR="00456B96" w:rsidRPr="00456B96" w:rsidRDefault="004E49BC" w:rsidP="00A64033">
      <w:pPr>
        <w:pStyle w:val="21"/>
        <w:rPr>
          <w:rFonts w:eastAsiaTheme="minorEastAsia"/>
        </w:rPr>
      </w:pPr>
      <w:hyperlink w:anchor="_Toc158021769" w:history="1">
        <w:r w:rsidR="00456B96" w:rsidRPr="00456B96">
          <w:rPr>
            <w:rStyle w:val="ad"/>
          </w:rPr>
          <w:t>Статья 36. Строительство, реконструкция, капитальный ремонт объекта капитального строительства</w:t>
        </w:r>
        <w:r w:rsidR="00456B96" w:rsidRPr="00456B96">
          <w:rPr>
            <w:webHidden/>
          </w:rPr>
          <w:tab/>
        </w:r>
        <w:r w:rsidR="00456B96" w:rsidRPr="00456B96">
          <w:rPr>
            <w:webHidden/>
          </w:rPr>
          <w:fldChar w:fldCharType="begin"/>
        </w:r>
        <w:r w:rsidR="00456B96" w:rsidRPr="00456B96">
          <w:rPr>
            <w:webHidden/>
          </w:rPr>
          <w:instrText xml:space="preserve"> PAGEREF _Toc158021769 \h </w:instrText>
        </w:r>
        <w:r w:rsidR="00456B96" w:rsidRPr="00456B96">
          <w:rPr>
            <w:webHidden/>
          </w:rPr>
        </w:r>
        <w:r w:rsidR="00456B96" w:rsidRPr="00456B96">
          <w:rPr>
            <w:webHidden/>
          </w:rPr>
          <w:fldChar w:fldCharType="separate"/>
        </w:r>
        <w:r w:rsidR="00456B96" w:rsidRPr="00456B96">
          <w:rPr>
            <w:webHidden/>
          </w:rPr>
          <w:t>29</w:t>
        </w:r>
        <w:r w:rsidR="00456B96" w:rsidRPr="00456B96">
          <w:rPr>
            <w:webHidden/>
          </w:rPr>
          <w:fldChar w:fldCharType="end"/>
        </w:r>
      </w:hyperlink>
    </w:p>
    <w:p w14:paraId="559E6A5B" w14:textId="1862FAB3" w:rsidR="00456B96" w:rsidRPr="00456B96" w:rsidRDefault="004E49BC" w:rsidP="00A64033">
      <w:pPr>
        <w:pStyle w:val="21"/>
        <w:rPr>
          <w:rFonts w:eastAsiaTheme="minorEastAsia"/>
        </w:rPr>
      </w:pPr>
      <w:hyperlink w:anchor="_Toc158021770" w:history="1">
        <w:r w:rsidR="00456B96" w:rsidRPr="00456B96">
          <w:rPr>
            <w:rStyle w:val="ad"/>
          </w:rPr>
          <w:t>Статья 37. Выдача разрешения на ввод объекта в эксплуатацию</w:t>
        </w:r>
        <w:r w:rsidR="00456B96" w:rsidRPr="00456B96">
          <w:rPr>
            <w:webHidden/>
          </w:rPr>
          <w:tab/>
        </w:r>
        <w:r w:rsidR="00456B96" w:rsidRPr="00456B96">
          <w:rPr>
            <w:webHidden/>
          </w:rPr>
          <w:fldChar w:fldCharType="begin"/>
        </w:r>
        <w:r w:rsidR="00456B96" w:rsidRPr="00456B96">
          <w:rPr>
            <w:webHidden/>
          </w:rPr>
          <w:instrText xml:space="preserve"> PAGEREF _Toc158021770 \h </w:instrText>
        </w:r>
        <w:r w:rsidR="00456B96" w:rsidRPr="00456B96">
          <w:rPr>
            <w:webHidden/>
          </w:rPr>
        </w:r>
        <w:r w:rsidR="00456B96" w:rsidRPr="00456B96">
          <w:rPr>
            <w:webHidden/>
          </w:rPr>
          <w:fldChar w:fldCharType="separate"/>
        </w:r>
        <w:r w:rsidR="00456B96" w:rsidRPr="00456B96">
          <w:rPr>
            <w:webHidden/>
          </w:rPr>
          <w:t>29</w:t>
        </w:r>
        <w:r w:rsidR="00456B96" w:rsidRPr="00456B96">
          <w:rPr>
            <w:webHidden/>
          </w:rPr>
          <w:fldChar w:fldCharType="end"/>
        </w:r>
      </w:hyperlink>
    </w:p>
    <w:p w14:paraId="39630AA9" w14:textId="30697469" w:rsidR="00456B96" w:rsidRPr="00456B96" w:rsidRDefault="004E49BC" w:rsidP="00A64033">
      <w:pPr>
        <w:pStyle w:val="21"/>
        <w:rPr>
          <w:rFonts w:eastAsiaTheme="minorEastAsia"/>
        </w:rPr>
      </w:pPr>
      <w:hyperlink w:anchor="_Toc158021771" w:history="1">
        <w:r w:rsidR="00456B96" w:rsidRPr="00456B96">
          <w:rPr>
            <w:rStyle w:val="ad"/>
          </w:rPr>
          <w:t>Статья 38. Ограждение земельных участков</w:t>
        </w:r>
        <w:r w:rsidR="00456B96" w:rsidRPr="00456B96">
          <w:rPr>
            <w:webHidden/>
          </w:rPr>
          <w:tab/>
        </w:r>
        <w:r w:rsidR="00456B96" w:rsidRPr="00456B96">
          <w:rPr>
            <w:webHidden/>
          </w:rPr>
          <w:fldChar w:fldCharType="begin"/>
        </w:r>
        <w:r w:rsidR="00456B96" w:rsidRPr="00456B96">
          <w:rPr>
            <w:webHidden/>
          </w:rPr>
          <w:instrText xml:space="preserve"> PAGEREF _Toc158021771 \h </w:instrText>
        </w:r>
        <w:r w:rsidR="00456B96" w:rsidRPr="00456B96">
          <w:rPr>
            <w:webHidden/>
          </w:rPr>
        </w:r>
        <w:r w:rsidR="00456B96" w:rsidRPr="00456B96">
          <w:rPr>
            <w:webHidden/>
          </w:rPr>
          <w:fldChar w:fldCharType="separate"/>
        </w:r>
        <w:r w:rsidR="00456B96" w:rsidRPr="00456B96">
          <w:rPr>
            <w:webHidden/>
          </w:rPr>
          <w:t>30</w:t>
        </w:r>
        <w:r w:rsidR="00456B96" w:rsidRPr="00456B96">
          <w:rPr>
            <w:webHidden/>
          </w:rPr>
          <w:fldChar w:fldCharType="end"/>
        </w:r>
      </w:hyperlink>
    </w:p>
    <w:p w14:paraId="279CDAED" w14:textId="0DAB47A3" w:rsidR="00456B96" w:rsidRPr="00456B96" w:rsidRDefault="004E49BC" w:rsidP="00A64033">
      <w:pPr>
        <w:pStyle w:val="21"/>
        <w:rPr>
          <w:rFonts w:eastAsiaTheme="minorEastAsia"/>
        </w:rPr>
      </w:pPr>
      <w:hyperlink w:anchor="_Toc158021772" w:history="1">
        <w:r w:rsidR="00456B96" w:rsidRPr="00456B96">
          <w:rPr>
            <w:rStyle w:val="ad"/>
          </w:rPr>
          <w:t>Статья 39. Порядок производства земляных работ</w:t>
        </w:r>
        <w:r w:rsidR="00456B96" w:rsidRPr="00456B96">
          <w:rPr>
            <w:webHidden/>
          </w:rPr>
          <w:tab/>
        </w:r>
        <w:r w:rsidR="00456B96" w:rsidRPr="00456B96">
          <w:rPr>
            <w:webHidden/>
          </w:rPr>
          <w:fldChar w:fldCharType="begin"/>
        </w:r>
        <w:r w:rsidR="00456B96" w:rsidRPr="00456B96">
          <w:rPr>
            <w:webHidden/>
          </w:rPr>
          <w:instrText xml:space="preserve"> PAGEREF _Toc158021772 \h </w:instrText>
        </w:r>
        <w:r w:rsidR="00456B96" w:rsidRPr="00456B96">
          <w:rPr>
            <w:webHidden/>
          </w:rPr>
        </w:r>
        <w:r w:rsidR="00456B96" w:rsidRPr="00456B96">
          <w:rPr>
            <w:webHidden/>
          </w:rPr>
          <w:fldChar w:fldCharType="separate"/>
        </w:r>
        <w:r w:rsidR="00456B96" w:rsidRPr="00456B96">
          <w:rPr>
            <w:webHidden/>
          </w:rPr>
          <w:t>30</w:t>
        </w:r>
        <w:r w:rsidR="00456B96" w:rsidRPr="00456B96">
          <w:rPr>
            <w:webHidden/>
          </w:rPr>
          <w:fldChar w:fldCharType="end"/>
        </w:r>
      </w:hyperlink>
    </w:p>
    <w:p w14:paraId="47876E4B" w14:textId="341E33E4" w:rsidR="00456B96" w:rsidRPr="00456B96" w:rsidRDefault="004E49BC" w:rsidP="00A64033">
      <w:pPr>
        <w:pStyle w:val="21"/>
        <w:rPr>
          <w:rFonts w:eastAsiaTheme="minorEastAsia"/>
        </w:rPr>
      </w:pPr>
      <w:hyperlink w:anchor="_Toc158021773" w:history="1">
        <w:r w:rsidR="00456B96" w:rsidRPr="00456B96">
          <w:rPr>
            <w:rStyle w:val="ad"/>
          </w:rPr>
          <w:t>Статья 40. Размещение временных сооружений</w:t>
        </w:r>
        <w:r w:rsidR="00456B96" w:rsidRPr="00456B96">
          <w:rPr>
            <w:webHidden/>
          </w:rPr>
          <w:tab/>
        </w:r>
        <w:r w:rsidR="00456B96" w:rsidRPr="00456B96">
          <w:rPr>
            <w:webHidden/>
          </w:rPr>
          <w:fldChar w:fldCharType="begin"/>
        </w:r>
        <w:r w:rsidR="00456B96" w:rsidRPr="00456B96">
          <w:rPr>
            <w:webHidden/>
          </w:rPr>
          <w:instrText xml:space="preserve"> PAGEREF _Toc158021773 \h </w:instrText>
        </w:r>
        <w:r w:rsidR="00456B96" w:rsidRPr="00456B96">
          <w:rPr>
            <w:webHidden/>
          </w:rPr>
        </w:r>
        <w:r w:rsidR="00456B96" w:rsidRPr="00456B96">
          <w:rPr>
            <w:webHidden/>
          </w:rPr>
          <w:fldChar w:fldCharType="separate"/>
        </w:r>
        <w:r w:rsidR="00456B96" w:rsidRPr="00456B96">
          <w:rPr>
            <w:webHidden/>
          </w:rPr>
          <w:t>31</w:t>
        </w:r>
        <w:r w:rsidR="00456B96" w:rsidRPr="00456B96">
          <w:rPr>
            <w:webHidden/>
          </w:rPr>
          <w:fldChar w:fldCharType="end"/>
        </w:r>
      </w:hyperlink>
    </w:p>
    <w:p w14:paraId="319F15EE" w14:textId="36ADD8C6" w:rsidR="00456B96" w:rsidRPr="00456B96" w:rsidRDefault="004E49BC" w:rsidP="00A64033">
      <w:pPr>
        <w:pStyle w:val="21"/>
        <w:rPr>
          <w:rFonts w:eastAsiaTheme="minorEastAsia"/>
        </w:rPr>
      </w:pPr>
      <w:hyperlink w:anchor="_Toc158021774" w:history="1">
        <w:r w:rsidR="00456B96" w:rsidRPr="00456B96">
          <w:rPr>
            <w:rStyle w:val="ad"/>
          </w:rPr>
          <w:t>Статья 41. Ответственность за нарушение Правил</w:t>
        </w:r>
        <w:r w:rsidR="00456B96" w:rsidRPr="00456B96">
          <w:rPr>
            <w:webHidden/>
          </w:rPr>
          <w:tab/>
        </w:r>
        <w:r w:rsidR="00456B96" w:rsidRPr="00456B96">
          <w:rPr>
            <w:webHidden/>
          </w:rPr>
          <w:fldChar w:fldCharType="begin"/>
        </w:r>
        <w:r w:rsidR="00456B96" w:rsidRPr="00456B96">
          <w:rPr>
            <w:webHidden/>
          </w:rPr>
          <w:instrText xml:space="preserve"> PAGEREF _Toc158021774 \h </w:instrText>
        </w:r>
        <w:r w:rsidR="00456B96" w:rsidRPr="00456B96">
          <w:rPr>
            <w:webHidden/>
          </w:rPr>
        </w:r>
        <w:r w:rsidR="00456B96" w:rsidRPr="00456B96">
          <w:rPr>
            <w:webHidden/>
          </w:rPr>
          <w:fldChar w:fldCharType="separate"/>
        </w:r>
        <w:r w:rsidR="00456B96" w:rsidRPr="00456B96">
          <w:rPr>
            <w:webHidden/>
          </w:rPr>
          <w:t>32</w:t>
        </w:r>
        <w:r w:rsidR="00456B96" w:rsidRPr="00456B96">
          <w:rPr>
            <w:webHidden/>
          </w:rPr>
          <w:fldChar w:fldCharType="end"/>
        </w:r>
      </w:hyperlink>
    </w:p>
    <w:p w14:paraId="3F190767" w14:textId="1A3DFC1C" w:rsidR="00456B96" w:rsidRPr="00456B96" w:rsidRDefault="004E49BC" w:rsidP="00A64033">
      <w:pPr>
        <w:pStyle w:val="11"/>
        <w:rPr>
          <w:rFonts w:eastAsiaTheme="minorEastAsia"/>
          <w:noProof/>
        </w:rPr>
      </w:pPr>
      <w:hyperlink w:anchor="_Toc158021775" w:history="1">
        <w:r w:rsidR="00456B96" w:rsidRPr="00456B96">
          <w:rPr>
            <w:rStyle w:val="ad"/>
            <w:rFonts w:eastAsia="Calibri"/>
            <w:noProof/>
            <w:sz w:val="28"/>
            <w:szCs w:val="28"/>
          </w:rPr>
          <w:t>Часть II. КАРТЫ ГРАДОСТРОИТЕЛЬНОГО ЗОНИРОВАНИЯ</w:t>
        </w:r>
        <w:r w:rsidR="00456B96" w:rsidRPr="00456B96">
          <w:rPr>
            <w:noProof/>
            <w:webHidden/>
          </w:rPr>
          <w:tab/>
        </w:r>
        <w:r w:rsidR="00456B96" w:rsidRPr="00456B96">
          <w:rPr>
            <w:noProof/>
            <w:webHidden/>
          </w:rPr>
          <w:fldChar w:fldCharType="begin"/>
        </w:r>
        <w:r w:rsidR="00456B96" w:rsidRPr="00456B96">
          <w:rPr>
            <w:noProof/>
            <w:webHidden/>
          </w:rPr>
          <w:instrText xml:space="preserve"> PAGEREF _Toc158021775 \h </w:instrText>
        </w:r>
        <w:r w:rsidR="00456B96" w:rsidRPr="00456B96">
          <w:rPr>
            <w:noProof/>
            <w:webHidden/>
          </w:rPr>
        </w:r>
        <w:r w:rsidR="00456B96" w:rsidRPr="00456B96">
          <w:rPr>
            <w:noProof/>
            <w:webHidden/>
          </w:rPr>
          <w:fldChar w:fldCharType="separate"/>
        </w:r>
        <w:r w:rsidR="00456B96" w:rsidRPr="00456B96">
          <w:rPr>
            <w:noProof/>
            <w:webHidden/>
          </w:rPr>
          <w:t>33</w:t>
        </w:r>
        <w:r w:rsidR="00456B96" w:rsidRPr="00456B96">
          <w:rPr>
            <w:noProof/>
            <w:webHidden/>
          </w:rPr>
          <w:fldChar w:fldCharType="end"/>
        </w:r>
      </w:hyperlink>
    </w:p>
    <w:p w14:paraId="3E3DE03F" w14:textId="670F5F98" w:rsidR="00456B96" w:rsidRPr="00456B96" w:rsidRDefault="004E49BC" w:rsidP="00A64033">
      <w:pPr>
        <w:pStyle w:val="11"/>
        <w:rPr>
          <w:rFonts w:eastAsiaTheme="minorEastAsia"/>
          <w:noProof/>
        </w:rPr>
      </w:pPr>
      <w:hyperlink w:anchor="_Toc158021776" w:history="1">
        <w:r w:rsidR="00456B96" w:rsidRPr="00456B96">
          <w:rPr>
            <w:rStyle w:val="ad"/>
            <w:rFonts w:eastAsia="Calibri"/>
            <w:noProof/>
            <w:sz w:val="28"/>
            <w:szCs w:val="28"/>
          </w:rPr>
          <w:t>Глава 10. Карты градостроительного зонирования</w:t>
        </w:r>
        <w:r w:rsidR="00456B96" w:rsidRPr="00456B96">
          <w:rPr>
            <w:noProof/>
            <w:webHidden/>
          </w:rPr>
          <w:tab/>
        </w:r>
        <w:r w:rsidR="00456B96" w:rsidRPr="00456B96">
          <w:rPr>
            <w:noProof/>
            <w:webHidden/>
          </w:rPr>
          <w:fldChar w:fldCharType="begin"/>
        </w:r>
        <w:r w:rsidR="00456B96" w:rsidRPr="00456B96">
          <w:rPr>
            <w:noProof/>
            <w:webHidden/>
          </w:rPr>
          <w:instrText xml:space="preserve"> PAGEREF _Toc158021776 \h </w:instrText>
        </w:r>
        <w:r w:rsidR="00456B96" w:rsidRPr="00456B96">
          <w:rPr>
            <w:noProof/>
            <w:webHidden/>
          </w:rPr>
        </w:r>
        <w:r w:rsidR="00456B96" w:rsidRPr="00456B96">
          <w:rPr>
            <w:noProof/>
            <w:webHidden/>
          </w:rPr>
          <w:fldChar w:fldCharType="separate"/>
        </w:r>
        <w:r w:rsidR="00456B96" w:rsidRPr="00456B96">
          <w:rPr>
            <w:noProof/>
            <w:webHidden/>
          </w:rPr>
          <w:t>33</w:t>
        </w:r>
        <w:r w:rsidR="00456B96" w:rsidRPr="00456B96">
          <w:rPr>
            <w:noProof/>
            <w:webHidden/>
          </w:rPr>
          <w:fldChar w:fldCharType="end"/>
        </w:r>
      </w:hyperlink>
    </w:p>
    <w:p w14:paraId="66D0A4F4" w14:textId="4946742C" w:rsidR="00456B96" w:rsidRPr="00456B96" w:rsidRDefault="004E49BC" w:rsidP="00A64033">
      <w:pPr>
        <w:pStyle w:val="21"/>
        <w:rPr>
          <w:rFonts w:eastAsiaTheme="minorEastAsia"/>
        </w:rPr>
      </w:pPr>
      <w:hyperlink w:anchor="_Toc158021777" w:history="1">
        <w:r w:rsidR="00456B96" w:rsidRPr="00456B96">
          <w:rPr>
            <w:rStyle w:val="ad"/>
          </w:rPr>
          <w:t>Статья 42. Виды и состав территориальных зон, устанавливаемых настоящими Правилами</w:t>
        </w:r>
        <w:r w:rsidR="00456B96" w:rsidRPr="00456B96">
          <w:rPr>
            <w:webHidden/>
          </w:rPr>
          <w:tab/>
        </w:r>
        <w:r w:rsidR="00456B96" w:rsidRPr="00456B96">
          <w:rPr>
            <w:webHidden/>
          </w:rPr>
          <w:fldChar w:fldCharType="begin"/>
        </w:r>
        <w:r w:rsidR="00456B96" w:rsidRPr="00456B96">
          <w:rPr>
            <w:webHidden/>
          </w:rPr>
          <w:instrText xml:space="preserve"> PAGEREF _Toc158021777 \h </w:instrText>
        </w:r>
        <w:r w:rsidR="00456B96" w:rsidRPr="00456B96">
          <w:rPr>
            <w:webHidden/>
          </w:rPr>
        </w:r>
        <w:r w:rsidR="00456B96" w:rsidRPr="00456B96">
          <w:rPr>
            <w:webHidden/>
          </w:rPr>
          <w:fldChar w:fldCharType="separate"/>
        </w:r>
        <w:r w:rsidR="00456B96" w:rsidRPr="00456B96">
          <w:rPr>
            <w:webHidden/>
          </w:rPr>
          <w:t>33</w:t>
        </w:r>
        <w:r w:rsidR="00456B96" w:rsidRPr="00456B96">
          <w:rPr>
            <w:webHidden/>
          </w:rPr>
          <w:fldChar w:fldCharType="end"/>
        </w:r>
      </w:hyperlink>
    </w:p>
    <w:p w14:paraId="6D551D33" w14:textId="595D184C" w:rsidR="00456B96" w:rsidRPr="00456B96" w:rsidRDefault="004E49BC" w:rsidP="00A64033">
      <w:pPr>
        <w:pStyle w:val="21"/>
        <w:rPr>
          <w:rFonts w:eastAsiaTheme="minorEastAsia"/>
        </w:rPr>
      </w:pPr>
      <w:hyperlink w:anchor="_Toc158021778" w:history="1">
        <w:r w:rsidR="00456B96" w:rsidRPr="00456B96">
          <w:rPr>
            <w:rStyle w:val="ad"/>
          </w:rPr>
          <w:t>Статья 43. Карты градостроительного зонирования округа</w:t>
        </w:r>
        <w:r w:rsidR="00456B96" w:rsidRPr="00456B96">
          <w:rPr>
            <w:webHidden/>
          </w:rPr>
          <w:tab/>
        </w:r>
        <w:r w:rsidR="00456B96" w:rsidRPr="00456B96">
          <w:rPr>
            <w:webHidden/>
          </w:rPr>
          <w:fldChar w:fldCharType="begin"/>
        </w:r>
        <w:r w:rsidR="00456B96" w:rsidRPr="00456B96">
          <w:rPr>
            <w:webHidden/>
          </w:rPr>
          <w:instrText xml:space="preserve"> PAGEREF _Toc158021778 \h </w:instrText>
        </w:r>
        <w:r w:rsidR="00456B96" w:rsidRPr="00456B96">
          <w:rPr>
            <w:webHidden/>
          </w:rPr>
        </w:r>
        <w:r w:rsidR="00456B96" w:rsidRPr="00456B96">
          <w:rPr>
            <w:webHidden/>
          </w:rPr>
          <w:fldChar w:fldCharType="separate"/>
        </w:r>
        <w:r w:rsidR="00456B96" w:rsidRPr="00456B96">
          <w:rPr>
            <w:webHidden/>
          </w:rPr>
          <w:t>34</w:t>
        </w:r>
        <w:r w:rsidR="00456B96" w:rsidRPr="00456B96">
          <w:rPr>
            <w:webHidden/>
          </w:rPr>
          <w:fldChar w:fldCharType="end"/>
        </w:r>
      </w:hyperlink>
    </w:p>
    <w:p w14:paraId="754E1154" w14:textId="1046E6A2" w:rsidR="00456B96" w:rsidRPr="00456B96" w:rsidRDefault="004E49BC" w:rsidP="00A64033">
      <w:pPr>
        <w:pStyle w:val="11"/>
        <w:rPr>
          <w:rFonts w:eastAsiaTheme="minorEastAsia"/>
          <w:noProof/>
        </w:rPr>
      </w:pPr>
      <w:hyperlink w:anchor="_Toc158021779" w:history="1">
        <w:r w:rsidR="00456B96" w:rsidRPr="00456B96">
          <w:rPr>
            <w:rStyle w:val="ad"/>
            <w:rFonts w:eastAsia="Calibri"/>
            <w:noProof/>
            <w:sz w:val="28"/>
            <w:szCs w:val="28"/>
          </w:rPr>
          <w:t>Часть I</w:t>
        </w:r>
        <w:r w:rsidR="00456B96" w:rsidRPr="00456B96">
          <w:rPr>
            <w:rStyle w:val="ad"/>
            <w:rFonts w:eastAsia="Calibri"/>
            <w:noProof/>
            <w:sz w:val="28"/>
            <w:szCs w:val="28"/>
            <w:lang w:val="en-US"/>
          </w:rPr>
          <w:t>I</w:t>
        </w:r>
        <w:r w:rsidR="00456B96" w:rsidRPr="00456B96">
          <w:rPr>
            <w:rStyle w:val="ad"/>
            <w:rFonts w:eastAsia="Calibri"/>
            <w:noProof/>
            <w:sz w:val="28"/>
            <w:szCs w:val="28"/>
          </w:rPr>
          <w:t>I. ГРАДОСТРОИТЕЛЬНЫЕ РЕГЛАМЕНТЫ</w:t>
        </w:r>
        <w:r w:rsidR="00456B96" w:rsidRPr="00456B96">
          <w:rPr>
            <w:noProof/>
            <w:webHidden/>
          </w:rPr>
          <w:tab/>
        </w:r>
        <w:r w:rsidR="00456B96" w:rsidRPr="00456B96">
          <w:rPr>
            <w:noProof/>
            <w:webHidden/>
          </w:rPr>
          <w:fldChar w:fldCharType="begin"/>
        </w:r>
        <w:r w:rsidR="00456B96" w:rsidRPr="00456B96">
          <w:rPr>
            <w:noProof/>
            <w:webHidden/>
          </w:rPr>
          <w:instrText xml:space="preserve"> PAGEREF _Toc158021779 \h </w:instrText>
        </w:r>
        <w:r w:rsidR="00456B96" w:rsidRPr="00456B96">
          <w:rPr>
            <w:noProof/>
            <w:webHidden/>
          </w:rPr>
        </w:r>
        <w:r w:rsidR="00456B96" w:rsidRPr="00456B96">
          <w:rPr>
            <w:noProof/>
            <w:webHidden/>
          </w:rPr>
          <w:fldChar w:fldCharType="separate"/>
        </w:r>
        <w:r w:rsidR="00456B96" w:rsidRPr="00456B96">
          <w:rPr>
            <w:noProof/>
            <w:webHidden/>
          </w:rPr>
          <w:t>35</w:t>
        </w:r>
        <w:r w:rsidR="00456B96" w:rsidRPr="00456B96">
          <w:rPr>
            <w:noProof/>
            <w:webHidden/>
          </w:rPr>
          <w:fldChar w:fldCharType="end"/>
        </w:r>
      </w:hyperlink>
    </w:p>
    <w:p w14:paraId="4EFBC19F" w14:textId="0CD929F6" w:rsidR="00456B96" w:rsidRPr="00456B96" w:rsidRDefault="004E49BC" w:rsidP="00A64033">
      <w:pPr>
        <w:pStyle w:val="11"/>
        <w:rPr>
          <w:rFonts w:eastAsiaTheme="minorEastAsia"/>
          <w:noProof/>
        </w:rPr>
      </w:pPr>
      <w:hyperlink w:anchor="_Toc158021780" w:history="1">
        <w:r w:rsidR="00456B96" w:rsidRPr="00456B96">
          <w:rPr>
            <w:rStyle w:val="ad"/>
            <w:rFonts w:eastAsia="Calibri"/>
            <w:noProof/>
            <w:sz w:val="28"/>
            <w:szCs w:val="28"/>
          </w:rPr>
          <w:t>Глава 11. Градостроительные регламенты использования территорий</w:t>
        </w:r>
        <w:r w:rsidR="00456B96" w:rsidRPr="00456B96">
          <w:rPr>
            <w:noProof/>
            <w:webHidden/>
          </w:rPr>
          <w:tab/>
        </w:r>
        <w:r w:rsidR="00456B96" w:rsidRPr="00456B96">
          <w:rPr>
            <w:noProof/>
            <w:webHidden/>
          </w:rPr>
          <w:fldChar w:fldCharType="begin"/>
        </w:r>
        <w:r w:rsidR="00456B96" w:rsidRPr="00456B96">
          <w:rPr>
            <w:noProof/>
            <w:webHidden/>
          </w:rPr>
          <w:instrText xml:space="preserve"> PAGEREF _Toc158021780 \h </w:instrText>
        </w:r>
        <w:r w:rsidR="00456B96" w:rsidRPr="00456B96">
          <w:rPr>
            <w:noProof/>
            <w:webHidden/>
          </w:rPr>
        </w:r>
        <w:r w:rsidR="00456B96" w:rsidRPr="00456B96">
          <w:rPr>
            <w:noProof/>
            <w:webHidden/>
          </w:rPr>
          <w:fldChar w:fldCharType="separate"/>
        </w:r>
        <w:r w:rsidR="00456B96" w:rsidRPr="00456B96">
          <w:rPr>
            <w:noProof/>
            <w:webHidden/>
          </w:rPr>
          <w:t>35</w:t>
        </w:r>
        <w:r w:rsidR="00456B96" w:rsidRPr="00456B96">
          <w:rPr>
            <w:noProof/>
            <w:webHidden/>
          </w:rPr>
          <w:fldChar w:fldCharType="end"/>
        </w:r>
      </w:hyperlink>
    </w:p>
    <w:p w14:paraId="2B3FBF37" w14:textId="1E69F5C7" w:rsidR="00456B96" w:rsidRPr="00456B96" w:rsidRDefault="004E49BC" w:rsidP="00A64033">
      <w:pPr>
        <w:pStyle w:val="21"/>
        <w:rPr>
          <w:rFonts w:eastAsiaTheme="minorEastAsia"/>
        </w:rPr>
      </w:pPr>
      <w:hyperlink w:anchor="_Toc158021781" w:history="1">
        <w:r w:rsidR="00456B96" w:rsidRPr="00456B96">
          <w:rPr>
            <w:rStyle w:val="ad"/>
            <w:lang w:eastAsia="en-US"/>
          </w:rPr>
          <w:t>Статья 44. Общие требования к видам разрешенного использования земельных участков и объектов капитального строительства</w:t>
        </w:r>
        <w:r w:rsidR="00456B96" w:rsidRPr="00456B96">
          <w:rPr>
            <w:webHidden/>
          </w:rPr>
          <w:tab/>
        </w:r>
        <w:r w:rsidR="00456B96" w:rsidRPr="00456B96">
          <w:rPr>
            <w:webHidden/>
          </w:rPr>
          <w:fldChar w:fldCharType="begin"/>
        </w:r>
        <w:r w:rsidR="00456B96" w:rsidRPr="00456B96">
          <w:rPr>
            <w:webHidden/>
          </w:rPr>
          <w:instrText xml:space="preserve"> PAGEREF _Toc158021781 \h </w:instrText>
        </w:r>
        <w:r w:rsidR="00456B96" w:rsidRPr="00456B96">
          <w:rPr>
            <w:webHidden/>
          </w:rPr>
        </w:r>
        <w:r w:rsidR="00456B96" w:rsidRPr="00456B96">
          <w:rPr>
            <w:webHidden/>
          </w:rPr>
          <w:fldChar w:fldCharType="separate"/>
        </w:r>
        <w:r w:rsidR="00456B96" w:rsidRPr="00456B96">
          <w:rPr>
            <w:webHidden/>
          </w:rPr>
          <w:t>35</w:t>
        </w:r>
        <w:r w:rsidR="00456B96" w:rsidRPr="00456B96">
          <w:rPr>
            <w:webHidden/>
          </w:rPr>
          <w:fldChar w:fldCharType="end"/>
        </w:r>
      </w:hyperlink>
    </w:p>
    <w:p w14:paraId="47975B46" w14:textId="7CC4C622" w:rsidR="00456B96" w:rsidRPr="00456B96" w:rsidRDefault="004E49BC" w:rsidP="00A64033">
      <w:pPr>
        <w:pStyle w:val="21"/>
        <w:rPr>
          <w:rFonts w:eastAsiaTheme="minorEastAsia"/>
        </w:rPr>
      </w:pPr>
      <w:hyperlink w:anchor="_Toc158021782" w:history="1">
        <w:r w:rsidR="00456B96" w:rsidRPr="00456B96">
          <w:rPr>
            <w:rStyle w:val="ad"/>
          </w:rPr>
          <w:t>Статья 45. Зона застройки индивидуальными жилыми домами (Ж1)</w:t>
        </w:r>
        <w:r w:rsidR="00456B96" w:rsidRPr="00456B96">
          <w:rPr>
            <w:webHidden/>
          </w:rPr>
          <w:tab/>
        </w:r>
        <w:r w:rsidR="00456B96" w:rsidRPr="00456B96">
          <w:rPr>
            <w:webHidden/>
          </w:rPr>
          <w:fldChar w:fldCharType="begin"/>
        </w:r>
        <w:r w:rsidR="00456B96" w:rsidRPr="00456B96">
          <w:rPr>
            <w:webHidden/>
          </w:rPr>
          <w:instrText xml:space="preserve"> PAGEREF _Toc158021782 \h </w:instrText>
        </w:r>
        <w:r w:rsidR="00456B96" w:rsidRPr="00456B96">
          <w:rPr>
            <w:webHidden/>
          </w:rPr>
        </w:r>
        <w:r w:rsidR="00456B96" w:rsidRPr="00456B96">
          <w:rPr>
            <w:webHidden/>
          </w:rPr>
          <w:fldChar w:fldCharType="separate"/>
        </w:r>
        <w:r w:rsidR="00456B96" w:rsidRPr="00456B96">
          <w:rPr>
            <w:webHidden/>
          </w:rPr>
          <w:t>46</w:t>
        </w:r>
        <w:r w:rsidR="00456B96" w:rsidRPr="00456B96">
          <w:rPr>
            <w:webHidden/>
          </w:rPr>
          <w:fldChar w:fldCharType="end"/>
        </w:r>
      </w:hyperlink>
    </w:p>
    <w:p w14:paraId="0573669C" w14:textId="38F81890" w:rsidR="004E49BC" w:rsidRPr="004E49BC" w:rsidRDefault="004E49BC" w:rsidP="003E0C9D">
      <w:pPr>
        <w:pStyle w:val="21"/>
        <w:rPr>
          <w:rFonts w:eastAsiaTheme="minorEastAsia"/>
        </w:rPr>
      </w:pPr>
      <w:hyperlink w:anchor="_Toc158021783" w:history="1">
        <w:r w:rsidR="00456B96" w:rsidRPr="00456B96">
          <w:rPr>
            <w:rStyle w:val="ad"/>
          </w:rPr>
          <w:t>Статья 46. Зона застройки малоэтажными жилыми домами (до 4 этажей, включая мансардный) (Ж2)</w:t>
        </w:r>
        <w:r w:rsidR="00456B96" w:rsidRPr="00456B96">
          <w:rPr>
            <w:webHidden/>
          </w:rPr>
          <w:tab/>
        </w:r>
        <w:r w:rsidR="00456B96" w:rsidRPr="00456B96">
          <w:rPr>
            <w:webHidden/>
          </w:rPr>
          <w:fldChar w:fldCharType="begin"/>
        </w:r>
        <w:r w:rsidR="00456B96" w:rsidRPr="00456B96">
          <w:rPr>
            <w:webHidden/>
          </w:rPr>
          <w:instrText xml:space="preserve"> PAGEREF _Toc158021783 \h </w:instrText>
        </w:r>
        <w:r w:rsidR="00456B96" w:rsidRPr="00456B96">
          <w:rPr>
            <w:webHidden/>
          </w:rPr>
        </w:r>
        <w:r w:rsidR="00456B96" w:rsidRPr="00456B96">
          <w:rPr>
            <w:webHidden/>
          </w:rPr>
          <w:fldChar w:fldCharType="separate"/>
        </w:r>
        <w:r w:rsidR="00456B96" w:rsidRPr="00456B96">
          <w:rPr>
            <w:webHidden/>
          </w:rPr>
          <w:t>51</w:t>
        </w:r>
        <w:r w:rsidR="00456B96" w:rsidRPr="00456B96">
          <w:rPr>
            <w:webHidden/>
          </w:rPr>
          <w:fldChar w:fldCharType="end"/>
        </w:r>
      </w:hyperlink>
    </w:p>
    <w:p w14:paraId="3AACCC56" w14:textId="7558EFDF" w:rsidR="00456B96" w:rsidRDefault="004E49BC" w:rsidP="00A64033">
      <w:pPr>
        <w:pStyle w:val="21"/>
      </w:pPr>
      <w:hyperlink w:anchor="_Toc158021785" w:history="1">
        <w:r w:rsidR="003E0C9D">
          <w:rPr>
            <w:rStyle w:val="ad"/>
          </w:rPr>
          <w:t>Статья 47</w:t>
        </w:r>
        <w:r w:rsidR="00456B96" w:rsidRPr="00456B96">
          <w:rPr>
            <w:rStyle w:val="ad"/>
          </w:rPr>
          <w:t>. Зона специализиров</w:t>
        </w:r>
        <w:r>
          <w:rPr>
            <w:rStyle w:val="ad"/>
          </w:rPr>
          <w:t>анной общественной застройки</w:t>
        </w:r>
        <w:r>
          <w:rPr>
            <w:rStyle w:val="ad"/>
          </w:rPr>
          <w:t xml:space="preserve"> (О1</w:t>
        </w:r>
        <w:r w:rsidR="00456B96" w:rsidRPr="00456B96">
          <w:rPr>
            <w:rStyle w:val="ad"/>
          </w:rPr>
          <w:t>)</w:t>
        </w:r>
        <w:r w:rsidR="00456B96" w:rsidRPr="00456B96">
          <w:rPr>
            <w:webHidden/>
          </w:rPr>
          <w:tab/>
        </w:r>
        <w:r w:rsidR="003E0C9D">
          <w:rPr>
            <w:webHidden/>
          </w:rPr>
          <w:t>57</w:t>
        </w:r>
      </w:hyperlink>
    </w:p>
    <w:p w14:paraId="54CBCE66" w14:textId="5B4B1A4C" w:rsidR="003E0C9D" w:rsidRPr="003E0C9D" w:rsidRDefault="003E0C9D" w:rsidP="003E0C9D">
      <w:pPr>
        <w:pStyle w:val="21"/>
        <w:jc w:val="both"/>
      </w:pPr>
      <w:hyperlink w:anchor="_Toc158021785" w:history="1">
        <w:r>
          <w:rPr>
            <w:rStyle w:val="ad"/>
          </w:rPr>
          <w:t xml:space="preserve">Статья 48. </w:t>
        </w:r>
        <w:r w:rsidRPr="003E0C9D">
          <w:rPr>
            <w:rStyle w:val="ad"/>
          </w:rPr>
          <w:t>Многофункциональная общественно-деловая зона</w:t>
        </w:r>
        <w:r w:rsidRPr="003E0C9D">
          <w:rPr>
            <w:rStyle w:val="ad"/>
            <w:webHidden/>
          </w:rPr>
          <w:t xml:space="preserve"> </w:t>
        </w:r>
        <w:r>
          <w:rPr>
            <w:rStyle w:val="ad"/>
            <w:webHidden/>
          </w:rPr>
          <w:t>(О2)</w:t>
        </w:r>
        <w:r w:rsidR="00F941A1" w:rsidRPr="00F941A1">
          <w:rPr>
            <w:webHidden/>
          </w:rPr>
          <w:t xml:space="preserve"> </w:t>
        </w:r>
        <w:r w:rsidR="00F941A1" w:rsidRPr="00F941A1">
          <w:rPr>
            <w:rStyle w:val="ad"/>
            <w:webHidden/>
            <w:sz w:val="24"/>
            <w:szCs w:val="24"/>
          </w:rPr>
          <w:tab/>
        </w:r>
        <w:r w:rsidRPr="003E0C9D">
          <w:rPr>
            <w:webHidden/>
          </w:rPr>
          <w:fldChar w:fldCharType="begin"/>
        </w:r>
        <w:r w:rsidRPr="003E0C9D">
          <w:rPr>
            <w:webHidden/>
          </w:rPr>
          <w:instrText xml:space="preserve"> PAGEREF _Toc158021785 \h </w:instrText>
        </w:r>
        <w:r w:rsidRPr="003E0C9D">
          <w:rPr>
            <w:webHidden/>
          </w:rPr>
        </w:r>
        <w:r w:rsidRPr="003E0C9D">
          <w:rPr>
            <w:webHidden/>
          </w:rPr>
          <w:fldChar w:fldCharType="separate"/>
        </w:r>
        <w:r w:rsidRPr="003E0C9D">
          <w:rPr>
            <w:webHidden/>
          </w:rPr>
          <w:t>62</w:t>
        </w:r>
        <w:r w:rsidRPr="003E0C9D">
          <w:rPr>
            <w:webHidden/>
          </w:rPr>
          <w:fldChar w:fldCharType="end"/>
        </w:r>
      </w:hyperlink>
    </w:p>
    <w:p w14:paraId="1227E3CD" w14:textId="2CBD2205" w:rsidR="00456B96" w:rsidRPr="00456B96" w:rsidRDefault="004E49BC" w:rsidP="00A64033">
      <w:pPr>
        <w:pStyle w:val="21"/>
        <w:rPr>
          <w:rFonts w:eastAsiaTheme="minorEastAsia"/>
        </w:rPr>
      </w:pPr>
      <w:hyperlink w:anchor="_Toc158021786" w:history="1">
        <w:r w:rsidR="00456B96" w:rsidRPr="00456B96">
          <w:rPr>
            <w:rStyle w:val="ad"/>
          </w:rPr>
          <w:t>Статья 49. Производственная зона (П)</w:t>
        </w:r>
        <w:r w:rsidR="00456B96" w:rsidRPr="00456B96">
          <w:rPr>
            <w:webHidden/>
          </w:rPr>
          <w:tab/>
        </w:r>
        <w:r w:rsidR="00456B96" w:rsidRPr="00456B96">
          <w:rPr>
            <w:webHidden/>
          </w:rPr>
          <w:fldChar w:fldCharType="begin"/>
        </w:r>
        <w:r w:rsidR="00456B96" w:rsidRPr="00456B96">
          <w:rPr>
            <w:webHidden/>
          </w:rPr>
          <w:instrText xml:space="preserve"> PAGEREF _Toc158021786 \h </w:instrText>
        </w:r>
        <w:r w:rsidR="00456B96" w:rsidRPr="00456B96">
          <w:rPr>
            <w:webHidden/>
          </w:rPr>
        </w:r>
        <w:r w:rsidR="00456B96" w:rsidRPr="00456B96">
          <w:rPr>
            <w:webHidden/>
          </w:rPr>
          <w:fldChar w:fldCharType="separate"/>
        </w:r>
        <w:r w:rsidR="00456B96" w:rsidRPr="00456B96">
          <w:rPr>
            <w:webHidden/>
          </w:rPr>
          <w:t>67</w:t>
        </w:r>
        <w:r w:rsidR="00456B96" w:rsidRPr="00456B96">
          <w:rPr>
            <w:webHidden/>
          </w:rPr>
          <w:fldChar w:fldCharType="end"/>
        </w:r>
      </w:hyperlink>
    </w:p>
    <w:p w14:paraId="1F5AD9CF" w14:textId="7461275D" w:rsidR="00456B96" w:rsidRPr="00456B96" w:rsidRDefault="004E49BC" w:rsidP="00A64033">
      <w:pPr>
        <w:pStyle w:val="21"/>
        <w:rPr>
          <w:rFonts w:eastAsiaTheme="minorEastAsia"/>
        </w:rPr>
      </w:pPr>
      <w:hyperlink w:anchor="_Toc158021787" w:history="1">
        <w:r w:rsidR="00456B96" w:rsidRPr="00456B96">
          <w:rPr>
            <w:rStyle w:val="ad"/>
          </w:rPr>
          <w:t>Статья 50. Зона инженерной инфраструктуры (И)</w:t>
        </w:r>
        <w:r w:rsidR="00456B96" w:rsidRPr="00456B96">
          <w:rPr>
            <w:webHidden/>
          </w:rPr>
          <w:tab/>
        </w:r>
        <w:r w:rsidR="00456B96" w:rsidRPr="00456B96">
          <w:rPr>
            <w:webHidden/>
          </w:rPr>
          <w:fldChar w:fldCharType="begin"/>
        </w:r>
        <w:r w:rsidR="00456B96" w:rsidRPr="00456B96">
          <w:rPr>
            <w:webHidden/>
          </w:rPr>
          <w:instrText xml:space="preserve"> PAGEREF _Toc158021787 \h </w:instrText>
        </w:r>
        <w:r w:rsidR="00456B96" w:rsidRPr="00456B96">
          <w:rPr>
            <w:webHidden/>
          </w:rPr>
        </w:r>
        <w:r w:rsidR="00456B96" w:rsidRPr="00456B96">
          <w:rPr>
            <w:webHidden/>
          </w:rPr>
          <w:fldChar w:fldCharType="separate"/>
        </w:r>
        <w:r w:rsidR="00456B96" w:rsidRPr="00456B96">
          <w:rPr>
            <w:webHidden/>
          </w:rPr>
          <w:t>73</w:t>
        </w:r>
        <w:r w:rsidR="00456B96" w:rsidRPr="00456B96">
          <w:rPr>
            <w:webHidden/>
          </w:rPr>
          <w:fldChar w:fldCharType="end"/>
        </w:r>
      </w:hyperlink>
    </w:p>
    <w:p w14:paraId="7B62A5B9" w14:textId="5DC151F2" w:rsidR="00456B96" w:rsidRPr="00456B96" w:rsidRDefault="004E49BC" w:rsidP="00A64033">
      <w:pPr>
        <w:pStyle w:val="21"/>
        <w:rPr>
          <w:rFonts w:eastAsiaTheme="minorEastAsia"/>
        </w:rPr>
      </w:pPr>
      <w:hyperlink w:anchor="_Toc158021788" w:history="1">
        <w:r w:rsidR="00456B96" w:rsidRPr="00456B96">
          <w:rPr>
            <w:rStyle w:val="ad"/>
          </w:rPr>
          <w:t>Статья 51. Зона транспортной инфраструктуры (Т)</w:t>
        </w:r>
        <w:r w:rsidR="00456B96" w:rsidRPr="00456B96">
          <w:rPr>
            <w:webHidden/>
          </w:rPr>
          <w:tab/>
        </w:r>
        <w:r w:rsidR="00456B96" w:rsidRPr="00456B96">
          <w:rPr>
            <w:webHidden/>
          </w:rPr>
          <w:fldChar w:fldCharType="begin"/>
        </w:r>
        <w:r w:rsidR="00456B96" w:rsidRPr="00456B96">
          <w:rPr>
            <w:webHidden/>
          </w:rPr>
          <w:instrText xml:space="preserve"> PAGEREF _Toc158021788 \h </w:instrText>
        </w:r>
        <w:r w:rsidR="00456B96" w:rsidRPr="00456B96">
          <w:rPr>
            <w:webHidden/>
          </w:rPr>
        </w:r>
        <w:r w:rsidR="00456B96" w:rsidRPr="00456B96">
          <w:rPr>
            <w:webHidden/>
          </w:rPr>
          <w:fldChar w:fldCharType="separate"/>
        </w:r>
        <w:r w:rsidR="00456B96" w:rsidRPr="00456B96">
          <w:rPr>
            <w:webHidden/>
          </w:rPr>
          <w:t>76</w:t>
        </w:r>
        <w:r w:rsidR="00456B96" w:rsidRPr="00456B96">
          <w:rPr>
            <w:webHidden/>
          </w:rPr>
          <w:fldChar w:fldCharType="end"/>
        </w:r>
      </w:hyperlink>
    </w:p>
    <w:p w14:paraId="127CAE02" w14:textId="2CCD8EC6" w:rsidR="00456B96" w:rsidRPr="00456B96" w:rsidRDefault="004E49BC" w:rsidP="00A64033">
      <w:pPr>
        <w:pStyle w:val="21"/>
        <w:rPr>
          <w:rFonts w:eastAsiaTheme="minorEastAsia"/>
        </w:rPr>
      </w:pPr>
      <w:hyperlink w:anchor="_Toc158021789" w:history="1">
        <w:r w:rsidR="00456B96" w:rsidRPr="00456B96">
          <w:rPr>
            <w:rStyle w:val="ad"/>
          </w:rPr>
          <w:t>Статья 52. Производственная зона сельскохозяйственных предприятий</w:t>
        </w:r>
        <w:r w:rsidR="00456B96" w:rsidRPr="00456B96">
          <w:rPr>
            <w:webHidden/>
          </w:rPr>
          <w:tab/>
        </w:r>
        <w:r w:rsidR="00456B96" w:rsidRPr="00456B96">
          <w:rPr>
            <w:webHidden/>
          </w:rPr>
          <w:fldChar w:fldCharType="begin"/>
        </w:r>
        <w:r w:rsidR="00456B96" w:rsidRPr="00456B96">
          <w:rPr>
            <w:webHidden/>
          </w:rPr>
          <w:instrText xml:space="preserve"> PAGEREF _Toc158021789 \h </w:instrText>
        </w:r>
        <w:r w:rsidR="00456B96" w:rsidRPr="00456B96">
          <w:rPr>
            <w:webHidden/>
          </w:rPr>
        </w:r>
        <w:r w:rsidR="00456B96" w:rsidRPr="00456B96">
          <w:rPr>
            <w:webHidden/>
          </w:rPr>
          <w:fldChar w:fldCharType="separate"/>
        </w:r>
        <w:r w:rsidR="00456B96" w:rsidRPr="00456B96">
          <w:rPr>
            <w:webHidden/>
          </w:rPr>
          <w:t>79</w:t>
        </w:r>
        <w:r w:rsidR="00456B96" w:rsidRPr="00456B96">
          <w:rPr>
            <w:webHidden/>
          </w:rPr>
          <w:fldChar w:fldCharType="end"/>
        </w:r>
      </w:hyperlink>
    </w:p>
    <w:p w14:paraId="542C49AF" w14:textId="475C65EA" w:rsidR="00456B96" w:rsidRPr="00456B96" w:rsidRDefault="004E49BC" w:rsidP="00A64033">
      <w:pPr>
        <w:pStyle w:val="21"/>
        <w:rPr>
          <w:rFonts w:eastAsiaTheme="minorEastAsia"/>
        </w:rPr>
      </w:pPr>
      <w:hyperlink w:anchor="_Toc158021790" w:history="1">
        <w:r w:rsidR="00456B96" w:rsidRPr="00456B96">
          <w:rPr>
            <w:rStyle w:val="ad"/>
          </w:rPr>
          <w:t>Статья 55. Зона рекреационного назначения (Р)</w:t>
        </w:r>
        <w:r w:rsidR="00456B96" w:rsidRPr="00456B96">
          <w:rPr>
            <w:webHidden/>
          </w:rPr>
          <w:tab/>
        </w:r>
        <w:r w:rsidR="00456B96" w:rsidRPr="00456B96">
          <w:rPr>
            <w:webHidden/>
          </w:rPr>
          <w:fldChar w:fldCharType="begin"/>
        </w:r>
        <w:r w:rsidR="00456B96" w:rsidRPr="00456B96">
          <w:rPr>
            <w:webHidden/>
          </w:rPr>
          <w:instrText xml:space="preserve"> PAGEREF _Toc158021790 \h </w:instrText>
        </w:r>
        <w:r w:rsidR="00456B96" w:rsidRPr="00456B96">
          <w:rPr>
            <w:webHidden/>
          </w:rPr>
        </w:r>
        <w:r w:rsidR="00456B96" w:rsidRPr="00456B96">
          <w:rPr>
            <w:webHidden/>
          </w:rPr>
          <w:fldChar w:fldCharType="separate"/>
        </w:r>
        <w:r w:rsidR="00456B96" w:rsidRPr="00456B96">
          <w:rPr>
            <w:webHidden/>
          </w:rPr>
          <w:t>83</w:t>
        </w:r>
        <w:r w:rsidR="00456B96" w:rsidRPr="00456B96">
          <w:rPr>
            <w:webHidden/>
          </w:rPr>
          <w:fldChar w:fldCharType="end"/>
        </w:r>
      </w:hyperlink>
    </w:p>
    <w:p w14:paraId="421398F0" w14:textId="78ABBD70" w:rsidR="00456B96" w:rsidRPr="00456B96" w:rsidRDefault="004E49BC" w:rsidP="00A64033">
      <w:pPr>
        <w:pStyle w:val="21"/>
        <w:rPr>
          <w:rFonts w:eastAsiaTheme="minorEastAsia"/>
        </w:rPr>
      </w:pPr>
      <w:hyperlink w:anchor="_Toc158021791" w:history="1">
        <w:r w:rsidR="00456B96" w:rsidRPr="00456B96">
          <w:rPr>
            <w:rStyle w:val="ad"/>
          </w:rPr>
          <w:t>Статья 54. Зона кладбищ (Сп1)</w:t>
        </w:r>
        <w:r w:rsidR="00456B96" w:rsidRPr="00456B96">
          <w:rPr>
            <w:webHidden/>
          </w:rPr>
          <w:tab/>
        </w:r>
        <w:r w:rsidR="00456B96" w:rsidRPr="00456B96">
          <w:rPr>
            <w:webHidden/>
          </w:rPr>
          <w:fldChar w:fldCharType="begin"/>
        </w:r>
        <w:r w:rsidR="00456B96" w:rsidRPr="00456B96">
          <w:rPr>
            <w:webHidden/>
          </w:rPr>
          <w:instrText xml:space="preserve"> PAGEREF _Toc158021791 \h </w:instrText>
        </w:r>
        <w:r w:rsidR="00456B96" w:rsidRPr="00456B96">
          <w:rPr>
            <w:webHidden/>
          </w:rPr>
        </w:r>
        <w:r w:rsidR="00456B96" w:rsidRPr="00456B96">
          <w:rPr>
            <w:webHidden/>
          </w:rPr>
          <w:fldChar w:fldCharType="separate"/>
        </w:r>
        <w:r w:rsidR="00456B96" w:rsidRPr="00456B96">
          <w:rPr>
            <w:webHidden/>
          </w:rPr>
          <w:t>86</w:t>
        </w:r>
        <w:r w:rsidR="00456B96" w:rsidRPr="00456B96">
          <w:rPr>
            <w:webHidden/>
          </w:rPr>
          <w:fldChar w:fldCharType="end"/>
        </w:r>
      </w:hyperlink>
    </w:p>
    <w:p w14:paraId="04DF0B47" w14:textId="506476ED" w:rsidR="00456B96" w:rsidRPr="00456B96" w:rsidRDefault="004E49BC" w:rsidP="00A64033">
      <w:pPr>
        <w:pStyle w:val="21"/>
        <w:rPr>
          <w:rFonts w:eastAsiaTheme="minorEastAsia"/>
        </w:rPr>
      </w:pPr>
      <w:hyperlink w:anchor="_Toc158021792" w:history="1">
        <w:r w:rsidR="00456B96" w:rsidRPr="00456B96">
          <w:rPr>
            <w:rStyle w:val="ad"/>
          </w:rPr>
          <w:t>Статья 55. Зона складирования и захоронения отходов (Сп2)</w:t>
        </w:r>
        <w:r w:rsidR="00456B96" w:rsidRPr="00456B96">
          <w:rPr>
            <w:webHidden/>
          </w:rPr>
          <w:tab/>
        </w:r>
        <w:r w:rsidR="00456B96" w:rsidRPr="00456B96">
          <w:rPr>
            <w:webHidden/>
          </w:rPr>
          <w:fldChar w:fldCharType="begin"/>
        </w:r>
        <w:r w:rsidR="00456B96" w:rsidRPr="00456B96">
          <w:rPr>
            <w:webHidden/>
          </w:rPr>
          <w:instrText xml:space="preserve"> PAGEREF _Toc158021792 \h </w:instrText>
        </w:r>
        <w:r w:rsidR="00456B96" w:rsidRPr="00456B96">
          <w:rPr>
            <w:webHidden/>
          </w:rPr>
        </w:r>
        <w:r w:rsidR="00456B96" w:rsidRPr="00456B96">
          <w:rPr>
            <w:webHidden/>
          </w:rPr>
          <w:fldChar w:fldCharType="separate"/>
        </w:r>
        <w:r w:rsidR="00456B96" w:rsidRPr="00456B96">
          <w:rPr>
            <w:webHidden/>
          </w:rPr>
          <w:t>88</w:t>
        </w:r>
        <w:r w:rsidR="00456B96" w:rsidRPr="00456B96">
          <w:rPr>
            <w:webHidden/>
          </w:rPr>
          <w:fldChar w:fldCharType="end"/>
        </w:r>
      </w:hyperlink>
    </w:p>
    <w:p w14:paraId="7BC05F55" w14:textId="15DCFE47" w:rsidR="00456B96" w:rsidRPr="00456B96" w:rsidRDefault="004E49BC" w:rsidP="00A64033">
      <w:pPr>
        <w:pStyle w:val="11"/>
        <w:rPr>
          <w:rFonts w:eastAsiaTheme="minorEastAsia"/>
          <w:noProof/>
        </w:rPr>
      </w:pPr>
      <w:hyperlink w:anchor="_Toc158021793" w:history="1">
        <w:r w:rsidR="00456B96" w:rsidRPr="00456B96">
          <w:rPr>
            <w:rStyle w:val="ad"/>
            <w:rFonts w:eastAsia="Calibri"/>
            <w:noProof/>
            <w:sz w:val="28"/>
            <w:szCs w:val="28"/>
          </w:rPr>
          <w:t>Глава 12. Требования к архитектурно-градостроительному облику объектов капитального строительства.</w:t>
        </w:r>
        <w:r w:rsidR="00456B96" w:rsidRPr="00456B96">
          <w:rPr>
            <w:noProof/>
            <w:webHidden/>
          </w:rPr>
          <w:tab/>
        </w:r>
        <w:r w:rsidR="00456B96" w:rsidRPr="00456B96">
          <w:rPr>
            <w:noProof/>
            <w:webHidden/>
          </w:rPr>
          <w:fldChar w:fldCharType="begin"/>
        </w:r>
        <w:r w:rsidR="00456B96" w:rsidRPr="00456B96">
          <w:rPr>
            <w:noProof/>
            <w:webHidden/>
          </w:rPr>
          <w:instrText xml:space="preserve"> PAGEREF _Toc158021793 \h </w:instrText>
        </w:r>
        <w:r w:rsidR="00456B96" w:rsidRPr="00456B96">
          <w:rPr>
            <w:noProof/>
            <w:webHidden/>
          </w:rPr>
        </w:r>
        <w:r w:rsidR="00456B96" w:rsidRPr="00456B96">
          <w:rPr>
            <w:noProof/>
            <w:webHidden/>
          </w:rPr>
          <w:fldChar w:fldCharType="separate"/>
        </w:r>
        <w:r w:rsidR="00456B96" w:rsidRPr="00456B96">
          <w:rPr>
            <w:noProof/>
            <w:webHidden/>
          </w:rPr>
          <w:t>90</w:t>
        </w:r>
        <w:r w:rsidR="00456B96" w:rsidRPr="00456B96">
          <w:rPr>
            <w:noProof/>
            <w:webHidden/>
          </w:rPr>
          <w:fldChar w:fldCharType="end"/>
        </w:r>
      </w:hyperlink>
    </w:p>
    <w:p w14:paraId="1E163718" w14:textId="0C379C2B" w:rsidR="00456B96" w:rsidRPr="00456B96" w:rsidRDefault="004E49BC" w:rsidP="00A64033">
      <w:pPr>
        <w:pStyle w:val="21"/>
        <w:rPr>
          <w:rFonts w:eastAsiaTheme="minorEastAsia"/>
        </w:rPr>
      </w:pPr>
      <w:hyperlink w:anchor="_Toc158021794" w:history="1">
        <w:r w:rsidR="00456B96" w:rsidRPr="00456B96">
          <w:rPr>
            <w:rStyle w:val="ad"/>
          </w:rPr>
          <w:t>Статья 56. Общие положения в части требований к архитектурно-градостроительному облику объектов капитального строительства</w:t>
        </w:r>
        <w:r w:rsidR="00456B96" w:rsidRPr="00456B96">
          <w:rPr>
            <w:webHidden/>
          </w:rPr>
          <w:tab/>
        </w:r>
        <w:r w:rsidR="00456B96" w:rsidRPr="00456B96">
          <w:rPr>
            <w:webHidden/>
          </w:rPr>
          <w:fldChar w:fldCharType="begin"/>
        </w:r>
        <w:r w:rsidR="00456B96" w:rsidRPr="00456B96">
          <w:rPr>
            <w:webHidden/>
          </w:rPr>
          <w:instrText xml:space="preserve"> PAGEREF _Toc158021794 \h </w:instrText>
        </w:r>
        <w:r w:rsidR="00456B96" w:rsidRPr="00456B96">
          <w:rPr>
            <w:webHidden/>
          </w:rPr>
        </w:r>
        <w:r w:rsidR="00456B96" w:rsidRPr="00456B96">
          <w:rPr>
            <w:webHidden/>
          </w:rPr>
          <w:fldChar w:fldCharType="separate"/>
        </w:r>
        <w:r w:rsidR="00456B96" w:rsidRPr="00456B96">
          <w:rPr>
            <w:webHidden/>
          </w:rPr>
          <w:t>90</w:t>
        </w:r>
        <w:r w:rsidR="00456B96" w:rsidRPr="00456B96">
          <w:rPr>
            <w:webHidden/>
          </w:rPr>
          <w:fldChar w:fldCharType="end"/>
        </w:r>
      </w:hyperlink>
    </w:p>
    <w:p w14:paraId="554C46E5" w14:textId="0D6D1BD4" w:rsidR="00456B96" w:rsidRPr="00456B96" w:rsidRDefault="004E49BC" w:rsidP="00A64033">
      <w:pPr>
        <w:pStyle w:val="21"/>
        <w:rPr>
          <w:rFonts w:eastAsiaTheme="minorEastAsia"/>
        </w:rPr>
      </w:pPr>
      <w:hyperlink w:anchor="_Toc158021795" w:history="1">
        <w:r w:rsidR="00456B96" w:rsidRPr="00456B96">
          <w:rPr>
            <w:rStyle w:val="ad"/>
          </w:rPr>
          <w:t>Статья 57. Требования к архитектурно-градостроительному облику объектов капитального строительства</w:t>
        </w:r>
        <w:r w:rsidR="00456B96" w:rsidRPr="00456B96">
          <w:rPr>
            <w:webHidden/>
          </w:rPr>
          <w:tab/>
        </w:r>
        <w:r w:rsidR="00456B96" w:rsidRPr="00456B96">
          <w:rPr>
            <w:webHidden/>
          </w:rPr>
          <w:fldChar w:fldCharType="begin"/>
        </w:r>
        <w:r w:rsidR="00456B96" w:rsidRPr="00456B96">
          <w:rPr>
            <w:webHidden/>
          </w:rPr>
          <w:instrText xml:space="preserve"> PAGEREF _Toc158021795 \h </w:instrText>
        </w:r>
        <w:r w:rsidR="00456B96" w:rsidRPr="00456B96">
          <w:rPr>
            <w:webHidden/>
          </w:rPr>
        </w:r>
        <w:r w:rsidR="00456B96" w:rsidRPr="00456B96">
          <w:rPr>
            <w:webHidden/>
          </w:rPr>
          <w:fldChar w:fldCharType="separate"/>
        </w:r>
        <w:r w:rsidR="00456B96" w:rsidRPr="00456B96">
          <w:rPr>
            <w:webHidden/>
          </w:rPr>
          <w:t>93</w:t>
        </w:r>
        <w:r w:rsidR="00456B96" w:rsidRPr="00456B96">
          <w:rPr>
            <w:webHidden/>
          </w:rPr>
          <w:fldChar w:fldCharType="end"/>
        </w:r>
      </w:hyperlink>
    </w:p>
    <w:p w14:paraId="6A489B5A" w14:textId="52D9E1AB" w:rsidR="00456B96" w:rsidRPr="00456B96" w:rsidRDefault="004E49BC" w:rsidP="00A64033">
      <w:pPr>
        <w:pStyle w:val="11"/>
        <w:rPr>
          <w:rFonts w:eastAsiaTheme="minorEastAsia"/>
          <w:noProof/>
        </w:rPr>
      </w:pPr>
      <w:hyperlink w:anchor="_Toc158021796" w:history="1">
        <w:r w:rsidR="00456B96" w:rsidRPr="00456B96">
          <w:rPr>
            <w:rStyle w:val="ad"/>
            <w:rFonts w:eastAsia="Calibri"/>
            <w:noProof/>
            <w:sz w:val="28"/>
            <w:szCs w:val="28"/>
          </w:rPr>
          <w:t>Глава 13. Градостроительные регламенты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456B96" w:rsidRPr="00456B96">
          <w:rPr>
            <w:noProof/>
            <w:webHidden/>
          </w:rPr>
          <w:tab/>
        </w:r>
        <w:r w:rsidR="00456B96" w:rsidRPr="00456B96">
          <w:rPr>
            <w:noProof/>
            <w:webHidden/>
          </w:rPr>
          <w:fldChar w:fldCharType="begin"/>
        </w:r>
        <w:r w:rsidR="00456B96" w:rsidRPr="00456B96">
          <w:rPr>
            <w:noProof/>
            <w:webHidden/>
          </w:rPr>
          <w:instrText xml:space="preserve"> PAGEREF _Toc158021796 \h </w:instrText>
        </w:r>
        <w:r w:rsidR="00456B96" w:rsidRPr="00456B96">
          <w:rPr>
            <w:noProof/>
            <w:webHidden/>
          </w:rPr>
        </w:r>
        <w:r w:rsidR="00456B96" w:rsidRPr="00456B96">
          <w:rPr>
            <w:noProof/>
            <w:webHidden/>
          </w:rPr>
          <w:fldChar w:fldCharType="separate"/>
        </w:r>
        <w:r w:rsidR="00456B96" w:rsidRPr="00456B96">
          <w:rPr>
            <w:noProof/>
            <w:webHidden/>
          </w:rPr>
          <w:t>105</w:t>
        </w:r>
        <w:r w:rsidR="00456B96" w:rsidRPr="00456B96">
          <w:rPr>
            <w:noProof/>
            <w:webHidden/>
          </w:rPr>
          <w:fldChar w:fldCharType="end"/>
        </w:r>
      </w:hyperlink>
    </w:p>
    <w:p w14:paraId="7E7CB591" w14:textId="6FF1A746" w:rsidR="00456B96" w:rsidRPr="00456B96" w:rsidRDefault="004E49BC" w:rsidP="00A64033">
      <w:pPr>
        <w:pStyle w:val="21"/>
        <w:rPr>
          <w:rFonts w:eastAsiaTheme="minorEastAsia"/>
        </w:rPr>
      </w:pPr>
      <w:hyperlink w:anchor="_Toc158021797" w:history="1">
        <w:r w:rsidR="00456B96" w:rsidRPr="00456B96">
          <w:rPr>
            <w:rStyle w:val="ad"/>
          </w:rPr>
          <w:t>Статья 58. Зоны с особыми условиями использования территорий</w:t>
        </w:r>
        <w:r w:rsidR="00456B96" w:rsidRPr="00456B96">
          <w:rPr>
            <w:webHidden/>
          </w:rPr>
          <w:tab/>
        </w:r>
        <w:r w:rsidR="00456B96" w:rsidRPr="00456B96">
          <w:rPr>
            <w:webHidden/>
          </w:rPr>
          <w:fldChar w:fldCharType="begin"/>
        </w:r>
        <w:r w:rsidR="00456B96" w:rsidRPr="00456B96">
          <w:rPr>
            <w:webHidden/>
          </w:rPr>
          <w:instrText xml:space="preserve"> PAGEREF _Toc158021797 \h </w:instrText>
        </w:r>
        <w:r w:rsidR="00456B96" w:rsidRPr="00456B96">
          <w:rPr>
            <w:webHidden/>
          </w:rPr>
        </w:r>
        <w:r w:rsidR="00456B96" w:rsidRPr="00456B96">
          <w:rPr>
            <w:webHidden/>
          </w:rPr>
          <w:fldChar w:fldCharType="separate"/>
        </w:r>
        <w:r w:rsidR="00456B96" w:rsidRPr="00456B96">
          <w:rPr>
            <w:webHidden/>
          </w:rPr>
          <w:t>105</w:t>
        </w:r>
        <w:r w:rsidR="00456B96" w:rsidRPr="00456B96">
          <w:rPr>
            <w:webHidden/>
          </w:rPr>
          <w:fldChar w:fldCharType="end"/>
        </w:r>
      </w:hyperlink>
    </w:p>
    <w:p w14:paraId="114E6EC5" w14:textId="200870E9" w:rsidR="00456B96" w:rsidRPr="00456B96" w:rsidRDefault="004E49BC" w:rsidP="00A64033">
      <w:pPr>
        <w:pStyle w:val="11"/>
        <w:tabs>
          <w:tab w:val="clear" w:pos="10065"/>
        </w:tabs>
        <w:ind w:right="-377"/>
        <w:rPr>
          <w:rFonts w:eastAsiaTheme="minorEastAsia"/>
          <w:noProof/>
        </w:rPr>
      </w:pPr>
      <w:hyperlink w:anchor="_Toc158021798" w:history="1">
        <w:r w:rsidR="00456B96" w:rsidRPr="00456B96">
          <w:rPr>
            <w:rStyle w:val="ad"/>
            <w:rFonts w:eastAsia="Calibri"/>
            <w:noProof/>
            <w:sz w:val="28"/>
            <w:szCs w:val="28"/>
          </w:rPr>
          <w:t>Глава 13. Градостроительные регламенты в отношении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r w:rsidR="00A64033">
          <w:rPr>
            <w:rStyle w:val="ad"/>
            <w:rFonts w:eastAsia="Calibri"/>
            <w:noProof/>
            <w:sz w:val="28"/>
            <w:szCs w:val="28"/>
          </w:rPr>
          <w:t>…………………</w:t>
        </w:r>
        <w:r w:rsidR="00A64033">
          <w:rPr>
            <w:noProof/>
            <w:webHidden/>
          </w:rPr>
          <w:t>…………………………………………………….</w:t>
        </w:r>
        <w:r w:rsidR="00456B96" w:rsidRPr="00456B96">
          <w:rPr>
            <w:noProof/>
            <w:webHidden/>
          </w:rPr>
          <w:fldChar w:fldCharType="begin"/>
        </w:r>
        <w:r w:rsidR="00456B96" w:rsidRPr="00456B96">
          <w:rPr>
            <w:noProof/>
            <w:webHidden/>
          </w:rPr>
          <w:instrText xml:space="preserve"> PAGEREF _Toc158021798 \h </w:instrText>
        </w:r>
        <w:r w:rsidR="00456B96" w:rsidRPr="00456B96">
          <w:rPr>
            <w:noProof/>
            <w:webHidden/>
          </w:rPr>
        </w:r>
        <w:r w:rsidR="00456B96" w:rsidRPr="00456B96">
          <w:rPr>
            <w:noProof/>
            <w:webHidden/>
          </w:rPr>
          <w:fldChar w:fldCharType="separate"/>
        </w:r>
        <w:r w:rsidR="00456B96" w:rsidRPr="00456B96">
          <w:rPr>
            <w:noProof/>
            <w:webHidden/>
          </w:rPr>
          <w:t>106</w:t>
        </w:r>
        <w:r w:rsidR="00456B96" w:rsidRPr="00456B96">
          <w:rPr>
            <w:noProof/>
            <w:webHidden/>
          </w:rPr>
          <w:fldChar w:fldCharType="end"/>
        </w:r>
      </w:hyperlink>
    </w:p>
    <w:p w14:paraId="08FC2F0C" w14:textId="704F20F7" w:rsidR="00456B96" w:rsidRPr="00456B96" w:rsidRDefault="004E49BC" w:rsidP="00A64033">
      <w:pPr>
        <w:pStyle w:val="21"/>
        <w:ind w:right="-377"/>
        <w:jc w:val="both"/>
        <w:rPr>
          <w:rFonts w:eastAsiaTheme="minorEastAsia"/>
        </w:rPr>
      </w:pPr>
      <w:hyperlink w:anchor="_Toc158021799" w:history="1">
        <w:r w:rsidR="00456B96" w:rsidRPr="00456B96">
          <w:rPr>
            <w:rStyle w:val="ad"/>
          </w:rPr>
          <w:t>Статья 59.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456B96" w:rsidRPr="00456B96">
          <w:rPr>
            <w:webHidden/>
          </w:rPr>
          <w:tab/>
        </w:r>
        <w:r w:rsidR="00456B96" w:rsidRPr="00456B96">
          <w:rPr>
            <w:webHidden/>
          </w:rPr>
          <w:fldChar w:fldCharType="begin"/>
        </w:r>
        <w:r w:rsidR="00456B96" w:rsidRPr="00456B96">
          <w:rPr>
            <w:webHidden/>
          </w:rPr>
          <w:instrText xml:space="preserve"> PAGEREF _Toc158021799 \h </w:instrText>
        </w:r>
        <w:r w:rsidR="00456B96" w:rsidRPr="00456B96">
          <w:rPr>
            <w:webHidden/>
          </w:rPr>
        </w:r>
        <w:r w:rsidR="00456B96" w:rsidRPr="00456B96">
          <w:rPr>
            <w:webHidden/>
          </w:rPr>
          <w:fldChar w:fldCharType="separate"/>
        </w:r>
        <w:r w:rsidR="00456B96" w:rsidRPr="00456B96">
          <w:rPr>
            <w:webHidden/>
          </w:rPr>
          <w:t>106</w:t>
        </w:r>
        <w:r w:rsidR="00456B96" w:rsidRPr="00456B96">
          <w:rPr>
            <w:webHidden/>
          </w:rPr>
          <w:fldChar w:fldCharType="end"/>
        </w:r>
      </w:hyperlink>
    </w:p>
    <w:p w14:paraId="421E3A0F" w14:textId="77777777" w:rsidR="003E0754" w:rsidRPr="00C01B32" w:rsidRDefault="003E0754" w:rsidP="003E0754">
      <w:pPr>
        <w:pStyle w:val="31"/>
        <w:rPr>
          <w:color w:val="FF0000"/>
        </w:rPr>
      </w:pPr>
      <w:r w:rsidRPr="00456B96">
        <w:rPr>
          <w:color w:val="FF0000"/>
          <w:sz w:val="28"/>
          <w:szCs w:val="28"/>
        </w:rPr>
        <w:fldChar w:fldCharType="end"/>
      </w:r>
    </w:p>
    <w:p w14:paraId="5030827A" w14:textId="1CA6345B" w:rsidR="003E0754" w:rsidRDefault="003E0754" w:rsidP="003E0754">
      <w:pPr>
        <w:spacing w:after="160" w:line="259" w:lineRule="auto"/>
        <w:jc w:val="left"/>
        <w:rPr>
          <w:b/>
          <w:szCs w:val="28"/>
        </w:rPr>
      </w:pPr>
      <w:r w:rsidRPr="00C01B32">
        <w:rPr>
          <w:bCs/>
          <w:color w:val="FF0000"/>
          <w:sz w:val="24"/>
        </w:rPr>
        <w:br w:type="page"/>
      </w:r>
      <w:bookmarkStart w:id="20" w:name="_GoBack"/>
      <w:bookmarkEnd w:id="20"/>
    </w:p>
    <w:p w14:paraId="29DBFF69" w14:textId="73DACE3C" w:rsidR="004C7FAD" w:rsidRDefault="004C7FAD" w:rsidP="004C7FAD">
      <w:pPr>
        <w:suppressAutoHyphens/>
        <w:jc w:val="center"/>
        <w:rPr>
          <w:b/>
          <w:color w:val="000000" w:themeColor="text1"/>
          <w:sz w:val="36"/>
          <w:szCs w:val="36"/>
        </w:rPr>
      </w:pPr>
      <w:bookmarkStart w:id="21" w:name="_Toc281470215"/>
      <w:bookmarkStart w:id="22" w:name="_Toc283113347"/>
      <w:bookmarkStart w:id="23" w:name="_Toc286828524"/>
      <w:bookmarkStart w:id="24" w:name="_Toc286837083"/>
      <w:bookmarkStart w:id="25" w:name="_Toc308686375"/>
      <w:bookmarkStart w:id="26" w:name="_Toc309110664"/>
      <w:bookmarkStart w:id="27" w:name="_Toc309220434"/>
      <w:bookmarkStart w:id="28" w:name="_Toc309224227"/>
      <w:bookmarkStart w:id="29" w:name="_Toc309648213"/>
      <w:bookmarkStart w:id="30" w:name="_Toc309819125"/>
      <w:bookmarkStart w:id="31" w:name="_Toc310512796"/>
      <w:bookmarkStart w:id="32" w:name="_Toc311790788"/>
      <w:bookmarkStart w:id="33" w:name="_Toc339352641"/>
      <w:r w:rsidRPr="005932CD">
        <w:rPr>
          <w:b/>
          <w:color w:val="000000" w:themeColor="text1"/>
          <w:sz w:val="36"/>
          <w:szCs w:val="36"/>
        </w:rPr>
        <w:lastRenderedPageBreak/>
        <w:t xml:space="preserve">ПРАВИЛА ЗЕМЛЕПОЛЬЗОВАНИЯ И ЗАСТРОЙКИ </w:t>
      </w:r>
      <w:bookmarkEnd w:id="21"/>
      <w:bookmarkEnd w:id="22"/>
      <w:bookmarkEnd w:id="23"/>
      <w:bookmarkEnd w:id="24"/>
      <w:bookmarkEnd w:id="25"/>
      <w:bookmarkEnd w:id="26"/>
      <w:bookmarkEnd w:id="27"/>
      <w:bookmarkEnd w:id="28"/>
      <w:bookmarkEnd w:id="29"/>
      <w:bookmarkEnd w:id="30"/>
      <w:bookmarkEnd w:id="31"/>
      <w:bookmarkEnd w:id="32"/>
      <w:bookmarkEnd w:id="33"/>
      <w:r>
        <w:rPr>
          <w:b/>
          <w:color w:val="000000" w:themeColor="text1"/>
          <w:sz w:val="36"/>
          <w:szCs w:val="36"/>
        </w:rPr>
        <w:t>ВОЛОТОВСКОГО МУНИЦИПАЛЬНОГО ОКРУГА НОВГОРОДСКОЙ ОБЛАСТИ</w:t>
      </w:r>
      <w:bookmarkStart w:id="34" w:name="_Toc395562048"/>
      <w:bookmarkStart w:id="35" w:name="_Toc403727665"/>
    </w:p>
    <w:p w14:paraId="2C26D4AD" w14:textId="77777777" w:rsidR="004C7FAD" w:rsidRPr="004C7FAD" w:rsidRDefault="004C7FAD" w:rsidP="004C7FAD">
      <w:pPr>
        <w:suppressAutoHyphens/>
        <w:jc w:val="center"/>
        <w:rPr>
          <w:b/>
          <w:color w:val="000000" w:themeColor="text1"/>
          <w:sz w:val="36"/>
          <w:szCs w:val="36"/>
        </w:rPr>
      </w:pPr>
    </w:p>
    <w:p w14:paraId="5203881E" w14:textId="667B78F3" w:rsidR="00D81559" w:rsidRPr="00756C38" w:rsidRDefault="00D81559" w:rsidP="00D81559">
      <w:pPr>
        <w:pStyle w:val="1"/>
      </w:pPr>
      <w:bookmarkStart w:id="36" w:name="_Toc158021724"/>
      <w:r w:rsidRPr="00756C38">
        <w:t>ЧАСТЬ I. ПОРЯДОК ПРИМЕНЕНИЯ ПРАВИЛ ЗЕМЛЕПОЛЬЗОВАНИЯ И ЗАСТРОЙКИ И ВНЕСЕНИЯ ИЗМЕНЕНИЙ В УКАЗАННЫЕ ПРАВИЛА</w:t>
      </w:r>
      <w:bookmarkEnd w:id="34"/>
      <w:bookmarkEnd w:id="35"/>
      <w:bookmarkEnd w:id="36"/>
    </w:p>
    <w:p w14:paraId="6C89C47B" w14:textId="77777777" w:rsidR="00D81559" w:rsidRPr="00756C38" w:rsidRDefault="00D81559" w:rsidP="00D81559">
      <w:pPr>
        <w:pStyle w:val="1"/>
      </w:pPr>
      <w:bookmarkStart w:id="37" w:name="_Toc395562049"/>
      <w:bookmarkStart w:id="38" w:name="_Toc403727666"/>
      <w:bookmarkStart w:id="39" w:name="_Toc158021725"/>
      <w:r w:rsidRPr="00756C38">
        <w:t>Глава 1. Общие положения по применению правил</w:t>
      </w:r>
      <w:bookmarkEnd w:id="37"/>
      <w:bookmarkEnd w:id="38"/>
      <w:bookmarkEnd w:id="39"/>
    </w:p>
    <w:p w14:paraId="7C439DDD" w14:textId="5D170FC3" w:rsidR="00D81559" w:rsidRPr="00756C38" w:rsidRDefault="00D81559" w:rsidP="00D81559">
      <w:pPr>
        <w:pStyle w:val="2"/>
        <w:ind w:firstLine="708"/>
        <w:rPr>
          <w:szCs w:val="28"/>
        </w:rPr>
      </w:pPr>
      <w:bookmarkStart w:id="40" w:name="_Toc395562050"/>
      <w:bookmarkStart w:id="41" w:name="_Toc403727667"/>
      <w:bookmarkStart w:id="42" w:name="_Toc158021726"/>
      <w:r w:rsidRPr="00756C38">
        <w:rPr>
          <w:szCs w:val="28"/>
        </w:rPr>
        <w:t>Статья 1. Предмет правил землепользования и застройки</w:t>
      </w:r>
      <w:bookmarkEnd w:id="40"/>
      <w:bookmarkEnd w:id="41"/>
      <w:r w:rsidRPr="00756C38">
        <w:rPr>
          <w:szCs w:val="28"/>
        </w:rPr>
        <w:t xml:space="preserve"> </w:t>
      </w:r>
      <w:r w:rsidR="00FD1AA6">
        <w:rPr>
          <w:szCs w:val="28"/>
        </w:rPr>
        <w:t>округа</w:t>
      </w:r>
      <w:bookmarkEnd w:id="42"/>
    </w:p>
    <w:p w14:paraId="77983C2B" w14:textId="52549932" w:rsidR="004C7FAD" w:rsidRPr="00876CE1" w:rsidRDefault="004C7FAD" w:rsidP="004C7FAD">
      <w:pPr>
        <w:spacing w:before="240"/>
        <w:ind w:firstLine="851"/>
        <w:rPr>
          <w:szCs w:val="28"/>
        </w:rPr>
      </w:pPr>
      <w:bookmarkStart w:id="43" w:name="_Toc395562051"/>
      <w:bookmarkStart w:id="44" w:name="_Toc403727668"/>
      <w:r w:rsidRPr="00876CE1">
        <w:rPr>
          <w:sz w:val="24"/>
        </w:rPr>
        <w:t xml:space="preserve">1. </w:t>
      </w:r>
      <w:r w:rsidRPr="00876CE1">
        <w:rPr>
          <w:szCs w:val="28"/>
        </w:rPr>
        <w:t xml:space="preserve">Настоящие правила землепользования и застройки Волотовского </w:t>
      </w:r>
      <w:r>
        <w:rPr>
          <w:szCs w:val="28"/>
        </w:rPr>
        <w:t xml:space="preserve"> муниципального округа</w:t>
      </w:r>
      <w:r w:rsidRPr="00876CE1">
        <w:rPr>
          <w:szCs w:val="28"/>
        </w:rPr>
        <w:t xml:space="preserve"> Новгородской области (далее – Правила) выполнены 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Новгородской области, Уставом Волотовского  муниципального </w:t>
      </w:r>
      <w:r>
        <w:rPr>
          <w:szCs w:val="28"/>
        </w:rPr>
        <w:t xml:space="preserve">округа </w:t>
      </w:r>
      <w:r w:rsidRPr="00876CE1">
        <w:rPr>
          <w:szCs w:val="28"/>
        </w:rPr>
        <w:t xml:space="preserve">Новгородской области, иными муниципальными правовыми актами Волотовского  муниципального </w:t>
      </w:r>
      <w:r>
        <w:rPr>
          <w:szCs w:val="28"/>
        </w:rPr>
        <w:t xml:space="preserve">округа </w:t>
      </w:r>
      <w:r w:rsidRPr="00876CE1">
        <w:rPr>
          <w:szCs w:val="28"/>
        </w:rPr>
        <w:t xml:space="preserve">Новгородской области, которые регулируют отношения по землепользованию и застройке в </w:t>
      </w:r>
      <w:r>
        <w:rPr>
          <w:szCs w:val="28"/>
        </w:rPr>
        <w:t>Волотовском</w:t>
      </w:r>
      <w:r w:rsidRPr="00876CE1">
        <w:rPr>
          <w:szCs w:val="28"/>
        </w:rPr>
        <w:t xml:space="preserve"> </w:t>
      </w:r>
      <w:r>
        <w:rPr>
          <w:szCs w:val="28"/>
        </w:rPr>
        <w:t xml:space="preserve"> муниципальном</w:t>
      </w:r>
      <w:r w:rsidRPr="00876CE1">
        <w:rPr>
          <w:szCs w:val="28"/>
        </w:rPr>
        <w:t xml:space="preserve"> </w:t>
      </w:r>
      <w:r>
        <w:rPr>
          <w:szCs w:val="28"/>
        </w:rPr>
        <w:t>округе</w:t>
      </w:r>
      <w:r w:rsidRPr="00876CE1">
        <w:rPr>
          <w:szCs w:val="28"/>
        </w:rPr>
        <w:t xml:space="preserve"> Новгородской области</w:t>
      </w:r>
      <w:r>
        <w:rPr>
          <w:szCs w:val="28"/>
        </w:rPr>
        <w:t xml:space="preserve"> (далее также – ОКРУГ</w:t>
      </w:r>
      <w:r w:rsidRPr="00876CE1">
        <w:rPr>
          <w:szCs w:val="28"/>
        </w:rPr>
        <w:t>).</w:t>
      </w:r>
    </w:p>
    <w:p w14:paraId="2649307D" w14:textId="2F368A68" w:rsidR="004C7FAD" w:rsidRPr="00876CE1" w:rsidRDefault="004C7FAD" w:rsidP="004C7FAD">
      <w:pPr>
        <w:ind w:firstLine="851"/>
        <w:rPr>
          <w:szCs w:val="28"/>
        </w:rPr>
      </w:pPr>
      <w:r w:rsidRPr="00876CE1">
        <w:rPr>
          <w:szCs w:val="28"/>
        </w:rPr>
        <w:t xml:space="preserve">2. Правила являются документом градостроительного зонирования </w:t>
      </w:r>
      <w:r w:rsidR="00FD1AA6">
        <w:rPr>
          <w:szCs w:val="28"/>
        </w:rPr>
        <w:t>округа</w:t>
      </w:r>
      <w:r w:rsidRPr="00876CE1">
        <w:rPr>
          <w:szCs w:val="28"/>
        </w:rPr>
        <w:t xml:space="preserve">, устанавливающим территориальные зоны, </w:t>
      </w:r>
      <w:bookmarkStart w:id="45" w:name="_Hlk1493465"/>
      <w:r w:rsidRPr="00876CE1">
        <w:rPr>
          <w:szCs w:val="28"/>
        </w:rPr>
        <w:t xml:space="preserve">градостроительные </w:t>
      </w:r>
      <w:bookmarkEnd w:id="45"/>
      <w:r w:rsidRPr="00876CE1">
        <w:rPr>
          <w:szCs w:val="28"/>
        </w:rPr>
        <w:t>регламенты, порядок применения Правил и внесения в них изменений.</w:t>
      </w:r>
    </w:p>
    <w:p w14:paraId="60D5F06B" w14:textId="77777777" w:rsidR="004C7FAD" w:rsidRPr="00876CE1" w:rsidRDefault="004C7FAD" w:rsidP="004C7FAD">
      <w:pPr>
        <w:ind w:firstLine="851"/>
        <w:rPr>
          <w:szCs w:val="28"/>
        </w:rPr>
      </w:pPr>
      <w:r w:rsidRPr="00876CE1">
        <w:rPr>
          <w:szCs w:val="28"/>
        </w:rPr>
        <w:t>3. Правила разработаны в целях:</w:t>
      </w:r>
    </w:p>
    <w:p w14:paraId="0A751DE1" w14:textId="77777777" w:rsidR="004C7FAD" w:rsidRPr="00876CE1" w:rsidRDefault="004C7FAD" w:rsidP="004C7FAD">
      <w:pPr>
        <w:ind w:firstLine="851"/>
        <w:rPr>
          <w:szCs w:val="28"/>
        </w:rPr>
      </w:pPr>
      <w:r w:rsidRPr="00876CE1">
        <w:rPr>
          <w:szCs w:val="28"/>
        </w:rPr>
        <w:t>1) создания условий для устойчивого развития территорий муниципального образования, сохранения окружающей среды и объектов культурного наследия;</w:t>
      </w:r>
    </w:p>
    <w:p w14:paraId="4A07EE85" w14:textId="77777777" w:rsidR="004C7FAD" w:rsidRPr="00876CE1" w:rsidRDefault="004C7FAD" w:rsidP="004C7FAD">
      <w:pPr>
        <w:ind w:firstLine="851"/>
        <w:rPr>
          <w:szCs w:val="28"/>
        </w:rPr>
      </w:pPr>
      <w:r w:rsidRPr="00876CE1">
        <w:rPr>
          <w:szCs w:val="28"/>
        </w:rPr>
        <w:t>2) создания условий для планировки территорий муниципального образования;</w:t>
      </w:r>
    </w:p>
    <w:p w14:paraId="2D563D7C" w14:textId="77777777" w:rsidR="004C7FAD" w:rsidRPr="00876CE1" w:rsidRDefault="004C7FAD" w:rsidP="004C7FAD">
      <w:pPr>
        <w:ind w:firstLine="851"/>
        <w:rPr>
          <w:szCs w:val="28"/>
        </w:rPr>
      </w:pPr>
      <w:r w:rsidRPr="00876CE1">
        <w:rPr>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6081775E" w14:textId="77777777" w:rsidR="004C7FAD" w:rsidRDefault="004C7FAD" w:rsidP="004C7FAD">
      <w:pPr>
        <w:ind w:firstLine="851"/>
        <w:rPr>
          <w:szCs w:val="28"/>
        </w:rPr>
      </w:pPr>
      <w:r w:rsidRPr="00876CE1">
        <w:rPr>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BF7E791" w14:textId="77777777" w:rsidR="00D81559" w:rsidRPr="00756C38" w:rsidRDefault="00D81559" w:rsidP="00D81559">
      <w:pPr>
        <w:pStyle w:val="2"/>
        <w:ind w:firstLine="708"/>
        <w:rPr>
          <w:szCs w:val="28"/>
        </w:rPr>
      </w:pPr>
      <w:bookmarkStart w:id="46" w:name="_Toc158021727"/>
      <w:r w:rsidRPr="00756C38">
        <w:rPr>
          <w:szCs w:val="28"/>
        </w:rPr>
        <w:lastRenderedPageBreak/>
        <w:t xml:space="preserve">Статья 2. </w:t>
      </w:r>
      <w:r>
        <w:rPr>
          <w:szCs w:val="28"/>
        </w:rPr>
        <w:t>Н</w:t>
      </w:r>
      <w:r w:rsidRPr="00756C38">
        <w:rPr>
          <w:szCs w:val="28"/>
        </w:rPr>
        <w:t>азначение и состав Правил</w:t>
      </w:r>
      <w:bookmarkEnd w:id="43"/>
      <w:bookmarkEnd w:id="44"/>
      <w:bookmarkEnd w:id="46"/>
    </w:p>
    <w:p w14:paraId="24594699" w14:textId="77777777" w:rsidR="004C7FAD" w:rsidRPr="00A61F59" w:rsidRDefault="004C7FAD" w:rsidP="004C7FAD">
      <w:pPr>
        <w:ind w:firstLine="851"/>
        <w:rPr>
          <w:szCs w:val="28"/>
        </w:rPr>
      </w:pPr>
      <w:bookmarkStart w:id="47" w:name="_Toc395562052"/>
      <w:bookmarkStart w:id="48" w:name="_Toc403727669"/>
      <w:r w:rsidRPr="00A61F59">
        <w:rPr>
          <w:szCs w:val="28"/>
        </w:rPr>
        <w:t>1. Настоящие Правила применяются наряду с:</w:t>
      </w:r>
    </w:p>
    <w:p w14:paraId="0FF630EE" w14:textId="77777777" w:rsidR="004C7FAD" w:rsidRPr="00A61F59" w:rsidRDefault="004C7FAD" w:rsidP="004C7FAD">
      <w:pPr>
        <w:ind w:firstLine="851"/>
        <w:rPr>
          <w:szCs w:val="28"/>
        </w:rPr>
      </w:pPr>
      <w:r w:rsidRPr="00A61F59">
        <w:rPr>
          <w:szCs w:val="28"/>
        </w:rPr>
        <w:t>техническими регламентами (до их вступления в силу в установленном порядке);</w:t>
      </w:r>
    </w:p>
    <w:p w14:paraId="72BFC9AA" w14:textId="77777777" w:rsidR="004C7FAD" w:rsidRPr="00A61F59" w:rsidRDefault="004C7FAD" w:rsidP="004C7FAD">
      <w:pPr>
        <w:ind w:firstLine="851"/>
        <w:rPr>
          <w:szCs w:val="28"/>
        </w:rPr>
      </w:pPr>
      <w:r w:rsidRPr="00A61F59">
        <w:rPr>
          <w:szCs w:val="28"/>
        </w:rPr>
        <w:t>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14:paraId="42A8693B" w14:textId="2B686CE6" w:rsidR="004C7FAD" w:rsidRPr="00A61F59" w:rsidRDefault="004C7FAD" w:rsidP="004C7FAD">
      <w:pPr>
        <w:ind w:firstLine="851"/>
        <w:rPr>
          <w:szCs w:val="28"/>
        </w:rPr>
      </w:pPr>
      <w:r w:rsidRPr="00A61F59">
        <w:rPr>
          <w:szCs w:val="28"/>
        </w:rPr>
        <w:t>муниципальными</w:t>
      </w:r>
      <w:r w:rsidR="00FD1AA6">
        <w:rPr>
          <w:szCs w:val="28"/>
        </w:rPr>
        <w:t xml:space="preserve"> нормативными правовыми актами Оруга</w:t>
      </w:r>
      <w:r w:rsidRPr="00A61F59">
        <w:rPr>
          <w:szCs w:val="28"/>
        </w:rPr>
        <w:t xml:space="preserve"> по вопросам регулирования землепользования и застройки. Указанные акты применяются в части, не противоречащей настоящим Правилам.</w:t>
      </w:r>
    </w:p>
    <w:p w14:paraId="51D9DA9E" w14:textId="77777777" w:rsidR="004C7FAD" w:rsidRPr="00A61F59" w:rsidRDefault="004C7FAD" w:rsidP="004C7FAD">
      <w:pPr>
        <w:ind w:firstLine="851"/>
        <w:rPr>
          <w:szCs w:val="28"/>
        </w:rPr>
      </w:pPr>
      <w:r w:rsidRPr="00A61F59">
        <w:rPr>
          <w:szCs w:val="28"/>
        </w:rPr>
        <w:t>2. Настоящие Правила состоят трех частей:</w:t>
      </w:r>
    </w:p>
    <w:p w14:paraId="2DA4C59A" w14:textId="77777777" w:rsidR="004C7FAD" w:rsidRPr="00A61F59" w:rsidRDefault="004C7FAD" w:rsidP="004C7FAD">
      <w:pPr>
        <w:ind w:firstLine="851"/>
        <w:rPr>
          <w:szCs w:val="28"/>
        </w:rPr>
      </w:pPr>
      <w:r w:rsidRPr="00A61F59">
        <w:rPr>
          <w:szCs w:val="28"/>
        </w:rPr>
        <w:t>Часть I. Порядок применения правил землепользования и застройки и внесения изменений в указанные правила.</w:t>
      </w:r>
    </w:p>
    <w:p w14:paraId="253D757F" w14:textId="77777777" w:rsidR="004C7FAD" w:rsidRPr="00A61F59" w:rsidRDefault="004C7FAD" w:rsidP="004C7FAD">
      <w:pPr>
        <w:ind w:firstLine="851"/>
        <w:rPr>
          <w:szCs w:val="28"/>
        </w:rPr>
      </w:pPr>
      <w:r w:rsidRPr="00A61F59">
        <w:rPr>
          <w:szCs w:val="28"/>
        </w:rPr>
        <w:t>Часть II. Карта градостроительного зонирования.</w:t>
      </w:r>
    </w:p>
    <w:p w14:paraId="41D146BA" w14:textId="77777777" w:rsidR="004C7FAD" w:rsidRPr="00A61F59" w:rsidRDefault="004C7FAD" w:rsidP="004C7FAD">
      <w:pPr>
        <w:ind w:firstLine="851"/>
        <w:rPr>
          <w:szCs w:val="28"/>
        </w:rPr>
      </w:pPr>
      <w:r w:rsidRPr="00A61F59">
        <w:rPr>
          <w:szCs w:val="28"/>
        </w:rPr>
        <w:t>Часть III. Градостроительные регламенты.</w:t>
      </w:r>
    </w:p>
    <w:p w14:paraId="14933340" w14:textId="77777777" w:rsidR="004C7FAD" w:rsidRPr="00A61F59" w:rsidRDefault="004C7FAD" w:rsidP="004C7FAD">
      <w:pPr>
        <w:ind w:firstLine="851"/>
        <w:rPr>
          <w:szCs w:val="28"/>
        </w:rPr>
      </w:pPr>
      <w:r w:rsidRPr="00A61F59">
        <w:rPr>
          <w:szCs w:val="28"/>
        </w:rPr>
        <w:t>3.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w:t>
      </w:r>
      <w:r>
        <w:rPr>
          <w:szCs w:val="28"/>
        </w:rPr>
        <w:t>ельность на территории Округа</w:t>
      </w:r>
      <w:r w:rsidRPr="00A61F59">
        <w:rPr>
          <w:szCs w:val="28"/>
        </w:rPr>
        <w:t>.</w:t>
      </w:r>
    </w:p>
    <w:p w14:paraId="0CC23EB7" w14:textId="77777777" w:rsidR="00D81559" w:rsidRPr="00B4237D" w:rsidRDefault="00D81559" w:rsidP="00D81559">
      <w:pPr>
        <w:pStyle w:val="2"/>
        <w:ind w:firstLine="708"/>
        <w:rPr>
          <w:szCs w:val="28"/>
        </w:rPr>
      </w:pPr>
      <w:bookmarkStart w:id="49" w:name="_Toc158021728"/>
      <w:r w:rsidRPr="00B4237D">
        <w:rPr>
          <w:szCs w:val="28"/>
        </w:rPr>
        <w:t xml:space="preserve">Статья 3. </w:t>
      </w:r>
      <w:r w:rsidRPr="00B4237D">
        <w:t xml:space="preserve">Градостроительные </w:t>
      </w:r>
      <w:r w:rsidRPr="00B4237D">
        <w:rPr>
          <w:szCs w:val="28"/>
        </w:rPr>
        <w:t>регламенты использования территорий и их применение</w:t>
      </w:r>
      <w:bookmarkEnd w:id="47"/>
      <w:bookmarkEnd w:id="48"/>
      <w:bookmarkEnd w:id="49"/>
    </w:p>
    <w:p w14:paraId="12ECADFA"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1.</w:t>
      </w:r>
      <w:r>
        <w:rPr>
          <w:rFonts w:ascii="Times New Roman" w:hAnsi="Times New Roman" w:cs="Times New Roman"/>
          <w:sz w:val="28"/>
          <w:szCs w:val="28"/>
        </w:rPr>
        <w:t xml:space="preserve"> </w:t>
      </w:r>
      <w:r w:rsidRPr="00B4237D">
        <w:rPr>
          <w:rFonts w:ascii="Times New Roman" w:hAnsi="Times New Roman" w:cs="Times New Roman"/>
          <w:sz w:val="28"/>
          <w:szCs w:val="28"/>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1CDB0BD7" w14:textId="72EB71BA" w:rsidR="00D81559" w:rsidRPr="0089189E" w:rsidRDefault="00D81559" w:rsidP="00D81559">
      <w:pPr>
        <w:pStyle w:val="ConsPlusNormal"/>
        <w:widowContro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2</w:t>
      </w:r>
      <w:r w:rsidRPr="0089189E">
        <w:rPr>
          <w:rFonts w:ascii="Times New Roman" w:hAnsi="Times New Roman" w:cs="Times New Roman"/>
          <w:color w:val="000000" w:themeColor="text1"/>
          <w:sz w:val="28"/>
          <w:szCs w:val="28"/>
        </w:rPr>
        <w:t>. Порядок использо</w:t>
      </w:r>
      <w:r w:rsidR="002251A8" w:rsidRPr="0089189E">
        <w:rPr>
          <w:rFonts w:ascii="Times New Roman" w:hAnsi="Times New Roman" w:cs="Times New Roman"/>
          <w:color w:val="000000" w:themeColor="text1"/>
          <w:sz w:val="28"/>
          <w:szCs w:val="28"/>
        </w:rPr>
        <w:t>вания земель Округа</w:t>
      </w:r>
      <w:r w:rsidRPr="0089189E">
        <w:rPr>
          <w:rFonts w:ascii="Times New Roman" w:hAnsi="Times New Roman" w:cs="Times New Roman"/>
          <w:color w:val="000000" w:themeColor="text1"/>
          <w:sz w:val="28"/>
          <w:szCs w:val="28"/>
        </w:rPr>
        <w:t xml:space="preserve"> определяется в соответствии с зонированием его территории, отображенным на картах </w:t>
      </w:r>
      <w:r w:rsidR="002251A8" w:rsidRPr="0089189E">
        <w:rPr>
          <w:rFonts w:ascii="Times New Roman" w:hAnsi="Times New Roman" w:cs="Times New Roman"/>
          <w:color w:val="000000" w:themeColor="text1"/>
          <w:sz w:val="28"/>
          <w:szCs w:val="28"/>
        </w:rPr>
        <w:t>градостроительного зонирования Округа</w:t>
      </w:r>
      <w:r w:rsidRPr="0089189E">
        <w:rPr>
          <w:rFonts w:ascii="Times New Roman" w:hAnsi="Times New Roman" w:cs="Times New Roman"/>
          <w:color w:val="000000" w:themeColor="text1"/>
          <w:sz w:val="28"/>
          <w:szCs w:val="28"/>
        </w:rPr>
        <w:t xml:space="preserve">, с учетом ограничений в использовании земельных участков, установленных в зонах с особыми условиями использования территорий. </w:t>
      </w:r>
    </w:p>
    <w:p w14:paraId="1A61FD8A" w14:textId="77777777" w:rsidR="00D81559" w:rsidRPr="0089189E" w:rsidRDefault="00D81559" w:rsidP="00D81559">
      <w:pPr>
        <w:pStyle w:val="ConsPlusNormal"/>
        <w:widowControl/>
        <w:ind w:firstLine="709"/>
        <w:jc w:val="both"/>
        <w:rPr>
          <w:rFonts w:ascii="Times New Roman" w:hAnsi="Times New Roman" w:cs="Times New Roman"/>
          <w:color w:val="000000" w:themeColor="text1"/>
          <w:sz w:val="28"/>
          <w:szCs w:val="28"/>
        </w:rPr>
      </w:pPr>
      <w:r w:rsidRPr="0089189E">
        <w:rPr>
          <w:rFonts w:ascii="Times New Roman" w:hAnsi="Times New Roman" w:cs="Times New Roman"/>
          <w:color w:val="000000" w:themeColor="text1"/>
          <w:sz w:val="28"/>
          <w:szCs w:val="28"/>
        </w:rPr>
        <w:t>3. Для каждой из территориальных зон, определенных в Правилах, на основании статьи 36 устанавливается градостроительный регламент.</w:t>
      </w:r>
    </w:p>
    <w:p w14:paraId="3C486715" w14:textId="77777777" w:rsidR="00D81559" w:rsidRPr="0089189E" w:rsidRDefault="00D81559" w:rsidP="00D81559">
      <w:pPr>
        <w:pStyle w:val="ConsPlusNormal"/>
        <w:widowControl/>
        <w:ind w:firstLine="709"/>
        <w:jc w:val="both"/>
        <w:rPr>
          <w:rFonts w:ascii="Times New Roman" w:hAnsi="Times New Roman" w:cs="Times New Roman"/>
          <w:color w:val="000000" w:themeColor="text1"/>
          <w:sz w:val="28"/>
          <w:szCs w:val="28"/>
        </w:rPr>
      </w:pPr>
      <w:r w:rsidRPr="0089189E">
        <w:rPr>
          <w:rFonts w:ascii="Times New Roman" w:hAnsi="Times New Roman" w:cs="Times New Roman"/>
          <w:color w:val="000000" w:themeColor="text1"/>
          <w:sz w:val="28"/>
          <w:szCs w:val="28"/>
        </w:rPr>
        <w:t xml:space="preserve">4. В отношении земельных участков и объектов капитального строительства, в территориальных зонах сельскохозяйственного назначения, устанавливают сельскохозяйственные регламенты. </w:t>
      </w:r>
    </w:p>
    <w:p w14:paraId="40A76333" w14:textId="77777777" w:rsidR="00D81559" w:rsidRPr="0089189E" w:rsidRDefault="00D81559" w:rsidP="00D81559">
      <w:pPr>
        <w:pStyle w:val="ConsPlusNormal"/>
        <w:widowControl/>
        <w:ind w:firstLine="709"/>
        <w:jc w:val="both"/>
        <w:rPr>
          <w:rFonts w:ascii="Times New Roman" w:hAnsi="Times New Roman" w:cs="Times New Roman"/>
          <w:color w:val="000000" w:themeColor="text1"/>
          <w:sz w:val="28"/>
          <w:szCs w:val="28"/>
        </w:rPr>
      </w:pPr>
      <w:r w:rsidRPr="0089189E">
        <w:rPr>
          <w:rFonts w:ascii="Times New Roman" w:hAnsi="Times New Roman" w:cs="Times New Roman"/>
          <w:color w:val="000000" w:themeColor="text1"/>
          <w:sz w:val="28"/>
          <w:szCs w:val="28"/>
        </w:rPr>
        <w:lastRenderedPageBreak/>
        <w:t>5.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газоснабжение, водоотведение, телефонизация и т.д.), являются всегда разрешенными при условии их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14:paraId="70957BCF" w14:textId="77777777" w:rsidR="00D81559" w:rsidRPr="00756C38" w:rsidRDefault="00D81559" w:rsidP="00D81559">
      <w:pPr>
        <w:pStyle w:val="2"/>
        <w:ind w:firstLine="708"/>
        <w:rPr>
          <w:szCs w:val="28"/>
        </w:rPr>
      </w:pPr>
      <w:bookmarkStart w:id="50" w:name="_Toc395562053"/>
      <w:bookmarkStart w:id="51" w:name="_Toc403727670"/>
      <w:bookmarkStart w:id="52" w:name="_Toc158021729"/>
      <w:r w:rsidRPr="00BE0221">
        <w:rPr>
          <w:szCs w:val="28"/>
        </w:rPr>
        <w:t>Статья 4. Открытость и доступность информации о землепользовании и застройке</w:t>
      </w:r>
      <w:bookmarkEnd w:id="50"/>
      <w:bookmarkEnd w:id="51"/>
      <w:bookmarkEnd w:id="52"/>
    </w:p>
    <w:p w14:paraId="31BB9DB3"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Настоящие Правила</w:t>
      </w:r>
      <w:r w:rsidRPr="00D05925">
        <w:rPr>
          <w:rFonts w:ascii="Times New Roman" w:hAnsi="Times New Roman" w:cs="Times New Roman"/>
          <w:sz w:val="28"/>
          <w:szCs w:val="28"/>
        </w:rPr>
        <w:t xml:space="preserve"> являются общедоступными для всех физических и</w:t>
      </w:r>
      <w:r w:rsidRPr="00756C38">
        <w:rPr>
          <w:rFonts w:ascii="Times New Roman" w:hAnsi="Times New Roman" w:cs="Times New Roman"/>
          <w:sz w:val="28"/>
          <w:szCs w:val="28"/>
        </w:rPr>
        <w:t xml:space="preserve"> юридических</w:t>
      </w:r>
      <w:r>
        <w:rPr>
          <w:rFonts w:ascii="Times New Roman" w:hAnsi="Times New Roman" w:cs="Times New Roman"/>
          <w:sz w:val="28"/>
          <w:szCs w:val="28"/>
        </w:rPr>
        <w:t xml:space="preserve"> лиц</w:t>
      </w:r>
      <w:r w:rsidRPr="00756C38">
        <w:rPr>
          <w:rFonts w:ascii="Times New Roman" w:hAnsi="Times New Roman" w:cs="Times New Roman"/>
          <w:sz w:val="28"/>
          <w:szCs w:val="28"/>
        </w:rPr>
        <w:t>, а также органов</w:t>
      </w:r>
      <w:r>
        <w:rPr>
          <w:rFonts w:ascii="Times New Roman" w:hAnsi="Times New Roman" w:cs="Times New Roman"/>
          <w:sz w:val="28"/>
          <w:szCs w:val="28"/>
        </w:rPr>
        <w:t xml:space="preserve"> государственной</w:t>
      </w:r>
      <w:r w:rsidRPr="00756C38">
        <w:rPr>
          <w:rFonts w:ascii="Times New Roman" w:hAnsi="Times New Roman" w:cs="Times New Roman"/>
          <w:sz w:val="28"/>
          <w:szCs w:val="28"/>
        </w:rPr>
        <w:t xml:space="preserve"> власти</w:t>
      </w:r>
      <w:r>
        <w:rPr>
          <w:rFonts w:ascii="Times New Roman" w:hAnsi="Times New Roman" w:cs="Times New Roman"/>
          <w:sz w:val="28"/>
          <w:szCs w:val="28"/>
        </w:rPr>
        <w:t xml:space="preserve"> и </w:t>
      </w:r>
      <w:r w:rsidRPr="00756C38">
        <w:rPr>
          <w:rFonts w:ascii="Times New Roman" w:hAnsi="Times New Roman" w:cs="Times New Roman"/>
          <w:sz w:val="28"/>
          <w:szCs w:val="28"/>
        </w:rPr>
        <w:t>орган</w:t>
      </w:r>
      <w:r>
        <w:rPr>
          <w:rFonts w:ascii="Times New Roman" w:hAnsi="Times New Roman" w:cs="Times New Roman"/>
          <w:sz w:val="28"/>
          <w:szCs w:val="28"/>
        </w:rPr>
        <w:t>ов</w:t>
      </w:r>
      <w:r w:rsidRPr="00756C38">
        <w:rPr>
          <w:rFonts w:ascii="Times New Roman" w:hAnsi="Times New Roman" w:cs="Times New Roman"/>
          <w:sz w:val="28"/>
          <w:szCs w:val="28"/>
        </w:rPr>
        <w:t xml:space="preserve"> местного самоуправления.</w:t>
      </w:r>
      <w:r>
        <w:rPr>
          <w:rFonts w:ascii="Times New Roman" w:hAnsi="Times New Roman" w:cs="Times New Roman"/>
          <w:sz w:val="28"/>
          <w:szCs w:val="28"/>
        </w:rPr>
        <w:t xml:space="preserve"> </w:t>
      </w:r>
    </w:p>
    <w:p w14:paraId="059DAC48"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 xml:space="preserve">2. Настоящие Правила после утверждения, в </w:t>
      </w:r>
      <w:r>
        <w:rPr>
          <w:rFonts w:ascii="Times New Roman" w:hAnsi="Times New Roman" w:cs="Times New Roman"/>
          <w:sz w:val="28"/>
          <w:szCs w:val="28"/>
        </w:rPr>
        <w:t xml:space="preserve">сроки, установленные </w:t>
      </w:r>
      <w:r w:rsidRPr="00756C38">
        <w:rPr>
          <w:rFonts w:ascii="Times New Roman" w:hAnsi="Times New Roman" w:cs="Times New Roman"/>
          <w:sz w:val="28"/>
          <w:szCs w:val="28"/>
        </w:rPr>
        <w:t>статьей 57.1 Градостроительного кодекса Российской Федерации, размещаются в федеральной государственной информационной системе территориального планирования</w:t>
      </w:r>
      <w:r w:rsidRPr="00756C38">
        <w:t xml:space="preserve"> </w:t>
      </w:r>
      <w:r w:rsidRPr="00756C38">
        <w:rPr>
          <w:rFonts w:ascii="Times New Roman" w:hAnsi="Times New Roman" w:cs="Times New Roman"/>
          <w:sz w:val="28"/>
          <w:szCs w:val="28"/>
        </w:rPr>
        <w:t>с использованием официального сайта в сети "Интернет".</w:t>
      </w:r>
    </w:p>
    <w:p w14:paraId="0CE6E7E1"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3. Настоящие Правила после утверждения</w:t>
      </w:r>
      <w:r>
        <w:rPr>
          <w:rFonts w:ascii="Times New Roman" w:hAnsi="Times New Roman" w:cs="Times New Roman"/>
          <w:sz w:val="28"/>
          <w:szCs w:val="28"/>
        </w:rPr>
        <w:t xml:space="preserve"> </w:t>
      </w:r>
      <w:r w:rsidRPr="00756C38">
        <w:rPr>
          <w:rFonts w:ascii="Times New Roman" w:hAnsi="Times New Roman" w:cs="Times New Roman"/>
          <w:sz w:val="28"/>
          <w:szCs w:val="28"/>
        </w:rPr>
        <w:t>направляются для размещения в информационной системе обеспечения градостроительной деятельности</w:t>
      </w:r>
      <w:r>
        <w:rPr>
          <w:rFonts w:ascii="Times New Roman" w:hAnsi="Times New Roman" w:cs="Times New Roman"/>
          <w:sz w:val="28"/>
          <w:szCs w:val="28"/>
        </w:rPr>
        <w:t>,</w:t>
      </w:r>
      <w:r w:rsidRPr="00756C38">
        <w:rPr>
          <w:rFonts w:ascii="Times New Roman" w:hAnsi="Times New Roman" w:cs="Times New Roman"/>
          <w:sz w:val="28"/>
          <w:szCs w:val="28"/>
        </w:rPr>
        <w:t xml:space="preserve"> </w:t>
      </w:r>
      <w:r>
        <w:rPr>
          <w:rFonts w:ascii="Times New Roman" w:hAnsi="Times New Roman" w:cs="Times New Roman"/>
          <w:sz w:val="28"/>
          <w:szCs w:val="28"/>
        </w:rPr>
        <w:t>в соответствии с действующим законодательством</w:t>
      </w:r>
      <w:r w:rsidRPr="00756C38">
        <w:rPr>
          <w:rFonts w:ascii="Times New Roman" w:hAnsi="Times New Roman" w:cs="Times New Roman"/>
          <w:sz w:val="28"/>
          <w:szCs w:val="28"/>
        </w:rPr>
        <w:t>.</w:t>
      </w:r>
    </w:p>
    <w:p w14:paraId="115A4C2D" w14:textId="77777777" w:rsidR="00D81559" w:rsidRPr="00756C38" w:rsidRDefault="00D81559" w:rsidP="00D81559">
      <w:pPr>
        <w:pStyle w:val="2"/>
        <w:ind w:firstLine="708"/>
        <w:rPr>
          <w:szCs w:val="28"/>
        </w:rPr>
      </w:pPr>
      <w:bookmarkStart w:id="53" w:name="_Toc395562056"/>
      <w:bookmarkStart w:id="54" w:name="_Toc403727673"/>
      <w:bookmarkStart w:id="55" w:name="_Toc158021730"/>
      <w:r w:rsidRPr="00BE0221">
        <w:rPr>
          <w:szCs w:val="28"/>
        </w:rPr>
        <w:t>Статья 5. Общие положения, относящиеся к ранее возникшим правам</w:t>
      </w:r>
      <w:bookmarkEnd w:id="53"/>
      <w:bookmarkEnd w:id="54"/>
      <w:bookmarkEnd w:id="55"/>
    </w:p>
    <w:p w14:paraId="50291EFB"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1. 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14:paraId="54966BB5"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2. Разрешения на строительство, выданные физическим и юридическим лицам, до введения в действие настоящих Правил являются действительными.</w:t>
      </w:r>
    </w:p>
    <w:p w14:paraId="29AEE781"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3. Использование земельных участков и объектов капитального строительства,</w:t>
      </w:r>
      <w:r>
        <w:rPr>
          <w:rFonts w:ascii="Times New Roman" w:hAnsi="Times New Roman" w:cs="Times New Roman"/>
          <w:sz w:val="28"/>
          <w:szCs w:val="28"/>
        </w:rPr>
        <w:t xml:space="preserve"> которые </w:t>
      </w:r>
      <w:r w:rsidRPr="00756C38">
        <w:rPr>
          <w:rFonts w:ascii="Times New Roman" w:hAnsi="Times New Roman" w:cs="Times New Roman"/>
          <w:sz w:val="28"/>
          <w:szCs w:val="28"/>
        </w:rPr>
        <w:t>не</w:t>
      </w:r>
      <w:r>
        <w:rPr>
          <w:rFonts w:ascii="Times New Roman" w:hAnsi="Times New Roman" w:cs="Times New Roman"/>
          <w:sz w:val="28"/>
          <w:szCs w:val="28"/>
        </w:rPr>
        <w:t xml:space="preserve"> </w:t>
      </w:r>
      <w:r w:rsidRPr="00756C38">
        <w:rPr>
          <w:rFonts w:ascii="Times New Roman" w:hAnsi="Times New Roman" w:cs="Times New Roman"/>
          <w:sz w:val="28"/>
          <w:szCs w:val="28"/>
        </w:rPr>
        <w:t>соответствую</w:t>
      </w:r>
      <w:r>
        <w:rPr>
          <w:rFonts w:ascii="Times New Roman" w:hAnsi="Times New Roman" w:cs="Times New Roman"/>
          <w:sz w:val="28"/>
          <w:szCs w:val="28"/>
        </w:rPr>
        <w:t>т</w:t>
      </w:r>
      <w:r w:rsidRPr="00756C38">
        <w:rPr>
          <w:rFonts w:ascii="Times New Roman" w:hAnsi="Times New Roman" w:cs="Times New Roman"/>
          <w:sz w:val="28"/>
          <w:szCs w:val="28"/>
        </w:rPr>
        <w:t xml:space="preserve"> настоящим Правилам в части видов использования, установленных </w:t>
      </w:r>
      <w:r w:rsidRPr="0054414A">
        <w:rPr>
          <w:rFonts w:ascii="Times New Roman" w:hAnsi="Times New Roman" w:cs="Times New Roman"/>
          <w:sz w:val="28"/>
          <w:szCs w:val="28"/>
        </w:rPr>
        <w:t>градостроительны</w:t>
      </w:r>
      <w:r>
        <w:rPr>
          <w:rFonts w:ascii="Times New Roman" w:hAnsi="Times New Roman" w:cs="Times New Roman"/>
          <w:sz w:val="28"/>
          <w:szCs w:val="28"/>
        </w:rPr>
        <w:t>м</w:t>
      </w:r>
      <w:r w:rsidRPr="0054414A">
        <w:rPr>
          <w:rFonts w:ascii="Times New Roman" w:hAnsi="Times New Roman" w:cs="Times New Roman"/>
          <w:sz w:val="28"/>
          <w:szCs w:val="28"/>
        </w:rPr>
        <w:t xml:space="preserve"> </w:t>
      </w:r>
      <w:r w:rsidRPr="00756C38">
        <w:rPr>
          <w:rFonts w:ascii="Times New Roman" w:hAnsi="Times New Roman" w:cs="Times New Roman"/>
          <w:sz w:val="28"/>
          <w:szCs w:val="28"/>
        </w:rPr>
        <w:t>регламентом, определяется в соответствии с частями 8 – 10 статьи 36 Градостроительного кодекса Российской Федерации.</w:t>
      </w:r>
    </w:p>
    <w:p w14:paraId="35F41728" w14:textId="77777777" w:rsidR="00D81559" w:rsidRPr="00756C38" w:rsidRDefault="00D81559" w:rsidP="00D81559">
      <w:pPr>
        <w:pStyle w:val="2"/>
        <w:rPr>
          <w:szCs w:val="28"/>
        </w:rPr>
      </w:pPr>
      <w:bookmarkStart w:id="56" w:name="_Статья_7._Использование"/>
      <w:bookmarkStart w:id="57" w:name="_Toc395562057"/>
      <w:bookmarkStart w:id="58" w:name="_Toc403727674"/>
      <w:bookmarkStart w:id="59" w:name="_Toc158021731"/>
      <w:bookmarkEnd w:id="56"/>
      <w:r w:rsidRPr="00BE0221">
        <w:rPr>
          <w:szCs w:val="28"/>
        </w:rPr>
        <w:t>Статья 6. Использование земельных участков и строительные изменения объектов капитального строительства, не соответствующих Правилам</w:t>
      </w:r>
      <w:bookmarkEnd w:id="57"/>
      <w:bookmarkEnd w:id="58"/>
      <w:bookmarkEnd w:id="59"/>
    </w:p>
    <w:p w14:paraId="70292475" w14:textId="77777777" w:rsidR="00D81559" w:rsidRPr="008829C9" w:rsidRDefault="00D81559" w:rsidP="00D81559">
      <w:pPr>
        <w:pStyle w:val="ConsPlusNormal"/>
        <w:widowControl/>
        <w:ind w:firstLine="709"/>
        <w:jc w:val="both"/>
        <w:rPr>
          <w:rFonts w:ascii="Times New Roman" w:hAnsi="Times New Roman" w:cs="Times New Roman"/>
          <w:sz w:val="28"/>
          <w:szCs w:val="28"/>
        </w:rPr>
      </w:pPr>
      <w:r w:rsidRPr="008829C9">
        <w:rPr>
          <w:rFonts w:ascii="Times New Roman" w:hAnsi="Times New Roman" w:cs="Times New Roman"/>
          <w:sz w:val="28"/>
          <w:szCs w:val="28"/>
        </w:rPr>
        <w:t xml:space="preserve">1. Земельные участки и объекты капитального строительства, не соответствующие настоящим Правилам, в том числе после внесения в них изменений, могут использоваться без установления срока их приведения в </w:t>
      </w:r>
      <w:r w:rsidRPr="008829C9">
        <w:rPr>
          <w:rFonts w:ascii="Times New Roman" w:hAnsi="Times New Roman" w:cs="Times New Roman"/>
          <w:sz w:val="28"/>
          <w:szCs w:val="28"/>
        </w:rPr>
        <w:lastRenderedPageBreak/>
        <w:t>соответствие с настоящими Правилами, за исключением случаев, установленных федеральным законодательством и настоящими Правилами.</w:t>
      </w:r>
    </w:p>
    <w:p w14:paraId="75688EEB" w14:textId="77777777" w:rsidR="00D81559" w:rsidRPr="008829C9" w:rsidRDefault="00D81559" w:rsidP="00D81559">
      <w:pPr>
        <w:pStyle w:val="ConsPlusNormal"/>
        <w:widowControl/>
        <w:ind w:firstLine="709"/>
        <w:jc w:val="both"/>
        <w:rPr>
          <w:rFonts w:ascii="Times New Roman" w:hAnsi="Times New Roman" w:cs="Times New Roman"/>
          <w:sz w:val="28"/>
          <w:szCs w:val="28"/>
        </w:rPr>
      </w:pPr>
      <w:r w:rsidRPr="008829C9">
        <w:rPr>
          <w:rFonts w:ascii="Times New Roman" w:hAnsi="Times New Roman" w:cs="Times New Roman"/>
          <w:sz w:val="28"/>
          <w:szCs w:val="28"/>
        </w:rPr>
        <w:t>Исключение составляют несоответствующие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 Применительно к этим объектам в соответствии с федеральными законами может быть наложен запрет на продолжение их использования.</w:t>
      </w:r>
    </w:p>
    <w:p w14:paraId="473FB54C" w14:textId="77777777" w:rsidR="00D81559" w:rsidRPr="008829C9" w:rsidRDefault="00D81559" w:rsidP="00D81559">
      <w:pPr>
        <w:pStyle w:val="ConsPlusNormal"/>
        <w:widowControl/>
        <w:ind w:firstLine="709"/>
        <w:jc w:val="both"/>
        <w:rPr>
          <w:rFonts w:ascii="Times New Roman" w:hAnsi="Times New Roman" w:cs="Times New Roman"/>
          <w:sz w:val="28"/>
          <w:szCs w:val="28"/>
        </w:rPr>
      </w:pPr>
      <w:r w:rsidRPr="008829C9">
        <w:rPr>
          <w:rFonts w:ascii="Times New Roman" w:hAnsi="Times New Roman" w:cs="Times New Roman"/>
          <w:sz w:val="28"/>
          <w:szCs w:val="28"/>
        </w:rPr>
        <w:t>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14:paraId="721AFC0C" w14:textId="77777777" w:rsidR="00D81559" w:rsidRPr="00765DA1" w:rsidRDefault="00D81559" w:rsidP="00D81559">
      <w:pPr>
        <w:pStyle w:val="ConsPlusNormal"/>
        <w:widowControl/>
        <w:ind w:firstLine="709"/>
        <w:jc w:val="both"/>
        <w:rPr>
          <w:rFonts w:ascii="Times New Roman" w:hAnsi="Times New Roman" w:cs="Times New Roman"/>
          <w:b/>
          <w:color w:val="FF0000"/>
          <w:sz w:val="28"/>
          <w:szCs w:val="28"/>
        </w:rPr>
      </w:pPr>
      <w:r w:rsidRPr="00765DA1">
        <w:rPr>
          <w:rFonts w:ascii="Times New Roman" w:hAnsi="Times New Roman" w:cs="Times New Roman"/>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Pr>
          <w:rFonts w:ascii="Times New Roman" w:hAnsi="Times New Roman" w:cs="Times New Roman"/>
          <w:sz w:val="28"/>
          <w:szCs w:val="28"/>
        </w:rPr>
        <w:t>.</w:t>
      </w:r>
    </w:p>
    <w:p w14:paraId="10445797" w14:textId="77777777" w:rsidR="00D81559" w:rsidRPr="00BE0221" w:rsidRDefault="00D81559" w:rsidP="00D81559">
      <w:pPr>
        <w:pStyle w:val="1"/>
      </w:pPr>
      <w:bookmarkStart w:id="60" w:name="_Toc158021732"/>
      <w:bookmarkStart w:id="61" w:name="_Toc395562058"/>
      <w:bookmarkStart w:id="62" w:name="_Toc403727675"/>
      <w:bookmarkStart w:id="63" w:name="_Hlk443963"/>
      <w:r w:rsidRPr="00756C38">
        <w:t xml:space="preserve">Глава 2. Положения о регулировании землепользования и застройки органами </w:t>
      </w:r>
      <w:r w:rsidRPr="00BE0221">
        <w:t>местного самоуправления</w:t>
      </w:r>
      <w:bookmarkEnd w:id="60"/>
      <w:r w:rsidRPr="00BE0221">
        <w:t xml:space="preserve"> </w:t>
      </w:r>
    </w:p>
    <w:p w14:paraId="28E0FFD1" w14:textId="2708D826" w:rsidR="00D81559" w:rsidRPr="00756C38" w:rsidRDefault="00D81559" w:rsidP="00D81559">
      <w:pPr>
        <w:pStyle w:val="2"/>
        <w:ind w:firstLine="708"/>
        <w:rPr>
          <w:szCs w:val="28"/>
        </w:rPr>
      </w:pPr>
      <w:bookmarkStart w:id="64" w:name="_Toc395562059"/>
      <w:bookmarkStart w:id="65" w:name="_Toc403727676"/>
      <w:bookmarkStart w:id="66" w:name="_Toc158021733"/>
      <w:r w:rsidRPr="00BE0221">
        <w:rPr>
          <w:szCs w:val="28"/>
        </w:rPr>
        <w:t>Статья 7. Общие положения о правах физических и юридических лицах, осуществляющих землепользование и застройку</w:t>
      </w:r>
      <w:bookmarkEnd w:id="64"/>
      <w:bookmarkEnd w:id="65"/>
      <w:r w:rsidRPr="00BE0221">
        <w:rPr>
          <w:szCs w:val="28"/>
        </w:rPr>
        <w:t xml:space="preserve"> на территории </w:t>
      </w:r>
      <w:r w:rsidR="00FD1AA6">
        <w:rPr>
          <w:szCs w:val="28"/>
        </w:rPr>
        <w:t>Округа</w:t>
      </w:r>
      <w:bookmarkEnd w:id="66"/>
    </w:p>
    <w:p w14:paraId="5AC2C519"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В соответствии с действующим законодательством</w:t>
      </w:r>
      <w:r>
        <w:rPr>
          <w:rFonts w:ascii="Times New Roman" w:hAnsi="Times New Roman" w:cs="Times New Roman"/>
          <w:sz w:val="28"/>
          <w:szCs w:val="28"/>
        </w:rPr>
        <w:t>,</w:t>
      </w:r>
      <w:r w:rsidRPr="00756C38">
        <w:rPr>
          <w:rFonts w:ascii="Times New Roman" w:hAnsi="Times New Roman" w:cs="Times New Roman"/>
          <w:sz w:val="28"/>
          <w:szCs w:val="28"/>
        </w:rPr>
        <w:t xml:space="preserve"> настоящие Правила, а также иные нормативные правовые акты органов местного самоуправления</w:t>
      </w:r>
      <w:r>
        <w:rPr>
          <w:rFonts w:ascii="Times New Roman" w:hAnsi="Times New Roman" w:cs="Times New Roman"/>
          <w:sz w:val="28"/>
          <w:szCs w:val="28"/>
        </w:rPr>
        <w:t>,</w:t>
      </w:r>
      <w:r w:rsidRPr="00756C38">
        <w:rPr>
          <w:rFonts w:ascii="Times New Roman" w:hAnsi="Times New Roman" w:cs="Times New Roman"/>
          <w:sz w:val="28"/>
          <w:szCs w:val="28"/>
        </w:rPr>
        <w:t xml:space="preserve"> регулируют действия физических и юридических лиц,</w:t>
      </w:r>
      <w:r>
        <w:rPr>
          <w:rFonts w:ascii="Times New Roman" w:hAnsi="Times New Roman" w:cs="Times New Roman"/>
          <w:sz w:val="28"/>
          <w:szCs w:val="28"/>
        </w:rPr>
        <w:t xml:space="preserve"> в отношении</w:t>
      </w:r>
      <w:r w:rsidRPr="00756C38">
        <w:rPr>
          <w:rFonts w:ascii="Times New Roman" w:hAnsi="Times New Roman" w:cs="Times New Roman"/>
          <w:sz w:val="28"/>
          <w:szCs w:val="28"/>
        </w:rPr>
        <w:t>:</w:t>
      </w:r>
    </w:p>
    <w:p w14:paraId="7D10378E"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участ</w:t>
      </w:r>
      <w:r>
        <w:rPr>
          <w:rFonts w:ascii="Times New Roman" w:hAnsi="Times New Roman" w:cs="Times New Roman"/>
          <w:sz w:val="28"/>
          <w:szCs w:val="28"/>
        </w:rPr>
        <w:t>ия</w:t>
      </w:r>
      <w:r w:rsidRPr="00756C38">
        <w:rPr>
          <w:rFonts w:ascii="Times New Roman" w:hAnsi="Times New Roman" w:cs="Times New Roman"/>
          <w:sz w:val="28"/>
          <w:szCs w:val="28"/>
        </w:rPr>
        <w:t xml:space="preserve"> в торгах (конкурсах, аукционах) по предоставлению прав собственности или аренды на земельные участки;</w:t>
      </w:r>
    </w:p>
    <w:p w14:paraId="72303CDE"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подгот</w:t>
      </w:r>
      <w:r>
        <w:rPr>
          <w:rFonts w:ascii="Times New Roman" w:hAnsi="Times New Roman" w:cs="Times New Roman"/>
          <w:sz w:val="28"/>
          <w:szCs w:val="28"/>
        </w:rPr>
        <w:t>о</w:t>
      </w:r>
      <w:r w:rsidRPr="00756C38">
        <w:rPr>
          <w:rFonts w:ascii="Times New Roman" w:hAnsi="Times New Roman" w:cs="Times New Roman"/>
          <w:sz w:val="28"/>
          <w:szCs w:val="28"/>
        </w:rPr>
        <w:t>в</w:t>
      </w:r>
      <w:r>
        <w:rPr>
          <w:rFonts w:ascii="Times New Roman" w:hAnsi="Times New Roman" w:cs="Times New Roman"/>
          <w:sz w:val="28"/>
          <w:szCs w:val="28"/>
        </w:rPr>
        <w:t xml:space="preserve">ки </w:t>
      </w:r>
      <w:r w:rsidRPr="00756C38">
        <w:rPr>
          <w:rFonts w:ascii="Times New Roman" w:hAnsi="Times New Roman" w:cs="Times New Roman"/>
          <w:sz w:val="28"/>
          <w:szCs w:val="28"/>
        </w:rPr>
        <w:t>проектн</w:t>
      </w:r>
      <w:r>
        <w:rPr>
          <w:rFonts w:ascii="Times New Roman" w:hAnsi="Times New Roman" w:cs="Times New Roman"/>
          <w:sz w:val="28"/>
          <w:szCs w:val="28"/>
        </w:rPr>
        <w:t>ой</w:t>
      </w:r>
      <w:r w:rsidRPr="00756C38">
        <w:rPr>
          <w:rFonts w:ascii="Times New Roman" w:hAnsi="Times New Roman" w:cs="Times New Roman"/>
          <w:sz w:val="28"/>
          <w:szCs w:val="28"/>
        </w:rPr>
        <w:t xml:space="preserve"> документаци</w:t>
      </w:r>
      <w:r>
        <w:rPr>
          <w:rFonts w:ascii="Times New Roman" w:hAnsi="Times New Roman" w:cs="Times New Roman"/>
          <w:sz w:val="28"/>
          <w:szCs w:val="28"/>
        </w:rPr>
        <w:t>и</w:t>
      </w:r>
      <w:r w:rsidRPr="00756C38">
        <w:rPr>
          <w:rFonts w:ascii="Times New Roman" w:hAnsi="Times New Roman" w:cs="Times New Roman"/>
          <w:sz w:val="28"/>
          <w:szCs w:val="28"/>
        </w:rPr>
        <w:t xml:space="preserve"> </w:t>
      </w:r>
      <w:r>
        <w:rPr>
          <w:rFonts w:ascii="Times New Roman" w:hAnsi="Times New Roman" w:cs="Times New Roman"/>
          <w:sz w:val="28"/>
          <w:szCs w:val="28"/>
        </w:rPr>
        <w:t>на</w:t>
      </w:r>
      <w:r w:rsidRPr="00756C38">
        <w:rPr>
          <w:rFonts w:ascii="Times New Roman" w:hAnsi="Times New Roman" w:cs="Times New Roman"/>
          <w:sz w:val="28"/>
          <w:szCs w:val="28"/>
        </w:rPr>
        <w:t xml:space="preserve"> строительств</w:t>
      </w:r>
      <w:r>
        <w:rPr>
          <w:rFonts w:ascii="Times New Roman" w:hAnsi="Times New Roman" w:cs="Times New Roman"/>
          <w:sz w:val="28"/>
          <w:szCs w:val="28"/>
        </w:rPr>
        <w:t>о</w:t>
      </w:r>
      <w:r w:rsidRPr="00756C38">
        <w:rPr>
          <w:rFonts w:ascii="Times New Roman" w:hAnsi="Times New Roman" w:cs="Times New Roman"/>
          <w:sz w:val="28"/>
          <w:szCs w:val="28"/>
        </w:rPr>
        <w:t>, реконструкци</w:t>
      </w:r>
      <w:r>
        <w:rPr>
          <w:rFonts w:ascii="Times New Roman" w:hAnsi="Times New Roman" w:cs="Times New Roman"/>
          <w:sz w:val="28"/>
          <w:szCs w:val="28"/>
        </w:rPr>
        <w:t>ю</w:t>
      </w:r>
      <w:r w:rsidRPr="00756C38">
        <w:rPr>
          <w:rFonts w:ascii="Times New Roman" w:hAnsi="Times New Roman" w:cs="Times New Roman"/>
          <w:sz w:val="28"/>
          <w:szCs w:val="28"/>
        </w:rPr>
        <w:t xml:space="preserve"> объектов капитального строительства;</w:t>
      </w:r>
    </w:p>
    <w:p w14:paraId="3F9BFB46"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ины</w:t>
      </w:r>
      <w:r>
        <w:rPr>
          <w:rFonts w:ascii="Times New Roman" w:hAnsi="Times New Roman" w:cs="Times New Roman"/>
          <w:sz w:val="28"/>
          <w:szCs w:val="28"/>
        </w:rPr>
        <w:t>х</w:t>
      </w:r>
      <w:r w:rsidRPr="00756C38">
        <w:rPr>
          <w:rFonts w:ascii="Times New Roman" w:hAnsi="Times New Roman" w:cs="Times New Roman"/>
          <w:sz w:val="28"/>
          <w:szCs w:val="28"/>
        </w:rPr>
        <w:t xml:space="preserve"> не запрещенны</w:t>
      </w:r>
      <w:r>
        <w:rPr>
          <w:rFonts w:ascii="Times New Roman" w:hAnsi="Times New Roman" w:cs="Times New Roman"/>
          <w:sz w:val="28"/>
          <w:szCs w:val="28"/>
        </w:rPr>
        <w:t>х</w:t>
      </w:r>
      <w:r w:rsidRPr="00756C38">
        <w:rPr>
          <w:rFonts w:ascii="Times New Roman" w:hAnsi="Times New Roman" w:cs="Times New Roman"/>
          <w:sz w:val="28"/>
          <w:szCs w:val="28"/>
        </w:rPr>
        <w:t xml:space="preserve"> действи</w:t>
      </w:r>
      <w:r>
        <w:rPr>
          <w:rFonts w:ascii="Times New Roman" w:hAnsi="Times New Roman" w:cs="Times New Roman"/>
          <w:sz w:val="28"/>
          <w:szCs w:val="28"/>
        </w:rPr>
        <w:t>й</w:t>
      </w:r>
      <w:r w:rsidRPr="00756C38">
        <w:rPr>
          <w:rFonts w:ascii="Times New Roman" w:hAnsi="Times New Roman" w:cs="Times New Roman"/>
          <w:sz w:val="28"/>
          <w:szCs w:val="28"/>
        </w:rPr>
        <w:t xml:space="preserve"> в </w:t>
      </w:r>
      <w:r>
        <w:rPr>
          <w:rFonts w:ascii="Times New Roman" w:hAnsi="Times New Roman" w:cs="Times New Roman"/>
          <w:sz w:val="28"/>
          <w:szCs w:val="28"/>
        </w:rPr>
        <w:t>отношении земельных участков и объектов капитального строительства</w:t>
      </w:r>
      <w:r w:rsidRPr="00756C38">
        <w:rPr>
          <w:rFonts w:ascii="Times New Roman" w:hAnsi="Times New Roman" w:cs="Times New Roman"/>
          <w:sz w:val="28"/>
          <w:szCs w:val="28"/>
        </w:rPr>
        <w:t>.</w:t>
      </w:r>
    </w:p>
    <w:p w14:paraId="5E037230" w14:textId="7B8D37BC" w:rsidR="00D81559" w:rsidRPr="00BE0221" w:rsidRDefault="00D81559" w:rsidP="00D81559">
      <w:pPr>
        <w:pStyle w:val="2"/>
        <w:ind w:firstLine="708"/>
        <w:rPr>
          <w:szCs w:val="28"/>
        </w:rPr>
      </w:pPr>
      <w:bookmarkStart w:id="67" w:name="_Toc395562060"/>
      <w:bookmarkStart w:id="68" w:name="_Toc403727677"/>
      <w:bookmarkStart w:id="69" w:name="_Toc158021734"/>
      <w:r w:rsidRPr="00BE0221">
        <w:rPr>
          <w:szCs w:val="28"/>
        </w:rPr>
        <w:t xml:space="preserve">Статья 8. Комиссия по землепользованию и застройке </w:t>
      </w:r>
      <w:bookmarkEnd w:id="67"/>
      <w:bookmarkEnd w:id="68"/>
      <w:r w:rsidR="00510AF9">
        <w:rPr>
          <w:szCs w:val="28"/>
        </w:rPr>
        <w:t>Округа</w:t>
      </w:r>
      <w:bookmarkEnd w:id="69"/>
    </w:p>
    <w:p w14:paraId="45407966" w14:textId="4A987C41"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1</w:t>
      </w:r>
      <w:r>
        <w:rPr>
          <w:rFonts w:ascii="Times New Roman" w:hAnsi="Times New Roman" w:cs="Times New Roman"/>
          <w:sz w:val="28"/>
          <w:szCs w:val="28"/>
        </w:rPr>
        <w:t xml:space="preserve">. </w:t>
      </w:r>
      <w:r w:rsidRPr="00756C38">
        <w:rPr>
          <w:rFonts w:ascii="Times New Roman" w:hAnsi="Times New Roman" w:cs="Times New Roman"/>
          <w:sz w:val="28"/>
          <w:szCs w:val="28"/>
        </w:rPr>
        <w:t xml:space="preserve">Комиссия по землепользованию и застройке </w:t>
      </w:r>
      <w:r w:rsidR="00510AF9">
        <w:rPr>
          <w:rFonts w:ascii="Times New Roman" w:hAnsi="Times New Roman" w:cs="Times New Roman"/>
          <w:sz w:val="28"/>
          <w:szCs w:val="28"/>
        </w:rPr>
        <w:t>Округа</w:t>
      </w:r>
      <w:r w:rsidRPr="00756C38">
        <w:rPr>
          <w:rFonts w:ascii="Times New Roman" w:hAnsi="Times New Roman" w:cs="Times New Roman"/>
          <w:sz w:val="28"/>
          <w:szCs w:val="28"/>
        </w:rPr>
        <w:t xml:space="preserve"> (далее – Комиссия) является постоянно действующим, консультативным, коллегиальным совещательным органом при главе </w:t>
      </w:r>
      <w:r w:rsidR="009B245E">
        <w:rPr>
          <w:rFonts w:ascii="Times New Roman" w:hAnsi="Times New Roman" w:cs="Times New Roman"/>
          <w:sz w:val="28"/>
          <w:szCs w:val="28"/>
        </w:rPr>
        <w:t>муниципального образования</w:t>
      </w:r>
      <w:r w:rsidRPr="00756C38">
        <w:rPr>
          <w:rFonts w:ascii="Times New Roman" w:hAnsi="Times New Roman" w:cs="Times New Roman"/>
          <w:sz w:val="28"/>
          <w:szCs w:val="28"/>
        </w:rPr>
        <w:t>,</w:t>
      </w:r>
      <w:r>
        <w:rPr>
          <w:rFonts w:ascii="Times New Roman" w:hAnsi="Times New Roman" w:cs="Times New Roman"/>
          <w:sz w:val="28"/>
          <w:szCs w:val="28"/>
        </w:rPr>
        <w:t xml:space="preserve"> которая</w:t>
      </w:r>
      <w:r w:rsidRPr="00756C38">
        <w:rPr>
          <w:rFonts w:ascii="Times New Roman" w:hAnsi="Times New Roman" w:cs="Times New Roman"/>
          <w:sz w:val="28"/>
          <w:szCs w:val="28"/>
        </w:rPr>
        <w:t xml:space="preserve"> формируется для реализации настоящих Правил.</w:t>
      </w:r>
    </w:p>
    <w:p w14:paraId="557E0F5A" w14:textId="7674F983" w:rsidR="00D81559" w:rsidRPr="00756C38" w:rsidRDefault="00D81559" w:rsidP="00D8155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756C38">
        <w:rPr>
          <w:rFonts w:ascii="Times New Roman" w:hAnsi="Times New Roman" w:cs="Times New Roman"/>
          <w:sz w:val="28"/>
          <w:szCs w:val="28"/>
        </w:rPr>
        <w:t xml:space="preserve">Комиссия формируется на основании решения главы </w:t>
      </w:r>
      <w:r w:rsidR="009B245E">
        <w:rPr>
          <w:rFonts w:ascii="Times New Roman" w:hAnsi="Times New Roman" w:cs="Times New Roman"/>
          <w:sz w:val="28"/>
          <w:szCs w:val="28"/>
        </w:rPr>
        <w:t>муниципального образования</w:t>
      </w:r>
      <w:r w:rsidRPr="00756C38">
        <w:rPr>
          <w:rFonts w:ascii="Times New Roman" w:hAnsi="Times New Roman" w:cs="Times New Roman"/>
          <w:sz w:val="28"/>
          <w:szCs w:val="28"/>
        </w:rPr>
        <w:t xml:space="preserve"> и осуществляет свою деятельность в соответствии с настоящими Правилами, Положением о Комиссии, иными актами, утверждаемыми главой </w:t>
      </w:r>
      <w:r w:rsidR="009B245E">
        <w:rPr>
          <w:rFonts w:ascii="Times New Roman" w:hAnsi="Times New Roman" w:cs="Times New Roman"/>
          <w:sz w:val="28"/>
          <w:szCs w:val="28"/>
        </w:rPr>
        <w:t>муниципального образования</w:t>
      </w:r>
      <w:r w:rsidRPr="00756C38">
        <w:rPr>
          <w:rFonts w:ascii="Times New Roman" w:hAnsi="Times New Roman" w:cs="Times New Roman"/>
          <w:sz w:val="28"/>
          <w:szCs w:val="28"/>
        </w:rPr>
        <w:t>, а также в соответствии с утвержденным Комиссией регламентом деятельности.</w:t>
      </w:r>
    </w:p>
    <w:p w14:paraId="601FCC9B" w14:textId="77777777" w:rsidR="00D81559" w:rsidRDefault="00D81559" w:rsidP="00D815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756C38">
        <w:rPr>
          <w:rFonts w:ascii="Times New Roman" w:hAnsi="Times New Roman" w:cs="Times New Roman"/>
          <w:sz w:val="28"/>
          <w:szCs w:val="28"/>
        </w:rPr>
        <w:t xml:space="preserve">. Комиссия </w:t>
      </w:r>
      <w:r>
        <w:rPr>
          <w:rFonts w:ascii="Times New Roman" w:hAnsi="Times New Roman" w:cs="Times New Roman"/>
          <w:sz w:val="28"/>
          <w:szCs w:val="28"/>
        </w:rPr>
        <w:t>может выступать</w:t>
      </w:r>
      <w:r w:rsidRPr="00BE0221">
        <w:t xml:space="preserve"> </w:t>
      </w:r>
      <w:r w:rsidRPr="00BE0221">
        <w:rPr>
          <w:rFonts w:ascii="Times New Roman" w:hAnsi="Times New Roman" w:cs="Times New Roman"/>
          <w:sz w:val="28"/>
          <w:szCs w:val="28"/>
        </w:rPr>
        <w:t>организатором общественных обсуждений</w:t>
      </w:r>
      <w:r>
        <w:rPr>
          <w:rFonts w:ascii="Times New Roman" w:hAnsi="Times New Roman" w:cs="Times New Roman"/>
          <w:sz w:val="28"/>
          <w:szCs w:val="28"/>
        </w:rPr>
        <w:t xml:space="preserve"> </w:t>
      </w:r>
      <w:r w:rsidRPr="00BE0221">
        <w:rPr>
          <w:rFonts w:ascii="Times New Roman" w:hAnsi="Times New Roman" w:cs="Times New Roman"/>
          <w:sz w:val="28"/>
          <w:szCs w:val="28"/>
        </w:rPr>
        <w:t>или публичных слушаний при их проведении, в порядке и случаях, установленных</w:t>
      </w:r>
      <w:r>
        <w:rPr>
          <w:rFonts w:ascii="Times New Roman" w:hAnsi="Times New Roman" w:cs="Times New Roman"/>
          <w:sz w:val="28"/>
          <w:szCs w:val="28"/>
        </w:rPr>
        <w:t xml:space="preserve"> </w:t>
      </w:r>
      <w:r w:rsidRPr="00BE0221">
        <w:rPr>
          <w:rFonts w:ascii="Times New Roman" w:hAnsi="Times New Roman" w:cs="Times New Roman"/>
          <w:sz w:val="28"/>
          <w:szCs w:val="28"/>
        </w:rPr>
        <w:t>нормативным правовым актом представительного органа муниципального</w:t>
      </w:r>
      <w:r>
        <w:rPr>
          <w:rFonts w:ascii="Times New Roman" w:hAnsi="Times New Roman" w:cs="Times New Roman"/>
          <w:sz w:val="28"/>
          <w:szCs w:val="28"/>
        </w:rPr>
        <w:t xml:space="preserve"> </w:t>
      </w:r>
      <w:r w:rsidRPr="00BE0221">
        <w:rPr>
          <w:rFonts w:ascii="Times New Roman" w:hAnsi="Times New Roman" w:cs="Times New Roman"/>
          <w:sz w:val="28"/>
          <w:szCs w:val="28"/>
        </w:rPr>
        <w:t>образования.</w:t>
      </w:r>
    </w:p>
    <w:p w14:paraId="3EF93924" w14:textId="77777777" w:rsidR="00D81559" w:rsidRPr="00756C38" w:rsidRDefault="00D81559" w:rsidP="00D81559">
      <w:pPr>
        <w:pStyle w:val="2"/>
        <w:ind w:firstLine="708"/>
        <w:rPr>
          <w:szCs w:val="28"/>
        </w:rPr>
      </w:pPr>
      <w:bookmarkStart w:id="70" w:name="_Toc395562061"/>
      <w:bookmarkStart w:id="71" w:name="_Toc403727678"/>
      <w:bookmarkStart w:id="72" w:name="_Toc158021735"/>
      <w:r w:rsidRPr="00756C38">
        <w:rPr>
          <w:szCs w:val="28"/>
        </w:rPr>
        <w:t>Статья 9. Полномочия органов местного самоуправления, регулирующих землепользование и застройку в части подготовки и применения настоящих Правил</w:t>
      </w:r>
      <w:bookmarkEnd w:id="70"/>
      <w:bookmarkEnd w:id="71"/>
      <w:bookmarkEnd w:id="72"/>
    </w:p>
    <w:p w14:paraId="7A11E3F4" w14:textId="77777777" w:rsidR="00D81559" w:rsidRPr="00756C38" w:rsidRDefault="00D81559" w:rsidP="00D81559">
      <w:pPr>
        <w:pStyle w:val="a3"/>
        <w:ind w:firstLine="708"/>
        <w:rPr>
          <w:szCs w:val="28"/>
        </w:rPr>
      </w:pPr>
      <w:r w:rsidRPr="00756C38">
        <w:t>Полномочия органов местного самоуправления, регулирующих землепользование и застройку в части подготовки и применения настоящих Правил</w:t>
      </w:r>
      <w:r w:rsidRPr="00756C38">
        <w:rPr>
          <w:szCs w:val="28"/>
        </w:rPr>
        <w:t>, определяются действующим законодательством</w:t>
      </w:r>
      <w:r w:rsidRPr="00A50B22">
        <w:rPr>
          <w:szCs w:val="28"/>
        </w:rPr>
        <w:t xml:space="preserve"> </w:t>
      </w:r>
      <w:r>
        <w:rPr>
          <w:szCs w:val="28"/>
        </w:rPr>
        <w:t>о градостроительной деятельности</w:t>
      </w:r>
      <w:r w:rsidRPr="00756C38">
        <w:rPr>
          <w:szCs w:val="28"/>
        </w:rPr>
        <w:t>.</w:t>
      </w:r>
    </w:p>
    <w:p w14:paraId="1B630B98" w14:textId="77777777" w:rsidR="00D81559" w:rsidRPr="00756C38" w:rsidRDefault="00D81559" w:rsidP="00D81559">
      <w:pPr>
        <w:pStyle w:val="2"/>
        <w:ind w:firstLine="708"/>
      </w:pPr>
      <w:bookmarkStart w:id="73" w:name="_Toc158021736"/>
      <w:r w:rsidRPr="00756C38">
        <w:t>Статья 10. Обеспечение социальной защиты инвалидов при осуществлении деятельности по землепользованию и застройке</w:t>
      </w:r>
      <w:bookmarkEnd w:id="73"/>
    </w:p>
    <w:p w14:paraId="41C074C0" w14:textId="52623C44" w:rsidR="00D81559" w:rsidRPr="00DB1C80" w:rsidRDefault="00D81559" w:rsidP="00D81559">
      <w:pPr>
        <w:pStyle w:val="a3"/>
        <w:ind w:firstLine="708"/>
      </w:pPr>
      <w:r w:rsidRPr="00DB1C80">
        <w:t xml:space="preserve">При осуществлении деятельности по землепользованию и застройке в </w:t>
      </w:r>
      <w:r w:rsidR="0089189E">
        <w:t>Округе,</w:t>
      </w:r>
      <w:r w:rsidRPr="00DB1C80">
        <w:t xml:space="preserve"> меры, обеспечивающие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 выполняются с соблюдением требований, установленных действующим законодательством.</w:t>
      </w:r>
    </w:p>
    <w:p w14:paraId="0F4BBBE0" w14:textId="77777777" w:rsidR="00D81559" w:rsidRPr="00BE0221" w:rsidRDefault="00D81559" w:rsidP="00D81559">
      <w:pPr>
        <w:pStyle w:val="1"/>
      </w:pPr>
      <w:bookmarkStart w:id="74" w:name="_Toc183418763"/>
      <w:bookmarkStart w:id="75" w:name="_Toc222737807"/>
      <w:bookmarkStart w:id="76" w:name="_Toc322969901"/>
      <w:bookmarkStart w:id="77" w:name="_Toc158021737"/>
      <w:bookmarkStart w:id="78" w:name="_Toc395562072"/>
      <w:bookmarkStart w:id="79" w:name="_Toc403727689"/>
      <w:r w:rsidRPr="00756C38">
        <w:t xml:space="preserve">Глава 3. Положения </w:t>
      </w:r>
      <w:bookmarkEnd w:id="74"/>
      <w:bookmarkEnd w:id="75"/>
      <w:r w:rsidRPr="00756C38">
        <w:t xml:space="preserve">об изменении видов разрешенного использования земельных участков и объектов капитального строительства физическими и </w:t>
      </w:r>
      <w:r w:rsidRPr="00BE0221">
        <w:t>юридическими лицами</w:t>
      </w:r>
      <w:bookmarkEnd w:id="76"/>
      <w:bookmarkEnd w:id="77"/>
    </w:p>
    <w:p w14:paraId="677336D9" w14:textId="77777777" w:rsidR="00D81559" w:rsidRPr="00756C38" w:rsidRDefault="00D81559" w:rsidP="00D81559">
      <w:pPr>
        <w:pStyle w:val="2"/>
        <w:ind w:firstLine="708"/>
        <w:rPr>
          <w:szCs w:val="28"/>
        </w:rPr>
      </w:pPr>
      <w:bookmarkStart w:id="80" w:name="_Toc322969902"/>
      <w:bookmarkStart w:id="81" w:name="_Toc158021738"/>
      <w:r w:rsidRPr="00BE0221">
        <w:rPr>
          <w:szCs w:val="28"/>
        </w:rPr>
        <w:t>Статья 11.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80"/>
      <w:bookmarkEnd w:id="81"/>
      <w:r w:rsidRPr="00756C38">
        <w:rPr>
          <w:szCs w:val="28"/>
        </w:rPr>
        <w:t xml:space="preserve"> </w:t>
      </w:r>
    </w:p>
    <w:p w14:paraId="4A0BFEB2"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4936C0AA" w14:textId="6EB48B3E" w:rsidR="00D81559"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 xml:space="preserve">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w:t>
      </w:r>
      <w:r w:rsidRPr="00756C38">
        <w:rPr>
          <w:rFonts w:ascii="Times New Roman" w:hAnsi="Times New Roman" w:cs="Times New Roman"/>
          <w:sz w:val="28"/>
          <w:szCs w:val="28"/>
        </w:rPr>
        <w:lastRenderedPageBreak/>
        <w:t>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1F4EB9FE" w14:textId="136D5044" w:rsidR="00DF35BE" w:rsidRPr="00756C38" w:rsidRDefault="00DF35BE" w:rsidP="00D81559">
      <w:pPr>
        <w:pStyle w:val="ConsPlusNormal"/>
        <w:widowControl/>
        <w:ind w:firstLine="709"/>
        <w:jc w:val="both"/>
        <w:rPr>
          <w:rFonts w:ascii="Times New Roman" w:hAnsi="Times New Roman" w:cs="Times New Roman"/>
          <w:sz w:val="28"/>
          <w:szCs w:val="28"/>
        </w:rPr>
      </w:pPr>
      <w:r w:rsidRPr="00DF35BE">
        <w:rPr>
          <w:rFonts w:ascii="Times New Roman" w:hAnsi="Times New Roman" w:cs="Times New Roman"/>
          <w:sz w:val="28"/>
          <w:szCs w:val="28"/>
        </w:rPr>
        <w:t>2.1.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548A16F8"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3. В случае, если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 применяется порядок, установленный в настоящих Правилах.</w:t>
      </w:r>
    </w:p>
    <w:p w14:paraId="50A0006F"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756C38">
        <w:rPr>
          <w:rFonts w:ascii="Times New Roman" w:hAnsi="Times New Roman" w:cs="Times New Roman"/>
          <w:sz w:val="28"/>
          <w:szCs w:val="28"/>
        </w:rPr>
        <w:t>. В случае, если правообладатель земельного участка и</w:t>
      </w:r>
      <w:r>
        <w:rPr>
          <w:rFonts w:ascii="Times New Roman" w:hAnsi="Times New Roman" w:cs="Times New Roman"/>
          <w:sz w:val="28"/>
          <w:szCs w:val="28"/>
        </w:rPr>
        <w:t xml:space="preserve"> (</w:t>
      </w:r>
      <w:r w:rsidRPr="00756C38">
        <w:rPr>
          <w:rFonts w:ascii="Times New Roman" w:hAnsi="Times New Roman" w:cs="Times New Roman"/>
          <w:sz w:val="28"/>
          <w:szCs w:val="28"/>
        </w:rPr>
        <w:t>или</w:t>
      </w:r>
      <w:r>
        <w:rPr>
          <w:rFonts w:ascii="Times New Roman" w:hAnsi="Times New Roman" w:cs="Times New Roman"/>
          <w:sz w:val="28"/>
          <w:szCs w:val="28"/>
        </w:rPr>
        <w:t>)</w:t>
      </w:r>
      <w:r w:rsidRPr="00756C38">
        <w:rPr>
          <w:rFonts w:ascii="Times New Roman" w:hAnsi="Times New Roman" w:cs="Times New Roman"/>
          <w:sz w:val="28"/>
          <w:szCs w:val="28"/>
        </w:rPr>
        <w:t xml:space="preserve"> объекта капитального строительства запрашивает изменение основного вида разрешенного использования на условно разрешенный вид использования</w:t>
      </w:r>
      <w:r>
        <w:rPr>
          <w:rFonts w:ascii="Times New Roman" w:hAnsi="Times New Roman" w:cs="Times New Roman"/>
          <w:sz w:val="28"/>
          <w:szCs w:val="28"/>
        </w:rPr>
        <w:t>,</w:t>
      </w:r>
      <w:r w:rsidRPr="00756C38">
        <w:rPr>
          <w:rFonts w:ascii="Times New Roman" w:hAnsi="Times New Roman" w:cs="Times New Roman"/>
          <w:sz w:val="28"/>
          <w:szCs w:val="28"/>
        </w:rPr>
        <w:t xml:space="preserve"> применяется порядок предоставления разрешения на условно разрешенный вид использования земельного участка и</w:t>
      </w:r>
      <w:r>
        <w:rPr>
          <w:rFonts w:ascii="Times New Roman" w:hAnsi="Times New Roman" w:cs="Times New Roman"/>
          <w:sz w:val="28"/>
          <w:szCs w:val="28"/>
        </w:rPr>
        <w:t xml:space="preserve"> (</w:t>
      </w:r>
      <w:r w:rsidRPr="00756C38">
        <w:rPr>
          <w:rFonts w:ascii="Times New Roman" w:hAnsi="Times New Roman" w:cs="Times New Roman"/>
          <w:sz w:val="28"/>
          <w:szCs w:val="28"/>
        </w:rPr>
        <w:t>или</w:t>
      </w:r>
      <w:r>
        <w:rPr>
          <w:rFonts w:ascii="Times New Roman" w:hAnsi="Times New Roman" w:cs="Times New Roman"/>
          <w:sz w:val="28"/>
          <w:szCs w:val="28"/>
        </w:rPr>
        <w:t>)</w:t>
      </w:r>
      <w:r w:rsidRPr="00756C38">
        <w:rPr>
          <w:rFonts w:ascii="Times New Roman" w:hAnsi="Times New Roman" w:cs="Times New Roman"/>
          <w:sz w:val="28"/>
          <w:szCs w:val="28"/>
        </w:rPr>
        <w:t xml:space="preserve"> объекта капитального строительства </w:t>
      </w:r>
      <w:r>
        <w:rPr>
          <w:rFonts w:ascii="Times New Roman" w:hAnsi="Times New Roman" w:cs="Times New Roman"/>
          <w:sz w:val="28"/>
          <w:szCs w:val="28"/>
        </w:rPr>
        <w:t>в соответствии</w:t>
      </w:r>
      <w:r w:rsidRPr="00756C38">
        <w:rPr>
          <w:rFonts w:ascii="Times New Roman" w:hAnsi="Times New Roman" w:cs="Times New Roman"/>
          <w:sz w:val="28"/>
          <w:szCs w:val="28"/>
        </w:rPr>
        <w:t xml:space="preserve"> </w:t>
      </w:r>
      <w:r>
        <w:rPr>
          <w:rFonts w:ascii="Times New Roman" w:hAnsi="Times New Roman" w:cs="Times New Roman"/>
          <w:sz w:val="28"/>
          <w:szCs w:val="28"/>
        </w:rPr>
        <w:t>со</w:t>
      </w:r>
      <w:r w:rsidRPr="00756C38">
        <w:rPr>
          <w:rFonts w:ascii="Times New Roman" w:hAnsi="Times New Roman" w:cs="Times New Roman"/>
          <w:sz w:val="28"/>
          <w:szCs w:val="28"/>
        </w:rPr>
        <w:t xml:space="preserve"> статье</w:t>
      </w:r>
      <w:r>
        <w:rPr>
          <w:rFonts w:ascii="Times New Roman" w:hAnsi="Times New Roman" w:cs="Times New Roman"/>
          <w:sz w:val="28"/>
          <w:szCs w:val="28"/>
        </w:rPr>
        <w:t>й</w:t>
      </w:r>
      <w:r w:rsidRPr="00756C38">
        <w:rPr>
          <w:rFonts w:ascii="Times New Roman" w:hAnsi="Times New Roman" w:cs="Times New Roman"/>
          <w:sz w:val="28"/>
          <w:szCs w:val="28"/>
        </w:rPr>
        <w:t xml:space="preserve"> 39 Градостроительного кодекса Российской Федерации и в соответствии с положениями настоящих Правил.</w:t>
      </w:r>
    </w:p>
    <w:p w14:paraId="253D8216"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Pr="00756C38">
        <w:rPr>
          <w:rFonts w:ascii="Times New Roman" w:hAnsi="Times New Roman" w:cs="Times New Roman"/>
          <w:sz w:val="28"/>
          <w:szCs w:val="28"/>
        </w:rPr>
        <w:t>. Решения об изменении одного вида разрешенного использования на другой вид такого использования земельных участков и объектов капитального строительства, расположенных в границах территорий, на которые действие градостроительных регламентов не распространяется или для которых градостроительные регламенты не устанавливаются, принимаются в соответствии с федеральными законами.</w:t>
      </w:r>
    </w:p>
    <w:p w14:paraId="43B43EB7" w14:textId="77777777" w:rsidR="00D81559" w:rsidRPr="00756C38" w:rsidRDefault="00D81559" w:rsidP="00D81559">
      <w:pPr>
        <w:pStyle w:val="2"/>
        <w:ind w:firstLine="708"/>
        <w:rPr>
          <w:szCs w:val="28"/>
        </w:rPr>
      </w:pPr>
      <w:bookmarkStart w:id="82" w:name="_Toc322969904"/>
      <w:bookmarkStart w:id="83" w:name="_Toc158021739"/>
      <w:r w:rsidRPr="00756C38">
        <w:rPr>
          <w:szCs w:val="28"/>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82"/>
      <w:bookmarkEnd w:id="83"/>
    </w:p>
    <w:p w14:paraId="68FBBB86" w14:textId="19C8057F" w:rsidR="00DF35BE" w:rsidRPr="00BE0221" w:rsidRDefault="00D81559" w:rsidP="00DF35BE">
      <w:pPr>
        <w:pStyle w:val="ConsPlusNormal"/>
        <w:widowControl/>
        <w:ind w:firstLine="709"/>
        <w:jc w:val="both"/>
        <w:rPr>
          <w:rFonts w:ascii="Times New Roman" w:hAnsi="Times New Roman" w:cs="Times New Roman"/>
          <w:sz w:val="28"/>
          <w:szCs w:val="28"/>
        </w:rPr>
      </w:pPr>
      <w:r w:rsidRPr="00BE0221">
        <w:rPr>
          <w:rFonts w:ascii="Times New Roman" w:hAnsi="Times New Roman" w:cs="Times New Roman"/>
          <w:sz w:val="28"/>
          <w:szCs w:val="28"/>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w:t>
      </w:r>
      <w:r>
        <w:rPr>
          <w:rFonts w:ascii="Times New Roman" w:hAnsi="Times New Roman" w:cs="Times New Roman"/>
          <w:sz w:val="28"/>
          <w:szCs w:val="28"/>
        </w:rPr>
        <w:t>К</w:t>
      </w:r>
      <w:r w:rsidRPr="00BE0221">
        <w:rPr>
          <w:rFonts w:ascii="Times New Roman" w:hAnsi="Times New Roman" w:cs="Times New Roman"/>
          <w:sz w:val="28"/>
          <w:szCs w:val="28"/>
        </w:rPr>
        <w:t>омиссию.</w:t>
      </w:r>
      <w:r w:rsidR="00DF35BE">
        <w:rPr>
          <w:rFonts w:ascii="Times New Roman" w:hAnsi="Times New Roman" w:cs="Times New Roman"/>
          <w:sz w:val="28"/>
          <w:szCs w:val="28"/>
        </w:rPr>
        <w:t xml:space="preserve"> </w:t>
      </w:r>
      <w:r w:rsidR="00DF35BE" w:rsidRPr="00DF35BE">
        <w:rPr>
          <w:rFonts w:ascii="Times New Roman" w:hAnsi="Times New Roman" w:cs="Times New Roman"/>
          <w:sz w:val="28"/>
          <w:szCs w:val="28"/>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9" w:history="1">
        <w:r w:rsidR="00DF35BE" w:rsidRPr="00DF35BE">
          <w:rPr>
            <w:rFonts w:ascii="Times New Roman" w:hAnsi="Times New Roman" w:cs="Times New Roman"/>
            <w:sz w:val="28"/>
            <w:szCs w:val="28"/>
          </w:rPr>
          <w:t>закона</w:t>
        </w:r>
      </w:hyperlink>
      <w:r w:rsidR="00DF35BE" w:rsidRPr="00DF35BE">
        <w:rPr>
          <w:rFonts w:ascii="Times New Roman" w:hAnsi="Times New Roman" w:cs="Times New Roman"/>
          <w:sz w:val="28"/>
          <w:szCs w:val="28"/>
        </w:rPr>
        <w:t> от 6 апреля 2011 года N 63-ФЗ "Об электронной подписи" (далее - электронный документ, подписанный электронной подписью).</w:t>
      </w:r>
    </w:p>
    <w:p w14:paraId="6C8C3870" w14:textId="77777777" w:rsidR="00D81559" w:rsidRPr="008829C9" w:rsidRDefault="00D81559" w:rsidP="00D81559">
      <w:pPr>
        <w:pStyle w:val="ConsPlusNormal"/>
        <w:widowControl/>
        <w:ind w:firstLine="709"/>
        <w:jc w:val="both"/>
        <w:rPr>
          <w:rFonts w:ascii="Times New Roman" w:hAnsi="Times New Roman" w:cs="Times New Roman"/>
          <w:sz w:val="28"/>
          <w:szCs w:val="28"/>
        </w:rPr>
      </w:pPr>
      <w:r w:rsidRPr="008829C9">
        <w:rPr>
          <w:rFonts w:ascii="Times New Roman" w:hAnsi="Times New Roman" w:cs="Times New Roman"/>
          <w:sz w:val="28"/>
          <w:szCs w:val="28"/>
        </w:rPr>
        <w:t xml:space="preserve">2. Одновременно с заявлением предоставляется следующая информация: </w:t>
      </w:r>
    </w:p>
    <w:p w14:paraId="5A5E0936" w14:textId="77777777" w:rsidR="00D81559" w:rsidRPr="008829C9" w:rsidRDefault="00D81559" w:rsidP="00D81559">
      <w:pPr>
        <w:pStyle w:val="ConsPlusNormal"/>
        <w:widowControl/>
        <w:ind w:firstLine="709"/>
        <w:jc w:val="both"/>
        <w:rPr>
          <w:rFonts w:ascii="Times New Roman" w:hAnsi="Times New Roman" w:cs="Times New Roman"/>
          <w:sz w:val="28"/>
          <w:szCs w:val="28"/>
        </w:rPr>
      </w:pPr>
      <w:r w:rsidRPr="008829C9">
        <w:rPr>
          <w:rFonts w:ascii="Times New Roman" w:hAnsi="Times New Roman" w:cs="Times New Roman"/>
          <w:sz w:val="28"/>
          <w:szCs w:val="28"/>
        </w:rPr>
        <w:lastRenderedPageBreak/>
        <w:t>1) сведения о заявителе;</w:t>
      </w:r>
    </w:p>
    <w:p w14:paraId="64944571"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8829C9">
        <w:rPr>
          <w:rFonts w:ascii="Times New Roman" w:hAnsi="Times New Roman" w:cs="Times New Roman"/>
          <w:sz w:val="28"/>
          <w:szCs w:val="28"/>
        </w:rPr>
        <w:t>2) адрес расположения</w:t>
      </w:r>
      <w:r w:rsidRPr="00756C38">
        <w:rPr>
          <w:rFonts w:ascii="Times New Roman" w:hAnsi="Times New Roman" w:cs="Times New Roman"/>
          <w:sz w:val="28"/>
          <w:szCs w:val="28"/>
        </w:rPr>
        <w:t xml:space="preserve"> земельного участка, объекта капитального строительства;</w:t>
      </w:r>
    </w:p>
    <w:p w14:paraId="2738DE50"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3) 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количество этажей, места парковки автомобилей и т.д.);</w:t>
      </w:r>
    </w:p>
    <w:p w14:paraId="4BB569DF"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4) эскизный проект строительства, реконструкции объекта капитального строительства</w:t>
      </w:r>
      <w:r>
        <w:rPr>
          <w:rFonts w:ascii="Times New Roman" w:hAnsi="Times New Roman" w:cs="Times New Roman"/>
          <w:sz w:val="28"/>
          <w:szCs w:val="28"/>
        </w:rPr>
        <w:t xml:space="preserve"> (при наличии)</w:t>
      </w:r>
      <w:r w:rsidRPr="00756C38">
        <w:rPr>
          <w:rFonts w:ascii="Times New Roman" w:hAnsi="Times New Roman" w:cs="Times New Roman"/>
          <w:sz w:val="28"/>
          <w:szCs w:val="28"/>
        </w:rPr>
        <w:t>, который предлагается реализовать в случае представления разрешения на условно разрешенный вид использования;</w:t>
      </w:r>
    </w:p>
    <w:p w14:paraId="09AB5C71"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5) материалы</w:t>
      </w:r>
      <w:r>
        <w:rPr>
          <w:rFonts w:ascii="Times New Roman" w:hAnsi="Times New Roman" w:cs="Times New Roman"/>
          <w:sz w:val="28"/>
          <w:szCs w:val="28"/>
        </w:rPr>
        <w:t xml:space="preserve"> по обоснованию, в том числе </w:t>
      </w:r>
      <w:r w:rsidRPr="00756C38">
        <w:rPr>
          <w:rFonts w:ascii="Times New Roman" w:hAnsi="Times New Roman" w:cs="Times New Roman"/>
          <w:sz w:val="28"/>
          <w:szCs w:val="28"/>
        </w:rPr>
        <w:t>информаци</w:t>
      </w:r>
      <w:r>
        <w:rPr>
          <w:rFonts w:ascii="Times New Roman" w:hAnsi="Times New Roman" w:cs="Times New Roman"/>
          <w:sz w:val="28"/>
          <w:szCs w:val="28"/>
        </w:rPr>
        <w:t>ю</w:t>
      </w:r>
      <w:r w:rsidRPr="00756C38">
        <w:rPr>
          <w:rFonts w:ascii="Times New Roman" w:hAnsi="Times New Roman" w:cs="Times New Roman"/>
          <w:sz w:val="28"/>
          <w:szCs w:val="28"/>
        </w:rPr>
        <w:t xml:space="preserve"> о планируемых объемах инженерных ресурсов, необходимых для функционирования объекта (количество жителей, численность работающих, грузооборот, потребность в подъездных железнодорожных путях, энергообеспечение, водоснабжение и т.д.; потребность в парковочных местах; технические условия, предоставленные уполномоченными организациями, подтверждающие возможность получения инженерных ресурсов в полном объеме),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14:paraId="0E061905"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К заявлению прилагается кадастровый план земельного участка, правоустанавливающие документы на земельный участок и</w:t>
      </w:r>
      <w:r>
        <w:rPr>
          <w:rFonts w:ascii="Times New Roman" w:hAnsi="Times New Roman" w:cs="Times New Roman"/>
          <w:sz w:val="28"/>
          <w:szCs w:val="28"/>
        </w:rPr>
        <w:t xml:space="preserve"> (</w:t>
      </w:r>
      <w:r w:rsidRPr="00756C38">
        <w:rPr>
          <w:rFonts w:ascii="Times New Roman" w:hAnsi="Times New Roman" w:cs="Times New Roman"/>
          <w:sz w:val="28"/>
          <w:szCs w:val="28"/>
        </w:rPr>
        <w:t>или</w:t>
      </w:r>
      <w:r>
        <w:rPr>
          <w:rFonts w:ascii="Times New Roman" w:hAnsi="Times New Roman" w:cs="Times New Roman"/>
          <w:sz w:val="28"/>
          <w:szCs w:val="28"/>
        </w:rPr>
        <w:t>)</w:t>
      </w:r>
      <w:r w:rsidRPr="00756C38">
        <w:rPr>
          <w:rFonts w:ascii="Times New Roman" w:hAnsi="Times New Roman" w:cs="Times New Roman"/>
          <w:sz w:val="28"/>
          <w:szCs w:val="28"/>
        </w:rPr>
        <w:t xml:space="preserve"> объект недвижимости.</w:t>
      </w:r>
    </w:p>
    <w:p w14:paraId="1AFA909D"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613599">
        <w:rPr>
          <w:rFonts w:ascii="Times New Roman" w:hAnsi="Times New Roman" w:cs="Times New Roman"/>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w:t>
      </w:r>
      <w:r>
        <w:rPr>
          <w:rFonts w:ascii="Times New Roman" w:hAnsi="Times New Roman" w:cs="Times New Roman"/>
          <w:sz w:val="28"/>
          <w:szCs w:val="28"/>
        </w:rPr>
        <w:t xml:space="preserve">в соответствии с частью 10 статьи 39 Градостроительного кодекса Российской Федерации, </w:t>
      </w:r>
      <w:r w:rsidRPr="00613599">
        <w:rPr>
          <w:rFonts w:ascii="Times New Roman" w:hAnsi="Times New Roman" w:cs="Times New Roman"/>
          <w:sz w:val="28"/>
          <w:szCs w:val="28"/>
        </w:rPr>
        <w:t>несет физическое или юридическое лицо, заинтересованное в предоставлении такого разрешения</w:t>
      </w:r>
    </w:p>
    <w:p w14:paraId="198A8891"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756C38">
        <w:rPr>
          <w:rFonts w:ascii="Times New Roman" w:hAnsi="Times New Roman" w:cs="Times New Roman"/>
          <w:sz w:val="28"/>
          <w:szCs w:val="28"/>
        </w:rPr>
        <w:t>. Разрешение на условно разрешенный вид использования предоставл</w:t>
      </w:r>
      <w:r>
        <w:rPr>
          <w:rFonts w:ascii="Times New Roman" w:hAnsi="Times New Roman" w:cs="Times New Roman"/>
          <w:sz w:val="28"/>
          <w:szCs w:val="28"/>
        </w:rPr>
        <w:t>яется</w:t>
      </w:r>
      <w:r w:rsidRPr="00756C38">
        <w:rPr>
          <w:rFonts w:ascii="Times New Roman" w:hAnsi="Times New Roman" w:cs="Times New Roman"/>
          <w:sz w:val="28"/>
          <w:szCs w:val="28"/>
        </w:rPr>
        <w:t xml:space="preserve"> с </w:t>
      </w:r>
      <w:r>
        <w:rPr>
          <w:rFonts w:ascii="Times New Roman" w:hAnsi="Times New Roman" w:cs="Times New Roman"/>
          <w:sz w:val="28"/>
          <w:szCs w:val="28"/>
        </w:rPr>
        <w:t xml:space="preserve">учетом </w:t>
      </w:r>
      <w:r w:rsidRPr="00756C38">
        <w:rPr>
          <w:rFonts w:ascii="Times New Roman" w:hAnsi="Times New Roman" w:cs="Times New Roman"/>
          <w:sz w:val="28"/>
          <w:szCs w:val="28"/>
        </w:rPr>
        <w:t>недопущения причинения ущер</w:t>
      </w:r>
      <w:r>
        <w:rPr>
          <w:rFonts w:ascii="Times New Roman" w:hAnsi="Times New Roman" w:cs="Times New Roman"/>
          <w:sz w:val="28"/>
          <w:szCs w:val="28"/>
        </w:rPr>
        <w:t xml:space="preserve">ба смежным землепользователям и, как следствие, </w:t>
      </w:r>
      <w:r w:rsidRPr="00756C38">
        <w:rPr>
          <w:rFonts w:ascii="Times New Roman" w:hAnsi="Times New Roman" w:cs="Times New Roman"/>
          <w:sz w:val="28"/>
          <w:szCs w:val="28"/>
        </w:rPr>
        <w:t>снижения стоимости соседних объектов недвижимости.</w:t>
      </w:r>
    </w:p>
    <w:p w14:paraId="72A5D89F" w14:textId="77777777" w:rsidR="00D81559" w:rsidRPr="008829C9" w:rsidRDefault="00D81559" w:rsidP="00D81559">
      <w:pPr>
        <w:pStyle w:val="ConsPlusNormal"/>
        <w:widowControl/>
        <w:ind w:firstLine="709"/>
        <w:jc w:val="both"/>
        <w:rPr>
          <w:rFonts w:ascii="Times New Roman" w:hAnsi="Times New Roman" w:cs="Times New Roman"/>
          <w:sz w:val="28"/>
          <w:szCs w:val="28"/>
        </w:rPr>
      </w:pPr>
      <w:r w:rsidRPr="008829C9">
        <w:rPr>
          <w:rFonts w:ascii="Times New Roman" w:hAnsi="Times New Roman" w:cs="Times New Roman"/>
          <w:sz w:val="28"/>
          <w:szCs w:val="28"/>
        </w:rPr>
        <w:t xml:space="preserve">При предоставлении разрешения на условно разрешенный вид использования земельного участка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исходя из установленных предельных параметров территориальной зоны, в которой испрашиваемый условно разрешенный вид использования отнесен к основным видам разрешенного </w:t>
      </w:r>
      <w:r w:rsidRPr="008829C9">
        <w:rPr>
          <w:rFonts w:ascii="Times New Roman" w:hAnsi="Times New Roman" w:cs="Times New Roman"/>
          <w:sz w:val="28"/>
          <w:szCs w:val="28"/>
        </w:rPr>
        <w:lastRenderedPageBreak/>
        <w:t>использования с установлением ограничений по объемам разрешенного строительства, реконструкции объектов капитального строительства.</w:t>
      </w:r>
    </w:p>
    <w:p w14:paraId="5F744392" w14:textId="57659CAA" w:rsidR="00D81559" w:rsidRPr="00756C38" w:rsidRDefault="00D81559" w:rsidP="00D81559">
      <w:pPr>
        <w:pStyle w:val="2"/>
        <w:ind w:firstLine="708"/>
        <w:rPr>
          <w:szCs w:val="28"/>
        </w:rPr>
      </w:pPr>
      <w:bookmarkStart w:id="84" w:name="_Toc322969905"/>
      <w:bookmarkStart w:id="85" w:name="_Toc158021740"/>
      <w:r w:rsidRPr="008829C9">
        <w:rPr>
          <w:szCs w:val="28"/>
        </w:rPr>
        <w:t xml:space="preserve">Статья 13. </w:t>
      </w:r>
      <w:r w:rsidR="008829C9">
        <w:rPr>
          <w:szCs w:val="28"/>
        </w:rPr>
        <w:t>О</w:t>
      </w:r>
      <w:r w:rsidRPr="00756C38">
        <w:rPr>
          <w:szCs w:val="28"/>
        </w:rPr>
        <w:t>тклонение от предельных параметров разрешенного строительства, реконструкции объектов капитального строительства</w:t>
      </w:r>
      <w:bookmarkEnd w:id="84"/>
      <w:bookmarkEnd w:id="85"/>
    </w:p>
    <w:p w14:paraId="0A5122F7" w14:textId="2B083828" w:rsidR="00D81559"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1. Правообладатели земельных участков, имеющих размеры мен</w:t>
      </w:r>
      <w:r>
        <w:rPr>
          <w:rFonts w:ascii="Times New Roman" w:hAnsi="Times New Roman" w:cs="Times New Roman"/>
          <w:sz w:val="28"/>
          <w:szCs w:val="28"/>
        </w:rPr>
        <w:t>ьше</w:t>
      </w:r>
      <w:r w:rsidRPr="00756C38">
        <w:rPr>
          <w:rFonts w:ascii="Times New Roman" w:hAnsi="Times New Roman" w:cs="Times New Roman"/>
          <w:sz w:val="28"/>
          <w:szCs w:val="28"/>
        </w:rPr>
        <w:t xml:space="preserve">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w:t>
      </w:r>
      <w:r>
        <w:rPr>
          <w:rFonts w:ascii="Times New Roman" w:hAnsi="Times New Roman" w:cs="Times New Roman"/>
          <w:sz w:val="28"/>
          <w:szCs w:val="28"/>
        </w:rPr>
        <w:t>ем</w:t>
      </w:r>
      <w:r w:rsidRPr="00756C38">
        <w:rPr>
          <w:rFonts w:ascii="Times New Roman" w:hAnsi="Times New Roman" w:cs="Times New Roman"/>
          <w:sz w:val="28"/>
          <w:szCs w:val="28"/>
        </w:rPr>
        <w:t xml:space="preserve"> на отклонение от предельных параметров разрешенного строительства, реконструкции объектов капитального строительства.</w:t>
      </w:r>
    </w:p>
    <w:p w14:paraId="755F2AE6" w14:textId="211B03A8" w:rsidR="008829C9" w:rsidRDefault="008829C9" w:rsidP="00D81559">
      <w:pPr>
        <w:pStyle w:val="ConsPlusNormal"/>
        <w:widowControl/>
        <w:ind w:firstLine="709"/>
        <w:jc w:val="both"/>
        <w:rPr>
          <w:rFonts w:ascii="Times New Roman" w:hAnsi="Times New Roman" w:cs="Times New Roman"/>
          <w:sz w:val="28"/>
          <w:szCs w:val="28"/>
        </w:rPr>
      </w:pPr>
      <w:r w:rsidRPr="008829C9">
        <w:rPr>
          <w:rFonts w:ascii="Times New Roman" w:hAnsi="Times New Roman" w:cs="Times New Roman"/>
          <w:sz w:val="28"/>
          <w:szCs w:val="28"/>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246809CB" w14:textId="4D712049" w:rsidR="008829C9" w:rsidRPr="008829C9" w:rsidRDefault="008829C9" w:rsidP="00D81559">
      <w:pPr>
        <w:pStyle w:val="ConsPlusNormal"/>
        <w:widowControl/>
        <w:ind w:firstLine="709"/>
        <w:jc w:val="both"/>
        <w:rPr>
          <w:rFonts w:ascii="Times New Roman" w:hAnsi="Times New Roman" w:cs="Times New Roman"/>
          <w:sz w:val="28"/>
          <w:szCs w:val="28"/>
        </w:rPr>
      </w:pPr>
      <w:r w:rsidRPr="008829C9">
        <w:rPr>
          <w:rFonts w:ascii="Times New Roman" w:hAnsi="Times New Roman" w:cs="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07F07168" w14:textId="3E28FE0E" w:rsidR="008829C9" w:rsidRPr="008829C9" w:rsidRDefault="008829C9" w:rsidP="00D81559">
      <w:pPr>
        <w:pStyle w:val="ConsPlusNormal"/>
        <w:widowControl/>
        <w:ind w:firstLine="709"/>
        <w:jc w:val="both"/>
        <w:rPr>
          <w:rFonts w:ascii="Times New Roman" w:hAnsi="Times New Roman" w:cs="Times New Roman"/>
          <w:sz w:val="28"/>
          <w:szCs w:val="28"/>
        </w:rPr>
      </w:pPr>
      <w:r w:rsidRPr="008829C9">
        <w:rPr>
          <w:rFonts w:ascii="Times New Roman" w:hAnsi="Times New Roman" w:cs="Times New Roman"/>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45A72375" w14:textId="38B8B953" w:rsidR="008829C9" w:rsidRDefault="008829C9" w:rsidP="00D81559">
      <w:pPr>
        <w:pStyle w:val="ConsPlusNormal"/>
        <w:widowControl/>
        <w:ind w:firstLine="709"/>
        <w:jc w:val="both"/>
        <w:rPr>
          <w:rFonts w:ascii="Times New Roman" w:hAnsi="Times New Roman" w:cs="Times New Roman"/>
          <w:sz w:val="28"/>
          <w:szCs w:val="28"/>
        </w:rPr>
      </w:pPr>
      <w:r w:rsidRPr="008829C9">
        <w:rPr>
          <w:rFonts w:ascii="Times New Roman" w:hAnsi="Times New Roman" w:cs="Times New Roman"/>
          <w:sz w:val="28"/>
          <w:szCs w:val="28"/>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20" w:anchor="dst2104" w:history="1">
        <w:r w:rsidRPr="008829C9">
          <w:rPr>
            <w:rFonts w:ascii="Times New Roman" w:hAnsi="Times New Roman" w:cs="Times New Roman"/>
            <w:sz w:val="28"/>
            <w:szCs w:val="28"/>
          </w:rPr>
          <w:t>статьей 5.1</w:t>
        </w:r>
      </w:hyperlink>
      <w:r w:rsidRPr="008829C9">
        <w:rPr>
          <w:rFonts w:ascii="Times New Roman" w:hAnsi="Times New Roman" w:cs="Times New Roman"/>
          <w:sz w:val="28"/>
          <w:szCs w:val="28"/>
        </w:rPr>
        <w:t> </w:t>
      </w:r>
      <w:r w:rsidRPr="00756C38">
        <w:rPr>
          <w:rFonts w:ascii="Times New Roman" w:hAnsi="Times New Roman" w:cs="Times New Roman"/>
          <w:sz w:val="28"/>
          <w:szCs w:val="28"/>
        </w:rPr>
        <w:t>Градостроительного кодекса Российской Федерации</w:t>
      </w:r>
      <w:r w:rsidRPr="008829C9">
        <w:rPr>
          <w:rFonts w:ascii="Times New Roman" w:hAnsi="Times New Roman" w:cs="Times New Roman"/>
          <w:sz w:val="28"/>
          <w:szCs w:val="28"/>
        </w:rPr>
        <w:t xml:space="preserve">, с учетом </w:t>
      </w:r>
      <w:r w:rsidRPr="008829C9">
        <w:rPr>
          <w:rFonts w:ascii="Times New Roman" w:hAnsi="Times New Roman" w:cs="Times New Roman"/>
          <w:sz w:val="28"/>
          <w:szCs w:val="28"/>
        </w:rPr>
        <w:lastRenderedPageBreak/>
        <w:t>положений </w:t>
      </w:r>
      <w:hyperlink r:id="rId21" w:anchor="dst100615" w:history="1">
        <w:r w:rsidRPr="008829C9">
          <w:rPr>
            <w:rFonts w:ascii="Times New Roman" w:hAnsi="Times New Roman" w:cs="Times New Roman"/>
            <w:sz w:val="28"/>
            <w:szCs w:val="28"/>
          </w:rPr>
          <w:t>статьи 39</w:t>
        </w:r>
      </w:hyperlink>
      <w:r w:rsidRPr="008829C9">
        <w:rPr>
          <w:rFonts w:ascii="Times New Roman" w:hAnsi="Times New Roman" w:cs="Times New Roman"/>
          <w:sz w:val="28"/>
          <w:szCs w:val="28"/>
        </w:rPr>
        <w:t> </w:t>
      </w:r>
      <w:r w:rsidRPr="00756C38">
        <w:rPr>
          <w:rFonts w:ascii="Times New Roman" w:hAnsi="Times New Roman" w:cs="Times New Roman"/>
          <w:sz w:val="28"/>
          <w:szCs w:val="28"/>
        </w:rPr>
        <w:t>Градостроительного кодекса Российской Федерации</w:t>
      </w:r>
      <w:r w:rsidRPr="008829C9">
        <w:rPr>
          <w:rFonts w:ascii="Times New Roman" w:hAnsi="Times New Roman" w:cs="Times New Roman"/>
          <w:sz w:val="28"/>
          <w:szCs w:val="28"/>
        </w:rPr>
        <w:t>, за исключением случая, указанного в части 13.1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21AA6E70" w14:textId="70562931" w:rsidR="008829C9" w:rsidRPr="00756C38" w:rsidRDefault="008829C9" w:rsidP="00D81559">
      <w:pPr>
        <w:pStyle w:val="ConsPlusNormal"/>
        <w:widowControl/>
        <w:ind w:firstLine="709"/>
        <w:jc w:val="both"/>
        <w:rPr>
          <w:rFonts w:ascii="Times New Roman" w:hAnsi="Times New Roman" w:cs="Times New Roman"/>
          <w:sz w:val="28"/>
          <w:szCs w:val="28"/>
        </w:rPr>
      </w:pPr>
      <w:r w:rsidRPr="00856D3B">
        <w:rPr>
          <w:rFonts w:ascii="Times New Roman" w:hAnsi="Times New Roman" w:cs="Times New Roman"/>
          <w:sz w:val="28"/>
          <w:szCs w:val="28"/>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65B718EC" w14:textId="02DA7B25" w:rsidR="00D81559" w:rsidRDefault="008829C9" w:rsidP="00D81559">
      <w:pPr>
        <w:pStyle w:val="ConsPlusNormal"/>
        <w:widowControl/>
        <w:ind w:firstLine="709"/>
        <w:jc w:val="both"/>
        <w:rPr>
          <w:rFonts w:ascii="Times New Roman" w:hAnsi="Times New Roman" w:cs="Times New Roman"/>
          <w:sz w:val="28"/>
          <w:szCs w:val="28"/>
        </w:rPr>
      </w:pPr>
      <w:r w:rsidRPr="00856D3B">
        <w:rPr>
          <w:rFonts w:ascii="Times New Roman" w:hAnsi="Times New Roman" w:cs="Times New Roman"/>
          <w:sz w:val="28"/>
          <w:szCs w:val="28"/>
        </w:rPr>
        <w:t> </w:t>
      </w:r>
      <w:r w:rsidR="00856D3B">
        <w:rPr>
          <w:rFonts w:ascii="Times New Roman" w:hAnsi="Times New Roman" w:cs="Times New Roman"/>
          <w:sz w:val="28"/>
          <w:szCs w:val="28"/>
        </w:rPr>
        <w:t xml:space="preserve">6. </w:t>
      </w:r>
      <w:r w:rsidRPr="00856D3B">
        <w:rPr>
          <w:rFonts w:ascii="Times New Roman" w:hAnsi="Times New Roman" w:cs="Times New Roman"/>
          <w:sz w:val="28"/>
          <w:szCs w:val="28"/>
        </w:rPr>
        <w:t>Глава местной администрации в течение семи дней со дня поступления указанных в </w:t>
      </w:r>
      <w:hyperlink r:id="rId22" w:anchor="dst100633" w:history="1">
        <w:r w:rsidRPr="00856D3B">
          <w:rPr>
            <w:rFonts w:ascii="Times New Roman" w:hAnsi="Times New Roman" w:cs="Times New Roman"/>
            <w:sz w:val="28"/>
            <w:szCs w:val="28"/>
          </w:rPr>
          <w:t>части 5</w:t>
        </w:r>
      </w:hyperlink>
      <w:r w:rsidRPr="00856D3B">
        <w:rPr>
          <w:rFonts w:ascii="Times New Roman" w:hAnsi="Times New Roman" w:cs="Times New Roman"/>
          <w:sz w:val="28"/>
          <w:szCs w:val="28"/>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12B2F5A3" w14:textId="45F77F6C" w:rsidR="00856D3B" w:rsidRPr="00856D3B" w:rsidRDefault="00856D3B" w:rsidP="00D81559">
      <w:pPr>
        <w:pStyle w:val="ConsPlusNormal"/>
        <w:widowControl/>
        <w:ind w:firstLine="709"/>
        <w:jc w:val="both"/>
        <w:rPr>
          <w:rFonts w:ascii="Times New Roman" w:hAnsi="Times New Roman" w:cs="Times New Roman"/>
          <w:sz w:val="28"/>
          <w:szCs w:val="28"/>
        </w:rPr>
      </w:pPr>
      <w:r w:rsidRPr="00856D3B">
        <w:rPr>
          <w:rFonts w:ascii="Times New Roman" w:hAnsi="Times New Roman" w:cs="Times New Roman"/>
          <w:sz w:val="28"/>
          <w:szCs w:val="28"/>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3" w:anchor="dst2783" w:history="1">
        <w:r w:rsidRPr="00856D3B">
          <w:rPr>
            <w:rFonts w:ascii="Times New Roman" w:hAnsi="Times New Roman" w:cs="Times New Roman"/>
            <w:sz w:val="28"/>
            <w:szCs w:val="28"/>
          </w:rPr>
          <w:t>части 2 статьи 55.32</w:t>
        </w:r>
      </w:hyperlink>
      <w:r w:rsidRPr="00856D3B">
        <w:rPr>
          <w:rFonts w:ascii="Times New Roman" w:hAnsi="Times New Roman" w:cs="Times New Roman"/>
          <w:sz w:val="28"/>
          <w:szCs w:val="28"/>
        </w:rPr>
        <w:t> </w:t>
      </w:r>
      <w:r w:rsidRPr="00756C38">
        <w:rPr>
          <w:rFonts w:ascii="Times New Roman" w:hAnsi="Times New Roman" w:cs="Times New Roman"/>
          <w:sz w:val="28"/>
          <w:szCs w:val="28"/>
        </w:rPr>
        <w:t>Градостроительного кодекса Российской Федерации</w:t>
      </w:r>
      <w:r w:rsidRPr="00856D3B">
        <w:rPr>
          <w:rFonts w:ascii="Times New Roman" w:hAnsi="Times New Roman" w:cs="Times New Roman"/>
          <w:sz w:val="28"/>
          <w:szCs w:val="28"/>
        </w:rPr>
        <w:t>,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4" w:anchor="dst2783" w:history="1">
        <w:r w:rsidRPr="00856D3B">
          <w:rPr>
            <w:rFonts w:ascii="Times New Roman" w:hAnsi="Times New Roman" w:cs="Times New Roman"/>
            <w:sz w:val="28"/>
            <w:szCs w:val="28"/>
          </w:rPr>
          <w:t>части 2 статьи 55.32</w:t>
        </w:r>
      </w:hyperlink>
      <w:r w:rsidRPr="00856D3B">
        <w:rPr>
          <w:rFonts w:ascii="Times New Roman" w:hAnsi="Times New Roman" w:cs="Times New Roman"/>
          <w:sz w:val="28"/>
          <w:szCs w:val="28"/>
        </w:rPr>
        <w:t> </w:t>
      </w:r>
      <w:r w:rsidRPr="00756C38">
        <w:rPr>
          <w:rFonts w:ascii="Times New Roman" w:hAnsi="Times New Roman" w:cs="Times New Roman"/>
          <w:sz w:val="28"/>
          <w:szCs w:val="28"/>
        </w:rPr>
        <w:t>Градостроительного кодекса Российской Федерации</w:t>
      </w:r>
      <w:r w:rsidRPr="00856D3B">
        <w:rPr>
          <w:rFonts w:ascii="Times New Roman" w:hAnsi="Times New Roman" w:cs="Times New Roman"/>
          <w:sz w:val="28"/>
          <w:szCs w:val="28"/>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F733E1F" w14:textId="77777777" w:rsidR="00856D3B" w:rsidRPr="00856D3B" w:rsidRDefault="00856D3B" w:rsidP="00856D3B">
      <w:pPr>
        <w:shd w:val="clear" w:color="auto" w:fill="FFFFFF"/>
        <w:ind w:firstLine="540"/>
        <w:rPr>
          <w:szCs w:val="28"/>
        </w:rPr>
      </w:pPr>
      <w:r w:rsidRPr="00856D3B">
        <w:rPr>
          <w:szCs w:val="28"/>
        </w:rPr>
        <w:lastRenderedPageBreak/>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632317FB" w14:textId="77777777" w:rsidR="00856D3B" w:rsidRPr="00856D3B" w:rsidRDefault="00856D3B" w:rsidP="00856D3B">
      <w:pPr>
        <w:shd w:val="clear" w:color="auto" w:fill="FFFFFF"/>
        <w:ind w:firstLine="540"/>
        <w:rPr>
          <w:szCs w:val="28"/>
        </w:rPr>
      </w:pPr>
      <w:r w:rsidRPr="00856D3B">
        <w:rPr>
          <w:szCs w:val="28"/>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368C54FA" w14:textId="77777777" w:rsidR="00D81559" w:rsidRPr="003F19AB" w:rsidRDefault="00D81559" w:rsidP="00D81559">
      <w:pPr>
        <w:pStyle w:val="1"/>
      </w:pPr>
      <w:bookmarkStart w:id="86" w:name="_Статья_21._Градостроительная"/>
      <w:bookmarkStart w:id="87" w:name="_Статья_22._Градостроительная"/>
      <w:bookmarkStart w:id="88" w:name="_Статья_23._Градостроительная"/>
      <w:bookmarkStart w:id="89" w:name="_Статья_6._Общие"/>
      <w:bookmarkStart w:id="90" w:name="_Статья_11._Планировка"/>
      <w:bookmarkStart w:id="91" w:name="_Toc158021741"/>
      <w:bookmarkStart w:id="92" w:name="_Hlk506240813"/>
      <w:bookmarkStart w:id="93" w:name="_Toc395562080"/>
      <w:bookmarkStart w:id="94" w:name="_Toc403727697"/>
      <w:bookmarkEnd w:id="61"/>
      <w:bookmarkEnd w:id="62"/>
      <w:bookmarkEnd w:id="78"/>
      <w:bookmarkEnd w:id="79"/>
      <w:bookmarkEnd w:id="86"/>
      <w:bookmarkEnd w:id="87"/>
      <w:bookmarkEnd w:id="88"/>
      <w:bookmarkEnd w:id="89"/>
      <w:bookmarkEnd w:id="90"/>
      <w:r w:rsidRPr="00C60FB5">
        <w:t>Глава 4. Положения о подготовке документации по планировке территории органами местного самоуправления</w:t>
      </w:r>
      <w:bookmarkEnd w:id="91"/>
    </w:p>
    <w:p w14:paraId="40A4BA6F" w14:textId="77777777" w:rsidR="00D81559" w:rsidRPr="003F19AB" w:rsidRDefault="00D81559" w:rsidP="00D81559">
      <w:pPr>
        <w:pStyle w:val="2"/>
        <w:ind w:firstLine="708"/>
        <w:rPr>
          <w:szCs w:val="28"/>
        </w:rPr>
      </w:pPr>
      <w:bookmarkStart w:id="95" w:name="_Toc395562063"/>
      <w:bookmarkStart w:id="96" w:name="_Toc403727680"/>
      <w:bookmarkStart w:id="97" w:name="_Toc158021742"/>
      <w:r w:rsidRPr="003F19AB">
        <w:rPr>
          <w:szCs w:val="28"/>
        </w:rPr>
        <w:t>Статья 14. Планировка территории как способ градостроительной подготовки территорий и земельных участков</w:t>
      </w:r>
      <w:bookmarkEnd w:id="95"/>
      <w:bookmarkEnd w:id="96"/>
      <w:bookmarkEnd w:id="97"/>
    </w:p>
    <w:p w14:paraId="0A911656" w14:textId="68A3E26C"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1. Содержание и порядок разработки и утверждения документации по планировке территории определяется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 иными нормативными правовыми актами</w:t>
      </w:r>
      <w:r w:rsidR="00FD1AA6">
        <w:rPr>
          <w:rFonts w:ascii="Times New Roman" w:hAnsi="Times New Roman" w:cs="Times New Roman"/>
          <w:sz w:val="28"/>
          <w:szCs w:val="28"/>
        </w:rPr>
        <w:t xml:space="preserve"> Округа</w:t>
      </w:r>
      <w:r w:rsidRPr="003F19AB">
        <w:rPr>
          <w:rFonts w:ascii="Times New Roman" w:hAnsi="Times New Roman" w:cs="Times New Roman"/>
          <w:sz w:val="28"/>
          <w:szCs w:val="28"/>
        </w:rPr>
        <w:t>.</w:t>
      </w:r>
    </w:p>
    <w:p w14:paraId="7B1284D4"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3F19AB">
        <w:rPr>
          <w:rFonts w:ascii="Times New Roman" w:hAnsi="Times New Roman" w:cs="Times New Roman"/>
          <w:sz w:val="28"/>
          <w:szCs w:val="28"/>
        </w:rPr>
        <w:t>. Решени</w:t>
      </w:r>
      <w:r>
        <w:rPr>
          <w:rFonts w:ascii="Times New Roman" w:hAnsi="Times New Roman" w:cs="Times New Roman"/>
          <w:sz w:val="28"/>
          <w:szCs w:val="28"/>
        </w:rPr>
        <w:t>е</w:t>
      </w:r>
      <w:r w:rsidRPr="003F19AB">
        <w:rPr>
          <w:rFonts w:ascii="Times New Roman" w:hAnsi="Times New Roman" w:cs="Times New Roman"/>
          <w:sz w:val="28"/>
          <w:szCs w:val="28"/>
        </w:rPr>
        <w:t xml:space="preserve"> о подготовке документации по планировке территории принима</w:t>
      </w:r>
      <w:r>
        <w:rPr>
          <w:rFonts w:ascii="Times New Roman" w:hAnsi="Times New Roman" w:cs="Times New Roman"/>
          <w:sz w:val="28"/>
          <w:szCs w:val="28"/>
        </w:rPr>
        <w:t>е</w:t>
      </w:r>
      <w:r w:rsidRPr="003F19AB">
        <w:rPr>
          <w:rFonts w:ascii="Times New Roman" w:hAnsi="Times New Roman" w:cs="Times New Roman"/>
          <w:sz w:val="28"/>
          <w:szCs w:val="28"/>
        </w:rPr>
        <w:t>тся в соответствии с Градостроительным кодексом Российской Федерации.</w:t>
      </w:r>
    </w:p>
    <w:p w14:paraId="107EC3F0" w14:textId="77777777" w:rsidR="00D81559" w:rsidRPr="003F19AB" w:rsidRDefault="00D81559" w:rsidP="00D81559">
      <w:pPr>
        <w:pStyle w:val="ConsPlusNormal"/>
        <w:widowControl/>
        <w:ind w:firstLine="709"/>
        <w:jc w:val="both"/>
        <w:rPr>
          <w:rFonts w:ascii="Times New Roman" w:hAnsi="Times New Roman" w:cs="Times New Roman"/>
          <w:sz w:val="28"/>
          <w:szCs w:val="28"/>
        </w:rPr>
      </w:pPr>
      <w:bookmarkStart w:id="98" w:name="_Hlk479295475"/>
      <w:r>
        <w:rPr>
          <w:rFonts w:ascii="Times New Roman" w:hAnsi="Times New Roman" w:cs="Times New Roman"/>
          <w:sz w:val="28"/>
          <w:szCs w:val="28"/>
        </w:rPr>
        <w:t>3</w:t>
      </w:r>
      <w:r w:rsidRPr="003F19AB">
        <w:rPr>
          <w:rFonts w:ascii="Times New Roman" w:hAnsi="Times New Roman" w:cs="Times New Roman"/>
          <w:sz w:val="28"/>
          <w:szCs w:val="28"/>
        </w:rPr>
        <w:t xml:space="preserve">. 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подзон, расположенных в границах проектирования, и содержания </w:t>
      </w:r>
      <w:r>
        <w:rPr>
          <w:rFonts w:ascii="Times New Roman" w:hAnsi="Times New Roman" w:cs="Times New Roman"/>
          <w:sz w:val="28"/>
          <w:szCs w:val="28"/>
        </w:rPr>
        <w:t>г</w:t>
      </w:r>
      <w:r w:rsidRPr="003F19AB">
        <w:rPr>
          <w:rFonts w:ascii="Times New Roman" w:hAnsi="Times New Roman" w:cs="Times New Roman"/>
          <w:sz w:val="28"/>
          <w:szCs w:val="28"/>
        </w:rPr>
        <w:t>радостроительны</w:t>
      </w:r>
      <w:r>
        <w:rPr>
          <w:rFonts w:ascii="Times New Roman" w:hAnsi="Times New Roman" w:cs="Times New Roman"/>
          <w:sz w:val="28"/>
          <w:szCs w:val="28"/>
        </w:rPr>
        <w:t>х</w:t>
      </w:r>
      <w:r w:rsidRPr="003F19AB">
        <w:rPr>
          <w:rFonts w:ascii="Times New Roman" w:hAnsi="Times New Roman" w:cs="Times New Roman"/>
          <w:sz w:val="28"/>
          <w:szCs w:val="28"/>
        </w:rPr>
        <w:t xml:space="preserve"> регламентов</w:t>
      </w:r>
      <w:r w:rsidRPr="00A80B15">
        <w:rPr>
          <w:rFonts w:ascii="Times New Roman" w:hAnsi="Times New Roman" w:cs="Times New Roman"/>
          <w:sz w:val="28"/>
          <w:szCs w:val="28"/>
        </w:rPr>
        <w:t>.</w:t>
      </w:r>
    </w:p>
    <w:p w14:paraId="6A2F78AB" w14:textId="77777777" w:rsidR="00D81559" w:rsidRPr="003F19AB" w:rsidRDefault="00D81559" w:rsidP="00D81559">
      <w:pPr>
        <w:pStyle w:val="2"/>
        <w:ind w:firstLine="708"/>
        <w:rPr>
          <w:szCs w:val="28"/>
        </w:rPr>
      </w:pPr>
      <w:bookmarkStart w:id="99" w:name="_Toc158021743"/>
      <w:bookmarkEnd w:id="98"/>
      <w:r w:rsidRPr="003F19AB">
        <w:rPr>
          <w:szCs w:val="28"/>
        </w:rPr>
        <w:t>Статья 1</w:t>
      </w:r>
      <w:r>
        <w:rPr>
          <w:szCs w:val="28"/>
        </w:rPr>
        <w:t>5</w:t>
      </w:r>
      <w:r w:rsidRPr="003F19AB">
        <w:rPr>
          <w:szCs w:val="28"/>
        </w:rPr>
        <w:t xml:space="preserve">. </w:t>
      </w:r>
      <w:r w:rsidRPr="00431A98">
        <w:rPr>
          <w:szCs w:val="28"/>
        </w:rPr>
        <w:t>Порядок подготовки документации по планировке территории, разрабатываемой на основании решений органов местного самоуправления</w:t>
      </w:r>
      <w:bookmarkEnd w:id="99"/>
    </w:p>
    <w:p w14:paraId="3A3537F3" w14:textId="1AC4B23F" w:rsidR="00D81559" w:rsidRDefault="00D81559" w:rsidP="00D81559">
      <w:pPr>
        <w:pStyle w:val="ConsPlusNormal"/>
        <w:widowControl/>
        <w:ind w:firstLine="709"/>
        <w:jc w:val="both"/>
        <w:rPr>
          <w:rFonts w:ascii="Times New Roman" w:hAnsi="Times New Roman" w:cs="Times New Roman"/>
          <w:sz w:val="28"/>
          <w:szCs w:val="28"/>
        </w:rPr>
      </w:pPr>
      <w:r w:rsidRPr="00431A98">
        <w:rPr>
          <w:rFonts w:ascii="Times New Roman" w:hAnsi="Times New Roman" w:cs="Times New Roman"/>
          <w:sz w:val="28"/>
          <w:szCs w:val="28"/>
        </w:rPr>
        <w:t>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5 - 5.2 статьи</w:t>
      </w:r>
      <w:r>
        <w:rPr>
          <w:rFonts w:ascii="Times New Roman" w:hAnsi="Times New Roman" w:cs="Times New Roman"/>
          <w:sz w:val="28"/>
          <w:szCs w:val="28"/>
        </w:rPr>
        <w:t xml:space="preserve"> 45 Градостроительного кодекса Российской Федерации</w:t>
      </w:r>
      <w:r w:rsidRPr="00431A98">
        <w:rPr>
          <w:rFonts w:ascii="Times New Roman" w:hAnsi="Times New Roman" w:cs="Times New Roman"/>
          <w:sz w:val="28"/>
          <w:szCs w:val="28"/>
        </w:rPr>
        <w:t>, подготовленной в том числе лицами, указанными в пунктах 3 и 4 части 1.1 статьи</w:t>
      </w:r>
      <w:r>
        <w:rPr>
          <w:rFonts w:ascii="Times New Roman" w:hAnsi="Times New Roman" w:cs="Times New Roman"/>
          <w:sz w:val="28"/>
          <w:szCs w:val="28"/>
        </w:rPr>
        <w:t xml:space="preserve"> 45 Градостроительного кодекса Российской Федерации</w:t>
      </w:r>
      <w:r w:rsidRPr="00431A98">
        <w:rPr>
          <w:rFonts w:ascii="Times New Roman" w:hAnsi="Times New Roman" w:cs="Times New Roman"/>
          <w:sz w:val="28"/>
          <w:szCs w:val="28"/>
        </w:rPr>
        <w:t xml:space="preserve">, устанавливаются </w:t>
      </w:r>
      <w:r>
        <w:rPr>
          <w:rFonts w:ascii="Times New Roman" w:hAnsi="Times New Roman" w:cs="Times New Roman"/>
          <w:sz w:val="28"/>
          <w:szCs w:val="28"/>
        </w:rPr>
        <w:t>Градостроительным кодексом Российской Федерации</w:t>
      </w:r>
      <w:r w:rsidRPr="00431A98">
        <w:rPr>
          <w:rFonts w:ascii="Times New Roman" w:hAnsi="Times New Roman" w:cs="Times New Roman"/>
          <w:sz w:val="28"/>
          <w:szCs w:val="28"/>
        </w:rPr>
        <w:t xml:space="preserve"> и нормативными правовыми актами органов местного самоуправления</w:t>
      </w:r>
      <w:r>
        <w:rPr>
          <w:rFonts w:ascii="Times New Roman" w:hAnsi="Times New Roman" w:cs="Times New Roman"/>
          <w:sz w:val="28"/>
          <w:szCs w:val="28"/>
        </w:rPr>
        <w:t xml:space="preserve"> </w:t>
      </w:r>
      <w:r w:rsidR="00FD1AA6">
        <w:rPr>
          <w:rFonts w:ascii="Times New Roman" w:hAnsi="Times New Roman" w:cs="Times New Roman"/>
          <w:sz w:val="28"/>
          <w:szCs w:val="28"/>
        </w:rPr>
        <w:t>Округа</w:t>
      </w:r>
      <w:r w:rsidRPr="00431A98">
        <w:rPr>
          <w:rFonts w:ascii="Times New Roman" w:hAnsi="Times New Roman" w:cs="Times New Roman"/>
          <w:sz w:val="28"/>
          <w:szCs w:val="28"/>
        </w:rPr>
        <w:t>.</w:t>
      </w:r>
    </w:p>
    <w:p w14:paraId="26B03A79" w14:textId="77777777" w:rsidR="00D81559" w:rsidRPr="003F19AB" w:rsidRDefault="00D81559" w:rsidP="00D81559">
      <w:pPr>
        <w:pStyle w:val="1"/>
      </w:pPr>
      <w:bookmarkStart w:id="100" w:name="_Toc158021744"/>
      <w:r w:rsidRPr="003F19AB">
        <w:lastRenderedPageBreak/>
        <w:t xml:space="preserve">Глава 5. Положения </w:t>
      </w:r>
      <w:r w:rsidRPr="00A80B15">
        <w:t>о проведении общественных обсуждений или публичных слушаний по вопросам землепользования и застройки</w:t>
      </w:r>
      <w:bookmarkEnd w:id="100"/>
    </w:p>
    <w:p w14:paraId="51BFFB96" w14:textId="77777777" w:rsidR="00D81559" w:rsidRPr="003F19AB" w:rsidRDefault="00D81559" w:rsidP="00D81559">
      <w:pPr>
        <w:pStyle w:val="2"/>
        <w:ind w:firstLine="708"/>
        <w:rPr>
          <w:lang w:eastAsia="en-US"/>
        </w:rPr>
      </w:pPr>
      <w:bookmarkStart w:id="101" w:name="_Toc158021745"/>
      <w:r w:rsidRPr="003F19AB">
        <w:rPr>
          <w:lang w:eastAsia="en-US"/>
        </w:rPr>
        <w:t xml:space="preserve">Статья </w:t>
      </w:r>
      <w:r>
        <w:rPr>
          <w:lang w:eastAsia="en-US"/>
        </w:rPr>
        <w:t>1</w:t>
      </w:r>
      <w:r w:rsidRPr="003F19AB">
        <w:rPr>
          <w:lang w:eastAsia="en-US"/>
        </w:rPr>
        <w:t xml:space="preserve">6. Общие положения об организации и проведении </w:t>
      </w:r>
      <w:r w:rsidRPr="00A80B15">
        <w:t xml:space="preserve">общественных обсуждений или публичных слушаний </w:t>
      </w:r>
      <w:r w:rsidRPr="003F19AB">
        <w:rPr>
          <w:lang w:eastAsia="en-US"/>
        </w:rPr>
        <w:t xml:space="preserve">по вопросам </w:t>
      </w:r>
      <w:r w:rsidRPr="00A80B15">
        <w:t>землепользования и застройки</w:t>
      </w:r>
      <w:bookmarkEnd w:id="101"/>
    </w:p>
    <w:p w14:paraId="4D239C35" w14:textId="77777777" w:rsidR="00D81559" w:rsidRDefault="00D81559" w:rsidP="00D81559">
      <w:pPr>
        <w:ind w:firstLine="708"/>
        <w:rPr>
          <w:rFonts w:eastAsia="Calibri"/>
        </w:rPr>
      </w:pPr>
      <w:r>
        <w:rPr>
          <w:rFonts w:eastAsia="Calibri"/>
        </w:rPr>
        <w:t xml:space="preserve">1. </w:t>
      </w:r>
      <w:r w:rsidRPr="00BD2E37">
        <w:rPr>
          <w:rFonts w:eastAsia="Calibri"/>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w:t>
      </w:r>
      <w:r>
        <w:rPr>
          <w:rFonts w:eastAsia="Calibri"/>
        </w:rPr>
        <w:t xml:space="preserve"> </w:t>
      </w:r>
      <w:r w:rsidRPr="00BD2E37">
        <w:rPr>
          <w:rFonts w:eastAsia="Calibri"/>
        </w:rPr>
        <w:t>проектам правил землепользования и застройки, проектам, предусматривающим внесение изменений в утвержденны</w:t>
      </w:r>
      <w:r>
        <w:rPr>
          <w:rFonts w:eastAsia="Calibri"/>
        </w:rPr>
        <w:t>е</w:t>
      </w:r>
      <w:r w:rsidRPr="00BD2E37">
        <w:rPr>
          <w:rFonts w:eastAsia="Calibri"/>
        </w:rPr>
        <w:t xml:space="preserve"> правил</w:t>
      </w:r>
      <w:r>
        <w:rPr>
          <w:rFonts w:eastAsia="Calibri"/>
        </w:rPr>
        <w:t>а</w:t>
      </w:r>
      <w:r w:rsidRPr="00BD2E37">
        <w:rPr>
          <w:rFonts w:eastAsia="Calibri"/>
        </w:rPr>
        <w:t xml:space="preserve">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r>
        <w:rPr>
          <w:rFonts w:eastAsia="Calibri"/>
        </w:rPr>
        <w:t xml:space="preserve">статьи 5.1 Градостроительного кодекса Российской Федерации </w:t>
      </w:r>
      <w:r w:rsidRPr="00BD2E37">
        <w:rPr>
          <w:rFonts w:eastAsia="Calibri"/>
        </w:rPr>
        <w:t xml:space="preserve">проводятся общественные обсуждения или публичные слушания, за исключением случаев, предусмотренных </w:t>
      </w:r>
      <w:r>
        <w:rPr>
          <w:rFonts w:eastAsia="Calibri"/>
        </w:rPr>
        <w:t xml:space="preserve">Градостроительным кодексом Российской Федерации </w:t>
      </w:r>
      <w:r w:rsidRPr="00BD2E37">
        <w:rPr>
          <w:rFonts w:eastAsia="Calibri"/>
        </w:rPr>
        <w:t>и другими федеральными законами</w:t>
      </w:r>
      <w:r>
        <w:rPr>
          <w:rFonts w:eastAsia="Calibri"/>
        </w:rPr>
        <w:t>.</w:t>
      </w:r>
    </w:p>
    <w:p w14:paraId="6A2C7A9D" w14:textId="77777777" w:rsidR="00D81559" w:rsidRDefault="00D81559" w:rsidP="00D81559">
      <w:pPr>
        <w:ind w:firstLine="708"/>
        <w:rPr>
          <w:rFonts w:eastAsia="Calibri"/>
        </w:rPr>
      </w:pPr>
      <w:r>
        <w:rPr>
          <w:rFonts w:eastAsia="Calibri"/>
        </w:rPr>
        <w:t xml:space="preserve">2. </w:t>
      </w:r>
      <w:r w:rsidRPr="00BD2E37">
        <w:rPr>
          <w:rFonts w:eastAsia="Calibri"/>
        </w:rPr>
        <w:t>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утвержденны</w:t>
      </w:r>
      <w:r>
        <w:rPr>
          <w:rFonts w:eastAsia="Calibri"/>
        </w:rPr>
        <w:t>е</w:t>
      </w:r>
      <w:r w:rsidRPr="00BD2E37">
        <w:rPr>
          <w:rFonts w:eastAsia="Calibri"/>
        </w:rPr>
        <w:t xml:space="preserve"> правил</w:t>
      </w:r>
      <w:r>
        <w:rPr>
          <w:rFonts w:eastAsia="Calibri"/>
        </w:rPr>
        <w:t>а</w:t>
      </w:r>
      <w:r w:rsidRPr="00BD2E37">
        <w:rPr>
          <w:rFonts w:eastAsia="Calibri"/>
        </w:rPr>
        <w:t xml:space="preserve">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r>
        <w:rPr>
          <w:rFonts w:eastAsia="Calibri"/>
        </w:rPr>
        <w:t>.</w:t>
      </w:r>
    </w:p>
    <w:p w14:paraId="4768BF50" w14:textId="77777777" w:rsidR="00D81559" w:rsidRDefault="00D81559" w:rsidP="00D81559">
      <w:pPr>
        <w:ind w:firstLine="708"/>
        <w:rPr>
          <w:rFonts w:eastAsia="Calibri"/>
        </w:rPr>
      </w:pPr>
      <w:r>
        <w:rPr>
          <w:rFonts w:eastAsia="Calibri"/>
        </w:rPr>
        <w:t xml:space="preserve">3. </w:t>
      </w:r>
      <w:r w:rsidRPr="00BD2E37">
        <w:rPr>
          <w:rFonts w:eastAsia="Calibri"/>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w:t>
      </w:r>
      <w:r w:rsidRPr="00BD2E37">
        <w:rPr>
          <w:rFonts w:eastAsia="Calibri"/>
        </w:rPr>
        <w:lastRenderedPageBreak/>
        <w:t xml:space="preserve">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w:t>
      </w:r>
      <w:r>
        <w:rPr>
          <w:rFonts w:eastAsia="Calibri"/>
        </w:rPr>
        <w:t>Градостроительного кодекса Российской Федерации</w:t>
      </w:r>
      <w:r w:rsidRPr="00BD2E37">
        <w:rPr>
          <w:rFonts w:eastAsia="Calibri"/>
        </w:rPr>
        <w:t>,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09E1089A" w14:textId="5C59B21C" w:rsidR="00D81559" w:rsidRDefault="00D81559" w:rsidP="00D81559">
      <w:pPr>
        <w:ind w:firstLine="708"/>
        <w:rPr>
          <w:rFonts w:eastAsia="Calibri"/>
        </w:rPr>
      </w:pPr>
      <w:r>
        <w:rPr>
          <w:rFonts w:eastAsia="Calibri"/>
        </w:rPr>
        <w:t xml:space="preserve">5. </w:t>
      </w:r>
      <w:r w:rsidRPr="004621C9">
        <w:rPr>
          <w:rFonts w:eastAsia="Calibri"/>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w:t>
      </w:r>
      <w:r>
        <w:rPr>
          <w:rFonts w:eastAsia="Calibri"/>
        </w:rPr>
        <w:t>№</w:t>
      </w:r>
      <w:r w:rsidRPr="004621C9">
        <w:rPr>
          <w:rFonts w:eastAsia="Calibri"/>
        </w:rPr>
        <w:t xml:space="preserve"> 152-ФЗ "О персональных данных".</w:t>
      </w:r>
    </w:p>
    <w:p w14:paraId="7812C957" w14:textId="0ACA1617" w:rsidR="00DA0707" w:rsidRDefault="00DA0707" w:rsidP="00D81559">
      <w:pPr>
        <w:ind w:firstLine="708"/>
        <w:rPr>
          <w:rFonts w:eastAsia="Calibri"/>
        </w:rPr>
      </w:pPr>
      <w:r>
        <w:rPr>
          <w:rFonts w:eastAsia="Calibri"/>
        </w:rPr>
        <w:t>6</w:t>
      </w:r>
      <w:r w:rsidRPr="00DA0707">
        <w:rPr>
          <w:rFonts w:eastAsia="Calibri"/>
        </w:rPr>
        <w:t>. Предложения и замечания, внесенные в соответствии с </w:t>
      </w:r>
      <w:hyperlink r:id="rId25" w:anchor="dst2131" w:history="1">
        <w:r w:rsidRPr="00DA0707">
          <w:rPr>
            <w:rFonts w:eastAsia="Calibri"/>
          </w:rPr>
          <w:t>частью 10</w:t>
        </w:r>
      </w:hyperlink>
      <w:r w:rsidRPr="00DA0707">
        <w:rPr>
          <w:rFonts w:eastAsia="Calibri"/>
        </w:rPr>
        <w:t>  статьи</w:t>
      </w:r>
      <w:r>
        <w:rPr>
          <w:rFonts w:eastAsia="Calibri"/>
        </w:rPr>
        <w:t xml:space="preserve"> 5.1 Градостроительного кодекса Российской Федерации</w:t>
      </w:r>
      <w:r w:rsidRPr="00DA0707">
        <w:rPr>
          <w:rFonts w:eastAsia="Calibri"/>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3203F1A2" w14:textId="3056BA0F" w:rsidR="00DA0707" w:rsidRDefault="00DA0707" w:rsidP="00DA0707">
      <w:pPr>
        <w:ind w:firstLine="708"/>
        <w:rPr>
          <w:rFonts w:eastAsia="Calibri"/>
        </w:rPr>
      </w:pPr>
      <w:r>
        <w:rPr>
          <w:rFonts w:eastAsia="Calibri"/>
        </w:rPr>
        <w:t xml:space="preserve">7. </w:t>
      </w:r>
      <w:r w:rsidRPr="00D553F1">
        <w:rPr>
          <w:rFonts w:eastAsia="Calibri"/>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r>
        <w:rPr>
          <w:rFonts w:eastAsia="Calibri"/>
        </w:rPr>
        <w:t>.</w:t>
      </w:r>
    </w:p>
    <w:p w14:paraId="17F5211C" w14:textId="77777777" w:rsidR="00DA0707" w:rsidRDefault="00DA0707" w:rsidP="00D81559">
      <w:pPr>
        <w:ind w:firstLine="708"/>
        <w:rPr>
          <w:rFonts w:eastAsia="Calibri"/>
        </w:rPr>
      </w:pPr>
    </w:p>
    <w:p w14:paraId="1913BBA3" w14:textId="77777777" w:rsidR="00D81559" w:rsidRPr="00BD2E37" w:rsidRDefault="00D81559" w:rsidP="00D81559">
      <w:pPr>
        <w:pStyle w:val="2"/>
        <w:ind w:firstLine="708"/>
        <w:rPr>
          <w:lang w:eastAsia="en-US"/>
        </w:rPr>
      </w:pPr>
      <w:bookmarkStart w:id="102" w:name="_Toc158021746"/>
      <w:r w:rsidRPr="003F19AB">
        <w:rPr>
          <w:lang w:eastAsia="en-US"/>
        </w:rPr>
        <w:t xml:space="preserve">Статья </w:t>
      </w:r>
      <w:r>
        <w:rPr>
          <w:lang w:eastAsia="en-US"/>
        </w:rPr>
        <w:t>1</w:t>
      </w:r>
      <w:r w:rsidRPr="003F19AB">
        <w:rPr>
          <w:lang w:eastAsia="en-US"/>
        </w:rPr>
        <w:t xml:space="preserve">7. </w:t>
      </w:r>
      <w:r w:rsidRPr="00BD2E37">
        <w:rPr>
          <w:lang w:eastAsia="en-US"/>
        </w:rPr>
        <w:t>Процедура проведения общественных обсуждений и публичных слушаний</w:t>
      </w:r>
      <w:bookmarkEnd w:id="102"/>
    </w:p>
    <w:p w14:paraId="25121ED4" w14:textId="77777777" w:rsidR="00D81559" w:rsidRPr="00BD2E37" w:rsidRDefault="00D81559" w:rsidP="00D81559">
      <w:pPr>
        <w:ind w:firstLine="708"/>
        <w:rPr>
          <w:rFonts w:eastAsia="Calibri"/>
        </w:rPr>
      </w:pPr>
      <w:r>
        <w:rPr>
          <w:rFonts w:eastAsia="Calibri"/>
        </w:rPr>
        <w:t>1</w:t>
      </w:r>
      <w:r w:rsidRPr="00BD2E37">
        <w:rPr>
          <w:rFonts w:eastAsia="Calibri"/>
        </w:rPr>
        <w:t>. Процедура проведения общественных обсуждений состоит из следующих этапов:</w:t>
      </w:r>
    </w:p>
    <w:p w14:paraId="433570D9" w14:textId="77777777" w:rsidR="00D81559" w:rsidRPr="00BD2E37" w:rsidRDefault="00D81559" w:rsidP="00D81559">
      <w:pPr>
        <w:ind w:firstLine="708"/>
        <w:rPr>
          <w:rFonts w:eastAsia="Calibri"/>
        </w:rPr>
      </w:pPr>
      <w:r w:rsidRPr="00BD2E37">
        <w:rPr>
          <w:rFonts w:eastAsia="Calibri"/>
        </w:rPr>
        <w:t>1) оповещение о начале общественных обсуждений;</w:t>
      </w:r>
    </w:p>
    <w:p w14:paraId="743719C2" w14:textId="77777777" w:rsidR="00D81559" w:rsidRPr="00BD2E37" w:rsidRDefault="00D81559" w:rsidP="00D81559">
      <w:pPr>
        <w:ind w:firstLine="708"/>
        <w:rPr>
          <w:rFonts w:eastAsia="Calibri"/>
        </w:rPr>
      </w:pPr>
      <w:r w:rsidRPr="00BD2E37">
        <w:rPr>
          <w:rFonts w:eastAsia="Calibri"/>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w:t>
      </w:r>
      <w:r w:rsidRPr="00BD2E37">
        <w:rPr>
          <w:rFonts w:eastAsia="Calibri"/>
        </w:rPr>
        <w:lastRenderedPageBreak/>
        <w:t>информационные системы) и открытие экспозиции или экспозиций такого проекта;</w:t>
      </w:r>
    </w:p>
    <w:p w14:paraId="00E41B05" w14:textId="77777777" w:rsidR="00D81559" w:rsidRPr="00BD2E37" w:rsidRDefault="00D81559" w:rsidP="00D81559">
      <w:pPr>
        <w:ind w:firstLine="708"/>
        <w:rPr>
          <w:rFonts w:eastAsia="Calibri"/>
        </w:rPr>
      </w:pPr>
      <w:r w:rsidRPr="00BD2E37">
        <w:rPr>
          <w:rFonts w:eastAsia="Calibri"/>
        </w:rPr>
        <w:t>3) проведение экспозиции или экспозиций проекта, подлежащего рассмотрению на общественных обсуждениях;</w:t>
      </w:r>
    </w:p>
    <w:p w14:paraId="49ED45E3" w14:textId="77777777" w:rsidR="00D81559" w:rsidRPr="00BD2E37" w:rsidRDefault="00D81559" w:rsidP="00D81559">
      <w:pPr>
        <w:ind w:firstLine="708"/>
        <w:rPr>
          <w:rFonts w:eastAsia="Calibri"/>
        </w:rPr>
      </w:pPr>
      <w:r w:rsidRPr="00BD2E37">
        <w:rPr>
          <w:rFonts w:eastAsia="Calibri"/>
        </w:rPr>
        <w:t>4) подготовка и оформление протокола общественных обсуждений;</w:t>
      </w:r>
    </w:p>
    <w:p w14:paraId="2E9F02B6" w14:textId="77777777" w:rsidR="00D81559" w:rsidRDefault="00D81559" w:rsidP="00D81559">
      <w:pPr>
        <w:ind w:firstLine="708"/>
        <w:rPr>
          <w:rFonts w:eastAsia="Calibri"/>
        </w:rPr>
      </w:pPr>
      <w:r w:rsidRPr="00BD2E37">
        <w:rPr>
          <w:rFonts w:eastAsia="Calibri"/>
        </w:rPr>
        <w:t>5) подготовка и опубликование заключения о результатах общественных обсуждений.</w:t>
      </w:r>
    </w:p>
    <w:p w14:paraId="2537DEFA" w14:textId="77777777" w:rsidR="00D81559" w:rsidRPr="00BD2E37" w:rsidRDefault="00D81559" w:rsidP="00D81559">
      <w:pPr>
        <w:ind w:firstLine="709"/>
        <w:rPr>
          <w:rFonts w:eastAsia="Calibri"/>
        </w:rPr>
      </w:pPr>
      <w:r>
        <w:rPr>
          <w:rFonts w:eastAsia="Calibri"/>
        </w:rPr>
        <w:t>2</w:t>
      </w:r>
      <w:r w:rsidRPr="00BD2E37">
        <w:rPr>
          <w:rFonts w:eastAsia="Calibri"/>
        </w:rPr>
        <w:t>. Процедура проведения публичных слушаний состоит из следующих этапов:</w:t>
      </w:r>
    </w:p>
    <w:p w14:paraId="6B71F502" w14:textId="77777777" w:rsidR="00D81559" w:rsidRPr="00BD2E37" w:rsidRDefault="00D81559" w:rsidP="00D81559">
      <w:pPr>
        <w:ind w:firstLine="708"/>
        <w:rPr>
          <w:rFonts w:eastAsia="Calibri"/>
        </w:rPr>
      </w:pPr>
      <w:r w:rsidRPr="00BD2E37">
        <w:rPr>
          <w:rFonts w:eastAsia="Calibri"/>
        </w:rPr>
        <w:t>1) оповещение о начале публичных слушаний;</w:t>
      </w:r>
    </w:p>
    <w:p w14:paraId="0DD145EA" w14:textId="77777777" w:rsidR="00D81559" w:rsidRPr="00BD2E37" w:rsidRDefault="00D81559" w:rsidP="00D81559">
      <w:pPr>
        <w:ind w:firstLine="708"/>
        <w:rPr>
          <w:rFonts w:eastAsia="Calibri"/>
        </w:rPr>
      </w:pPr>
      <w:r w:rsidRPr="00BD2E37">
        <w:rPr>
          <w:rFonts w:eastAsia="Calibri"/>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3073E2F9" w14:textId="77777777" w:rsidR="00D81559" w:rsidRPr="00BD2E37" w:rsidRDefault="00D81559" w:rsidP="00D81559">
      <w:pPr>
        <w:ind w:firstLine="708"/>
        <w:rPr>
          <w:rFonts w:eastAsia="Calibri"/>
        </w:rPr>
      </w:pPr>
      <w:r w:rsidRPr="00BD2E37">
        <w:rPr>
          <w:rFonts w:eastAsia="Calibri"/>
        </w:rPr>
        <w:t>3) проведение экспозиции или экспозиций проекта, подлежащего рассмотрению на публичных слушаниях;</w:t>
      </w:r>
    </w:p>
    <w:p w14:paraId="68D73070" w14:textId="77777777" w:rsidR="00D81559" w:rsidRPr="00BD2E37" w:rsidRDefault="00D81559" w:rsidP="00D81559">
      <w:pPr>
        <w:ind w:firstLine="708"/>
        <w:rPr>
          <w:rFonts w:eastAsia="Calibri"/>
        </w:rPr>
      </w:pPr>
      <w:r w:rsidRPr="00BD2E37">
        <w:rPr>
          <w:rFonts w:eastAsia="Calibri"/>
        </w:rPr>
        <w:t>4) проведение собрания или собраний участников публичных слушаний;</w:t>
      </w:r>
    </w:p>
    <w:p w14:paraId="226A2B8E" w14:textId="77777777" w:rsidR="00D81559" w:rsidRPr="00BD2E37" w:rsidRDefault="00D81559" w:rsidP="00D81559">
      <w:pPr>
        <w:ind w:firstLine="708"/>
        <w:rPr>
          <w:rFonts w:eastAsia="Calibri"/>
        </w:rPr>
      </w:pPr>
      <w:r w:rsidRPr="00BD2E37">
        <w:rPr>
          <w:rFonts w:eastAsia="Calibri"/>
        </w:rPr>
        <w:t>5) подготовка и оформление протокола публичных слушаний;</w:t>
      </w:r>
    </w:p>
    <w:p w14:paraId="5E15AB85" w14:textId="77777777" w:rsidR="00D81559" w:rsidRDefault="00D81559" w:rsidP="00D81559">
      <w:pPr>
        <w:spacing w:after="100" w:afterAutospacing="1"/>
        <w:ind w:firstLine="709"/>
        <w:contextualSpacing/>
        <w:rPr>
          <w:rFonts w:eastAsia="Calibri"/>
        </w:rPr>
      </w:pPr>
      <w:r w:rsidRPr="00BD2E37">
        <w:rPr>
          <w:rFonts w:eastAsia="Calibri"/>
        </w:rPr>
        <w:t>6) подготовка и опубликование заключения о результатах публичных слушаний.</w:t>
      </w:r>
    </w:p>
    <w:p w14:paraId="0061EB5B" w14:textId="77777777" w:rsidR="00D81559" w:rsidRDefault="00D81559" w:rsidP="00D81559">
      <w:pPr>
        <w:spacing w:before="120" w:after="100" w:afterAutospacing="1"/>
        <w:ind w:firstLine="709"/>
        <w:rPr>
          <w:rFonts w:eastAsia="Calibri"/>
        </w:rPr>
      </w:pPr>
      <w:r>
        <w:rPr>
          <w:rFonts w:eastAsia="Calibri"/>
        </w:rPr>
        <w:t xml:space="preserve">3. </w:t>
      </w:r>
      <w:r w:rsidRPr="006965E1">
        <w:rPr>
          <w:rFonts w:eastAsia="Calibri"/>
        </w:rPr>
        <w:t>Оповещение о начале общественных обсуждений или публичных слушаний</w:t>
      </w:r>
      <w:r>
        <w:rPr>
          <w:rFonts w:eastAsia="Calibri"/>
        </w:rPr>
        <w:t xml:space="preserve"> осуществляется с учетом требований частей 7, 8</w:t>
      </w:r>
      <w:r w:rsidRPr="00D553F1">
        <w:rPr>
          <w:rFonts w:eastAsia="Calibri"/>
        </w:rPr>
        <w:t xml:space="preserve"> </w:t>
      </w:r>
      <w:r w:rsidRPr="006965E1">
        <w:rPr>
          <w:rFonts w:eastAsia="Calibri"/>
        </w:rPr>
        <w:t>статьи</w:t>
      </w:r>
      <w:r>
        <w:rPr>
          <w:rFonts w:eastAsia="Calibri"/>
        </w:rPr>
        <w:t xml:space="preserve"> 5.1 Градостроительного кодекса Российской Федерации.</w:t>
      </w:r>
    </w:p>
    <w:p w14:paraId="478EB3F6" w14:textId="77777777" w:rsidR="00D81559" w:rsidRPr="006965E1" w:rsidRDefault="00D81559" w:rsidP="00D81559">
      <w:pPr>
        <w:pStyle w:val="2"/>
        <w:ind w:firstLine="708"/>
        <w:rPr>
          <w:lang w:eastAsia="en-US"/>
        </w:rPr>
      </w:pPr>
      <w:bookmarkStart w:id="103" w:name="_Toc158021747"/>
      <w:r>
        <w:rPr>
          <w:lang w:eastAsia="en-US"/>
        </w:rPr>
        <w:t xml:space="preserve">Статья 18. </w:t>
      </w:r>
      <w:r w:rsidRPr="006965E1">
        <w:rPr>
          <w:lang w:eastAsia="en-US"/>
        </w:rPr>
        <w:t xml:space="preserve">Порядок внесения предложений и замечаний </w:t>
      </w:r>
      <w:r>
        <w:rPr>
          <w:lang w:eastAsia="en-US"/>
        </w:rPr>
        <w:t xml:space="preserve">по проектам, подлежащим рассмотрению </w:t>
      </w:r>
      <w:r w:rsidRPr="006965E1">
        <w:rPr>
          <w:lang w:eastAsia="en-US"/>
        </w:rPr>
        <w:t>на общественных обсуждениях или публичных слушаниях</w:t>
      </w:r>
      <w:bookmarkEnd w:id="103"/>
    </w:p>
    <w:p w14:paraId="489ABD29" w14:textId="77777777" w:rsidR="00D81559" w:rsidRPr="006965E1" w:rsidRDefault="00D81559" w:rsidP="00D81559">
      <w:pPr>
        <w:ind w:firstLine="709"/>
        <w:contextualSpacing/>
        <w:rPr>
          <w:rFonts w:eastAsia="Calibri"/>
        </w:rPr>
      </w:pPr>
      <w:r w:rsidRPr="006965E1">
        <w:rPr>
          <w:rFonts w:eastAsia="Calibri"/>
        </w:rPr>
        <w:t>1. В период размещения</w:t>
      </w:r>
      <w:r>
        <w:rPr>
          <w:rFonts w:eastAsia="Calibri"/>
        </w:rPr>
        <w:t>,</w:t>
      </w:r>
      <w:r w:rsidRPr="006965E1">
        <w:rPr>
          <w:rFonts w:eastAsia="Calibri"/>
        </w:rPr>
        <w:t xml:space="preserve"> в соответствии с пунктом 2 части 4 и пунктом 2 части 5 статьи</w:t>
      </w:r>
      <w:r>
        <w:rPr>
          <w:rFonts w:eastAsia="Calibri"/>
        </w:rPr>
        <w:t xml:space="preserve"> 5.1 Градостроительного кодекса Российской Федерации</w:t>
      </w:r>
      <w:r w:rsidRPr="006965E1">
        <w:rPr>
          <w:rFonts w:eastAsia="Calibri"/>
        </w:rPr>
        <w:t xml:space="preserve">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w:t>
      </w:r>
      <w:r>
        <w:rPr>
          <w:rFonts w:eastAsia="Calibri"/>
        </w:rPr>
        <w:t>,</w:t>
      </w:r>
      <w:r w:rsidRPr="006965E1">
        <w:rPr>
          <w:rFonts w:eastAsia="Calibri"/>
        </w:rPr>
        <w:t xml:space="preserve"> участники общественных обсуждений или публичных слушаний, прошедшие идентификацию в соответствии с частью 12 статьи </w:t>
      </w:r>
      <w:r>
        <w:rPr>
          <w:rFonts w:eastAsia="Calibri"/>
        </w:rPr>
        <w:t>5.1 Градостроительного кодекса Российской Федерации</w:t>
      </w:r>
      <w:r w:rsidRPr="006965E1">
        <w:rPr>
          <w:rFonts w:eastAsia="Calibri"/>
        </w:rPr>
        <w:t>, имеют право вносить предложения и замечания, касающиеся такого проекта:</w:t>
      </w:r>
    </w:p>
    <w:p w14:paraId="7357991F" w14:textId="77777777" w:rsidR="00D81559" w:rsidRPr="006965E1" w:rsidRDefault="00D81559" w:rsidP="00D81559">
      <w:pPr>
        <w:ind w:firstLine="708"/>
        <w:rPr>
          <w:rFonts w:eastAsia="Calibri"/>
        </w:rPr>
      </w:pPr>
      <w:r w:rsidRPr="006965E1">
        <w:rPr>
          <w:rFonts w:eastAsia="Calibri"/>
        </w:rPr>
        <w:t>1) посредством официального сайта или информационных систем (в случае проведения общественных обсуждений);</w:t>
      </w:r>
    </w:p>
    <w:p w14:paraId="029A2231" w14:textId="77777777" w:rsidR="00D81559" w:rsidRPr="006965E1" w:rsidRDefault="00D81559" w:rsidP="00D81559">
      <w:pPr>
        <w:ind w:firstLine="708"/>
        <w:rPr>
          <w:rFonts w:eastAsia="Calibri"/>
        </w:rPr>
      </w:pPr>
      <w:r w:rsidRPr="006965E1">
        <w:rPr>
          <w:rFonts w:eastAsia="Calibri"/>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6E1E62E0" w14:textId="77777777" w:rsidR="00D81559" w:rsidRPr="006965E1" w:rsidRDefault="00D81559" w:rsidP="00D81559">
      <w:pPr>
        <w:ind w:firstLine="708"/>
        <w:rPr>
          <w:rFonts w:eastAsia="Calibri"/>
        </w:rPr>
      </w:pPr>
      <w:r w:rsidRPr="006965E1">
        <w:rPr>
          <w:rFonts w:eastAsia="Calibri"/>
        </w:rPr>
        <w:t>3) в письменной форме в адрес организатора общественных обсуждений или публичных слушаний;</w:t>
      </w:r>
    </w:p>
    <w:p w14:paraId="1EC42A9C" w14:textId="77777777" w:rsidR="00D81559" w:rsidRPr="006965E1" w:rsidRDefault="00D81559" w:rsidP="00D81559">
      <w:pPr>
        <w:ind w:firstLine="708"/>
        <w:rPr>
          <w:rFonts w:eastAsia="Calibri"/>
        </w:rPr>
      </w:pPr>
      <w:r w:rsidRPr="006965E1">
        <w:rPr>
          <w:rFonts w:eastAsia="Calibri"/>
        </w:rPr>
        <w:lastRenderedPageBreak/>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66A35732" w14:textId="77777777" w:rsidR="00D81559" w:rsidRDefault="00D81559" w:rsidP="00EE41CB">
      <w:pPr>
        <w:ind w:firstLine="709"/>
        <w:rPr>
          <w:rFonts w:eastAsia="Calibri"/>
        </w:rPr>
      </w:pPr>
      <w:r>
        <w:rPr>
          <w:rFonts w:eastAsia="Calibri"/>
        </w:rPr>
        <w:t>2</w:t>
      </w:r>
      <w:r w:rsidRPr="006965E1">
        <w:rPr>
          <w:rFonts w:eastAsia="Calibri"/>
        </w:rPr>
        <w:t xml:space="preserve">. Предложения и замечания, внесенные в соответствии с частью </w:t>
      </w:r>
      <w:r>
        <w:rPr>
          <w:rFonts w:eastAsia="Calibri"/>
        </w:rPr>
        <w:t>1 настоящей статьи</w:t>
      </w:r>
      <w:r w:rsidRPr="006965E1">
        <w:rPr>
          <w:rFonts w:eastAsia="Calibri"/>
        </w:rPr>
        <w:t>,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w:t>
      </w:r>
      <w:r>
        <w:rPr>
          <w:rFonts w:eastAsia="Calibri"/>
        </w:rPr>
        <w:t xml:space="preserve"> 5.1 Градостроительного кодекса Российской Федерации</w:t>
      </w:r>
      <w:r w:rsidRPr="006965E1">
        <w:rPr>
          <w:rFonts w:eastAsia="Calibri"/>
        </w:rPr>
        <w:t>.</w:t>
      </w:r>
    </w:p>
    <w:p w14:paraId="2354FFAB" w14:textId="45E596B7" w:rsidR="00D81559" w:rsidRPr="00EE41CB" w:rsidRDefault="00D81559" w:rsidP="00EE41CB">
      <w:pPr>
        <w:ind w:firstLine="709"/>
        <w:rPr>
          <w:rFonts w:eastAsia="Calibri"/>
        </w:rPr>
      </w:pPr>
      <w:r w:rsidRPr="00EE41CB">
        <w:rPr>
          <w:rFonts w:eastAsia="Calibri"/>
        </w:rPr>
        <w:t>3. Предложения и замечания, внесенные в соответствии с частью 1</w:t>
      </w:r>
      <w:r w:rsidR="00EE41CB" w:rsidRPr="00EE41CB">
        <w:rPr>
          <w:rFonts w:eastAsia="Calibri"/>
        </w:rPr>
        <w:t>0</w:t>
      </w:r>
      <w:r w:rsidRPr="00EE41CB">
        <w:rPr>
          <w:rFonts w:eastAsia="Calibri"/>
        </w:rPr>
        <w:t xml:space="preserve"> </w:t>
      </w:r>
      <w:r w:rsidR="00EE41CB" w:rsidRPr="00EE41CB">
        <w:rPr>
          <w:rFonts w:eastAsia="Calibri"/>
        </w:rPr>
        <w:t xml:space="preserve">Градостроительного кодекса Российской Федерации, </w:t>
      </w:r>
      <w:r w:rsidRPr="00EE41CB">
        <w:rPr>
          <w:rFonts w:eastAsia="Calibri"/>
        </w:rPr>
        <w:t>не рассматриваются в случае выявления факта представления</w:t>
      </w:r>
      <w:r w:rsidR="00EE41CB" w:rsidRPr="00EE41CB">
        <w:rPr>
          <w:rFonts w:eastAsia="Calibri"/>
        </w:rPr>
        <w:t xml:space="preserve"> участником общественных обсуждений или публичных слушаний</w:t>
      </w:r>
      <w:r w:rsidRPr="00EE41CB">
        <w:rPr>
          <w:rFonts w:eastAsia="Calibri"/>
        </w:rPr>
        <w:t xml:space="preserve"> недостоверных сведений </w:t>
      </w:r>
    </w:p>
    <w:p w14:paraId="0EE1092F" w14:textId="77777777" w:rsidR="00D81559" w:rsidRDefault="00D81559" w:rsidP="00D81559">
      <w:pPr>
        <w:ind w:firstLine="708"/>
        <w:rPr>
          <w:rFonts w:eastAsia="Calibri"/>
        </w:rPr>
      </w:pPr>
      <w:r w:rsidRPr="00EE41CB">
        <w:rPr>
          <w:rFonts w:eastAsia="Calibri"/>
        </w:rPr>
        <w:t>4.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6A29FD2E" w14:textId="77777777" w:rsidR="00D81559" w:rsidRPr="003D05DA" w:rsidRDefault="00D81559" w:rsidP="00D81559">
      <w:pPr>
        <w:pStyle w:val="2"/>
        <w:ind w:firstLine="708"/>
        <w:rPr>
          <w:lang w:eastAsia="en-US"/>
        </w:rPr>
      </w:pPr>
      <w:bookmarkStart w:id="104" w:name="_Toc158021748"/>
      <w:r>
        <w:rPr>
          <w:lang w:eastAsia="en-US"/>
        </w:rPr>
        <w:t xml:space="preserve">Статья 19. </w:t>
      </w:r>
      <w:r w:rsidRPr="003D05DA">
        <w:rPr>
          <w:lang w:eastAsia="en-US"/>
        </w:rPr>
        <w:t>Порядок оформления протокола общественных обсуждений или публичных слушаний</w:t>
      </w:r>
      <w:bookmarkEnd w:id="104"/>
    </w:p>
    <w:p w14:paraId="67E2B4E3" w14:textId="77777777" w:rsidR="00D81559" w:rsidRPr="003D05DA" w:rsidRDefault="00D81559" w:rsidP="00D81559">
      <w:pPr>
        <w:ind w:firstLine="708"/>
        <w:rPr>
          <w:rFonts w:eastAsia="Calibri"/>
        </w:rPr>
      </w:pPr>
      <w:r w:rsidRPr="003D05DA">
        <w:rPr>
          <w:rFonts w:eastAsia="Calibri"/>
        </w:rPr>
        <w:t>1.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7F4246DF" w14:textId="77777777" w:rsidR="00D81559" w:rsidRPr="003D05DA" w:rsidRDefault="00D81559" w:rsidP="00D81559">
      <w:pPr>
        <w:ind w:firstLine="708"/>
        <w:rPr>
          <w:rFonts w:eastAsia="Calibri"/>
        </w:rPr>
      </w:pPr>
      <w:r w:rsidRPr="003D05DA">
        <w:rPr>
          <w:rFonts w:eastAsia="Calibri"/>
        </w:rPr>
        <w:t>1) дата оформления протокола общественных обсуждений или публичных слушаний;</w:t>
      </w:r>
    </w:p>
    <w:p w14:paraId="2CA5D41F" w14:textId="77777777" w:rsidR="00D81559" w:rsidRPr="003D05DA" w:rsidRDefault="00D81559" w:rsidP="00D81559">
      <w:pPr>
        <w:ind w:firstLine="708"/>
        <w:rPr>
          <w:rFonts w:eastAsia="Calibri"/>
        </w:rPr>
      </w:pPr>
      <w:r w:rsidRPr="003D05DA">
        <w:rPr>
          <w:rFonts w:eastAsia="Calibri"/>
        </w:rPr>
        <w:t>2) информация об организаторе общественных обсуждений или публичных слушаний;</w:t>
      </w:r>
    </w:p>
    <w:p w14:paraId="70C76D85" w14:textId="77777777" w:rsidR="00D81559" w:rsidRPr="003D05DA" w:rsidRDefault="00D81559" w:rsidP="00D81559">
      <w:pPr>
        <w:ind w:firstLine="708"/>
        <w:rPr>
          <w:rFonts w:eastAsia="Calibri"/>
        </w:rPr>
      </w:pPr>
      <w:r w:rsidRPr="003D05DA">
        <w:rPr>
          <w:rFonts w:eastAsia="Calibri"/>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2DC1735D" w14:textId="77777777" w:rsidR="00D81559" w:rsidRPr="003D05DA" w:rsidRDefault="00D81559" w:rsidP="00D81559">
      <w:pPr>
        <w:ind w:firstLine="708"/>
        <w:rPr>
          <w:rFonts w:eastAsia="Calibri"/>
        </w:rPr>
      </w:pPr>
      <w:r w:rsidRPr="003D05DA">
        <w:rPr>
          <w:rFonts w:eastAsia="Calibri"/>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71738DED" w14:textId="44E74F6B" w:rsidR="00D81559" w:rsidRPr="003D05DA" w:rsidRDefault="00D81559" w:rsidP="00D81559">
      <w:pPr>
        <w:ind w:firstLine="708"/>
        <w:rPr>
          <w:rFonts w:eastAsia="Calibri"/>
        </w:rPr>
      </w:pPr>
      <w:r w:rsidRPr="003D05DA">
        <w:rPr>
          <w:rFonts w:eastAsia="Calibri"/>
        </w:rPr>
        <w:t xml:space="preserve">5) </w:t>
      </w:r>
      <w:r w:rsidR="00EE41CB">
        <w:rPr>
          <w:color w:val="000000"/>
          <w:sz w:val="30"/>
          <w:szCs w:val="30"/>
          <w:shd w:val="clear" w:color="auto" w:fill="FFFFFF"/>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7918A073" w14:textId="77777777" w:rsidR="00D81559" w:rsidRDefault="00D81559" w:rsidP="00D81559">
      <w:pPr>
        <w:ind w:firstLine="708"/>
        <w:rPr>
          <w:rFonts w:eastAsia="Calibri"/>
        </w:rPr>
      </w:pPr>
      <w:r>
        <w:rPr>
          <w:rFonts w:eastAsia="Calibri"/>
        </w:rPr>
        <w:lastRenderedPageBreak/>
        <w:t>2</w:t>
      </w:r>
      <w:r w:rsidRPr="003D05DA">
        <w:rPr>
          <w:rFonts w:eastAsia="Calibri"/>
        </w:rPr>
        <w:t>.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40D05696" w14:textId="77777777" w:rsidR="00D81559" w:rsidRPr="003F19AB" w:rsidRDefault="00D81559" w:rsidP="00D81559">
      <w:pPr>
        <w:pStyle w:val="2"/>
        <w:ind w:firstLine="708"/>
        <w:rPr>
          <w:lang w:eastAsia="en-US"/>
        </w:rPr>
      </w:pPr>
      <w:bookmarkStart w:id="105" w:name="_Toc158021749"/>
      <w:r w:rsidRPr="003F19AB">
        <w:rPr>
          <w:lang w:eastAsia="en-US"/>
        </w:rPr>
        <w:t xml:space="preserve">Статья </w:t>
      </w:r>
      <w:r>
        <w:rPr>
          <w:lang w:eastAsia="en-US"/>
        </w:rPr>
        <w:t>20</w:t>
      </w:r>
      <w:r w:rsidRPr="003F19AB">
        <w:rPr>
          <w:lang w:eastAsia="en-US"/>
        </w:rPr>
        <w:t xml:space="preserve">. </w:t>
      </w:r>
      <w:r>
        <w:rPr>
          <w:lang w:eastAsia="en-US"/>
        </w:rPr>
        <w:t>Порядок оформления з</w:t>
      </w:r>
      <w:r w:rsidRPr="003F19AB">
        <w:rPr>
          <w:lang w:eastAsia="en-US"/>
        </w:rPr>
        <w:t>аключени</w:t>
      </w:r>
      <w:r>
        <w:rPr>
          <w:lang w:eastAsia="en-US"/>
        </w:rPr>
        <w:t>я</w:t>
      </w:r>
      <w:r w:rsidRPr="003F19AB">
        <w:rPr>
          <w:lang w:eastAsia="en-US"/>
        </w:rPr>
        <w:t xml:space="preserve"> о результатах </w:t>
      </w:r>
      <w:r w:rsidRPr="003D05DA">
        <w:rPr>
          <w:rFonts w:eastAsia="Calibri"/>
        </w:rPr>
        <w:t>общественных обсуждений или публичных слушаний</w:t>
      </w:r>
      <w:bookmarkEnd w:id="105"/>
    </w:p>
    <w:p w14:paraId="1396873F" w14:textId="77777777" w:rsidR="00D81559" w:rsidRPr="003D05DA" w:rsidRDefault="00D81559" w:rsidP="00D81559">
      <w:pPr>
        <w:ind w:firstLine="708"/>
        <w:rPr>
          <w:rFonts w:eastAsia="Calibri"/>
        </w:rPr>
      </w:pPr>
      <w:r>
        <w:rPr>
          <w:rFonts w:eastAsia="Calibri"/>
        </w:rPr>
        <w:t xml:space="preserve">1. </w:t>
      </w:r>
      <w:r w:rsidRPr="003D05DA">
        <w:rPr>
          <w:rFonts w:eastAsia="Calibri"/>
        </w:rPr>
        <w:t>На основании протокола общественных обсуждений или публичных слушаний</w:t>
      </w:r>
      <w:r>
        <w:rPr>
          <w:rFonts w:eastAsia="Calibri"/>
        </w:rPr>
        <w:t>,</w:t>
      </w:r>
      <w:r w:rsidRPr="003D05DA">
        <w:rPr>
          <w:rFonts w:eastAsia="Calibri"/>
        </w:rPr>
        <w:t xml:space="preserve"> организатор осуществляет подготовку заключения о результатах общественных обсуждений или публичных слушаний.</w:t>
      </w:r>
    </w:p>
    <w:p w14:paraId="10CF2BB2" w14:textId="77777777" w:rsidR="00D81559" w:rsidRPr="003D05DA" w:rsidRDefault="00D81559" w:rsidP="00D81559">
      <w:pPr>
        <w:ind w:firstLine="708"/>
        <w:rPr>
          <w:rFonts w:eastAsia="Calibri"/>
        </w:rPr>
      </w:pPr>
      <w:r w:rsidRPr="003D05DA">
        <w:rPr>
          <w:rFonts w:eastAsia="Calibri"/>
        </w:rPr>
        <w:t>2. В заключении о результатах общественных обсуждений или публичных слушаний должны быть указаны:</w:t>
      </w:r>
    </w:p>
    <w:p w14:paraId="76CBFACA" w14:textId="77777777" w:rsidR="00D81559" w:rsidRPr="003D05DA" w:rsidRDefault="00D81559" w:rsidP="00D81559">
      <w:pPr>
        <w:ind w:firstLine="708"/>
        <w:rPr>
          <w:rFonts w:eastAsia="Calibri"/>
        </w:rPr>
      </w:pPr>
      <w:r w:rsidRPr="003D05DA">
        <w:rPr>
          <w:rFonts w:eastAsia="Calibri"/>
        </w:rPr>
        <w:t>1) дата оформления заключения о результатах общественных обсуждений или публичных слушаний;</w:t>
      </w:r>
    </w:p>
    <w:p w14:paraId="0A612141" w14:textId="77777777" w:rsidR="00D81559" w:rsidRPr="003D05DA" w:rsidRDefault="00D81559" w:rsidP="00D81559">
      <w:pPr>
        <w:ind w:firstLine="708"/>
        <w:rPr>
          <w:rFonts w:eastAsia="Calibri"/>
        </w:rPr>
      </w:pPr>
      <w:r w:rsidRPr="003D05DA">
        <w:rPr>
          <w:rFonts w:eastAsia="Calibri"/>
        </w:rPr>
        <w:t>2) наименование проекта, рассмотренного на общественных обсуждениях или публичных слушаниях, сведения о количестве участников, которые приняли участие в общественных обсуждениях или публичных слушаниях;</w:t>
      </w:r>
    </w:p>
    <w:p w14:paraId="4B45767B" w14:textId="77777777" w:rsidR="00D81559" w:rsidRPr="003D05DA" w:rsidRDefault="00D81559" w:rsidP="00D81559">
      <w:pPr>
        <w:ind w:firstLine="708"/>
        <w:rPr>
          <w:rFonts w:eastAsia="Calibri"/>
        </w:rPr>
      </w:pPr>
      <w:r w:rsidRPr="003D05DA">
        <w:rPr>
          <w:rFonts w:eastAsia="Calibri"/>
        </w:rPr>
        <w:t>3) реквизиты протокола общественных обсуждений или публичных слушаний, на основании которого подготовлено заключение;</w:t>
      </w:r>
    </w:p>
    <w:p w14:paraId="42DF2B8B" w14:textId="27841F98" w:rsidR="00D81559" w:rsidRPr="003D05DA" w:rsidRDefault="00D81559" w:rsidP="00D81559">
      <w:pPr>
        <w:ind w:firstLine="708"/>
        <w:rPr>
          <w:rFonts w:eastAsia="Calibri"/>
        </w:rPr>
      </w:pPr>
      <w:r w:rsidRPr="003D05DA">
        <w:rPr>
          <w:rFonts w:eastAsia="Calibri"/>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и постоянно проживающих на территории, в пределах которой проводятся общественные обсуждения или публичные слушания, и </w:t>
      </w:r>
      <w:r w:rsidR="0089189E" w:rsidRPr="003D05DA">
        <w:rPr>
          <w:rFonts w:eastAsia="Calibri"/>
        </w:rPr>
        <w:t>предложения,</w:t>
      </w:r>
      <w:r w:rsidRPr="003D05DA">
        <w:rPr>
          <w:rFonts w:eastAsia="Calibri"/>
        </w:rPr>
        <w:t xml:space="preserve"> и замечания иных участников. В случае внесения несколькими участниками одинаковых предложений и замечаний допускается обобщение таких предложений и замечаний;</w:t>
      </w:r>
    </w:p>
    <w:p w14:paraId="06964BB1" w14:textId="77777777" w:rsidR="00D81559" w:rsidRPr="003D05DA" w:rsidRDefault="00D81559" w:rsidP="00D81559">
      <w:pPr>
        <w:ind w:firstLine="708"/>
        <w:rPr>
          <w:rFonts w:eastAsia="Calibri"/>
        </w:rPr>
      </w:pPr>
      <w:r w:rsidRPr="003D05DA">
        <w:rPr>
          <w:rFonts w:eastAsia="Calibri"/>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предложений и замечаний и выводы по результатам общественных обсуждений или публичных слушаний.</w:t>
      </w:r>
    </w:p>
    <w:p w14:paraId="4EE270C2" w14:textId="77777777" w:rsidR="00D81559" w:rsidRDefault="00D81559" w:rsidP="00D81559">
      <w:pPr>
        <w:ind w:firstLine="708"/>
        <w:rPr>
          <w:rFonts w:eastAsia="Calibri"/>
        </w:rPr>
      </w:pPr>
      <w:r w:rsidRPr="003D05DA">
        <w:rPr>
          <w:rFonts w:eastAsia="Calibri"/>
        </w:rPr>
        <w:t>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600CA9CD" w14:textId="77777777" w:rsidR="00D81559" w:rsidRPr="003F19AB" w:rsidRDefault="00D81559" w:rsidP="00D81559">
      <w:pPr>
        <w:pStyle w:val="2"/>
        <w:ind w:firstLine="708"/>
        <w:rPr>
          <w:lang w:eastAsia="en-US"/>
        </w:rPr>
      </w:pPr>
      <w:bookmarkStart w:id="106" w:name="_Toc158021750"/>
      <w:r w:rsidRPr="003F19AB">
        <w:rPr>
          <w:lang w:eastAsia="en-US"/>
        </w:rPr>
        <w:lastRenderedPageBreak/>
        <w:t xml:space="preserve">Статья </w:t>
      </w:r>
      <w:r>
        <w:rPr>
          <w:lang w:eastAsia="en-US"/>
        </w:rPr>
        <w:t>21</w:t>
      </w:r>
      <w:r w:rsidRPr="003F19AB">
        <w:rPr>
          <w:lang w:eastAsia="en-US"/>
        </w:rPr>
        <w:t xml:space="preserve">. Срок проведения </w:t>
      </w:r>
      <w:r w:rsidRPr="00D553F1">
        <w:rPr>
          <w:rFonts w:eastAsia="Calibri"/>
        </w:rPr>
        <w:t xml:space="preserve">общественных обсуждений или </w:t>
      </w:r>
      <w:r w:rsidRPr="003F19AB">
        <w:rPr>
          <w:lang w:eastAsia="en-US"/>
        </w:rPr>
        <w:t>публичных слушаний по вопросам градостроительной деятельности</w:t>
      </w:r>
      <w:bookmarkEnd w:id="106"/>
    </w:p>
    <w:p w14:paraId="60DB09D1" w14:textId="77777777" w:rsidR="00D81559" w:rsidRPr="003F19AB" w:rsidRDefault="00D81559" w:rsidP="00D81559">
      <w:pPr>
        <w:ind w:firstLine="708"/>
        <w:rPr>
          <w:rFonts w:eastAsia="Calibri"/>
        </w:rPr>
      </w:pPr>
      <w:r w:rsidRPr="003F19AB">
        <w:rPr>
          <w:rFonts w:eastAsia="Calibri"/>
        </w:rPr>
        <w:t xml:space="preserve">Срок проведения </w:t>
      </w:r>
      <w:r w:rsidRPr="00D553F1">
        <w:rPr>
          <w:rFonts w:eastAsia="Calibri"/>
        </w:rPr>
        <w:t xml:space="preserve">общественных обсуждений или </w:t>
      </w:r>
      <w:r w:rsidRPr="003F19AB">
        <w:rPr>
          <w:rFonts w:eastAsia="Calibri"/>
        </w:rPr>
        <w:t xml:space="preserve">публичных слушаний по вопросам градостроительной деятельности </w:t>
      </w:r>
      <w:r>
        <w:rPr>
          <w:rFonts w:eastAsia="Calibri"/>
        </w:rPr>
        <w:t>определяется</w:t>
      </w:r>
      <w:r w:rsidRPr="00F62EB1">
        <w:rPr>
          <w:rFonts w:eastAsia="Calibri"/>
        </w:rPr>
        <w:t xml:space="preserve"> </w:t>
      </w:r>
      <w:r>
        <w:rPr>
          <w:rFonts w:eastAsia="Calibri"/>
        </w:rPr>
        <w:t>у</w:t>
      </w:r>
      <w:r w:rsidRPr="00F62EB1">
        <w:rPr>
          <w:rFonts w:eastAsia="Calibri"/>
        </w:rPr>
        <w:t>ставом муниципального образования и (или) нормативным правовым актом представительного органа муниципального образования на основании</w:t>
      </w:r>
      <w:r>
        <w:rPr>
          <w:rFonts w:eastAsia="Calibri"/>
        </w:rPr>
        <w:t xml:space="preserve"> части 24 статьи 5.1 Градостроительного кодекса Российской Федерации.</w:t>
      </w:r>
    </w:p>
    <w:p w14:paraId="4E1489CA" w14:textId="77777777" w:rsidR="00D81559" w:rsidRPr="003F19AB" w:rsidRDefault="00D81559" w:rsidP="00D81559">
      <w:pPr>
        <w:pStyle w:val="2"/>
        <w:ind w:firstLine="708"/>
        <w:rPr>
          <w:lang w:eastAsia="en-US"/>
        </w:rPr>
      </w:pPr>
      <w:bookmarkStart w:id="107" w:name="_Toc158021751"/>
      <w:r w:rsidRPr="003F19AB">
        <w:rPr>
          <w:lang w:eastAsia="en-US"/>
        </w:rPr>
        <w:t xml:space="preserve">Статья </w:t>
      </w:r>
      <w:r>
        <w:rPr>
          <w:lang w:eastAsia="en-US"/>
        </w:rPr>
        <w:t>22</w:t>
      </w:r>
      <w:r w:rsidRPr="003F19AB">
        <w:rPr>
          <w:lang w:eastAsia="en-US"/>
        </w:rPr>
        <w:t xml:space="preserve">. </w:t>
      </w:r>
      <w:r w:rsidRPr="00D553F1">
        <w:rPr>
          <w:rFonts w:eastAsia="Calibri"/>
        </w:rPr>
        <w:t>Организатор общественных обсуждений или публичных слушаний</w:t>
      </w:r>
      <w:bookmarkEnd w:id="107"/>
    </w:p>
    <w:p w14:paraId="04F6F5AF" w14:textId="77777777" w:rsidR="00D81559" w:rsidRPr="005C15E0" w:rsidRDefault="00D81559" w:rsidP="00D81559">
      <w:pPr>
        <w:ind w:firstLine="708"/>
      </w:pPr>
      <w:r w:rsidRPr="003F19AB">
        <w:t xml:space="preserve">1. </w:t>
      </w:r>
      <w:r w:rsidRPr="00D553F1">
        <w:t>Организатор общественных обсуждений или публичных слушаний</w:t>
      </w:r>
      <w:r>
        <w:t xml:space="preserve"> </w:t>
      </w:r>
      <w:r w:rsidRPr="005C15E0">
        <w:t>определя</w:t>
      </w:r>
      <w:r>
        <w:t>е</w:t>
      </w:r>
      <w:r w:rsidRPr="005C15E0">
        <w:t xml:space="preserve">тся Уставом муниципального образования и (или) нормативным правовым актом представительного органа муниципального образования на основании </w:t>
      </w:r>
      <w:r>
        <w:rPr>
          <w:rFonts w:eastAsia="Calibri"/>
        </w:rPr>
        <w:t>части 24 статьи 5.1 Градостроительного кодекса Российской Федерации.</w:t>
      </w:r>
    </w:p>
    <w:p w14:paraId="113BF240" w14:textId="77777777" w:rsidR="00D81559" w:rsidRDefault="00D81559" w:rsidP="00D81559">
      <w:pPr>
        <w:ind w:firstLine="708"/>
        <w:rPr>
          <w:rFonts w:eastAsia="Calibri"/>
        </w:rPr>
      </w:pPr>
      <w:r>
        <w:rPr>
          <w:rFonts w:eastAsia="Calibri"/>
        </w:rPr>
        <w:t>2. К</w:t>
      </w:r>
      <w:r w:rsidRPr="005C15E0">
        <w:rPr>
          <w:rFonts w:eastAsia="Calibri"/>
        </w:rPr>
        <w:t>омисси</w:t>
      </w:r>
      <w:r>
        <w:rPr>
          <w:rFonts w:eastAsia="Calibri"/>
        </w:rPr>
        <w:t>я</w:t>
      </w:r>
      <w:r w:rsidRPr="005C15E0">
        <w:rPr>
          <w:rFonts w:eastAsia="Calibri"/>
        </w:rPr>
        <w:t xml:space="preserve"> по землепользовани</w:t>
      </w:r>
      <w:r>
        <w:rPr>
          <w:rFonts w:eastAsia="Calibri"/>
        </w:rPr>
        <w:t>ю</w:t>
      </w:r>
      <w:r w:rsidRPr="005C15E0">
        <w:rPr>
          <w:rFonts w:eastAsia="Calibri"/>
        </w:rPr>
        <w:t xml:space="preserve"> и застройк</w:t>
      </w:r>
      <w:r>
        <w:rPr>
          <w:rFonts w:eastAsia="Calibri"/>
        </w:rPr>
        <w:t>е</w:t>
      </w:r>
      <w:r w:rsidRPr="005C15E0">
        <w:rPr>
          <w:rFonts w:eastAsia="Calibri"/>
        </w:rPr>
        <w:t xml:space="preserve"> (далее - </w:t>
      </w:r>
      <w:r>
        <w:rPr>
          <w:rFonts w:eastAsia="Calibri"/>
        </w:rPr>
        <w:t>К</w:t>
      </w:r>
      <w:r w:rsidRPr="005C15E0">
        <w:rPr>
          <w:rFonts w:eastAsia="Calibri"/>
        </w:rPr>
        <w:t>омиссия)</w:t>
      </w:r>
      <w:r>
        <w:rPr>
          <w:rFonts w:eastAsia="Calibri"/>
        </w:rPr>
        <w:t xml:space="preserve"> </w:t>
      </w:r>
      <w:r w:rsidRPr="005C15E0">
        <w:rPr>
          <w:rFonts w:eastAsia="Calibri"/>
        </w:rPr>
        <w:t>может выступать организатором общественных обсуждений или публичных слушаний при их проведении.</w:t>
      </w:r>
    </w:p>
    <w:p w14:paraId="43C93327" w14:textId="77777777" w:rsidR="00D81559" w:rsidRPr="003F19AB" w:rsidRDefault="00D81559" w:rsidP="00D81559">
      <w:pPr>
        <w:pStyle w:val="2"/>
        <w:ind w:firstLine="708"/>
        <w:rPr>
          <w:lang w:eastAsia="en-US"/>
        </w:rPr>
      </w:pPr>
      <w:bookmarkStart w:id="108" w:name="_Toc158021752"/>
      <w:r w:rsidRPr="003F19AB">
        <w:rPr>
          <w:lang w:eastAsia="en-US"/>
        </w:rPr>
        <w:t xml:space="preserve">Статья </w:t>
      </w:r>
      <w:r>
        <w:rPr>
          <w:lang w:eastAsia="en-US"/>
        </w:rPr>
        <w:t>23</w:t>
      </w:r>
      <w:r w:rsidRPr="003F19AB">
        <w:rPr>
          <w:lang w:eastAsia="en-US"/>
        </w:rPr>
        <w:t xml:space="preserve">. Финансирование мероприятий по организации и проведению </w:t>
      </w:r>
      <w:r w:rsidRPr="00477DCD">
        <w:rPr>
          <w:rFonts w:eastAsia="Calibri"/>
        </w:rPr>
        <w:t>общественных обсуждений или публичных слушаний</w:t>
      </w:r>
      <w:bookmarkEnd w:id="108"/>
    </w:p>
    <w:p w14:paraId="18BC37F6" w14:textId="77777777" w:rsidR="00D81559" w:rsidRPr="003F19AB" w:rsidRDefault="00D81559" w:rsidP="00D81559">
      <w:pPr>
        <w:ind w:firstLine="708"/>
        <w:rPr>
          <w:rFonts w:eastAsia="Calibri"/>
        </w:rPr>
      </w:pPr>
      <w:r w:rsidRPr="003F19AB">
        <w:rPr>
          <w:rFonts w:eastAsia="Calibri"/>
        </w:rPr>
        <w:t xml:space="preserve">1. Финансирование мероприятий по организации и проведению </w:t>
      </w:r>
      <w:r w:rsidRPr="00477DCD">
        <w:rPr>
          <w:rFonts w:eastAsia="Calibri"/>
        </w:rPr>
        <w:t>общественных обсуждений или публичных слушаний</w:t>
      </w:r>
      <w:r w:rsidRPr="003F19AB">
        <w:rPr>
          <w:rFonts w:eastAsia="Calibri"/>
        </w:rPr>
        <w:t xml:space="preserve"> осуществляется:</w:t>
      </w:r>
    </w:p>
    <w:p w14:paraId="07BB9536" w14:textId="77777777" w:rsidR="00D81559" w:rsidRPr="003F19AB" w:rsidRDefault="00D81559" w:rsidP="00D81559">
      <w:pPr>
        <w:ind w:firstLine="708"/>
        <w:rPr>
          <w:rFonts w:eastAsia="Calibri"/>
        </w:rPr>
      </w:pPr>
      <w:r w:rsidRPr="003F19AB">
        <w:rPr>
          <w:rFonts w:eastAsia="Calibri"/>
        </w:rPr>
        <w:t xml:space="preserve">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проведении </w:t>
      </w:r>
      <w:r w:rsidRPr="00477DCD">
        <w:rPr>
          <w:rFonts w:eastAsia="Calibri"/>
        </w:rPr>
        <w:t xml:space="preserve">общественных обсуждений или публичных слушаний </w:t>
      </w:r>
      <w:r>
        <w:rPr>
          <w:rFonts w:eastAsia="Calibri"/>
        </w:rPr>
        <w:t>по вопросу предоставления д</w:t>
      </w:r>
      <w:r w:rsidRPr="003F19AB">
        <w:rPr>
          <w:rFonts w:eastAsia="Calibri"/>
        </w:rPr>
        <w:t>анного разрешения;</w:t>
      </w:r>
    </w:p>
    <w:p w14:paraId="4257FEFA" w14:textId="77777777" w:rsidR="00D81559" w:rsidRPr="003F19AB" w:rsidRDefault="00D81559" w:rsidP="00D81559">
      <w:pPr>
        <w:ind w:firstLine="708"/>
        <w:rPr>
          <w:rFonts w:eastAsia="Calibri"/>
        </w:rPr>
      </w:pPr>
      <w:r w:rsidRPr="003F19AB">
        <w:rPr>
          <w:rFonts w:eastAsia="Calibri"/>
        </w:rPr>
        <w:t xml:space="preserve">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проведении </w:t>
      </w:r>
      <w:r w:rsidRPr="00477DCD">
        <w:rPr>
          <w:rFonts w:eastAsia="Calibri"/>
        </w:rPr>
        <w:t xml:space="preserve">общественных обсуждений или публичных слушаний </w:t>
      </w:r>
      <w:r>
        <w:rPr>
          <w:rFonts w:eastAsia="Calibri"/>
        </w:rPr>
        <w:t>по вопросу предоставления д</w:t>
      </w:r>
      <w:r w:rsidRPr="003F19AB">
        <w:rPr>
          <w:rFonts w:eastAsia="Calibri"/>
        </w:rPr>
        <w:t>анного разрешения;</w:t>
      </w:r>
    </w:p>
    <w:p w14:paraId="44DD85CD" w14:textId="77777777" w:rsidR="00D81559" w:rsidRDefault="00D81559" w:rsidP="00D81559">
      <w:pPr>
        <w:ind w:firstLine="708"/>
        <w:rPr>
          <w:rFonts w:eastAsia="Calibri"/>
        </w:rPr>
      </w:pPr>
      <w:r w:rsidRPr="003F19AB">
        <w:rPr>
          <w:rFonts w:eastAsia="Calibri"/>
        </w:rPr>
        <w:t>3) за счет средств физических и (или) юридических лиц, заинтересованных</w:t>
      </w:r>
      <w:r>
        <w:rPr>
          <w:rFonts w:eastAsia="Calibri"/>
        </w:rPr>
        <w:t xml:space="preserve"> в изменении градостроительных регламентов </w:t>
      </w:r>
      <w:r w:rsidRPr="003F19AB">
        <w:rPr>
          <w:rFonts w:eastAsia="Calibri"/>
        </w:rPr>
        <w:t>и (или</w:t>
      </w:r>
      <w:r>
        <w:rPr>
          <w:rFonts w:eastAsia="Calibri"/>
        </w:rPr>
        <w:t xml:space="preserve">) границ территориальных зон – </w:t>
      </w:r>
      <w:r w:rsidRPr="003F19AB">
        <w:rPr>
          <w:rFonts w:eastAsia="Calibri"/>
        </w:rPr>
        <w:t xml:space="preserve">при проведении </w:t>
      </w:r>
      <w:r w:rsidRPr="00477DCD">
        <w:rPr>
          <w:rFonts w:eastAsia="Calibri"/>
        </w:rPr>
        <w:t xml:space="preserve">общественных обсуждений или публичных слушаний </w:t>
      </w:r>
      <w:r w:rsidRPr="003F19AB">
        <w:rPr>
          <w:rFonts w:eastAsia="Calibri"/>
        </w:rPr>
        <w:t xml:space="preserve">по вопросу </w:t>
      </w:r>
      <w:r>
        <w:rPr>
          <w:rFonts w:eastAsia="Calibri"/>
        </w:rPr>
        <w:t xml:space="preserve">изменения градостроительных регламентов </w:t>
      </w:r>
      <w:r w:rsidRPr="003F19AB">
        <w:rPr>
          <w:rFonts w:eastAsia="Calibri"/>
        </w:rPr>
        <w:t>и (или</w:t>
      </w:r>
      <w:r>
        <w:rPr>
          <w:rFonts w:eastAsia="Calibri"/>
        </w:rPr>
        <w:t>) границ территориальных зон;</w:t>
      </w:r>
    </w:p>
    <w:p w14:paraId="0162E02B" w14:textId="38B35D88" w:rsidR="00D81559" w:rsidRPr="003F19AB" w:rsidRDefault="00D81559" w:rsidP="00D81559">
      <w:pPr>
        <w:ind w:firstLine="708"/>
        <w:rPr>
          <w:rFonts w:eastAsia="Calibri"/>
        </w:rPr>
      </w:pPr>
      <w:r>
        <w:rPr>
          <w:rFonts w:eastAsia="Calibri"/>
        </w:rPr>
        <w:t xml:space="preserve">4) </w:t>
      </w:r>
      <w:r w:rsidRPr="003F19AB">
        <w:rPr>
          <w:rFonts w:eastAsia="Calibri"/>
        </w:rPr>
        <w:t xml:space="preserve">за счет средств бюджета </w:t>
      </w:r>
      <w:r w:rsidR="00FD1AA6">
        <w:rPr>
          <w:rFonts w:eastAsia="Calibri"/>
        </w:rPr>
        <w:t xml:space="preserve">округа </w:t>
      </w:r>
      <w:r w:rsidRPr="003F19AB">
        <w:rPr>
          <w:rFonts w:eastAsia="Calibri"/>
        </w:rPr>
        <w:t xml:space="preserve">– при проведении </w:t>
      </w:r>
      <w:r w:rsidRPr="00477DCD">
        <w:rPr>
          <w:rFonts w:eastAsia="Calibri"/>
        </w:rPr>
        <w:t xml:space="preserve">общественных обсуждений или публичных слушаний </w:t>
      </w:r>
      <w:r w:rsidRPr="003F19AB">
        <w:rPr>
          <w:rFonts w:eastAsia="Calibri"/>
        </w:rPr>
        <w:t>по вопросам градостроительной деятельности</w:t>
      </w:r>
      <w:r>
        <w:rPr>
          <w:rFonts w:eastAsia="Calibri"/>
        </w:rPr>
        <w:t xml:space="preserve">, проводимых по инициативе администрации </w:t>
      </w:r>
      <w:r w:rsidR="00FD1AA6">
        <w:rPr>
          <w:szCs w:val="28"/>
        </w:rPr>
        <w:t>Округа</w:t>
      </w:r>
      <w:r w:rsidRPr="003F19AB">
        <w:rPr>
          <w:rFonts w:eastAsia="Calibri"/>
        </w:rPr>
        <w:t>.</w:t>
      </w:r>
    </w:p>
    <w:p w14:paraId="493E8B2A" w14:textId="77777777" w:rsidR="00D81559" w:rsidRDefault="00D81559" w:rsidP="00D81559">
      <w:pPr>
        <w:ind w:firstLine="708"/>
        <w:rPr>
          <w:rFonts w:eastAsia="Calibri"/>
        </w:rPr>
      </w:pPr>
      <w:r w:rsidRPr="003F19AB">
        <w:rPr>
          <w:rFonts w:eastAsia="Calibri"/>
        </w:rPr>
        <w:lastRenderedPageBreak/>
        <w:t>2. Мероприятия, финансирование которых осуществляется в соответствии с пунктом 1 настоящей статьи, включают в себя:</w:t>
      </w:r>
    </w:p>
    <w:p w14:paraId="7F6DB747" w14:textId="77777777" w:rsidR="00D81559" w:rsidRPr="003F19AB" w:rsidRDefault="00D81559" w:rsidP="00D81559">
      <w:pPr>
        <w:ind w:firstLine="708"/>
        <w:rPr>
          <w:rFonts w:eastAsia="Calibri"/>
        </w:rPr>
      </w:pPr>
      <w:r>
        <w:rPr>
          <w:rFonts w:eastAsia="Calibri"/>
        </w:rPr>
        <w:t>1) подготовку материалов по обоснованию, проектов внесения изменений</w:t>
      </w:r>
      <w:r w:rsidRPr="002D09C0">
        <w:rPr>
          <w:rFonts w:eastAsia="Calibri"/>
        </w:rPr>
        <w:t xml:space="preserve"> </w:t>
      </w:r>
      <w:r w:rsidRPr="00C97368">
        <w:rPr>
          <w:rFonts w:eastAsia="Calibri"/>
        </w:rPr>
        <w:t>и информационных материалов к нему</w:t>
      </w:r>
      <w:r>
        <w:rPr>
          <w:rFonts w:eastAsia="Calibri"/>
        </w:rPr>
        <w:t>,</w:t>
      </w:r>
      <w:r w:rsidRPr="002D09C0">
        <w:rPr>
          <w:rFonts w:eastAsia="Calibri"/>
        </w:rPr>
        <w:t xml:space="preserve"> </w:t>
      </w:r>
      <w:r w:rsidRPr="003F19AB">
        <w:rPr>
          <w:rFonts w:eastAsia="Calibri"/>
        </w:rPr>
        <w:t>демонстрационных материалов</w:t>
      </w:r>
      <w:r w:rsidRPr="00C97368">
        <w:t xml:space="preserve"> </w:t>
      </w:r>
      <w:r w:rsidRPr="00C97368">
        <w:rPr>
          <w:rFonts w:eastAsia="Calibri"/>
        </w:rPr>
        <w:t>проекта</w:t>
      </w:r>
      <w:r>
        <w:rPr>
          <w:rFonts w:eastAsia="Calibri"/>
        </w:rPr>
        <w:t>;</w:t>
      </w:r>
    </w:p>
    <w:p w14:paraId="2F1D0F1D" w14:textId="51ABEB79" w:rsidR="00D81559" w:rsidRPr="003F19AB" w:rsidRDefault="00D81559" w:rsidP="00D81559">
      <w:pPr>
        <w:ind w:firstLine="708"/>
        <w:rPr>
          <w:rFonts w:eastAsia="Calibri"/>
        </w:rPr>
      </w:pPr>
      <w:r>
        <w:rPr>
          <w:rFonts w:eastAsia="Calibri"/>
        </w:rPr>
        <w:t>2</w:t>
      </w:r>
      <w:r w:rsidRPr="003F19AB">
        <w:rPr>
          <w:rFonts w:eastAsia="Calibri"/>
        </w:rPr>
        <w:t xml:space="preserve">) оповещение жителей </w:t>
      </w:r>
      <w:r w:rsidR="00FD1AA6">
        <w:rPr>
          <w:rFonts w:eastAsia="Calibri"/>
        </w:rPr>
        <w:t>округа</w:t>
      </w:r>
      <w:r w:rsidRPr="003F19AB">
        <w:rPr>
          <w:rFonts w:eastAsia="Calibri"/>
        </w:rPr>
        <w:t xml:space="preserve"> и иных заинтересованных лиц по вопросам </w:t>
      </w:r>
      <w:r w:rsidRPr="00477DCD">
        <w:rPr>
          <w:rFonts w:eastAsia="Calibri"/>
        </w:rPr>
        <w:t xml:space="preserve">общественных обсуждений или публичных слушаний </w:t>
      </w:r>
      <w:r w:rsidRPr="003F19AB">
        <w:rPr>
          <w:rFonts w:eastAsia="Calibri"/>
        </w:rPr>
        <w:t xml:space="preserve">и путем направления письменных извещений о </w:t>
      </w:r>
      <w:r>
        <w:rPr>
          <w:rFonts w:eastAsia="Calibri"/>
        </w:rPr>
        <w:t>их проведении</w:t>
      </w:r>
      <w:r w:rsidRPr="003F19AB">
        <w:rPr>
          <w:rFonts w:eastAsia="Calibri"/>
        </w:rPr>
        <w:t xml:space="preserve"> в случаях, предусмотренных настоящей главой Правил</w:t>
      </w:r>
      <w:r>
        <w:rPr>
          <w:rFonts w:eastAsia="Calibri"/>
        </w:rPr>
        <w:t>, оплату расходов на официальное опубликование</w:t>
      </w:r>
      <w:r w:rsidRPr="003F19AB">
        <w:rPr>
          <w:rFonts w:eastAsia="Calibri"/>
        </w:rPr>
        <w:t>;</w:t>
      </w:r>
    </w:p>
    <w:p w14:paraId="08D989CE" w14:textId="77777777" w:rsidR="00D81559" w:rsidRPr="003F19AB" w:rsidRDefault="00D81559" w:rsidP="00D81559">
      <w:pPr>
        <w:ind w:firstLine="708"/>
        <w:rPr>
          <w:rFonts w:eastAsia="Calibri"/>
        </w:rPr>
      </w:pPr>
      <w:r>
        <w:rPr>
          <w:rFonts w:eastAsia="Calibri"/>
        </w:rPr>
        <w:t>3</w:t>
      </w:r>
      <w:r w:rsidRPr="003F19AB">
        <w:rPr>
          <w:rFonts w:eastAsia="Calibri"/>
        </w:rPr>
        <w:t xml:space="preserve">) заключение договоров аренды помещений, необходимых для организации и проведения </w:t>
      </w:r>
      <w:r w:rsidRPr="00477DCD">
        <w:rPr>
          <w:rFonts w:eastAsia="Calibri"/>
        </w:rPr>
        <w:t>общественных обсуждений или публичных слушаний</w:t>
      </w:r>
      <w:r w:rsidRPr="003F19AB">
        <w:rPr>
          <w:rFonts w:eastAsia="Calibri"/>
        </w:rPr>
        <w:t>, оплату коммунальных услуг, услуг местной телефонной связи;</w:t>
      </w:r>
    </w:p>
    <w:p w14:paraId="1C885524" w14:textId="77777777" w:rsidR="00D81559" w:rsidRDefault="00D81559" w:rsidP="00D81559">
      <w:pPr>
        <w:ind w:firstLine="708"/>
        <w:rPr>
          <w:rFonts w:eastAsia="Calibri"/>
        </w:rPr>
      </w:pPr>
      <w:r>
        <w:rPr>
          <w:rFonts w:eastAsia="Calibri"/>
        </w:rPr>
        <w:t>4</w:t>
      </w:r>
      <w:r w:rsidRPr="003F19AB">
        <w:rPr>
          <w:rFonts w:eastAsia="Calibri"/>
        </w:rPr>
        <w:t>) организацию выставок, экспозиций демонстрационных материалов</w:t>
      </w:r>
      <w:r w:rsidRPr="00C97368">
        <w:t xml:space="preserve"> </w:t>
      </w:r>
      <w:r w:rsidRPr="00C97368">
        <w:rPr>
          <w:rFonts w:eastAsia="Calibri"/>
        </w:rPr>
        <w:t>проекта, подлежащего рассмотрению на общественных обсуждениях или публичных слушаниях</w:t>
      </w:r>
      <w:r w:rsidRPr="003F19AB">
        <w:rPr>
          <w:rFonts w:eastAsia="Calibri"/>
        </w:rPr>
        <w:t>;</w:t>
      </w:r>
    </w:p>
    <w:p w14:paraId="35370D7C" w14:textId="77777777" w:rsidR="00D81559" w:rsidRPr="003F19AB" w:rsidRDefault="00D81559" w:rsidP="00D81559">
      <w:pPr>
        <w:ind w:firstLine="708"/>
        <w:rPr>
          <w:rFonts w:eastAsia="Calibri"/>
        </w:rPr>
      </w:pPr>
      <w:r>
        <w:rPr>
          <w:rFonts w:eastAsia="Calibri"/>
        </w:rPr>
        <w:t>5) к</w:t>
      </w:r>
      <w:r w:rsidRPr="00C97368">
        <w:rPr>
          <w:rFonts w:eastAsia="Calibri"/>
        </w:rPr>
        <w:t>онсультирование посетителей экспозиции разработчик</w:t>
      </w:r>
      <w:r>
        <w:rPr>
          <w:rFonts w:eastAsia="Calibri"/>
        </w:rPr>
        <w:t>ом</w:t>
      </w:r>
      <w:r w:rsidRPr="00C97368">
        <w:rPr>
          <w:rFonts w:eastAsia="Calibri"/>
        </w:rPr>
        <w:t xml:space="preserve"> проекта, подлежащего рассмотрению на общественных обсуждениях или публичных слушаниях</w:t>
      </w:r>
      <w:r>
        <w:rPr>
          <w:rFonts w:eastAsia="Calibri"/>
        </w:rPr>
        <w:t>;</w:t>
      </w:r>
    </w:p>
    <w:p w14:paraId="1C0D2BDC" w14:textId="77777777" w:rsidR="00D81559" w:rsidRPr="003F19AB" w:rsidRDefault="00D81559" w:rsidP="00D81559">
      <w:pPr>
        <w:ind w:firstLine="708"/>
        <w:rPr>
          <w:rFonts w:eastAsia="Calibri"/>
        </w:rPr>
      </w:pPr>
      <w:r>
        <w:rPr>
          <w:rFonts w:eastAsia="Calibri"/>
        </w:rPr>
        <w:t>6</w:t>
      </w:r>
      <w:r w:rsidRPr="003F19AB">
        <w:rPr>
          <w:rFonts w:eastAsia="Calibri"/>
        </w:rPr>
        <w:t xml:space="preserve">) </w:t>
      </w:r>
      <w:r>
        <w:rPr>
          <w:rFonts w:eastAsia="Calibri"/>
        </w:rPr>
        <w:t xml:space="preserve">обеспечение доступа к </w:t>
      </w:r>
      <w:r w:rsidRPr="00C97368">
        <w:rPr>
          <w:rFonts w:eastAsia="Calibri"/>
        </w:rPr>
        <w:t>проект</w:t>
      </w:r>
      <w:r>
        <w:rPr>
          <w:rFonts w:eastAsia="Calibri"/>
        </w:rPr>
        <w:t>у</w:t>
      </w:r>
      <w:r w:rsidRPr="00C97368">
        <w:rPr>
          <w:rFonts w:eastAsia="Calibri"/>
        </w:rPr>
        <w:t>, подлежаще</w:t>
      </w:r>
      <w:r>
        <w:rPr>
          <w:rFonts w:eastAsia="Calibri"/>
        </w:rPr>
        <w:t>му</w:t>
      </w:r>
      <w:r w:rsidRPr="00C97368">
        <w:rPr>
          <w:rFonts w:eastAsia="Calibri"/>
        </w:rPr>
        <w:t xml:space="preserve"> рассмотрению на общественных обсуждениях или публичных слушаниях, и информационных материалов к нему </w:t>
      </w:r>
      <w:r>
        <w:rPr>
          <w:rFonts w:eastAsia="Calibri"/>
        </w:rPr>
        <w:t>путем размещения на</w:t>
      </w:r>
      <w:r w:rsidRPr="00C97368">
        <w:t xml:space="preserve"> </w:t>
      </w:r>
      <w:r>
        <w:t>о</w:t>
      </w:r>
      <w:r w:rsidRPr="00C97368">
        <w:rPr>
          <w:rFonts w:eastAsia="Calibri"/>
        </w:rPr>
        <w:t>фициально</w:t>
      </w:r>
      <w:r>
        <w:rPr>
          <w:rFonts w:eastAsia="Calibri"/>
        </w:rPr>
        <w:t>м</w:t>
      </w:r>
      <w:r w:rsidRPr="00C97368">
        <w:rPr>
          <w:rFonts w:eastAsia="Calibri"/>
        </w:rPr>
        <w:t xml:space="preserve"> сайт</w:t>
      </w:r>
      <w:r>
        <w:rPr>
          <w:rFonts w:eastAsia="Calibri"/>
        </w:rPr>
        <w:t>е и</w:t>
      </w:r>
      <w:r w:rsidRPr="00C97368">
        <w:rPr>
          <w:rFonts w:eastAsia="Calibri"/>
        </w:rPr>
        <w:t xml:space="preserve"> </w:t>
      </w:r>
      <w:r>
        <w:rPr>
          <w:rFonts w:eastAsia="Calibri"/>
        </w:rPr>
        <w:t>(</w:t>
      </w:r>
      <w:r w:rsidRPr="00C97368">
        <w:rPr>
          <w:rFonts w:eastAsia="Calibri"/>
        </w:rPr>
        <w:t>или</w:t>
      </w:r>
      <w:r>
        <w:rPr>
          <w:rFonts w:eastAsia="Calibri"/>
        </w:rPr>
        <w:t>)</w:t>
      </w:r>
      <w:r w:rsidRPr="00C97368">
        <w:rPr>
          <w:rFonts w:eastAsia="Calibri"/>
        </w:rPr>
        <w:t xml:space="preserve"> </w:t>
      </w:r>
      <w:r>
        <w:rPr>
          <w:rFonts w:eastAsia="Calibri"/>
        </w:rPr>
        <w:t xml:space="preserve">в </w:t>
      </w:r>
      <w:r w:rsidRPr="00C97368">
        <w:rPr>
          <w:rFonts w:eastAsia="Calibri"/>
        </w:rPr>
        <w:t>информационных систем</w:t>
      </w:r>
      <w:r>
        <w:rPr>
          <w:rFonts w:eastAsia="Calibri"/>
        </w:rPr>
        <w:t>ах</w:t>
      </w:r>
      <w:r w:rsidRPr="00C97368">
        <w:rPr>
          <w:rFonts w:eastAsia="Calibri"/>
        </w:rPr>
        <w:t xml:space="preserve"> (в случае проведения общественных обсуждений)</w:t>
      </w:r>
      <w:r>
        <w:rPr>
          <w:rFonts w:eastAsia="Calibri"/>
        </w:rPr>
        <w:t>.</w:t>
      </w:r>
    </w:p>
    <w:p w14:paraId="40585A48" w14:textId="77777777" w:rsidR="00D81559" w:rsidRPr="00756C38" w:rsidRDefault="00D81559" w:rsidP="00D81559">
      <w:pPr>
        <w:pStyle w:val="1"/>
      </w:pPr>
      <w:bookmarkStart w:id="109" w:name="_Toc158021753"/>
      <w:bookmarkEnd w:id="92"/>
      <w:r w:rsidRPr="00756C38">
        <w:t xml:space="preserve">Глава 6. Положения о внесении изменений в </w:t>
      </w:r>
      <w:r>
        <w:t>П</w:t>
      </w:r>
      <w:r w:rsidRPr="00756C38">
        <w:t>равила</w:t>
      </w:r>
      <w:bookmarkEnd w:id="109"/>
    </w:p>
    <w:p w14:paraId="188C6150" w14:textId="77777777" w:rsidR="00D81559" w:rsidRPr="003F19AB" w:rsidRDefault="00D81559" w:rsidP="00D81559">
      <w:pPr>
        <w:pStyle w:val="2"/>
        <w:ind w:firstLine="708"/>
        <w:rPr>
          <w:lang w:eastAsia="en-US"/>
        </w:rPr>
      </w:pPr>
      <w:bookmarkStart w:id="110" w:name="_Toc158021754"/>
      <w:r w:rsidRPr="003F19AB">
        <w:rPr>
          <w:lang w:eastAsia="en-US"/>
        </w:rPr>
        <w:t xml:space="preserve">Статья </w:t>
      </w:r>
      <w:r>
        <w:rPr>
          <w:lang w:eastAsia="en-US"/>
        </w:rPr>
        <w:t>24</w:t>
      </w:r>
      <w:r w:rsidRPr="003F19AB">
        <w:rPr>
          <w:lang w:eastAsia="en-US"/>
        </w:rPr>
        <w:t>. Основания для внесения изменений в Правила</w:t>
      </w:r>
      <w:bookmarkEnd w:id="110"/>
    </w:p>
    <w:p w14:paraId="5C7DF5C7" w14:textId="2311A9CC" w:rsidR="00D81559" w:rsidRPr="003F19AB" w:rsidRDefault="00D81559" w:rsidP="00D81559">
      <w:pPr>
        <w:ind w:firstLine="708"/>
        <w:rPr>
          <w:rFonts w:eastAsia="Calibri"/>
        </w:rPr>
      </w:pPr>
      <w:r w:rsidRPr="003F19AB">
        <w:rPr>
          <w:rFonts w:eastAsia="Calibri"/>
        </w:rPr>
        <w:t xml:space="preserve">Основания для рассмотрения главой </w:t>
      </w:r>
      <w:r w:rsidR="009B245E">
        <w:rPr>
          <w:rFonts w:eastAsia="Calibri"/>
        </w:rPr>
        <w:t>муниципального образования</w:t>
      </w:r>
      <w:r w:rsidRPr="003F19AB">
        <w:rPr>
          <w:rFonts w:eastAsia="Calibri"/>
        </w:rPr>
        <w:t xml:space="preserve"> вопроса о внесении изменений в Правила </w:t>
      </w:r>
      <w:r>
        <w:rPr>
          <w:rFonts w:eastAsia="Calibri"/>
        </w:rPr>
        <w:t>устанавливаются Градостроительным кодексом Российской Федерации.</w:t>
      </w:r>
    </w:p>
    <w:p w14:paraId="674ACA94" w14:textId="77777777" w:rsidR="00D81559" w:rsidRPr="003F19AB" w:rsidRDefault="00D81559" w:rsidP="00D81559">
      <w:pPr>
        <w:pStyle w:val="2"/>
        <w:ind w:firstLine="708"/>
        <w:rPr>
          <w:lang w:eastAsia="en-US"/>
        </w:rPr>
      </w:pPr>
      <w:bookmarkStart w:id="111" w:name="_Toc158021755"/>
      <w:r w:rsidRPr="003F19AB">
        <w:rPr>
          <w:lang w:eastAsia="en-US"/>
        </w:rPr>
        <w:t xml:space="preserve">Статья </w:t>
      </w:r>
      <w:r>
        <w:rPr>
          <w:lang w:eastAsia="en-US"/>
        </w:rPr>
        <w:t>25</w:t>
      </w:r>
      <w:r w:rsidRPr="003F19AB">
        <w:rPr>
          <w:lang w:eastAsia="en-US"/>
        </w:rPr>
        <w:t>. Порядок рассмотрения предложений и инициатив по внесению изменений в Правила</w:t>
      </w:r>
      <w:bookmarkEnd w:id="111"/>
    </w:p>
    <w:p w14:paraId="3B4A7033" w14:textId="77777777" w:rsidR="00D81559" w:rsidRPr="003F19AB" w:rsidRDefault="00D81559" w:rsidP="00D81559">
      <w:pPr>
        <w:ind w:firstLine="708"/>
        <w:rPr>
          <w:rFonts w:eastAsia="Calibri"/>
        </w:rPr>
      </w:pPr>
      <w:r w:rsidRPr="003F19AB">
        <w:rPr>
          <w:rFonts w:eastAsia="Calibri"/>
        </w:rPr>
        <w:t>1. Рассмотрение предложений о внесении изменений в Правила производится Комиссией в течение тридцати дней со дня их внесения.</w:t>
      </w:r>
    </w:p>
    <w:p w14:paraId="31BF259A" w14:textId="77777777" w:rsidR="00D81559" w:rsidRPr="003F19AB" w:rsidRDefault="00D81559" w:rsidP="00D81559">
      <w:pPr>
        <w:ind w:firstLine="708"/>
        <w:rPr>
          <w:rFonts w:eastAsia="Calibri"/>
        </w:rPr>
      </w:pPr>
      <w:r w:rsidRPr="003F19AB">
        <w:rPr>
          <w:rFonts w:eastAsia="Calibri"/>
        </w:rPr>
        <w:t>2. 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14:paraId="0D124CF4" w14:textId="77777777" w:rsidR="00D81559" w:rsidRPr="003F19AB" w:rsidRDefault="00D81559" w:rsidP="00D81559">
      <w:pPr>
        <w:ind w:firstLine="708"/>
        <w:rPr>
          <w:rFonts w:eastAsia="Calibri"/>
        </w:rPr>
      </w:pPr>
      <w:r w:rsidRPr="003F19AB">
        <w:rPr>
          <w:rFonts w:eastAsia="Calibri"/>
        </w:rPr>
        <w:t>1) о принятии предложения по внесению изменений в Правила и о внесении соответствующих изменений в Правила;</w:t>
      </w:r>
    </w:p>
    <w:p w14:paraId="121EF579" w14:textId="77777777" w:rsidR="00D81559" w:rsidRPr="003F19AB" w:rsidRDefault="00D81559" w:rsidP="00D81559">
      <w:pPr>
        <w:ind w:firstLine="708"/>
        <w:rPr>
          <w:rFonts w:eastAsia="Calibri"/>
        </w:rPr>
      </w:pPr>
      <w:r w:rsidRPr="003F19AB">
        <w:rPr>
          <w:rFonts w:eastAsia="Calibri"/>
        </w:rPr>
        <w:t>2) об отклонении предложения по внесению изменений в Правила, с указанием причин отклонения.</w:t>
      </w:r>
    </w:p>
    <w:p w14:paraId="48BBEBB6" w14:textId="38B64F15" w:rsidR="00D81559" w:rsidRPr="003F19AB" w:rsidRDefault="00D81559" w:rsidP="00D81559">
      <w:pPr>
        <w:ind w:firstLine="708"/>
        <w:rPr>
          <w:rFonts w:eastAsia="Calibri"/>
        </w:rPr>
      </w:pPr>
      <w:r w:rsidRPr="003F19AB">
        <w:rPr>
          <w:rFonts w:eastAsia="Calibri"/>
        </w:rPr>
        <w:t xml:space="preserve">3. Комиссия направляет заключение, предусмотренное пунктом 2 настоящей статьи, главе </w:t>
      </w:r>
      <w:r w:rsidR="009B245E">
        <w:rPr>
          <w:rFonts w:eastAsia="Calibri"/>
        </w:rPr>
        <w:t>муниципального образования</w:t>
      </w:r>
      <w:r w:rsidRPr="003F19AB">
        <w:rPr>
          <w:rFonts w:eastAsia="Calibri"/>
        </w:rPr>
        <w:t xml:space="preserve">, который в течение </w:t>
      </w:r>
      <w:r w:rsidRPr="003F19AB">
        <w:rPr>
          <w:rFonts w:eastAsia="Calibri"/>
        </w:rPr>
        <w:lastRenderedPageBreak/>
        <w:t xml:space="preserve">тридцати дней со дня получения такого заключения с учетом рекомендаций, содержащихся в заключении комиссии, издает постановление администрации </w:t>
      </w:r>
      <w:r w:rsidR="009B245E">
        <w:rPr>
          <w:rFonts w:eastAsia="Calibri"/>
        </w:rPr>
        <w:t>муниципального образования</w:t>
      </w:r>
      <w:r w:rsidRPr="003F19AB">
        <w:rPr>
          <w:rFonts w:eastAsia="Calibri"/>
        </w:rPr>
        <w:t xml:space="preserve"> о подготовке проекта о внесении изменений в Правила или об отклонении предложения о внесении изменений в Правила</w:t>
      </w:r>
      <w:r>
        <w:rPr>
          <w:rFonts w:eastAsia="Calibri"/>
        </w:rPr>
        <w:t>,</w:t>
      </w:r>
      <w:r w:rsidRPr="003F19AB">
        <w:rPr>
          <w:rFonts w:eastAsia="Calibri"/>
        </w:rPr>
        <w:t xml:space="preserve"> с указанием причин отклонения.</w:t>
      </w:r>
    </w:p>
    <w:p w14:paraId="6C4E8D44" w14:textId="3D110280" w:rsidR="00D81559" w:rsidRPr="003F19AB" w:rsidRDefault="00D81559" w:rsidP="00D81559">
      <w:pPr>
        <w:ind w:firstLine="708"/>
        <w:rPr>
          <w:rFonts w:eastAsia="Calibri"/>
        </w:rPr>
      </w:pPr>
      <w:r w:rsidRPr="003F19AB">
        <w:rPr>
          <w:rFonts w:eastAsia="Calibri"/>
        </w:rPr>
        <w:t xml:space="preserve">4. В постановлении главы </w:t>
      </w:r>
      <w:r w:rsidR="009B245E">
        <w:rPr>
          <w:rFonts w:eastAsia="Calibri"/>
        </w:rPr>
        <w:t>муниципального образования</w:t>
      </w:r>
      <w:r w:rsidRPr="003F19AB">
        <w:rPr>
          <w:rFonts w:eastAsia="Calibri"/>
        </w:rPr>
        <w:t xml:space="preserve"> о подготовке проекта изменений в Правила устанавливаются:</w:t>
      </w:r>
    </w:p>
    <w:p w14:paraId="1C8E55FA" w14:textId="77777777" w:rsidR="00D81559" w:rsidRPr="003F19AB" w:rsidRDefault="00D81559" w:rsidP="00D81559">
      <w:pPr>
        <w:ind w:firstLine="708"/>
        <w:rPr>
          <w:rFonts w:eastAsia="Calibri"/>
        </w:rPr>
      </w:pPr>
      <w:r w:rsidRPr="003F19AB">
        <w:rPr>
          <w:rFonts w:eastAsia="Calibri"/>
        </w:rPr>
        <w:t>1)</w:t>
      </w:r>
      <w:r w:rsidRPr="003F19AB">
        <w:rPr>
          <w:rFonts w:eastAsia="Calibri"/>
        </w:rPr>
        <w:tab/>
        <w:t>порядок и сроки проведения работ по подготовке проекта изменений в Правила;</w:t>
      </w:r>
    </w:p>
    <w:p w14:paraId="1B851D6E" w14:textId="77777777" w:rsidR="00D81559" w:rsidRPr="003F19AB" w:rsidRDefault="00D81559" w:rsidP="00D81559">
      <w:pPr>
        <w:ind w:firstLine="708"/>
        <w:rPr>
          <w:rFonts w:eastAsia="Calibri"/>
        </w:rPr>
      </w:pPr>
      <w:r w:rsidRPr="003F19AB">
        <w:rPr>
          <w:rFonts w:eastAsia="Calibri"/>
        </w:rPr>
        <w:t>2)</w:t>
      </w:r>
      <w:r w:rsidRPr="003F19AB">
        <w:rPr>
          <w:rFonts w:eastAsia="Calibri"/>
        </w:rPr>
        <w:tab/>
        <w:t>порядок направления в Комиссию предложений заинтересованных лиц по подготовке проекта изменений в Правила;</w:t>
      </w:r>
    </w:p>
    <w:p w14:paraId="5CC6D4FC" w14:textId="77777777" w:rsidR="00D81559" w:rsidRPr="003F19AB" w:rsidRDefault="00D81559" w:rsidP="00D81559">
      <w:pPr>
        <w:ind w:firstLine="708"/>
        <w:rPr>
          <w:rFonts w:eastAsia="Calibri"/>
        </w:rPr>
      </w:pPr>
      <w:r w:rsidRPr="003F19AB">
        <w:rPr>
          <w:rFonts w:eastAsia="Calibri"/>
        </w:rPr>
        <w:t>3)</w:t>
      </w:r>
      <w:r w:rsidRPr="003F19AB">
        <w:rPr>
          <w:rFonts w:eastAsia="Calibri"/>
        </w:rPr>
        <w:tab/>
        <w:t>иные положения, касающиеся организации указанных работ.</w:t>
      </w:r>
    </w:p>
    <w:p w14:paraId="52E5A116" w14:textId="4FD58684" w:rsidR="00D81559" w:rsidRPr="003F19AB" w:rsidRDefault="00D81559" w:rsidP="00D81559">
      <w:pPr>
        <w:ind w:firstLine="708"/>
        <w:rPr>
          <w:rFonts w:eastAsia="Calibri"/>
        </w:rPr>
      </w:pPr>
      <w:r w:rsidRPr="003F19AB">
        <w:rPr>
          <w:rFonts w:eastAsia="Calibri"/>
        </w:rPr>
        <w:t xml:space="preserve">5. Глава </w:t>
      </w:r>
      <w:r w:rsidR="009B245E">
        <w:rPr>
          <w:rFonts w:eastAsia="Calibri"/>
        </w:rPr>
        <w:t>муниципального образования</w:t>
      </w:r>
      <w:r w:rsidRPr="003F19AB">
        <w:rPr>
          <w:rFonts w:eastAsia="Calibri"/>
        </w:rPr>
        <w:t xml:space="preserve"> не позднее десяти дней со дня издания постановления администрации </w:t>
      </w:r>
      <w:r w:rsidR="009B245E">
        <w:rPr>
          <w:rFonts w:eastAsia="Calibri"/>
        </w:rPr>
        <w:t>муниципального образования</w:t>
      </w:r>
      <w:r w:rsidRPr="003F19AB">
        <w:rPr>
          <w:rFonts w:eastAsia="Calibri"/>
        </w:rPr>
        <w:t xml:space="preserve"> о подготовке проекта изменений в Правила обеспечивает опубликование указанного постановления в порядке, установленном Уставом </w:t>
      </w:r>
      <w:r w:rsidR="00FD1AA6">
        <w:rPr>
          <w:rFonts w:eastAsia="Calibri"/>
        </w:rPr>
        <w:t>округа</w:t>
      </w:r>
      <w:r w:rsidRPr="003F19AB">
        <w:rPr>
          <w:rFonts w:eastAsia="Calibri"/>
        </w:rPr>
        <w:t xml:space="preserve"> для официального опубликования муниципальных правовых актов, и размещение на официальном сайте </w:t>
      </w:r>
      <w:r w:rsidR="00FD1AA6">
        <w:rPr>
          <w:rFonts w:eastAsia="Calibri"/>
        </w:rPr>
        <w:t>округа</w:t>
      </w:r>
      <w:r w:rsidRPr="003F19AB">
        <w:rPr>
          <w:rFonts w:eastAsia="Calibri"/>
        </w:rPr>
        <w:t xml:space="preserve"> в сети Интернет.</w:t>
      </w:r>
    </w:p>
    <w:p w14:paraId="4E61A527" w14:textId="6CC9AAB2" w:rsidR="00D81559" w:rsidRPr="003F19AB" w:rsidRDefault="00D81559" w:rsidP="00D81559">
      <w:pPr>
        <w:ind w:firstLine="708"/>
        <w:rPr>
          <w:rFonts w:eastAsia="Calibri"/>
        </w:rPr>
      </w:pPr>
      <w:r w:rsidRPr="003F19AB">
        <w:rPr>
          <w:rFonts w:eastAsia="Calibri"/>
        </w:rPr>
        <w:t xml:space="preserve">6. </w:t>
      </w:r>
      <w:r>
        <w:rPr>
          <w:rFonts w:eastAsia="Calibri"/>
        </w:rPr>
        <w:t>Извещение</w:t>
      </w:r>
      <w:r w:rsidRPr="003F19AB">
        <w:rPr>
          <w:rFonts w:eastAsia="Calibri"/>
        </w:rPr>
        <w:t xml:space="preserve"> администрации </w:t>
      </w:r>
      <w:r w:rsidR="00625148">
        <w:rPr>
          <w:rFonts w:eastAsia="Calibri"/>
        </w:rPr>
        <w:t>муниципального образования</w:t>
      </w:r>
      <w:r w:rsidRPr="003F19AB">
        <w:rPr>
          <w:rFonts w:eastAsia="Calibri"/>
        </w:rPr>
        <w:t xml:space="preserve"> о подготовке изменений в Правила или об отклонении предложения </w:t>
      </w:r>
      <w:r>
        <w:rPr>
          <w:rFonts w:eastAsia="Calibri"/>
        </w:rPr>
        <w:t xml:space="preserve">о внесении </w:t>
      </w:r>
      <w:r w:rsidRPr="003F19AB">
        <w:rPr>
          <w:rFonts w:eastAsia="Calibri"/>
        </w:rPr>
        <w:t xml:space="preserve">изменений в Правила направляется администрацией </w:t>
      </w:r>
      <w:r w:rsidR="00625148">
        <w:rPr>
          <w:rFonts w:eastAsia="Calibri"/>
        </w:rPr>
        <w:t>муниципального образования</w:t>
      </w:r>
      <w:r w:rsidRPr="003F19AB">
        <w:rPr>
          <w:rFonts w:eastAsia="Calibri"/>
        </w:rPr>
        <w:t xml:space="preserve"> заявителю не позднее тридцати дней со дня получения главой администрации </w:t>
      </w:r>
      <w:r w:rsidR="00625148">
        <w:rPr>
          <w:rFonts w:eastAsia="Calibri"/>
        </w:rPr>
        <w:t>муниципального образования</w:t>
      </w:r>
      <w:r w:rsidRPr="003F19AB">
        <w:rPr>
          <w:rFonts w:eastAsia="Calibri"/>
        </w:rPr>
        <w:t xml:space="preserve"> заключения комиссии, предусмотренного пунктом 2 настоящей статьи.</w:t>
      </w:r>
    </w:p>
    <w:p w14:paraId="1309B30B" w14:textId="77777777" w:rsidR="00D81559" w:rsidRPr="003F19AB" w:rsidRDefault="00D81559" w:rsidP="00D81559">
      <w:pPr>
        <w:pStyle w:val="2"/>
        <w:ind w:firstLine="708"/>
        <w:rPr>
          <w:lang w:eastAsia="en-US"/>
        </w:rPr>
      </w:pPr>
      <w:bookmarkStart w:id="112" w:name="_Toc158021756"/>
      <w:r w:rsidRPr="003F19AB">
        <w:rPr>
          <w:lang w:eastAsia="en-US"/>
        </w:rPr>
        <w:t xml:space="preserve">Статья </w:t>
      </w:r>
      <w:r>
        <w:rPr>
          <w:lang w:eastAsia="en-US"/>
        </w:rPr>
        <w:t>26</w:t>
      </w:r>
      <w:r w:rsidRPr="003F19AB">
        <w:rPr>
          <w:lang w:eastAsia="en-US"/>
        </w:rPr>
        <w:t>. Подготовка и принятие проекта решения о внесении изменений в Правила</w:t>
      </w:r>
      <w:bookmarkEnd w:id="112"/>
    </w:p>
    <w:p w14:paraId="762679B8" w14:textId="3597EFD1" w:rsidR="00D81559" w:rsidRPr="003F19AB" w:rsidRDefault="00D81559" w:rsidP="00D81559">
      <w:pPr>
        <w:ind w:firstLine="708"/>
        <w:rPr>
          <w:rFonts w:eastAsia="Calibri"/>
        </w:rPr>
      </w:pPr>
      <w:r w:rsidRPr="003F19AB">
        <w:rPr>
          <w:rFonts w:eastAsia="Calibri"/>
        </w:rPr>
        <w:t>1. В целях осуществления работ по подгото</w:t>
      </w:r>
      <w:r>
        <w:rPr>
          <w:rFonts w:eastAsia="Calibri"/>
        </w:rPr>
        <w:t xml:space="preserve">вке проекта изменений в Правила, </w:t>
      </w:r>
      <w:r w:rsidRPr="003F19AB">
        <w:rPr>
          <w:rFonts w:eastAsia="Calibri"/>
        </w:rPr>
        <w:t xml:space="preserve">администрация </w:t>
      </w:r>
      <w:r w:rsidR="00625148">
        <w:rPr>
          <w:rFonts w:eastAsia="Calibri"/>
        </w:rPr>
        <w:t>муниципального образования</w:t>
      </w:r>
      <w:r w:rsidRPr="003F19AB">
        <w:rPr>
          <w:rFonts w:eastAsia="Calibri"/>
        </w:rPr>
        <w:t xml:space="preserve"> вправе заключать муниципальные контра</w:t>
      </w:r>
      <w:r>
        <w:rPr>
          <w:rFonts w:eastAsia="Calibri"/>
        </w:rPr>
        <w:t xml:space="preserve">кты по итогам размещения заказа, </w:t>
      </w:r>
      <w:r w:rsidRPr="003F19AB">
        <w:rPr>
          <w:rFonts w:eastAsia="Calibri"/>
        </w:rPr>
        <w:t>в соответствии с законодательством Российской Федерации.</w:t>
      </w:r>
    </w:p>
    <w:p w14:paraId="3D18880C" w14:textId="77777777" w:rsidR="00D81559" w:rsidRPr="003F19AB" w:rsidRDefault="00D81559" w:rsidP="00D81559">
      <w:pPr>
        <w:ind w:firstLine="708"/>
        <w:rPr>
          <w:rFonts w:eastAsia="Calibri"/>
        </w:rPr>
      </w:pPr>
      <w:r w:rsidRPr="003F19AB">
        <w:rPr>
          <w:rFonts w:eastAsia="Calibri"/>
        </w:rPr>
        <w:t>2.</w:t>
      </w:r>
      <w:r>
        <w:rPr>
          <w:rFonts w:eastAsia="Calibri"/>
        </w:rPr>
        <w:t xml:space="preserve"> </w:t>
      </w:r>
      <w:r w:rsidRPr="003F19AB">
        <w:rPr>
          <w:rFonts w:eastAsia="Calibri"/>
        </w:rPr>
        <w:t>В случае заключения муниципального контракта по подготовке проекта изменений в Правила, Комиссия:</w:t>
      </w:r>
    </w:p>
    <w:p w14:paraId="7128061A" w14:textId="77777777" w:rsidR="00D81559" w:rsidRPr="003F19AB" w:rsidRDefault="00D81559" w:rsidP="00D81559">
      <w:pPr>
        <w:ind w:firstLine="708"/>
        <w:rPr>
          <w:rFonts w:eastAsia="Calibri"/>
        </w:rPr>
      </w:pPr>
      <w:r w:rsidRPr="003F19AB">
        <w:rPr>
          <w:rFonts w:eastAsia="Calibri"/>
        </w:rPr>
        <w:t>1)</w:t>
      </w:r>
      <w:r>
        <w:rPr>
          <w:rFonts w:eastAsia="Calibri"/>
        </w:rPr>
        <w:t xml:space="preserve"> </w:t>
      </w:r>
      <w:r w:rsidRPr="003F19AB">
        <w:rPr>
          <w:rFonts w:eastAsia="Calibri"/>
        </w:rPr>
        <w:t>осуществляет контроль за подготовкой проекта изменений в Правила;</w:t>
      </w:r>
    </w:p>
    <w:p w14:paraId="277F1A2B" w14:textId="77777777" w:rsidR="00D81559" w:rsidRPr="003F19AB" w:rsidRDefault="00D81559" w:rsidP="00D81559">
      <w:pPr>
        <w:ind w:firstLine="708"/>
        <w:rPr>
          <w:rFonts w:eastAsia="Calibri"/>
        </w:rPr>
      </w:pPr>
      <w:r w:rsidRPr="003F19AB">
        <w:rPr>
          <w:rFonts w:eastAsia="Calibri"/>
        </w:rPr>
        <w:t>2)</w:t>
      </w:r>
      <w:r>
        <w:rPr>
          <w:rFonts w:eastAsia="Calibri"/>
        </w:rPr>
        <w:t xml:space="preserve"> </w:t>
      </w:r>
      <w:r w:rsidRPr="003F19AB">
        <w:rPr>
          <w:rFonts w:eastAsia="Calibri"/>
        </w:rPr>
        <w:t>рассматривает, анализирует и обобщает направленные в Комиссию предложения заинтересованных лиц по подготовке проекта изменений в Правила</w:t>
      </w:r>
      <w:r>
        <w:rPr>
          <w:rFonts w:eastAsia="Calibri"/>
        </w:rPr>
        <w:t>,</w:t>
      </w:r>
      <w:r w:rsidRPr="003F19AB">
        <w:rPr>
          <w:rFonts w:eastAsia="Calibri"/>
        </w:rPr>
        <w:t xml:space="preserve"> в целях внесения их исполнителю по муниципальному контракту;</w:t>
      </w:r>
    </w:p>
    <w:p w14:paraId="521BADE0" w14:textId="77777777" w:rsidR="00D81559" w:rsidRPr="003F19AB" w:rsidRDefault="00D81559" w:rsidP="00D81559">
      <w:pPr>
        <w:ind w:firstLine="708"/>
        <w:rPr>
          <w:rFonts w:eastAsia="Calibri"/>
        </w:rPr>
      </w:pPr>
      <w:r w:rsidRPr="003F19AB">
        <w:rPr>
          <w:rFonts w:eastAsia="Calibri"/>
        </w:rPr>
        <w:t>3)</w:t>
      </w:r>
      <w:r>
        <w:rPr>
          <w:rFonts w:eastAsia="Calibri"/>
        </w:rPr>
        <w:t xml:space="preserve"> </w:t>
      </w:r>
      <w:r w:rsidRPr="003F19AB">
        <w:rPr>
          <w:rFonts w:eastAsia="Calibri"/>
        </w:rPr>
        <w:t>подготавливает предложения и замечания по проекту изменений в Правила.</w:t>
      </w:r>
    </w:p>
    <w:p w14:paraId="0AEA4471" w14:textId="70092E2B" w:rsidR="00D81559" w:rsidRPr="003F19AB" w:rsidRDefault="00D81559" w:rsidP="00D81559">
      <w:pPr>
        <w:ind w:firstLine="708"/>
        <w:rPr>
          <w:rFonts w:eastAsia="Calibri"/>
        </w:rPr>
      </w:pPr>
      <w:r w:rsidRPr="003F19AB">
        <w:rPr>
          <w:rFonts w:eastAsia="Calibri"/>
        </w:rPr>
        <w:t>3.</w:t>
      </w:r>
      <w:r>
        <w:rPr>
          <w:rFonts w:eastAsia="Calibri"/>
        </w:rPr>
        <w:t xml:space="preserve"> </w:t>
      </w:r>
      <w:r w:rsidRPr="003F19AB">
        <w:rPr>
          <w:rFonts w:eastAsia="Calibri"/>
        </w:rPr>
        <w:t xml:space="preserve">Администрация </w:t>
      </w:r>
      <w:r w:rsidR="00625148">
        <w:rPr>
          <w:rFonts w:eastAsia="Calibri"/>
        </w:rPr>
        <w:t>муниципального образования</w:t>
      </w:r>
      <w:r w:rsidRPr="003F19AB">
        <w:rPr>
          <w:rFonts w:eastAsia="Calibri"/>
        </w:rPr>
        <w:t xml:space="preserve"> осуществляет проверку проекта изменений в Правила, представленного Комиссией, на соответствие </w:t>
      </w:r>
      <w:r w:rsidRPr="003F19AB">
        <w:rPr>
          <w:rFonts w:eastAsia="Calibri"/>
        </w:rPr>
        <w:lastRenderedPageBreak/>
        <w:t>требованиям технических регламентов и документам территориального планирования.</w:t>
      </w:r>
    </w:p>
    <w:p w14:paraId="58506343" w14:textId="7D741CA8" w:rsidR="00D81559" w:rsidRPr="003F19AB" w:rsidRDefault="00D81559" w:rsidP="00D81559">
      <w:pPr>
        <w:ind w:firstLine="708"/>
        <w:rPr>
          <w:rFonts w:eastAsia="Calibri"/>
        </w:rPr>
      </w:pPr>
      <w:r w:rsidRPr="003F19AB">
        <w:rPr>
          <w:rFonts w:eastAsia="Calibri"/>
        </w:rPr>
        <w:t>4.</w:t>
      </w:r>
      <w:r>
        <w:rPr>
          <w:rFonts w:eastAsia="Calibri"/>
        </w:rPr>
        <w:t xml:space="preserve"> </w:t>
      </w:r>
      <w:r w:rsidRPr="003F19AB">
        <w:rPr>
          <w:rFonts w:eastAsia="Calibri"/>
        </w:rPr>
        <w:t>По результатам указанной в пункте 3 настоящей статьи проверки</w:t>
      </w:r>
      <w:r>
        <w:rPr>
          <w:rFonts w:eastAsia="Calibri"/>
        </w:rPr>
        <w:t>,</w:t>
      </w:r>
      <w:r w:rsidRPr="003F19AB">
        <w:rPr>
          <w:rFonts w:eastAsia="Calibri"/>
        </w:rPr>
        <w:t xml:space="preserve"> администрация </w:t>
      </w:r>
      <w:r w:rsidR="00625148">
        <w:rPr>
          <w:rFonts w:eastAsia="Calibri"/>
        </w:rPr>
        <w:t>муниципального образования</w:t>
      </w:r>
      <w:r w:rsidRPr="003F19AB">
        <w:rPr>
          <w:rFonts w:eastAsia="Calibri"/>
        </w:rPr>
        <w:t xml:space="preserve"> направляет проект изменений в Правила главе </w:t>
      </w:r>
      <w:r w:rsidR="00625148">
        <w:rPr>
          <w:rFonts w:eastAsia="Calibri"/>
        </w:rPr>
        <w:t>муниципального образования</w:t>
      </w:r>
      <w:r w:rsidRPr="003F19AB">
        <w:rPr>
          <w:rFonts w:eastAsia="Calibri"/>
        </w:rPr>
        <w:t xml:space="preserve"> или</w:t>
      </w:r>
      <w:r>
        <w:rPr>
          <w:rFonts w:eastAsia="Calibri"/>
        </w:rPr>
        <w:t xml:space="preserve"> возвращает </w:t>
      </w:r>
      <w:r w:rsidRPr="003F19AB">
        <w:rPr>
          <w:rFonts w:eastAsia="Calibri"/>
        </w:rPr>
        <w:t>в Комиссию на доработку</w:t>
      </w:r>
      <w:r>
        <w:rPr>
          <w:rFonts w:eastAsia="Calibri"/>
        </w:rPr>
        <w:t xml:space="preserve">, </w:t>
      </w:r>
      <w:r w:rsidRPr="003F19AB">
        <w:rPr>
          <w:rFonts w:eastAsia="Calibri"/>
        </w:rPr>
        <w:t>в случае обнаружения его несоответствия требованиям и документам, указан</w:t>
      </w:r>
      <w:r>
        <w:rPr>
          <w:rFonts w:eastAsia="Calibri"/>
        </w:rPr>
        <w:t>ным в пункте 3 настоящей статьи</w:t>
      </w:r>
      <w:r w:rsidRPr="003F19AB">
        <w:rPr>
          <w:rFonts w:eastAsia="Calibri"/>
        </w:rPr>
        <w:t>.</w:t>
      </w:r>
    </w:p>
    <w:p w14:paraId="1EFCF4BB" w14:textId="14293757" w:rsidR="00D81559" w:rsidRPr="003F19AB" w:rsidRDefault="00D81559" w:rsidP="00D81559">
      <w:pPr>
        <w:ind w:firstLine="708"/>
        <w:rPr>
          <w:rFonts w:eastAsia="Calibri"/>
        </w:rPr>
      </w:pPr>
      <w:r w:rsidRPr="003F19AB">
        <w:rPr>
          <w:rFonts w:eastAsia="Calibri"/>
        </w:rPr>
        <w:t>5.</w:t>
      </w:r>
      <w:r>
        <w:rPr>
          <w:rFonts w:eastAsia="Calibri"/>
        </w:rPr>
        <w:t xml:space="preserve"> </w:t>
      </w:r>
      <w:r w:rsidRPr="003F19AB">
        <w:rPr>
          <w:rFonts w:eastAsia="Calibri"/>
        </w:rPr>
        <w:t xml:space="preserve">Глава </w:t>
      </w:r>
      <w:r w:rsidR="00625148">
        <w:rPr>
          <w:rFonts w:eastAsia="Calibri"/>
        </w:rPr>
        <w:t>муниципального образования</w:t>
      </w:r>
      <w:r w:rsidRPr="003F19AB">
        <w:rPr>
          <w:rFonts w:eastAsia="Calibri"/>
        </w:rPr>
        <w:t xml:space="preserve"> издает постановление о проведении публичных слушаний по вопросу изменений в Правила в срок не позднее чем через десять дней со дня получения такого проекта о внесении изменений в Правила.</w:t>
      </w:r>
    </w:p>
    <w:p w14:paraId="69457948" w14:textId="74B05474" w:rsidR="00D81559" w:rsidRPr="003F19AB" w:rsidRDefault="00D81559" w:rsidP="00D81559">
      <w:pPr>
        <w:ind w:firstLine="708"/>
        <w:rPr>
          <w:rFonts w:eastAsia="Calibri"/>
        </w:rPr>
      </w:pPr>
      <w:r w:rsidRPr="003F19AB">
        <w:rPr>
          <w:rFonts w:eastAsia="Calibri"/>
        </w:rPr>
        <w:t>6.</w:t>
      </w:r>
      <w:r>
        <w:rPr>
          <w:rFonts w:eastAsia="Calibri"/>
        </w:rPr>
        <w:t xml:space="preserve"> </w:t>
      </w:r>
      <w:r w:rsidRPr="003F19AB">
        <w:rPr>
          <w:rFonts w:eastAsia="Calibri"/>
        </w:rPr>
        <w:t>После завершения публичных слушаний по вопросу изменений в Правила, Комиссия с учетом результатов публичных слушаний обеспечивает внесение изменен</w:t>
      </w:r>
      <w:r>
        <w:rPr>
          <w:rFonts w:eastAsia="Calibri"/>
        </w:rPr>
        <w:t>ий в Правила и представляет д</w:t>
      </w:r>
      <w:r w:rsidRPr="003F19AB">
        <w:rPr>
          <w:rFonts w:eastAsia="Calibri"/>
        </w:rPr>
        <w:t>анны</w:t>
      </w:r>
      <w:r>
        <w:rPr>
          <w:rFonts w:eastAsia="Calibri"/>
        </w:rPr>
        <w:t>е</w:t>
      </w:r>
      <w:r w:rsidRPr="003F19AB">
        <w:rPr>
          <w:rFonts w:eastAsia="Calibri"/>
        </w:rPr>
        <w:t xml:space="preserve"> Правила главе </w:t>
      </w:r>
      <w:r w:rsidR="00625148">
        <w:rPr>
          <w:rFonts w:eastAsia="Calibri"/>
        </w:rPr>
        <w:t>муниципального образования</w:t>
      </w:r>
      <w:r w:rsidRPr="003F19AB">
        <w:rPr>
          <w:rFonts w:eastAsia="Calibri"/>
        </w:rPr>
        <w:t>. Обязательными приложениями к проекту изменений в Правила являются протоколы публичных слушаний и заключение о результатах публичных слушаний.</w:t>
      </w:r>
    </w:p>
    <w:p w14:paraId="294AA6B5" w14:textId="19C75B2D" w:rsidR="00D81559" w:rsidRPr="003F19AB" w:rsidRDefault="00D81559" w:rsidP="00D81559">
      <w:pPr>
        <w:ind w:firstLine="708"/>
        <w:rPr>
          <w:rFonts w:eastAsia="Calibri"/>
        </w:rPr>
      </w:pPr>
      <w:r w:rsidRPr="003F19AB">
        <w:rPr>
          <w:rFonts w:eastAsia="Calibri"/>
        </w:rPr>
        <w:t>7.</w:t>
      </w:r>
      <w:r>
        <w:rPr>
          <w:rFonts w:eastAsia="Calibri"/>
        </w:rPr>
        <w:t xml:space="preserve"> </w:t>
      </w:r>
      <w:r w:rsidRPr="003F19AB">
        <w:rPr>
          <w:rFonts w:eastAsia="Calibri"/>
        </w:rPr>
        <w:t xml:space="preserve">Глава администрации </w:t>
      </w:r>
      <w:r w:rsidR="00625148">
        <w:rPr>
          <w:rFonts w:eastAsia="Calibri"/>
        </w:rPr>
        <w:t>муниципального образования</w:t>
      </w:r>
      <w:r>
        <w:rPr>
          <w:rFonts w:eastAsia="Calibri"/>
        </w:rPr>
        <w:t>,</w:t>
      </w:r>
      <w:r w:rsidRPr="003F19AB">
        <w:rPr>
          <w:rFonts w:eastAsia="Calibri"/>
        </w:rPr>
        <w:t xml:space="preserve"> в течение десяти дней после представления </w:t>
      </w:r>
      <w:r>
        <w:rPr>
          <w:rFonts w:eastAsia="Calibri"/>
        </w:rPr>
        <w:t xml:space="preserve">ему проекта изменений в Правила, </w:t>
      </w:r>
      <w:r w:rsidRPr="003F19AB">
        <w:rPr>
          <w:rFonts w:eastAsia="Calibri"/>
        </w:rPr>
        <w:t>и</w:t>
      </w:r>
      <w:r>
        <w:rPr>
          <w:rFonts w:eastAsia="Calibri"/>
        </w:rPr>
        <w:t>,</w:t>
      </w:r>
      <w:r w:rsidRPr="003F19AB">
        <w:rPr>
          <w:rFonts w:eastAsia="Calibri"/>
        </w:rPr>
        <w:t xml:space="preserve"> указанных в пункте 6 настоящей статьи обязательных приложений</w:t>
      </w:r>
      <w:r>
        <w:rPr>
          <w:rFonts w:eastAsia="Calibri"/>
        </w:rPr>
        <w:t>,</w:t>
      </w:r>
      <w:r w:rsidRPr="003F19AB">
        <w:rPr>
          <w:rFonts w:eastAsia="Calibri"/>
        </w:rPr>
        <w:t xml:space="preserve"> должен принять решение о направлении указанного проекта в соответствующий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2FEA48A5" w14:textId="72D26384" w:rsidR="00D81559" w:rsidRPr="003F19AB" w:rsidRDefault="00D81559" w:rsidP="00D81559">
      <w:pPr>
        <w:pStyle w:val="2"/>
        <w:ind w:firstLine="708"/>
        <w:rPr>
          <w:szCs w:val="28"/>
        </w:rPr>
      </w:pPr>
      <w:bookmarkStart w:id="113" w:name="_Toc395562054"/>
      <w:bookmarkStart w:id="114" w:name="_Toc403727671"/>
      <w:bookmarkStart w:id="115" w:name="_Toc158021757"/>
      <w:r w:rsidRPr="00A72EAA">
        <w:rPr>
          <w:color w:val="000000" w:themeColor="text1"/>
          <w:szCs w:val="28"/>
        </w:rPr>
        <w:t>Статья 27</w:t>
      </w:r>
      <w:r w:rsidRPr="003F19AB">
        <w:rPr>
          <w:szCs w:val="28"/>
        </w:rPr>
        <w:t>. Действие Правил по отношени</w:t>
      </w:r>
      <w:r w:rsidR="00456B96">
        <w:rPr>
          <w:szCs w:val="28"/>
        </w:rPr>
        <w:t>ю к генеральному плану Округа</w:t>
      </w:r>
      <w:r w:rsidRPr="003F19AB">
        <w:rPr>
          <w:szCs w:val="28"/>
        </w:rPr>
        <w:t>, иным документам территориального планирования и документации по планировке территории</w:t>
      </w:r>
      <w:bookmarkEnd w:id="113"/>
      <w:bookmarkEnd w:id="114"/>
      <w:bookmarkEnd w:id="115"/>
    </w:p>
    <w:p w14:paraId="49F1A214" w14:textId="7C008550" w:rsidR="00D81559" w:rsidRPr="003F19AB" w:rsidRDefault="00D81559" w:rsidP="00D81559">
      <w:pPr>
        <w:pStyle w:val="ConsPlusNormal"/>
        <w:widowControl/>
        <w:ind w:firstLine="709"/>
        <w:jc w:val="both"/>
        <w:rPr>
          <w:rFonts w:ascii="Times New Roman" w:hAnsi="Times New Roman" w:cs="Times New Roman"/>
          <w:color w:val="FF0000"/>
          <w:sz w:val="28"/>
          <w:szCs w:val="28"/>
        </w:rPr>
      </w:pPr>
      <w:bookmarkStart w:id="116" w:name="а6"/>
      <w:bookmarkEnd w:id="116"/>
      <w:r w:rsidRPr="003F19AB">
        <w:rPr>
          <w:rFonts w:ascii="Times New Roman" w:hAnsi="Times New Roman" w:cs="Times New Roman"/>
          <w:sz w:val="28"/>
          <w:szCs w:val="28"/>
        </w:rPr>
        <w:t xml:space="preserve">1. Принятие генерального плана </w:t>
      </w:r>
      <w:r w:rsidR="00456B96">
        <w:rPr>
          <w:rFonts w:ascii="Times New Roman" w:hAnsi="Times New Roman" w:cs="Times New Roman"/>
          <w:sz w:val="28"/>
          <w:szCs w:val="28"/>
        </w:rPr>
        <w:t>Округа</w:t>
      </w:r>
      <w:r w:rsidRPr="003F19AB">
        <w:rPr>
          <w:rFonts w:ascii="Times New Roman" w:hAnsi="Times New Roman" w:cs="Times New Roman"/>
          <w:sz w:val="28"/>
          <w:szCs w:val="28"/>
        </w:rPr>
        <w:t>, внесение измене</w:t>
      </w:r>
      <w:r w:rsidR="007C69B1">
        <w:rPr>
          <w:rFonts w:ascii="Times New Roman" w:hAnsi="Times New Roman" w:cs="Times New Roman"/>
          <w:sz w:val="28"/>
          <w:szCs w:val="28"/>
        </w:rPr>
        <w:t>ний в генеральный план Округа</w:t>
      </w:r>
      <w:r w:rsidRPr="003F19AB">
        <w:rPr>
          <w:rFonts w:ascii="Times New Roman" w:hAnsi="Times New Roman" w:cs="Times New Roman"/>
          <w:sz w:val="28"/>
          <w:szCs w:val="28"/>
        </w:rPr>
        <w:t xml:space="preserve"> (его корректировка), утверждение документов территориального планирования Российской Федерации, субъекта Российской Федерации применительно к территории </w:t>
      </w:r>
      <w:r w:rsidR="00456B96">
        <w:rPr>
          <w:rFonts w:ascii="Times New Roman" w:hAnsi="Times New Roman" w:cs="Times New Roman"/>
          <w:sz w:val="28"/>
          <w:szCs w:val="28"/>
        </w:rPr>
        <w:t>Округа</w:t>
      </w:r>
      <w:r w:rsidRPr="003F19AB">
        <w:rPr>
          <w:rFonts w:ascii="Times New Roman" w:hAnsi="Times New Roman" w:cs="Times New Roman"/>
          <w:sz w:val="28"/>
          <w:szCs w:val="28"/>
        </w:rPr>
        <w:t xml:space="preserve">, схемы территориального планирования муниципального района, внесение изменений в такие документы, изменения в ранее утвержденную главой администрации </w:t>
      </w:r>
      <w:r w:rsidR="00456B96">
        <w:rPr>
          <w:rFonts w:ascii="Times New Roman" w:hAnsi="Times New Roman" w:cs="Times New Roman"/>
          <w:sz w:val="28"/>
          <w:szCs w:val="28"/>
        </w:rPr>
        <w:t>Округа</w:t>
      </w:r>
      <w:r w:rsidRPr="003F19AB">
        <w:rPr>
          <w:rFonts w:ascii="Times New Roman" w:hAnsi="Times New Roman" w:cs="Times New Roman"/>
          <w:sz w:val="28"/>
          <w:szCs w:val="28"/>
        </w:rPr>
        <w:t xml:space="preserve"> документацию по планировке территории, утверждение документации по планировке территории, а также утверждение и изменение иной документации по планировке территории не влечет немедленного изменения настоящих Правил.</w:t>
      </w:r>
    </w:p>
    <w:p w14:paraId="55E3C5B0"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внесения изменений в такую документацию.</w:t>
      </w:r>
    </w:p>
    <w:p w14:paraId="1E23C469" w14:textId="77777777" w:rsidR="00D81559" w:rsidRPr="003F19AB" w:rsidRDefault="00D81559" w:rsidP="00D81559">
      <w:pPr>
        <w:pStyle w:val="ConsPlusNormal"/>
        <w:widowControl/>
        <w:ind w:firstLine="709"/>
        <w:jc w:val="both"/>
        <w:rPr>
          <w:rFonts w:ascii="Times New Roman" w:hAnsi="Times New Roman" w:cs="Times New Roman"/>
          <w:sz w:val="28"/>
          <w:szCs w:val="28"/>
        </w:rPr>
      </w:pPr>
      <w:bookmarkStart w:id="117" w:name="_Hlk479295736"/>
      <w:r w:rsidRPr="003F19AB">
        <w:rPr>
          <w:rFonts w:ascii="Times New Roman" w:hAnsi="Times New Roman" w:cs="Times New Roman"/>
          <w:sz w:val="28"/>
          <w:szCs w:val="28"/>
        </w:rPr>
        <w:lastRenderedPageBreak/>
        <w:t>2. После введения в действие настоящих Правил уполномоченные органы местного самоуправления по представлению заключения Комиссии вправе принимать решения:</w:t>
      </w:r>
    </w:p>
    <w:p w14:paraId="5D32B0F5" w14:textId="4D5C4B69"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 xml:space="preserve">- о подготовке предложений по внесению изменений в генеральный план </w:t>
      </w:r>
      <w:r w:rsidR="00456B96">
        <w:rPr>
          <w:rFonts w:ascii="Times New Roman" w:hAnsi="Times New Roman" w:cs="Times New Roman"/>
          <w:sz w:val="28"/>
          <w:szCs w:val="28"/>
        </w:rPr>
        <w:t>Округа</w:t>
      </w:r>
      <w:r w:rsidRPr="003F19AB">
        <w:rPr>
          <w:rFonts w:ascii="Times New Roman" w:hAnsi="Times New Roman" w:cs="Times New Roman"/>
          <w:sz w:val="28"/>
          <w:szCs w:val="28"/>
        </w:rPr>
        <w:t xml:space="preserve"> с учетом настоящих Правил;</w:t>
      </w:r>
    </w:p>
    <w:p w14:paraId="7CBB8569"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 о приведении в соответствие с настоящими Правилами ранее утвержденной и нереализованной документации по планировке территории, в том числе в части установленных настоящими Правилами регламентов использования территорий;</w:t>
      </w:r>
    </w:p>
    <w:p w14:paraId="40FA0841"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 о подготовке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разрешенного использования земельных участков и объектов капитального строительства, состава и значений показателей предельных размеров земельных участков и предельных параметров разрешенного строительства к соответствующим территориальным зонам.</w:t>
      </w:r>
    </w:p>
    <w:p w14:paraId="531B69DF" w14:textId="77777777" w:rsidR="00D81559" w:rsidRPr="003F19AB" w:rsidRDefault="00D81559" w:rsidP="00D81559">
      <w:pPr>
        <w:pStyle w:val="1"/>
      </w:pPr>
      <w:bookmarkStart w:id="118" w:name="_Toc158021758"/>
      <w:bookmarkStart w:id="119" w:name="_Toc395562108"/>
      <w:bookmarkStart w:id="120" w:name="_Toc403727725"/>
      <w:bookmarkEnd w:id="93"/>
      <w:bookmarkEnd w:id="94"/>
      <w:bookmarkEnd w:id="117"/>
      <w:r w:rsidRPr="003F19AB">
        <w:t>Глава 7.</w:t>
      </w:r>
      <w:r>
        <w:t xml:space="preserve"> </w:t>
      </w:r>
      <w:r w:rsidRPr="003F19AB">
        <w:t>Положения об установлении, изменении, фиксации границ земель публичного использования, их использования</w:t>
      </w:r>
      <w:bookmarkEnd w:id="118"/>
    </w:p>
    <w:p w14:paraId="5DB97C0F" w14:textId="77777777" w:rsidR="00D81559" w:rsidRPr="003F19AB" w:rsidRDefault="00D81559" w:rsidP="00D81559">
      <w:pPr>
        <w:pStyle w:val="2"/>
        <w:ind w:firstLine="708"/>
        <w:rPr>
          <w:szCs w:val="28"/>
        </w:rPr>
      </w:pPr>
      <w:bookmarkStart w:id="121" w:name="_Toc395562081"/>
      <w:bookmarkStart w:id="122" w:name="_Toc403727698"/>
      <w:bookmarkStart w:id="123" w:name="_Toc158021759"/>
      <w:r w:rsidRPr="003F19AB">
        <w:rPr>
          <w:szCs w:val="28"/>
        </w:rPr>
        <w:t xml:space="preserve">Статья </w:t>
      </w:r>
      <w:r>
        <w:rPr>
          <w:szCs w:val="28"/>
        </w:rPr>
        <w:t>28</w:t>
      </w:r>
      <w:r w:rsidRPr="003F19AB">
        <w:rPr>
          <w:szCs w:val="28"/>
        </w:rPr>
        <w:t>. Общие положения о землях публичного использования</w:t>
      </w:r>
      <w:bookmarkEnd w:id="121"/>
      <w:bookmarkEnd w:id="122"/>
      <w:bookmarkEnd w:id="123"/>
    </w:p>
    <w:p w14:paraId="2FD92271"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1. К землям публичного использования относятся земли, которыми беспрепятственно пользуется неограниченный круг лиц (территории зеленых насаждений общего пользования, улиц, площадей, зон отдыха, для прохода, проезда, технических коридоров обслуживания сетей и объектов инженерно-технического обеспечения</w:t>
      </w:r>
      <w:r>
        <w:rPr>
          <w:rFonts w:ascii="Times New Roman" w:hAnsi="Times New Roman" w:cs="Times New Roman"/>
          <w:sz w:val="28"/>
          <w:szCs w:val="28"/>
        </w:rPr>
        <w:t xml:space="preserve"> </w:t>
      </w:r>
      <w:r w:rsidRPr="003F19AB">
        <w:rPr>
          <w:rFonts w:ascii="Times New Roman" w:hAnsi="Times New Roman" w:cs="Times New Roman"/>
          <w:sz w:val="28"/>
          <w:szCs w:val="28"/>
        </w:rPr>
        <w:t>и пр.), устанавливаются в документации по планировке территории и отображаются в виде границ зон действия публичных сервитутов, иными графическими методами.</w:t>
      </w:r>
    </w:p>
    <w:p w14:paraId="380B1E78"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2. Границы земель публичного использования определяются и изменяются в случаях и в порядке, определенных в настоящих Правилах.</w:t>
      </w:r>
    </w:p>
    <w:p w14:paraId="1D9CBE22" w14:textId="2283DF2F"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 xml:space="preserve">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предпринимателям для строительства) без учета границ фактически существующих земель публичного использования, а также без подготовки предложений в администрацию </w:t>
      </w:r>
      <w:r w:rsidR="007C69B1">
        <w:rPr>
          <w:rFonts w:ascii="Times New Roman" w:hAnsi="Times New Roman" w:cs="Times New Roman"/>
          <w:sz w:val="28"/>
          <w:szCs w:val="28"/>
        </w:rPr>
        <w:t>Округа</w:t>
      </w:r>
      <w:r w:rsidRPr="003F19AB">
        <w:rPr>
          <w:rFonts w:ascii="Times New Roman" w:hAnsi="Times New Roman" w:cs="Times New Roman"/>
          <w:sz w:val="28"/>
          <w:szCs w:val="28"/>
        </w:rPr>
        <w:t xml:space="preserve"> об установлении или изменении границ земель публичного использования (публичного сервитута).</w:t>
      </w:r>
    </w:p>
    <w:p w14:paraId="2136DE58" w14:textId="7C89473B"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 xml:space="preserve">3. Правообладатели земельных участков освобождаются от уплаты земельного налога в отношении части земельного участка, для которой </w:t>
      </w:r>
      <w:r w:rsidRPr="003F19AB">
        <w:rPr>
          <w:rFonts w:ascii="Times New Roman" w:hAnsi="Times New Roman" w:cs="Times New Roman"/>
          <w:sz w:val="28"/>
          <w:szCs w:val="28"/>
        </w:rPr>
        <w:lastRenderedPageBreak/>
        <w:t>поста</w:t>
      </w:r>
      <w:r w:rsidR="007C69B1">
        <w:rPr>
          <w:rFonts w:ascii="Times New Roman" w:hAnsi="Times New Roman" w:cs="Times New Roman"/>
          <w:sz w:val="28"/>
          <w:szCs w:val="28"/>
        </w:rPr>
        <w:t>новлением администрации Округа</w:t>
      </w:r>
      <w:r>
        <w:rPr>
          <w:rFonts w:ascii="Times New Roman" w:hAnsi="Times New Roman" w:cs="Times New Roman"/>
          <w:sz w:val="28"/>
          <w:szCs w:val="28"/>
        </w:rPr>
        <w:t xml:space="preserve"> установлен публичный сервитут, в соответствии с законодательством.</w:t>
      </w:r>
    </w:p>
    <w:p w14:paraId="50FC8E17" w14:textId="77777777" w:rsidR="00D81559" w:rsidRPr="003F19AB" w:rsidRDefault="00D81559" w:rsidP="00D81559">
      <w:pPr>
        <w:pStyle w:val="2"/>
        <w:ind w:firstLine="708"/>
        <w:rPr>
          <w:szCs w:val="28"/>
        </w:rPr>
      </w:pPr>
      <w:bookmarkStart w:id="124" w:name="_Toc395562082"/>
      <w:bookmarkStart w:id="125" w:name="_Toc403727699"/>
      <w:bookmarkStart w:id="126" w:name="_Toc158021760"/>
      <w:r w:rsidRPr="003F19AB">
        <w:rPr>
          <w:szCs w:val="28"/>
        </w:rPr>
        <w:t xml:space="preserve">Статья </w:t>
      </w:r>
      <w:r>
        <w:rPr>
          <w:szCs w:val="28"/>
        </w:rPr>
        <w:t>29</w:t>
      </w:r>
      <w:r w:rsidRPr="003F19AB">
        <w:rPr>
          <w:szCs w:val="28"/>
        </w:rPr>
        <w:t>. Установление и изменение границ земель публичного использования</w:t>
      </w:r>
      <w:bookmarkEnd w:id="124"/>
      <w:bookmarkEnd w:id="125"/>
      <w:bookmarkEnd w:id="126"/>
    </w:p>
    <w:p w14:paraId="03E3E412"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 xml:space="preserve">1. Установление и изменение границ земель публичного использования осуществляется путем подготовки документации по планировке территории в </w:t>
      </w:r>
      <w:r>
        <w:rPr>
          <w:rFonts w:ascii="Times New Roman" w:hAnsi="Times New Roman" w:cs="Times New Roman"/>
          <w:sz w:val="28"/>
          <w:szCs w:val="28"/>
        </w:rPr>
        <w:t>случаях, если</w:t>
      </w:r>
      <w:r w:rsidRPr="003F19AB">
        <w:rPr>
          <w:rFonts w:ascii="Times New Roman" w:hAnsi="Times New Roman" w:cs="Times New Roman"/>
          <w:sz w:val="28"/>
          <w:szCs w:val="28"/>
        </w:rPr>
        <w:t>:</w:t>
      </w:r>
    </w:p>
    <w:p w14:paraId="58B1469A"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1) красные линии на подлежащих освоению территориях устанавливаются впервые и образуют границы ранее не существовавших территорий общего пользования и одновременно с ними - границы элементов планировочной структуры;</w:t>
      </w:r>
    </w:p>
    <w:p w14:paraId="23EE6766"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2) изменяются красные линии без установления и (или) изменения границ зон действия публичных сервитутов;</w:t>
      </w:r>
    </w:p>
    <w:p w14:paraId="0C018BA6"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3) изменяются красные линии с установлением и (или) изменением границ зон действия публичных сервитутов;</w:t>
      </w:r>
    </w:p>
    <w:p w14:paraId="32571FBF"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4) не изменяются красные линии, но устанавливаются, изменяются границы зон действия публичных сервитутов.</w:t>
      </w:r>
    </w:p>
    <w:p w14:paraId="53699DF4"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2. При установлении и изменении границ земель публичного использования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14:paraId="15DD82FE"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1) наличия и достаточности территорий общего пользования, выделяемых и изменяемых посредством красных линий;</w:t>
      </w:r>
    </w:p>
    <w:p w14:paraId="6DF70C95"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2) изменения красных линий и последствия такого изменения;</w:t>
      </w:r>
    </w:p>
    <w:p w14:paraId="39AAA6D1"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3) устанавливаемые, изменяемые границы зон действия публичных сервитутов;</w:t>
      </w:r>
    </w:p>
    <w:p w14:paraId="62CE6EF9"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4) границы зон планируемого размещения объектов капитального строительства (в т.ч. для государственных и муниципальных нужд) в пределах элементов планировочной структуры;</w:t>
      </w:r>
    </w:p>
    <w:p w14:paraId="24843880"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14:paraId="7F784B81" w14:textId="77777777" w:rsidR="00D81559" w:rsidRPr="003F19AB" w:rsidRDefault="00D81559" w:rsidP="00D81559">
      <w:pPr>
        <w:pStyle w:val="2"/>
        <w:ind w:firstLine="708"/>
        <w:rPr>
          <w:szCs w:val="28"/>
        </w:rPr>
      </w:pPr>
      <w:bookmarkStart w:id="127" w:name="_Toc395562083"/>
      <w:bookmarkStart w:id="128" w:name="_Toc403727700"/>
      <w:bookmarkStart w:id="129" w:name="_Toc158021761"/>
      <w:r w:rsidRPr="003F19AB">
        <w:rPr>
          <w:szCs w:val="28"/>
        </w:rPr>
        <w:t xml:space="preserve">Статья </w:t>
      </w:r>
      <w:r>
        <w:rPr>
          <w:szCs w:val="28"/>
        </w:rPr>
        <w:t>30</w:t>
      </w:r>
      <w:r w:rsidRPr="003F19AB">
        <w:rPr>
          <w:szCs w:val="28"/>
        </w:rPr>
        <w:t>. Использование территорий общего пользования и земельных участков, применительно к которым не устанавливаются градостроительные регламенты</w:t>
      </w:r>
      <w:bookmarkEnd w:id="127"/>
      <w:bookmarkEnd w:id="128"/>
      <w:bookmarkEnd w:id="129"/>
    </w:p>
    <w:p w14:paraId="44F59F3B" w14:textId="77777777" w:rsidR="00D81559" w:rsidRPr="003F19AB" w:rsidRDefault="00D81559" w:rsidP="00D81559">
      <w:pPr>
        <w:pStyle w:val="ConsPlusNormal"/>
        <w:widowControl/>
        <w:ind w:firstLine="709"/>
        <w:contextualSpacing/>
        <w:jc w:val="both"/>
        <w:rPr>
          <w:rFonts w:ascii="Times New Roman" w:hAnsi="Times New Roman" w:cs="Times New Roman"/>
          <w:sz w:val="28"/>
          <w:szCs w:val="28"/>
        </w:rPr>
      </w:pPr>
      <w:r w:rsidRPr="003F19AB">
        <w:rPr>
          <w:rFonts w:ascii="Times New Roman" w:hAnsi="Times New Roman" w:cs="Times New Roman"/>
          <w:sz w:val="28"/>
          <w:szCs w:val="28"/>
        </w:rPr>
        <w:t>1. Регламент использования территорий не устанавливается для земель лесного фонда, земель водного фонда, земель особо охраняемых природных территорий, земельных участков, расположенных в границах особых экономических зон.</w:t>
      </w:r>
    </w:p>
    <w:p w14:paraId="1DEA6E95" w14:textId="77777777" w:rsidR="00D81559" w:rsidRPr="003F19AB" w:rsidRDefault="00D81559" w:rsidP="00D81559">
      <w:pPr>
        <w:pStyle w:val="ConsPlusNormal"/>
        <w:widowControl/>
        <w:ind w:firstLine="709"/>
        <w:contextualSpacing/>
        <w:jc w:val="both"/>
        <w:rPr>
          <w:rFonts w:ascii="Times New Roman" w:hAnsi="Times New Roman" w:cs="Times New Roman"/>
          <w:sz w:val="28"/>
          <w:szCs w:val="28"/>
        </w:rPr>
      </w:pPr>
      <w:r w:rsidRPr="003F19AB">
        <w:rPr>
          <w:rFonts w:ascii="Times New Roman" w:hAnsi="Times New Roman" w:cs="Times New Roman"/>
          <w:sz w:val="28"/>
          <w:szCs w:val="28"/>
        </w:rPr>
        <w:lastRenderedPageBreak/>
        <w:t>2. Использование земельных участков, применительно к которым не устанавливаются градостроительные регламенты, определяется их назначением в соответствии с законодательством.</w:t>
      </w:r>
    </w:p>
    <w:p w14:paraId="45A0FCEE"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 xml:space="preserve">Порядок использования и охраны земель лесного фонда регулируется </w:t>
      </w:r>
      <w:r>
        <w:rPr>
          <w:rFonts w:ascii="Times New Roman" w:hAnsi="Times New Roman" w:cs="Times New Roman"/>
          <w:sz w:val="28"/>
          <w:szCs w:val="28"/>
        </w:rPr>
        <w:t>Лесным</w:t>
      </w:r>
      <w:r w:rsidRPr="003F19AB">
        <w:rPr>
          <w:rFonts w:ascii="Times New Roman" w:hAnsi="Times New Roman" w:cs="Times New Roman"/>
          <w:sz w:val="28"/>
          <w:szCs w:val="28"/>
        </w:rPr>
        <w:t xml:space="preserve"> </w:t>
      </w:r>
      <w:r>
        <w:rPr>
          <w:rFonts w:ascii="Times New Roman" w:hAnsi="Times New Roman" w:cs="Times New Roman"/>
          <w:sz w:val="28"/>
          <w:szCs w:val="28"/>
        </w:rPr>
        <w:t>к</w:t>
      </w:r>
      <w:r w:rsidRPr="003F19AB">
        <w:rPr>
          <w:rFonts w:ascii="Times New Roman" w:hAnsi="Times New Roman" w:cs="Times New Roman"/>
          <w:sz w:val="28"/>
          <w:szCs w:val="28"/>
        </w:rPr>
        <w:t>одексом Российской Федерации и лесным законодательством.</w:t>
      </w:r>
    </w:p>
    <w:p w14:paraId="4C141625"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 xml:space="preserve">Порядок использования и охраны земель водного фонда определяется Земельным </w:t>
      </w:r>
      <w:r>
        <w:rPr>
          <w:rFonts w:ascii="Times New Roman" w:hAnsi="Times New Roman" w:cs="Times New Roman"/>
          <w:sz w:val="28"/>
          <w:szCs w:val="28"/>
        </w:rPr>
        <w:t>к</w:t>
      </w:r>
      <w:r w:rsidRPr="003F19AB">
        <w:rPr>
          <w:rFonts w:ascii="Times New Roman" w:hAnsi="Times New Roman" w:cs="Times New Roman"/>
          <w:sz w:val="28"/>
          <w:szCs w:val="28"/>
        </w:rPr>
        <w:t>одексом Российской Федерации и водным законодательством.</w:t>
      </w:r>
    </w:p>
    <w:p w14:paraId="39A2618F"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 xml:space="preserve">Порядок использования и охраны земель особо охраняемых природных территорий регулируется Земельным </w:t>
      </w:r>
      <w:r>
        <w:rPr>
          <w:rFonts w:ascii="Times New Roman" w:hAnsi="Times New Roman" w:cs="Times New Roman"/>
          <w:sz w:val="28"/>
          <w:szCs w:val="28"/>
        </w:rPr>
        <w:t>к</w:t>
      </w:r>
      <w:r w:rsidRPr="003F19AB">
        <w:rPr>
          <w:rFonts w:ascii="Times New Roman" w:hAnsi="Times New Roman" w:cs="Times New Roman"/>
          <w:sz w:val="28"/>
          <w:szCs w:val="28"/>
        </w:rPr>
        <w:t>одексом Российской Федерации и законодательством об особо охраняемых природных территориях</w:t>
      </w:r>
    </w:p>
    <w:p w14:paraId="258575CE" w14:textId="46D5E27B"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 xml:space="preserve">3. Земельные участки, </w:t>
      </w:r>
      <w:r>
        <w:rPr>
          <w:rFonts w:ascii="Times New Roman" w:hAnsi="Times New Roman" w:cs="Times New Roman"/>
          <w:sz w:val="28"/>
          <w:szCs w:val="28"/>
        </w:rPr>
        <w:t>в отношении которых</w:t>
      </w:r>
      <w:r w:rsidRPr="003F19AB">
        <w:rPr>
          <w:rFonts w:ascii="Times New Roman" w:hAnsi="Times New Roman" w:cs="Times New Roman"/>
          <w:sz w:val="28"/>
          <w:szCs w:val="28"/>
        </w:rPr>
        <w:t xml:space="preserve"> не устанавливаются градостроительные регламенты</w:t>
      </w:r>
      <w:r>
        <w:rPr>
          <w:rFonts w:ascii="Times New Roman" w:hAnsi="Times New Roman" w:cs="Times New Roman"/>
          <w:sz w:val="28"/>
          <w:szCs w:val="28"/>
        </w:rPr>
        <w:t>,</w:t>
      </w:r>
      <w:r w:rsidRPr="003F19AB">
        <w:rPr>
          <w:rFonts w:ascii="Times New Roman" w:hAnsi="Times New Roman" w:cs="Times New Roman"/>
          <w:sz w:val="28"/>
          <w:szCs w:val="28"/>
        </w:rPr>
        <w:t xml:space="preserve"> подлежат отображению на карте территориального зонирования </w:t>
      </w:r>
      <w:r w:rsidR="00456B96">
        <w:rPr>
          <w:rFonts w:ascii="Times New Roman" w:hAnsi="Times New Roman" w:cs="Times New Roman"/>
          <w:sz w:val="28"/>
          <w:szCs w:val="28"/>
        </w:rPr>
        <w:t>Округа</w:t>
      </w:r>
      <w:r w:rsidRPr="003F19AB">
        <w:rPr>
          <w:rFonts w:ascii="Times New Roman" w:hAnsi="Times New Roman" w:cs="Times New Roman"/>
          <w:sz w:val="28"/>
          <w:szCs w:val="28"/>
        </w:rPr>
        <w:t>.</w:t>
      </w:r>
    </w:p>
    <w:p w14:paraId="0C0524EC" w14:textId="77777777" w:rsidR="00D81559" w:rsidRPr="003F19AB" w:rsidRDefault="00D81559" w:rsidP="00D81559">
      <w:pPr>
        <w:pStyle w:val="1"/>
      </w:pPr>
      <w:bookmarkStart w:id="130" w:name="_Глава_8._ПОЛОЖЕНИЯ"/>
      <w:bookmarkStart w:id="131" w:name="_Toc395562091"/>
      <w:bookmarkStart w:id="132" w:name="_Toc403727708"/>
      <w:bookmarkStart w:id="133" w:name="_Toc158021762"/>
      <w:bookmarkEnd w:id="130"/>
      <w:r w:rsidRPr="003F19AB">
        <w:t>Глава 8. Положения о резервировании земель, об изъятии земельных участков для государственных или муниципальных</w:t>
      </w:r>
      <w:r>
        <w:t xml:space="preserve"> </w:t>
      </w:r>
      <w:r w:rsidRPr="003F19AB">
        <w:t>нужд, установлении публичных сервитутов</w:t>
      </w:r>
      <w:bookmarkEnd w:id="131"/>
      <w:bookmarkEnd w:id="132"/>
      <w:bookmarkEnd w:id="133"/>
    </w:p>
    <w:p w14:paraId="3C663758" w14:textId="77777777" w:rsidR="00D81559" w:rsidRPr="003F19AB" w:rsidRDefault="00D81559" w:rsidP="00D81559">
      <w:pPr>
        <w:pStyle w:val="2"/>
        <w:ind w:firstLine="708"/>
        <w:rPr>
          <w:szCs w:val="28"/>
        </w:rPr>
      </w:pPr>
      <w:bookmarkStart w:id="134" w:name="_Toc395562092"/>
      <w:bookmarkStart w:id="135" w:name="_Toc403727709"/>
      <w:bookmarkStart w:id="136" w:name="_Toc158021763"/>
      <w:r w:rsidRPr="003F19AB">
        <w:rPr>
          <w:szCs w:val="28"/>
        </w:rPr>
        <w:t xml:space="preserve">Статья </w:t>
      </w:r>
      <w:r>
        <w:rPr>
          <w:szCs w:val="28"/>
        </w:rPr>
        <w:t>31</w:t>
      </w:r>
      <w:r w:rsidRPr="003F19AB">
        <w:rPr>
          <w:szCs w:val="28"/>
        </w:rPr>
        <w:t>.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134"/>
      <w:bookmarkEnd w:id="135"/>
      <w:bookmarkEnd w:id="136"/>
    </w:p>
    <w:p w14:paraId="3865FAFE"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1.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14:paraId="3B5ABBD0"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w:t>
      </w:r>
    </w:p>
    <w:p w14:paraId="22E3F6BA"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2. Градостроительными основаниями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w:t>
      </w:r>
    </w:p>
    <w:p w14:paraId="1E7D0115" w14:textId="7C8AB4B0"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 xml:space="preserve">3. </w:t>
      </w:r>
      <w:r>
        <w:rPr>
          <w:rFonts w:ascii="Times New Roman" w:hAnsi="Times New Roman" w:cs="Times New Roman"/>
          <w:sz w:val="28"/>
          <w:szCs w:val="28"/>
        </w:rPr>
        <w:t xml:space="preserve">По результатам принятия решений </w:t>
      </w:r>
      <w:r w:rsidRPr="003F19AB">
        <w:rPr>
          <w:rFonts w:ascii="Times New Roman" w:hAnsi="Times New Roman" w:cs="Times New Roman"/>
          <w:sz w:val="28"/>
          <w:szCs w:val="28"/>
        </w:rPr>
        <w:t>уполномоченными органами об изъятии земельных участков для государственных нужд и муниципальных нужд</w:t>
      </w:r>
      <w:r>
        <w:rPr>
          <w:rFonts w:ascii="Times New Roman" w:hAnsi="Times New Roman" w:cs="Times New Roman"/>
          <w:sz w:val="28"/>
          <w:szCs w:val="28"/>
        </w:rPr>
        <w:t>,</w:t>
      </w:r>
      <w:r w:rsidRPr="003F19AB">
        <w:rPr>
          <w:rFonts w:ascii="Times New Roman" w:hAnsi="Times New Roman" w:cs="Times New Roman"/>
          <w:sz w:val="28"/>
          <w:szCs w:val="28"/>
        </w:rPr>
        <w:t xml:space="preserve"> администрация </w:t>
      </w:r>
      <w:r w:rsidR="00A72EAA">
        <w:rPr>
          <w:rFonts w:ascii="Times New Roman" w:hAnsi="Times New Roman" w:cs="Times New Roman"/>
          <w:sz w:val="28"/>
          <w:szCs w:val="28"/>
        </w:rPr>
        <w:t>муниципального образования</w:t>
      </w:r>
      <w:r w:rsidRPr="003F19AB">
        <w:rPr>
          <w:rFonts w:ascii="Times New Roman" w:hAnsi="Times New Roman" w:cs="Times New Roman"/>
          <w:sz w:val="28"/>
          <w:szCs w:val="28"/>
        </w:rPr>
        <w:t>, при необходимости, готовит проекты решений о внесении изменений в настоящие Правила, а также в документацию по планировке территории.</w:t>
      </w:r>
    </w:p>
    <w:p w14:paraId="3C9F4F5B" w14:textId="77777777" w:rsidR="00D81559" w:rsidRPr="003F19AB" w:rsidRDefault="00D81559" w:rsidP="00D81559">
      <w:pPr>
        <w:pStyle w:val="2"/>
        <w:ind w:firstLine="708"/>
        <w:rPr>
          <w:szCs w:val="28"/>
        </w:rPr>
      </w:pPr>
      <w:bookmarkStart w:id="137" w:name="_Toc395562093"/>
      <w:bookmarkStart w:id="138" w:name="_Toc403727710"/>
      <w:bookmarkStart w:id="139" w:name="_Toc158021764"/>
      <w:r w:rsidRPr="003F19AB">
        <w:rPr>
          <w:szCs w:val="28"/>
        </w:rPr>
        <w:lastRenderedPageBreak/>
        <w:t xml:space="preserve">Статья </w:t>
      </w:r>
      <w:r>
        <w:rPr>
          <w:szCs w:val="28"/>
        </w:rPr>
        <w:t>32</w:t>
      </w:r>
      <w:r w:rsidRPr="003F19AB">
        <w:rPr>
          <w:szCs w:val="28"/>
        </w:rPr>
        <w:t>. Градостроительные основания резервирования земель для государственных или муниципальных нужд</w:t>
      </w:r>
      <w:bookmarkEnd w:id="137"/>
      <w:bookmarkEnd w:id="138"/>
      <w:bookmarkEnd w:id="139"/>
    </w:p>
    <w:p w14:paraId="46B42FE6"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Порядок резервирования земель для государственных или муниципальных нужд определяется земельным законодательством.</w:t>
      </w:r>
    </w:p>
    <w:p w14:paraId="099E5C3B"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w:t>
      </w:r>
    </w:p>
    <w:p w14:paraId="1B44F676" w14:textId="77777777" w:rsidR="00D81559" w:rsidRPr="003F19AB" w:rsidRDefault="00D81559" w:rsidP="00D81559">
      <w:pPr>
        <w:pStyle w:val="2"/>
        <w:ind w:firstLine="708"/>
        <w:rPr>
          <w:szCs w:val="28"/>
        </w:rPr>
      </w:pPr>
      <w:bookmarkStart w:id="140" w:name="_Toc395562094"/>
      <w:bookmarkStart w:id="141" w:name="_Toc403727711"/>
      <w:bookmarkStart w:id="142" w:name="_Toc158021765"/>
      <w:r w:rsidRPr="003F19AB">
        <w:rPr>
          <w:szCs w:val="28"/>
        </w:rPr>
        <w:t xml:space="preserve">Статья </w:t>
      </w:r>
      <w:r>
        <w:rPr>
          <w:szCs w:val="28"/>
        </w:rPr>
        <w:t>33</w:t>
      </w:r>
      <w:r w:rsidRPr="003F19AB">
        <w:rPr>
          <w:szCs w:val="28"/>
        </w:rPr>
        <w:t>. Установлени</w:t>
      </w:r>
      <w:r>
        <w:rPr>
          <w:szCs w:val="28"/>
        </w:rPr>
        <w:t xml:space="preserve">е </w:t>
      </w:r>
      <w:r w:rsidRPr="003F19AB">
        <w:rPr>
          <w:szCs w:val="28"/>
        </w:rPr>
        <w:t>публичных сервитутов</w:t>
      </w:r>
      <w:bookmarkEnd w:id="140"/>
      <w:bookmarkEnd w:id="141"/>
      <w:bookmarkEnd w:id="142"/>
    </w:p>
    <w:p w14:paraId="3FAFDB18" w14:textId="589F66E8"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 xml:space="preserve">1. Глава администрации </w:t>
      </w:r>
      <w:r w:rsidR="00A72EAA">
        <w:rPr>
          <w:rFonts w:ascii="Times New Roman" w:hAnsi="Times New Roman" w:cs="Times New Roman"/>
          <w:sz w:val="28"/>
          <w:szCs w:val="28"/>
        </w:rPr>
        <w:t>муниципального образования</w:t>
      </w:r>
      <w:r w:rsidRPr="003F19AB">
        <w:rPr>
          <w:rFonts w:ascii="Times New Roman" w:hAnsi="Times New Roman" w:cs="Times New Roman"/>
          <w:sz w:val="28"/>
          <w:szCs w:val="28"/>
        </w:rPr>
        <w:t xml:space="preserve"> вправе принимать правовые акты об установлении применительно к земельным участкам и объектам капитального строительства, принадлежащим физическим или юридическим лицам, предпринимателям, публичных сервитутов, связанных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w:t>
      </w:r>
    </w:p>
    <w:p w14:paraId="5874F378"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2. Границы зон действия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14:paraId="19AD34F0" w14:textId="77777777" w:rsidR="00D81559" w:rsidRPr="003F19AB" w:rsidRDefault="00D81559" w:rsidP="00D81559">
      <w:pPr>
        <w:pStyle w:val="1"/>
      </w:pPr>
      <w:bookmarkStart w:id="143" w:name="_Глава_10._СТРОИТЕЛЬНЫЕ"/>
      <w:bookmarkStart w:id="144" w:name="_Toc395562095"/>
      <w:bookmarkStart w:id="145" w:name="_Toc403727712"/>
      <w:bookmarkStart w:id="146" w:name="_Toc158021766"/>
      <w:bookmarkEnd w:id="143"/>
      <w:r w:rsidRPr="003F19AB">
        <w:t>Глава 9. Положения о строительных изменениях объектов</w:t>
      </w:r>
      <w:r>
        <w:t xml:space="preserve"> </w:t>
      </w:r>
      <w:r w:rsidRPr="003F19AB">
        <w:t>капитального строительства</w:t>
      </w:r>
      <w:bookmarkEnd w:id="144"/>
      <w:bookmarkEnd w:id="145"/>
      <w:bookmarkEnd w:id="146"/>
    </w:p>
    <w:p w14:paraId="24D495B5" w14:textId="77777777" w:rsidR="00D81559" w:rsidRPr="003F19AB" w:rsidRDefault="00D81559" w:rsidP="00D81559">
      <w:pPr>
        <w:pStyle w:val="2"/>
        <w:ind w:firstLine="708"/>
        <w:rPr>
          <w:szCs w:val="28"/>
        </w:rPr>
      </w:pPr>
      <w:bookmarkStart w:id="147" w:name="_Статья_38._Право"/>
      <w:bookmarkStart w:id="148" w:name="_Toc395562096"/>
      <w:bookmarkStart w:id="149" w:name="_Toc403727713"/>
      <w:bookmarkStart w:id="150" w:name="_Toc158021767"/>
      <w:bookmarkEnd w:id="147"/>
      <w:r w:rsidRPr="003F19AB">
        <w:rPr>
          <w:szCs w:val="28"/>
        </w:rPr>
        <w:t xml:space="preserve">Статья </w:t>
      </w:r>
      <w:r>
        <w:rPr>
          <w:szCs w:val="28"/>
        </w:rPr>
        <w:t>34</w:t>
      </w:r>
      <w:r w:rsidRPr="003F19AB">
        <w:rPr>
          <w:szCs w:val="28"/>
        </w:rPr>
        <w:t>. Право на строительные изменения объектов капитального строительства и основания для его реализации</w:t>
      </w:r>
      <w:bookmarkEnd w:id="148"/>
      <w:bookmarkEnd w:id="149"/>
      <w:bookmarkEnd w:id="150"/>
    </w:p>
    <w:p w14:paraId="0A801547" w14:textId="77777777" w:rsidR="00D81559" w:rsidRPr="003F19AB" w:rsidRDefault="00D81559" w:rsidP="00D81559">
      <w:pPr>
        <w:pStyle w:val="a3"/>
        <w:ind w:firstLine="708"/>
      </w:pPr>
      <w:bookmarkStart w:id="151" w:name="_Toc395562097"/>
      <w:bookmarkStart w:id="152" w:name="_Toc403727714"/>
      <w:r w:rsidRPr="003F19AB">
        <w:t>1. Право на строительные изменения недвижимости может быть реализовано при наличии разрешения на строительство, предоставляемого в порядке предусмотренных статьей 51 Градостроительного кодекса Российской Федерации. Исключения составляют случаи, указанные в пункте 3 настоящей статьи.</w:t>
      </w:r>
    </w:p>
    <w:p w14:paraId="6EBCF412" w14:textId="77777777" w:rsidR="00D81559" w:rsidRPr="003F19AB" w:rsidRDefault="00D81559" w:rsidP="00D81559">
      <w:pPr>
        <w:pStyle w:val="a3"/>
        <w:ind w:firstLine="708"/>
      </w:pPr>
      <w:r w:rsidRPr="003F19AB">
        <w:t>2. Строительные изменения недвижимости подразделяются на изменения, для которых:</w:t>
      </w:r>
    </w:p>
    <w:p w14:paraId="61EC47FB" w14:textId="77777777" w:rsidR="00D81559" w:rsidRPr="003F19AB" w:rsidRDefault="00D81559" w:rsidP="00D81559">
      <w:pPr>
        <w:pStyle w:val="a3"/>
        <w:ind w:firstLine="708"/>
      </w:pPr>
      <w:r w:rsidRPr="003F19AB">
        <w:t>не требуется разрешения на строительство;</w:t>
      </w:r>
    </w:p>
    <w:p w14:paraId="40924253" w14:textId="77777777" w:rsidR="00D81559" w:rsidRPr="003F19AB" w:rsidRDefault="00D81559" w:rsidP="00D81559">
      <w:pPr>
        <w:pStyle w:val="a3"/>
        <w:ind w:firstLine="708"/>
      </w:pPr>
      <w:r w:rsidRPr="003F19AB">
        <w:t>требуется разрешение на строительство.</w:t>
      </w:r>
    </w:p>
    <w:p w14:paraId="46073156" w14:textId="52CF135A" w:rsidR="00D81559" w:rsidRPr="003F19AB" w:rsidRDefault="00D81559" w:rsidP="00D81559">
      <w:pPr>
        <w:pStyle w:val="a3"/>
        <w:ind w:firstLine="708"/>
      </w:pPr>
      <w:r w:rsidRPr="003F19AB">
        <w:t>3. Выдача разрешения на строительство не требуется в случаях, предусмотренных статьей 51 Градостроительного кодекса Российской Федерации, законод</w:t>
      </w:r>
      <w:r>
        <w:t>ательством Российской Федерации.</w:t>
      </w:r>
      <w:r w:rsidRPr="003F19AB">
        <w:t xml:space="preserve"> </w:t>
      </w:r>
      <w:r>
        <w:t>З</w:t>
      </w:r>
      <w:r w:rsidRPr="003F19AB">
        <w:t xml:space="preserve">аконодательством </w:t>
      </w:r>
      <w:r w:rsidR="007839A3">
        <w:t>Новгородской области</w:t>
      </w:r>
      <w:r w:rsidRPr="003F19AB">
        <w:t xml:space="preserve"> может быть установлен дополнительный перечень </w:t>
      </w:r>
      <w:r w:rsidRPr="003F19AB">
        <w:lastRenderedPageBreak/>
        <w:t>случаев и объектов, для которых не требуется получения разрешения на строительство.</w:t>
      </w:r>
    </w:p>
    <w:p w14:paraId="1CFC7926" w14:textId="77777777" w:rsidR="00D81559" w:rsidRPr="00906759" w:rsidRDefault="00D81559" w:rsidP="00D81559">
      <w:pPr>
        <w:pStyle w:val="2"/>
        <w:ind w:firstLine="708"/>
        <w:rPr>
          <w:szCs w:val="28"/>
        </w:rPr>
      </w:pPr>
      <w:bookmarkStart w:id="153" w:name="_Статья_40._Выдача"/>
      <w:bookmarkStart w:id="154" w:name="_Toc395562098"/>
      <w:bookmarkStart w:id="155" w:name="_Toc403727715"/>
      <w:bookmarkStart w:id="156" w:name="_Toc158021768"/>
      <w:bookmarkEnd w:id="151"/>
      <w:bookmarkEnd w:id="152"/>
      <w:bookmarkEnd w:id="153"/>
      <w:r w:rsidRPr="00906759">
        <w:rPr>
          <w:szCs w:val="28"/>
        </w:rPr>
        <w:t xml:space="preserve">Статья </w:t>
      </w:r>
      <w:r>
        <w:rPr>
          <w:szCs w:val="28"/>
        </w:rPr>
        <w:t>35</w:t>
      </w:r>
      <w:r w:rsidRPr="00906759">
        <w:rPr>
          <w:szCs w:val="28"/>
        </w:rPr>
        <w:t>. Выдача разрешений на строительство</w:t>
      </w:r>
      <w:bookmarkEnd w:id="154"/>
      <w:bookmarkEnd w:id="155"/>
      <w:bookmarkEnd w:id="156"/>
    </w:p>
    <w:p w14:paraId="1CC07688"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Pr="003F19AB">
        <w:rPr>
          <w:rFonts w:ascii="Times New Roman" w:hAnsi="Times New Roman" w:cs="Times New Roman"/>
          <w:sz w:val="28"/>
          <w:szCs w:val="28"/>
        </w:rPr>
        <w:t>.</w:t>
      </w:r>
      <w:r>
        <w:rPr>
          <w:rFonts w:ascii="Times New Roman" w:hAnsi="Times New Roman" w:cs="Times New Roman"/>
          <w:sz w:val="28"/>
          <w:szCs w:val="28"/>
        </w:rPr>
        <w:t xml:space="preserve"> </w:t>
      </w:r>
      <w:r w:rsidRPr="003F19AB">
        <w:rPr>
          <w:rFonts w:ascii="Times New Roman" w:hAnsi="Times New Roman" w:cs="Times New Roman"/>
          <w:sz w:val="28"/>
          <w:szCs w:val="28"/>
        </w:rPr>
        <w:t>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кодексом Российской Федерации</w:t>
      </w:r>
      <w:r>
        <w:rPr>
          <w:rFonts w:ascii="Times New Roman" w:hAnsi="Times New Roman" w:cs="Times New Roman"/>
          <w:sz w:val="28"/>
          <w:szCs w:val="28"/>
        </w:rPr>
        <w:t>.</w:t>
      </w:r>
    </w:p>
    <w:p w14:paraId="1E8FFD13"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3F19AB">
        <w:rPr>
          <w:rFonts w:ascii="Times New Roman" w:hAnsi="Times New Roman" w:cs="Times New Roman"/>
          <w:sz w:val="28"/>
          <w:szCs w:val="28"/>
        </w:rPr>
        <w:t>. Выдача разрешений на строительство, в то числе проведение экспертизы проектной документации, производится в соответствии со статьями 49 – 51 Градостроительного кодекса Российской Федерации.</w:t>
      </w:r>
    </w:p>
    <w:p w14:paraId="14EC8830" w14:textId="77777777" w:rsidR="00D81559" w:rsidRPr="003F19AB" w:rsidRDefault="00D81559" w:rsidP="00D81559">
      <w:pPr>
        <w:pStyle w:val="2"/>
        <w:ind w:firstLine="708"/>
        <w:rPr>
          <w:szCs w:val="28"/>
        </w:rPr>
      </w:pPr>
      <w:bookmarkStart w:id="157" w:name="_Toc395562099"/>
      <w:bookmarkStart w:id="158" w:name="_Toc403727716"/>
      <w:bookmarkStart w:id="159" w:name="_Toc158021769"/>
      <w:r w:rsidRPr="003F19AB">
        <w:rPr>
          <w:szCs w:val="28"/>
        </w:rPr>
        <w:t xml:space="preserve">Статья </w:t>
      </w:r>
      <w:r>
        <w:rPr>
          <w:szCs w:val="28"/>
        </w:rPr>
        <w:t>36</w:t>
      </w:r>
      <w:r w:rsidRPr="003F19AB">
        <w:rPr>
          <w:szCs w:val="28"/>
        </w:rPr>
        <w:t>. Строительство, реконструкция</w:t>
      </w:r>
      <w:bookmarkEnd w:id="157"/>
      <w:bookmarkEnd w:id="158"/>
      <w:r w:rsidRPr="003F19AB">
        <w:rPr>
          <w:szCs w:val="28"/>
        </w:rPr>
        <w:t>, капитальный ремонт объекта капитального строительства</w:t>
      </w:r>
      <w:bookmarkEnd w:id="159"/>
    </w:p>
    <w:p w14:paraId="51315B73"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предприниматель, соответствующие требованиям законодательства Российской Федерации, предъявляемым к лицам, осуществляющим строительство.</w:t>
      </w:r>
    </w:p>
    <w:p w14:paraId="6D8E2597"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2. Осуществление строительства, реконструкции, капитального ремонта объекта капитального строительства регулируется статьей 52 Градостроительного кодекса Российской Федерации.</w:t>
      </w:r>
    </w:p>
    <w:p w14:paraId="0144F165"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3.</w:t>
      </w:r>
      <w:r>
        <w:rPr>
          <w:rFonts w:ascii="Times New Roman" w:hAnsi="Times New Roman" w:cs="Times New Roman"/>
          <w:sz w:val="28"/>
          <w:szCs w:val="28"/>
        </w:rPr>
        <w:t xml:space="preserve"> </w:t>
      </w:r>
      <w:r w:rsidRPr="003F19AB">
        <w:rPr>
          <w:rFonts w:ascii="Times New Roman" w:hAnsi="Times New Roman" w:cs="Times New Roman"/>
          <w:sz w:val="28"/>
          <w:szCs w:val="28"/>
        </w:rPr>
        <w:t>При необходимости прекращения работ или их приостановления более чем на шесть месяцев</w:t>
      </w:r>
      <w:r>
        <w:rPr>
          <w:rFonts w:ascii="Times New Roman" w:hAnsi="Times New Roman" w:cs="Times New Roman"/>
          <w:sz w:val="28"/>
          <w:szCs w:val="28"/>
        </w:rPr>
        <w:t>,</w:t>
      </w:r>
      <w:r w:rsidRPr="003F19AB">
        <w:rPr>
          <w:rFonts w:ascii="Times New Roman" w:hAnsi="Times New Roman" w:cs="Times New Roman"/>
          <w:sz w:val="28"/>
          <w:szCs w:val="28"/>
        </w:rPr>
        <w:t xml:space="preserve"> застройщик обязан обеспечить консервацию объекта (приведение объекта и территории в состояние, обеспечивающее прочность, устойчивость и сохранность конструкций, оборудования и материалов, а также безопасность объекта и строительной площадки для населения и окружающей среды), в соответствии с </w:t>
      </w:r>
      <w:r>
        <w:rPr>
          <w:rFonts w:ascii="Times New Roman" w:hAnsi="Times New Roman" w:cs="Times New Roman"/>
          <w:sz w:val="28"/>
          <w:szCs w:val="28"/>
        </w:rPr>
        <w:t>п</w:t>
      </w:r>
      <w:r w:rsidRPr="003F19AB">
        <w:rPr>
          <w:rFonts w:ascii="Times New Roman" w:hAnsi="Times New Roman" w:cs="Times New Roman"/>
          <w:sz w:val="28"/>
          <w:szCs w:val="28"/>
        </w:rPr>
        <w:t>равилами проведения консервации объекта капитального строительства, утвержденными постановлением Правительства Российской Федерации.</w:t>
      </w:r>
    </w:p>
    <w:p w14:paraId="4CED5395"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4. Государственный строительный надзор и строительный контроль осуществляются в соответствии с федеральным законодательством.</w:t>
      </w:r>
    </w:p>
    <w:p w14:paraId="47AC5532" w14:textId="77777777" w:rsidR="00D81559" w:rsidRPr="003F19AB" w:rsidRDefault="00D81559" w:rsidP="00D81559">
      <w:pPr>
        <w:pStyle w:val="2"/>
        <w:ind w:firstLine="708"/>
        <w:rPr>
          <w:szCs w:val="28"/>
        </w:rPr>
      </w:pPr>
      <w:bookmarkStart w:id="160" w:name="_Toc395562100"/>
      <w:bookmarkStart w:id="161" w:name="_Toc403727717"/>
      <w:bookmarkStart w:id="162" w:name="_Toc158021770"/>
      <w:r w:rsidRPr="003F19AB">
        <w:rPr>
          <w:szCs w:val="28"/>
        </w:rPr>
        <w:t xml:space="preserve">Статья </w:t>
      </w:r>
      <w:r>
        <w:rPr>
          <w:szCs w:val="28"/>
        </w:rPr>
        <w:t>37</w:t>
      </w:r>
      <w:r w:rsidRPr="003F19AB">
        <w:rPr>
          <w:szCs w:val="28"/>
        </w:rPr>
        <w:t>. Выдача разрешения на ввод объекта в эксплуатацию</w:t>
      </w:r>
      <w:bookmarkEnd w:id="160"/>
      <w:bookmarkEnd w:id="161"/>
      <w:bookmarkEnd w:id="162"/>
    </w:p>
    <w:p w14:paraId="394D2AD8" w14:textId="77777777" w:rsidR="00D81559" w:rsidRPr="003F19AB" w:rsidRDefault="00D81559" w:rsidP="00D81559">
      <w:pPr>
        <w:pStyle w:val="a3"/>
        <w:ind w:firstLine="708"/>
        <w:rPr>
          <w:szCs w:val="28"/>
        </w:rPr>
      </w:pPr>
      <w:r w:rsidRPr="003F19AB">
        <w:rPr>
          <w:szCs w:val="28"/>
        </w:rPr>
        <w:t>1. После подписания акта приемки</w:t>
      </w:r>
      <w:r>
        <w:rPr>
          <w:szCs w:val="28"/>
        </w:rPr>
        <w:t>,</w:t>
      </w:r>
      <w:r w:rsidRPr="003F19AB">
        <w:rPr>
          <w:szCs w:val="28"/>
        </w:rPr>
        <w:t xml:space="preserve"> застройщик или уполномоченное лицо обязан получить разрешение на ввод объекта в эксплуатацию, которое выдается в соответствии со статьей 55 Градостроительного кодекса Российской Федерации.</w:t>
      </w:r>
    </w:p>
    <w:p w14:paraId="6071657A" w14:textId="77777777" w:rsidR="00D81559" w:rsidRPr="003F19AB" w:rsidRDefault="00D81559" w:rsidP="00D81559">
      <w:pPr>
        <w:pStyle w:val="a3"/>
        <w:ind w:firstLine="708"/>
        <w:rPr>
          <w:szCs w:val="28"/>
        </w:rPr>
      </w:pPr>
      <w:r w:rsidRPr="003F19AB">
        <w:rPr>
          <w:szCs w:val="28"/>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14:paraId="794EDE52" w14:textId="77777777" w:rsidR="00D81559" w:rsidRPr="003F19AB" w:rsidRDefault="00D81559" w:rsidP="00D81559">
      <w:pPr>
        <w:pStyle w:val="a3"/>
        <w:ind w:firstLine="708"/>
        <w:rPr>
          <w:szCs w:val="28"/>
        </w:rPr>
      </w:pPr>
      <w:r w:rsidRPr="003F19AB">
        <w:rPr>
          <w:szCs w:val="28"/>
        </w:rPr>
        <w:lastRenderedPageBreak/>
        <w:t>3. Запрещается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p>
    <w:p w14:paraId="61B3EA4C" w14:textId="77777777" w:rsidR="00D81559" w:rsidRPr="003F19AB" w:rsidRDefault="00D81559" w:rsidP="00D81559">
      <w:pPr>
        <w:pStyle w:val="2"/>
        <w:ind w:firstLine="708"/>
        <w:rPr>
          <w:szCs w:val="28"/>
        </w:rPr>
      </w:pPr>
      <w:bookmarkStart w:id="163" w:name="_Toc395562101"/>
      <w:bookmarkStart w:id="164" w:name="_Toc403727718"/>
      <w:bookmarkStart w:id="165" w:name="_Toc158021771"/>
      <w:r w:rsidRPr="003F19AB">
        <w:rPr>
          <w:szCs w:val="28"/>
        </w:rPr>
        <w:t xml:space="preserve">Статья </w:t>
      </w:r>
      <w:r>
        <w:rPr>
          <w:szCs w:val="28"/>
        </w:rPr>
        <w:t>38</w:t>
      </w:r>
      <w:r w:rsidRPr="003F19AB">
        <w:rPr>
          <w:szCs w:val="28"/>
        </w:rPr>
        <w:t>. Ограждение земельных участков</w:t>
      </w:r>
      <w:bookmarkEnd w:id="163"/>
      <w:bookmarkEnd w:id="164"/>
      <w:bookmarkEnd w:id="165"/>
    </w:p>
    <w:p w14:paraId="4E303ED9" w14:textId="77777777" w:rsidR="00D81559" w:rsidRPr="003F19AB" w:rsidRDefault="00D81559" w:rsidP="00D81559">
      <w:pPr>
        <w:pStyle w:val="a3"/>
        <w:ind w:firstLine="708"/>
        <w:rPr>
          <w:szCs w:val="28"/>
        </w:rPr>
      </w:pPr>
      <w:bookmarkStart w:id="166" w:name="_Toc395562102"/>
      <w:bookmarkStart w:id="167" w:name="_Toc403727719"/>
      <w:r w:rsidRPr="003F19AB">
        <w:rPr>
          <w:szCs w:val="28"/>
        </w:rPr>
        <w:t>1. Ограждения устанавливаются в соответствии с документацией по планировке территории. Запрещается установка ограждений за «красной линией», которая определяется проектом планировки территории.</w:t>
      </w:r>
    </w:p>
    <w:p w14:paraId="2BE7F17C" w14:textId="77777777" w:rsidR="00D81559" w:rsidRPr="003F19AB" w:rsidRDefault="00D81559" w:rsidP="00D81559">
      <w:pPr>
        <w:pStyle w:val="a3"/>
        <w:ind w:firstLine="708"/>
        <w:rPr>
          <w:szCs w:val="28"/>
        </w:rPr>
      </w:pPr>
      <w:r>
        <w:rPr>
          <w:szCs w:val="28"/>
        </w:rPr>
        <w:t>2</w:t>
      </w:r>
      <w:r w:rsidRPr="003F19AB">
        <w:rPr>
          <w:szCs w:val="28"/>
        </w:rPr>
        <w:t xml:space="preserve">. Ограждения вдоль улиц и проездов и между соседними земельными участками могут быть выполнены как в «прозрачном», так и в «сплошном» </w:t>
      </w:r>
      <w:r>
        <w:rPr>
          <w:szCs w:val="28"/>
        </w:rPr>
        <w:t>материале ограждения,</w:t>
      </w:r>
      <w:r w:rsidRPr="003F19AB">
        <w:rPr>
          <w:szCs w:val="28"/>
        </w:rPr>
        <w:t xml:space="preserve"> без дополнительного согласования со смежными землепользователями. Крепления ограждений, находящихся между соседними земельными участками, должны располагаться со стороны землевладельца, устанавливающего забор.</w:t>
      </w:r>
    </w:p>
    <w:p w14:paraId="7C27F60A" w14:textId="77777777" w:rsidR="00D81559" w:rsidRPr="003F19AB" w:rsidRDefault="00D81559" w:rsidP="00D81559">
      <w:pPr>
        <w:pStyle w:val="a3"/>
        <w:ind w:firstLine="708"/>
        <w:rPr>
          <w:szCs w:val="28"/>
        </w:rPr>
      </w:pPr>
      <w:r>
        <w:rPr>
          <w:szCs w:val="28"/>
        </w:rPr>
        <w:t>3</w:t>
      </w:r>
      <w:r w:rsidRPr="003F19AB">
        <w:rPr>
          <w:szCs w:val="28"/>
        </w:rPr>
        <w:t>. На склонах и косогорах следует устраивать подсыпки или цоколи, располагая секции горизонтально, уступами с разницей высот не более 1/4 высоты секции.</w:t>
      </w:r>
    </w:p>
    <w:p w14:paraId="2416CF3A" w14:textId="77777777" w:rsidR="00D81559" w:rsidRPr="003F19AB" w:rsidRDefault="00D81559" w:rsidP="00D81559">
      <w:pPr>
        <w:pStyle w:val="2"/>
        <w:ind w:firstLine="708"/>
        <w:rPr>
          <w:szCs w:val="28"/>
        </w:rPr>
      </w:pPr>
      <w:bookmarkStart w:id="168" w:name="_Toc158021772"/>
      <w:r w:rsidRPr="003F19AB">
        <w:rPr>
          <w:szCs w:val="28"/>
        </w:rPr>
        <w:t xml:space="preserve">Статья </w:t>
      </w:r>
      <w:r>
        <w:rPr>
          <w:szCs w:val="28"/>
        </w:rPr>
        <w:t>39</w:t>
      </w:r>
      <w:r w:rsidRPr="003F19AB">
        <w:rPr>
          <w:szCs w:val="28"/>
        </w:rPr>
        <w:t xml:space="preserve">. Порядок производства </w:t>
      </w:r>
      <w:bookmarkEnd w:id="166"/>
      <w:bookmarkEnd w:id="167"/>
      <w:r w:rsidRPr="003F19AB">
        <w:rPr>
          <w:szCs w:val="28"/>
        </w:rPr>
        <w:t>земляных работ</w:t>
      </w:r>
      <w:bookmarkEnd w:id="168"/>
    </w:p>
    <w:p w14:paraId="1A18A5A3" w14:textId="77777777" w:rsidR="00D81559" w:rsidRPr="003F19AB" w:rsidRDefault="00D81559" w:rsidP="00D81559">
      <w:pPr>
        <w:pStyle w:val="a3"/>
        <w:ind w:firstLine="708"/>
        <w:rPr>
          <w:szCs w:val="28"/>
        </w:rPr>
      </w:pPr>
      <w:r w:rsidRPr="003F19AB">
        <w:rPr>
          <w:szCs w:val="28"/>
        </w:rPr>
        <w:t>1. Порядок производства земляных работ</w:t>
      </w:r>
      <w:r>
        <w:rPr>
          <w:szCs w:val="28"/>
        </w:rPr>
        <w:t xml:space="preserve">, включая работы </w:t>
      </w:r>
      <w:r w:rsidRPr="003F19AB">
        <w:rPr>
          <w:szCs w:val="28"/>
        </w:rPr>
        <w:t>по прокладке, ремонту подземных инженерных сооружений, выполнение других видов работ, связанных с вскрытием грунта, должны осуществляться по проектам (технологическим, рабочим чертежам, проектам производства работ), согласованным и утвержденным в установленном порядке, при техническом надзоре заказчика и эксплуатирующих организаций и авторском надзоре проектных организаций с соблюдением действующих строительных норм и правил.</w:t>
      </w:r>
    </w:p>
    <w:p w14:paraId="3E970F38" w14:textId="280C3B64" w:rsidR="00D81559" w:rsidRPr="003F19AB" w:rsidRDefault="00D81559" w:rsidP="00D81559">
      <w:pPr>
        <w:pStyle w:val="a3"/>
        <w:ind w:firstLine="708"/>
        <w:rPr>
          <w:szCs w:val="28"/>
        </w:rPr>
      </w:pPr>
      <w:r w:rsidRPr="003F19AB">
        <w:rPr>
          <w:szCs w:val="28"/>
        </w:rPr>
        <w:t xml:space="preserve">2. Проекты и рабочая документация на работы, связанные с производством земляных работ, подлежат обязательному согласованию эксплуатирующими организациями с организациями, на земельных участках которых предусматривается производство работ, после чего подлежат согласованию с администрацией </w:t>
      </w:r>
      <w:r w:rsidR="00A72EAA">
        <w:rPr>
          <w:szCs w:val="28"/>
        </w:rPr>
        <w:t>муниципального образования</w:t>
      </w:r>
      <w:r w:rsidRPr="003F19AB">
        <w:rPr>
          <w:szCs w:val="28"/>
        </w:rPr>
        <w:t>.</w:t>
      </w:r>
    </w:p>
    <w:p w14:paraId="442FA93E" w14:textId="1C5C5AF6" w:rsidR="00D81559" w:rsidRPr="003F19AB" w:rsidRDefault="00D81559" w:rsidP="00D81559">
      <w:pPr>
        <w:pStyle w:val="a3"/>
        <w:ind w:firstLine="708"/>
        <w:rPr>
          <w:szCs w:val="28"/>
        </w:rPr>
      </w:pPr>
      <w:r w:rsidRPr="003F19AB">
        <w:rPr>
          <w:szCs w:val="28"/>
        </w:rPr>
        <w:t xml:space="preserve">3. Работы по строительству, переустройству и капитальному ремонту подземных и надземных сооружений, дорожных покрытий на территории </w:t>
      </w:r>
      <w:r w:rsidR="00456B96">
        <w:rPr>
          <w:szCs w:val="28"/>
        </w:rPr>
        <w:t>Округа</w:t>
      </w:r>
      <w:r w:rsidRPr="003F19AB">
        <w:rPr>
          <w:szCs w:val="28"/>
        </w:rPr>
        <w:t>, а также работы по благоустройству территории населенного пункта, связанные с открытым способом перехода улиц и площадей, могут производиться только после оформления разрешения (ордера) на производство работ.</w:t>
      </w:r>
    </w:p>
    <w:p w14:paraId="737C7774" w14:textId="2589C335" w:rsidR="00D81559" w:rsidRPr="003F19AB" w:rsidRDefault="00D81559" w:rsidP="00D81559">
      <w:pPr>
        <w:pStyle w:val="a3"/>
        <w:ind w:firstLine="708"/>
        <w:rPr>
          <w:szCs w:val="28"/>
        </w:rPr>
      </w:pPr>
      <w:r w:rsidRPr="003F19AB">
        <w:rPr>
          <w:szCs w:val="28"/>
        </w:rPr>
        <w:t>4. На основании постановления</w:t>
      </w:r>
      <w:r>
        <w:rPr>
          <w:szCs w:val="28"/>
        </w:rPr>
        <w:t>,</w:t>
      </w:r>
      <w:r w:rsidRPr="003F19AB">
        <w:rPr>
          <w:szCs w:val="28"/>
        </w:rPr>
        <w:t xml:space="preserve"> администрации </w:t>
      </w:r>
      <w:r w:rsidR="00A72EAA">
        <w:rPr>
          <w:szCs w:val="28"/>
        </w:rPr>
        <w:t>муниципального образования</w:t>
      </w:r>
      <w:r>
        <w:rPr>
          <w:szCs w:val="28"/>
        </w:rPr>
        <w:t xml:space="preserve"> подготавливает и выдает</w:t>
      </w:r>
      <w:r w:rsidRPr="003F19AB">
        <w:rPr>
          <w:szCs w:val="28"/>
        </w:rPr>
        <w:t xml:space="preserve"> ордер на производство работ. </w:t>
      </w:r>
      <w:r w:rsidRPr="003F19AB">
        <w:rPr>
          <w:szCs w:val="28"/>
        </w:rPr>
        <w:lastRenderedPageBreak/>
        <w:t xml:space="preserve">Осуществление контроля за порядком производства работ, производит администрация </w:t>
      </w:r>
      <w:r w:rsidR="00A72EAA">
        <w:rPr>
          <w:szCs w:val="28"/>
        </w:rPr>
        <w:t>муниципального образования</w:t>
      </w:r>
      <w:r w:rsidRPr="003F19AB">
        <w:rPr>
          <w:szCs w:val="28"/>
        </w:rPr>
        <w:t>.</w:t>
      </w:r>
    </w:p>
    <w:p w14:paraId="08FF855F" w14:textId="6CDC3751" w:rsidR="00D81559" w:rsidRPr="003F19AB" w:rsidRDefault="00D81559" w:rsidP="00D81559">
      <w:pPr>
        <w:pStyle w:val="a3"/>
        <w:ind w:firstLine="708"/>
        <w:rPr>
          <w:szCs w:val="28"/>
        </w:rPr>
      </w:pPr>
      <w:r w:rsidRPr="003F19AB">
        <w:rPr>
          <w:szCs w:val="28"/>
        </w:rPr>
        <w:t xml:space="preserve">5. Разрешение (ордер) на производство работ выдается организации, на которую возложено выполнение работ, с указанием в ордере сроков выполнения, фамилии и должности лица, ответственного за ведение работ. При получении ордера организация, производящая работы, выдает гарантийное обязательство администрации </w:t>
      </w:r>
      <w:r w:rsidR="00A72EAA">
        <w:rPr>
          <w:szCs w:val="28"/>
        </w:rPr>
        <w:t>муниципального образования</w:t>
      </w:r>
      <w:r w:rsidRPr="003F19AB">
        <w:rPr>
          <w:szCs w:val="28"/>
        </w:rPr>
        <w:t xml:space="preserve"> по благоустройству территории населенного пункта по установленной форме о восстановлении всех разрытий и элементов благоустройства на месте производства работ. Без получения ордера на производство земляных работ разрытие траншей и вскрытие дорожных покрытий запрещается.</w:t>
      </w:r>
    </w:p>
    <w:p w14:paraId="4DAC3419" w14:textId="19BEB60E" w:rsidR="00D81559" w:rsidRPr="003F19AB" w:rsidRDefault="00D81559" w:rsidP="00D81559">
      <w:pPr>
        <w:pStyle w:val="a3"/>
        <w:ind w:firstLine="708"/>
        <w:rPr>
          <w:szCs w:val="28"/>
        </w:rPr>
      </w:pPr>
      <w:r w:rsidRPr="003F19AB">
        <w:rPr>
          <w:szCs w:val="28"/>
        </w:rPr>
        <w:t xml:space="preserve">6. После окончания производства работ разрешение (ордер) закрывается. О закрытии ордера делается надпись на бланке ордера за подписями представителя заказчика, представителя администрации </w:t>
      </w:r>
      <w:r w:rsidR="00A72EAA">
        <w:rPr>
          <w:szCs w:val="28"/>
        </w:rPr>
        <w:t>муниципального образования</w:t>
      </w:r>
      <w:r w:rsidRPr="003F19AB">
        <w:rPr>
          <w:szCs w:val="28"/>
        </w:rPr>
        <w:t xml:space="preserve"> о выполнении всех работ по приведению в порядок трассы коммуникации и о принятии на учет контрольной съемки, после чего ордер сдается в администрацию </w:t>
      </w:r>
      <w:r w:rsidR="00447899">
        <w:rPr>
          <w:szCs w:val="28"/>
        </w:rPr>
        <w:t>муниципального образования</w:t>
      </w:r>
      <w:r w:rsidRPr="003F19AB">
        <w:rPr>
          <w:szCs w:val="28"/>
        </w:rPr>
        <w:t>.</w:t>
      </w:r>
    </w:p>
    <w:p w14:paraId="625791D3" w14:textId="77777777" w:rsidR="00D81559" w:rsidRPr="003F19AB" w:rsidRDefault="00D81559" w:rsidP="00D81559">
      <w:pPr>
        <w:pStyle w:val="a3"/>
        <w:ind w:firstLine="708"/>
        <w:rPr>
          <w:szCs w:val="28"/>
        </w:rPr>
      </w:pPr>
      <w:r w:rsidRPr="003F19AB">
        <w:rPr>
          <w:szCs w:val="28"/>
        </w:rPr>
        <w:t>7. Ответственность за сохранность существующих инженерных сооружений, имеющихся на плановых материалах, несет организация, производящая работы, и лицо, ответственное за производство работ. В каждом случае повреждения существующих инженерных сооружений</w:t>
      </w:r>
      <w:r>
        <w:rPr>
          <w:szCs w:val="28"/>
        </w:rPr>
        <w:t>,</w:t>
      </w:r>
      <w:r w:rsidRPr="003F19AB">
        <w:rPr>
          <w:szCs w:val="28"/>
        </w:rPr>
        <w:t xml:space="preserve"> составляется акт при участии представителей заинтересованных сторон. В акте указываются причины повреждения, конкретные виновники, меры и сроки устранения повреждения.</w:t>
      </w:r>
    </w:p>
    <w:p w14:paraId="54823753" w14:textId="77777777" w:rsidR="00D81559" w:rsidRPr="003F19AB" w:rsidRDefault="00D81559" w:rsidP="00D81559">
      <w:pPr>
        <w:pStyle w:val="a3"/>
        <w:ind w:firstLine="708"/>
        <w:rPr>
          <w:szCs w:val="28"/>
        </w:rPr>
      </w:pPr>
      <w:r w:rsidRPr="003F19AB">
        <w:rPr>
          <w:szCs w:val="28"/>
        </w:rPr>
        <w:t>8. Ответственность за механические повреждения подземных инженерных сооружений, отсутствующих на плановых материалах, несут руководители предприятий и организаций, осуществляющих их эксплуатацию.</w:t>
      </w:r>
    </w:p>
    <w:p w14:paraId="229145AB" w14:textId="77777777" w:rsidR="00D81559" w:rsidRPr="003F19AB" w:rsidRDefault="00D81559" w:rsidP="00D81559">
      <w:pPr>
        <w:pStyle w:val="a3"/>
        <w:ind w:firstLine="708"/>
        <w:rPr>
          <w:szCs w:val="28"/>
        </w:rPr>
      </w:pPr>
      <w:r w:rsidRPr="003F19AB">
        <w:rPr>
          <w:szCs w:val="28"/>
        </w:rPr>
        <w:t>9. При производстве земляных и иных работ</w:t>
      </w:r>
      <w:r>
        <w:rPr>
          <w:szCs w:val="28"/>
        </w:rPr>
        <w:t>,</w:t>
      </w:r>
      <w:r w:rsidRPr="003F19AB">
        <w:rPr>
          <w:szCs w:val="28"/>
        </w:rPr>
        <w:t xml:space="preserve"> не допускается засыпка водоотводных (мелиоративных) канав, ведущих к нарушению сбора и стока поверхностных вод.</w:t>
      </w:r>
    </w:p>
    <w:p w14:paraId="3A2A74C8" w14:textId="77777777" w:rsidR="00D81559" w:rsidRPr="003F19AB" w:rsidRDefault="00D81559" w:rsidP="00D81559">
      <w:pPr>
        <w:pStyle w:val="2"/>
        <w:ind w:firstLine="708"/>
        <w:rPr>
          <w:szCs w:val="28"/>
        </w:rPr>
      </w:pPr>
      <w:bookmarkStart w:id="169" w:name="_Toc395562103"/>
      <w:bookmarkStart w:id="170" w:name="_Toc403727720"/>
      <w:bookmarkStart w:id="171" w:name="_Toc158021773"/>
      <w:r w:rsidRPr="003F19AB">
        <w:rPr>
          <w:szCs w:val="28"/>
        </w:rPr>
        <w:t xml:space="preserve">Статья </w:t>
      </w:r>
      <w:r>
        <w:rPr>
          <w:szCs w:val="28"/>
        </w:rPr>
        <w:t>40</w:t>
      </w:r>
      <w:r w:rsidRPr="003F19AB">
        <w:rPr>
          <w:szCs w:val="28"/>
        </w:rPr>
        <w:t xml:space="preserve">. </w:t>
      </w:r>
      <w:bookmarkStart w:id="172" w:name="_Hlk479083133"/>
      <w:r w:rsidRPr="003F19AB">
        <w:rPr>
          <w:szCs w:val="28"/>
        </w:rPr>
        <w:t>Размещение временных сооружений</w:t>
      </w:r>
      <w:bookmarkEnd w:id="169"/>
      <w:bookmarkEnd w:id="170"/>
      <w:bookmarkEnd w:id="172"/>
      <w:bookmarkEnd w:id="171"/>
    </w:p>
    <w:p w14:paraId="09CEF753" w14:textId="77777777" w:rsidR="00D81559" w:rsidRDefault="00D81559" w:rsidP="00D81559">
      <w:pPr>
        <w:pStyle w:val="a3"/>
        <w:ind w:firstLine="708"/>
        <w:rPr>
          <w:szCs w:val="28"/>
        </w:rPr>
      </w:pPr>
      <w:r w:rsidRPr="003F19AB">
        <w:rPr>
          <w:szCs w:val="28"/>
        </w:rPr>
        <w:t>1.</w:t>
      </w:r>
      <w:r>
        <w:rPr>
          <w:szCs w:val="28"/>
        </w:rPr>
        <w:t xml:space="preserve"> </w:t>
      </w:r>
      <w:r w:rsidRPr="003F19AB">
        <w:rPr>
          <w:szCs w:val="28"/>
        </w:rPr>
        <w:t>Временные сооружения для торговли и бытового обслуживания населения (далее – временные сооружения) – павильоны</w:t>
      </w:r>
      <w:r>
        <w:rPr>
          <w:szCs w:val="28"/>
        </w:rPr>
        <w:t xml:space="preserve"> </w:t>
      </w:r>
      <w:r w:rsidRPr="003F19AB">
        <w:rPr>
          <w:szCs w:val="28"/>
        </w:rPr>
        <w:t>с</w:t>
      </w:r>
      <w:r>
        <w:rPr>
          <w:szCs w:val="28"/>
        </w:rPr>
        <w:t>о</w:t>
      </w:r>
      <w:r w:rsidRPr="003F19AB">
        <w:rPr>
          <w:szCs w:val="28"/>
        </w:rPr>
        <w:t xml:space="preserve"> внутренними торговыми п</w:t>
      </w:r>
      <w:r>
        <w:rPr>
          <w:szCs w:val="28"/>
        </w:rPr>
        <w:t>омещениями, киоски, лотки, мини-</w:t>
      </w:r>
      <w:r w:rsidRPr="003F19AB">
        <w:rPr>
          <w:szCs w:val="28"/>
        </w:rPr>
        <w:t>рынки, сезонные базары, летние кафе, другие сооружения для стационарной и передвижной торговли</w:t>
      </w:r>
      <w:r>
        <w:rPr>
          <w:szCs w:val="28"/>
        </w:rPr>
        <w:t>,</w:t>
      </w:r>
      <w:r w:rsidRPr="003F19AB">
        <w:rPr>
          <w:szCs w:val="28"/>
        </w:rPr>
        <w:t xml:space="preserve"> являются элементами облика населенного пункта, обеспечивающими создание благоприятной эстетической среды. </w:t>
      </w:r>
    </w:p>
    <w:p w14:paraId="63F2D662" w14:textId="77777777" w:rsidR="00D81559" w:rsidRPr="003F19AB" w:rsidRDefault="00D81559" w:rsidP="00D81559">
      <w:pPr>
        <w:pStyle w:val="a3"/>
        <w:ind w:firstLine="708"/>
        <w:rPr>
          <w:szCs w:val="28"/>
        </w:rPr>
      </w:pPr>
      <w:r>
        <w:rPr>
          <w:szCs w:val="28"/>
        </w:rPr>
        <w:t xml:space="preserve">2. </w:t>
      </w:r>
      <w:r w:rsidRPr="003F19AB">
        <w:rPr>
          <w:szCs w:val="28"/>
        </w:rPr>
        <w:t>Размещение указанных временных сооружений производится, как правило, завершенными комплексами с единым объемно-пространственным и архитектурно-художественным решением.</w:t>
      </w:r>
      <w:r>
        <w:rPr>
          <w:szCs w:val="28"/>
        </w:rPr>
        <w:t xml:space="preserve"> </w:t>
      </w:r>
      <w:r w:rsidRPr="003F19AB">
        <w:rPr>
          <w:szCs w:val="28"/>
        </w:rPr>
        <w:t xml:space="preserve">Дополнительно могут быть указаны </w:t>
      </w:r>
      <w:r w:rsidRPr="003F19AB">
        <w:rPr>
          <w:szCs w:val="28"/>
        </w:rPr>
        <w:lastRenderedPageBreak/>
        <w:t>границы территории благоустройства и зоны обслуживания в соответствии со схемой размещения временных торговых мест.</w:t>
      </w:r>
    </w:p>
    <w:p w14:paraId="76176662" w14:textId="77777777" w:rsidR="00D81559" w:rsidRPr="003F19AB" w:rsidRDefault="00D81559" w:rsidP="00D81559">
      <w:pPr>
        <w:pStyle w:val="a3"/>
        <w:ind w:firstLine="708"/>
        <w:rPr>
          <w:szCs w:val="28"/>
        </w:rPr>
      </w:pPr>
      <w:r>
        <w:rPr>
          <w:szCs w:val="28"/>
        </w:rPr>
        <w:t>3</w:t>
      </w:r>
      <w:r w:rsidRPr="003F19AB">
        <w:rPr>
          <w:szCs w:val="28"/>
        </w:rPr>
        <w:t>. Установка временных сооружений на землях, находящихся в пользовании и владении других организаций и граждан, осуществляется по согласованию с владельцем (пользователем) земельного участка.</w:t>
      </w:r>
    </w:p>
    <w:p w14:paraId="7ABFB64F" w14:textId="77777777" w:rsidR="00D81559" w:rsidRPr="003F19AB" w:rsidRDefault="00D81559" w:rsidP="00D81559">
      <w:pPr>
        <w:pStyle w:val="a3"/>
        <w:ind w:firstLine="708"/>
        <w:rPr>
          <w:szCs w:val="28"/>
        </w:rPr>
      </w:pPr>
      <w:r>
        <w:rPr>
          <w:szCs w:val="28"/>
        </w:rPr>
        <w:t>4</w:t>
      </w:r>
      <w:r w:rsidRPr="003F19AB">
        <w:rPr>
          <w:szCs w:val="28"/>
        </w:rPr>
        <w:t xml:space="preserve"> Установка временных сооружений должна осуществляться с сохранением зеленых насаждений. При отсутствии твердого покрытия</w:t>
      </w:r>
      <w:r>
        <w:rPr>
          <w:szCs w:val="28"/>
        </w:rPr>
        <w:t>,</w:t>
      </w:r>
      <w:r w:rsidRPr="003F19AB">
        <w:rPr>
          <w:szCs w:val="28"/>
        </w:rPr>
        <w:t xml:space="preserve"> подходы, площадка временного сооружения должны быть выполнены из мелкоразмерных каменных или железобетонных плит. Вблизи временного сооружения, в составе комплекса, должны устанавливаться мусоросборники.</w:t>
      </w:r>
    </w:p>
    <w:p w14:paraId="27C1E684" w14:textId="77777777" w:rsidR="00D81559" w:rsidRPr="003F19AB" w:rsidRDefault="00D81559" w:rsidP="00D81559">
      <w:pPr>
        <w:pStyle w:val="a3"/>
        <w:ind w:firstLine="708"/>
        <w:rPr>
          <w:szCs w:val="28"/>
        </w:rPr>
      </w:pPr>
      <w:r>
        <w:rPr>
          <w:szCs w:val="28"/>
        </w:rPr>
        <w:t>5</w:t>
      </w:r>
      <w:r w:rsidRPr="003F19AB">
        <w:rPr>
          <w:szCs w:val="28"/>
        </w:rPr>
        <w:t>. Владельцы временных сооружений должны содержать территорию в порядке, отвечающем санитарным требованиям. Покраска производится с учетом сохранения внешнего вида, предусмотренного проектом.</w:t>
      </w:r>
    </w:p>
    <w:p w14:paraId="54B52C7F" w14:textId="77777777" w:rsidR="00D81559" w:rsidRPr="003F19AB" w:rsidRDefault="00D81559" w:rsidP="00D81559">
      <w:pPr>
        <w:pStyle w:val="a3"/>
        <w:ind w:firstLine="708"/>
        <w:rPr>
          <w:szCs w:val="28"/>
        </w:rPr>
      </w:pPr>
      <w:r>
        <w:rPr>
          <w:szCs w:val="28"/>
        </w:rPr>
        <w:t>6</w:t>
      </w:r>
      <w:r w:rsidRPr="003F19AB">
        <w:rPr>
          <w:szCs w:val="28"/>
        </w:rPr>
        <w:t>. Сгоревшие или разрушенные временные сооружения должны быть в течение одного месяца убраны или восстановлены в течение двух месяцев.</w:t>
      </w:r>
    </w:p>
    <w:p w14:paraId="4578D61C" w14:textId="77777777" w:rsidR="00D81559" w:rsidRPr="003F19AB" w:rsidRDefault="00D81559" w:rsidP="00D81559">
      <w:pPr>
        <w:pStyle w:val="a3"/>
        <w:ind w:firstLine="708"/>
        <w:rPr>
          <w:szCs w:val="28"/>
        </w:rPr>
      </w:pPr>
      <w:r>
        <w:rPr>
          <w:szCs w:val="28"/>
        </w:rPr>
        <w:t>7</w:t>
      </w:r>
      <w:r w:rsidRPr="003F19AB">
        <w:rPr>
          <w:szCs w:val="28"/>
        </w:rPr>
        <w:t>. Запрещается возводить у временного сооружения различного рода пристройки, козырьки, загородки, навесы и ставни, не предусмотренные проектом.</w:t>
      </w:r>
    </w:p>
    <w:p w14:paraId="47BABF12" w14:textId="010551A2" w:rsidR="00D81559" w:rsidRPr="003F19AB" w:rsidRDefault="00D81559" w:rsidP="00D81559">
      <w:pPr>
        <w:pStyle w:val="a3"/>
        <w:ind w:firstLine="708"/>
        <w:rPr>
          <w:szCs w:val="28"/>
        </w:rPr>
      </w:pPr>
      <w:r>
        <w:rPr>
          <w:szCs w:val="28"/>
        </w:rPr>
        <w:t>8</w:t>
      </w:r>
      <w:r w:rsidRPr="003F19AB">
        <w:rPr>
          <w:szCs w:val="28"/>
        </w:rPr>
        <w:t>.</w:t>
      </w:r>
      <w:r>
        <w:rPr>
          <w:szCs w:val="28"/>
        </w:rPr>
        <w:t xml:space="preserve"> </w:t>
      </w:r>
      <w:r w:rsidRPr="003F19AB">
        <w:rPr>
          <w:szCs w:val="28"/>
        </w:rPr>
        <w:t xml:space="preserve">Самовольная постройка полежит сносу осуществившим ее лицом либо за его счет в срок, указанный администрацией </w:t>
      </w:r>
      <w:r w:rsidR="00447899">
        <w:rPr>
          <w:szCs w:val="28"/>
        </w:rPr>
        <w:t>муниципального образования</w:t>
      </w:r>
      <w:r w:rsidRPr="003F19AB">
        <w:rPr>
          <w:szCs w:val="28"/>
        </w:rPr>
        <w:t>.</w:t>
      </w:r>
    </w:p>
    <w:p w14:paraId="6240F9A4" w14:textId="64D72173" w:rsidR="00D81559" w:rsidRPr="003F19AB" w:rsidRDefault="00D81559" w:rsidP="00D81559">
      <w:pPr>
        <w:pStyle w:val="a3"/>
        <w:ind w:firstLine="708"/>
        <w:rPr>
          <w:szCs w:val="28"/>
        </w:rPr>
      </w:pPr>
      <w:r>
        <w:rPr>
          <w:szCs w:val="28"/>
        </w:rPr>
        <w:t>9</w:t>
      </w:r>
      <w:r w:rsidRPr="003F19AB">
        <w:rPr>
          <w:szCs w:val="28"/>
        </w:rPr>
        <w:t xml:space="preserve">. В случае, если владелец не осуществляет снос временного сооружения в указанный срок, а также вследствие досрочного расторжения договора аренды земли или окончания срока его действия и отказе в его продлении, перенос временного сооружения осуществляется администрацией </w:t>
      </w:r>
      <w:r w:rsidR="00447899">
        <w:rPr>
          <w:szCs w:val="28"/>
        </w:rPr>
        <w:t>муниципального образования</w:t>
      </w:r>
      <w:r w:rsidRPr="003F19AB">
        <w:rPr>
          <w:szCs w:val="28"/>
        </w:rPr>
        <w:t xml:space="preserve"> на основании постановления администрации </w:t>
      </w:r>
      <w:r w:rsidR="00447899">
        <w:rPr>
          <w:szCs w:val="28"/>
        </w:rPr>
        <w:t>муниципального образования</w:t>
      </w:r>
      <w:r w:rsidRPr="003F19AB">
        <w:rPr>
          <w:szCs w:val="28"/>
        </w:rPr>
        <w:t>, с указанием конкретного места временного хранения, с последующей компенсацией владельцем временного сооружения затрат на его перенос и временное хранение.</w:t>
      </w:r>
    </w:p>
    <w:p w14:paraId="71B5FC31" w14:textId="77777777" w:rsidR="00D81559" w:rsidRPr="003F19AB" w:rsidRDefault="00D81559" w:rsidP="00D81559">
      <w:pPr>
        <w:pStyle w:val="2"/>
        <w:ind w:firstLine="708"/>
        <w:rPr>
          <w:szCs w:val="28"/>
        </w:rPr>
      </w:pPr>
      <w:bookmarkStart w:id="173" w:name="_Toc395562107"/>
      <w:bookmarkStart w:id="174" w:name="_Toc403727724"/>
      <w:bookmarkStart w:id="175" w:name="_Toc158021774"/>
      <w:bookmarkEnd w:id="63"/>
      <w:r w:rsidRPr="003F19AB">
        <w:rPr>
          <w:szCs w:val="28"/>
        </w:rPr>
        <w:t xml:space="preserve">Статья </w:t>
      </w:r>
      <w:r>
        <w:rPr>
          <w:szCs w:val="28"/>
        </w:rPr>
        <w:t>41</w:t>
      </w:r>
      <w:r w:rsidRPr="003F19AB">
        <w:rPr>
          <w:szCs w:val="28"/>
        </w:rPr>
        <w:t>. Ответственность за нарушение Правил</w:t>
      </w:r>
      <w:bookmarkEnd w:id="173"/>
      <w:bookmarkEnd w:id="174"/>
      <w:bookmarkEnd w:id="175"/>
    </w:p>
    <w:p w14:paraId="6D98C80D" w14:textId="7D6FD9C7" w:rsidR="00D81559"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За нарушение настоящих Правил</w:t>
      </w:r>
      <w:r>
        <w:rPr>
          <w:rFonts w:ascii="Times New Roman" w:hAnsi="Times New Roman" w:cs="Times New Roman"/>
          <w:sz w:val="28"/>
          <w:szCs w:val="28"/>
        </w:rPr>
        <w:t>,</w:t>
      </w:r>
      <w:r w:rsidRPr="003F19AB">
        <w:rPr>
          <w:rFonts w:ascii="Times New Roman" w:hAnsi="Times New Roman" w:cs="Times New Roman"/>
          <w:sz w:val="28"/>
          <w:szCs w:val="28"/>
        </w:rPr>
        <w:t xml:space="preserve"> физические и юридические лица, а также должностные лица</w:t>
      </w:r>
      <w:r>
        <w:rPr>
          <w:rFonts w:ascii="Times New Roman" w:hAnsi="Times New Roman" w:cs="Times New Roman"/>
          <w:sz w:val="28"/>
          <w:szCs w:val="28"/>
        </w:rPr>
        <w:t>,</w:t>
      </w:r>
      <w:r w:rsidRPr="003F19AB">
        <w:rPr>
          <w:rFonts w:ascii="Times New Roman" w:hAnsi="Times New Roman" w:cs="Times New Roman"/>
          <w:sz w:val="28"/>
          <w:szCs w:val="28"/>
        </w:rPr>
        <w:t xml:space="preserve"> несут ответственность в соответствии с законодательством Российской Федерации </w:t>
      </w:r>
      <w:r>
        <w:rPr>
          <w:rFonts w:ascii="Times New Roman" w:hAnsi="Times New Roman" w:cs="Times New Roman"/>
          <w:sz w:val="28"/>
          <w:szCs w:val="28"/>
        </w:rPr>
        <w:t xml:space="preserve">и </w:t>
      </w:r>
      <w:r w:rsidRPr="003F19AB">
        <w:rPr>
          <w:rFonts w:ascii="Times New Roman" w:hAnsi="Times New Roman" w:cs="Times New Roman"/>
          <w:sz w:val="28"/>
          <w:szCs w:val="28"/>
        </w:rPr>
        <w:t>иными нормативными правовыми актами.</w:t>
      </w:r>
    </w:p>
    <w:p w14:paraId="542BB8C0" w14:textId="4A7AFF60" w:rsidR="00901E9B" w:rsidRPr="003F19AB" w:rsidRDefault="00901E9B" w:rsidP="00901E9B">
      <w:pPr>
        <w:spacing w:after="160" w:line="259" w:lineRule="auto"/>
        <w:jc w:val="left"/>
        <w:rPr>
          <w:szCs w:val="28"/>
        </w:rPr>
      </w:pPr>
      <w:r>
        <w:rPr>
          <w:szCs w:val="28"/>
        </w:rPr>
        <w:br w:type="page"/>
      </w:r>
    </w:p>
    <w:p w14:paraId="193F9C6D" w14:textId="77777777" w:rsidR="00D81559" w:rsidRPr="00756C38" w:rsidRDefault="00D81559" w:rsidP="00D81559">
      <w:pPr>
        <w:pStyle w:val="1"/>
      </w:pPr>
      <w:bookmarkStart w:id="176" w:name="_Toc158021775"/>
      <w:r w:rsidRPr="00756C38">
        <w:lastRenderedPageBreak/>
        <w:t>Часть II. КАРТЫ ГРАДОСТРОИТЕЛЬНОГО ЗОНИРОВАНИЯ</w:t>
      </w:r>
      <w:bookmarkEnd w:id="119"/>
      <w:bookmarkEnd w:id="120"/>
      <w:bookmarkEnd w:id="176"/>
      <w:r w:rsidRPr="00756C38">
        <w:t xml:space="preserve"> </w:t>
      </w:r>
    </w:p>
    <w:p w14:paraId="32A9B6A4" w14:textId="2A761115" w:rsidR="006829E1" w:rsidRPr="006829E1" w:rsidRDefault="006829E1" w:rsidP="006829E1">
      <w:pPr>
        <w:pStyle w:val="1"/>
      </w:pPr>
      <w:bookmarkStart w:id="177" w:name="_Toc158021776"/>
      <w:bookmarkStart w:id="178" w:name="_Toc395562110"/>
      <w:bookmarkStart w:id="179" w:name="_Toc403727727"/>
      <w:bookmarkStart w:id="180" w:name="_Hlk479083176"/>
      <w:r w:rsidRPr="006829E1">
        <w:t xml:space="preserve">Глава 10. </w:t>
      </w:r>
      <w:r w:rsidR="002F5967">
        <w:t>Карты градостроительного зонирования</w:t>
      </w:r>
      <w:bookmarkEnd w:id="177"/>
    </w:p>
    <w:p w14:paraId="3860C542" w14:textId="106CA2AE" w:rsidR="00D81559" w:rsidRPr="00756C38" w:rsidRDefault="00D81559" w:rsidP="00D81559">
      <w:pPr>
        <w:pStyle w:val="2"/>
        <w:ind w:firstLine="708"/>
        <w:rPr>
          <w:szCs w:val="28"/>
        </w:rPr>
      </w:pPr>
      <w:bookmarkStart w:id="181" w:name="_Toc158021777"/>
      <w:r w:rsidRPr="00756C38">
        <w:rPr>
          <w:szCs w:val="28"/>
        </w:rPr>
        <w:t xml:space="preserve">Статья </w:t>
      </w:r>
      <w:r>
        <w:rPr>
          <w:szCs w:val="28"/>
        </w:rPr>
        <w:t>42</w:t>
      </w:r>
      <w:r w:rsidRPr="00756C38">
        <w:rPr>
          <w:szCs w:val="28"/>
        </w:rPr>
        <w:t>. Виды и состав территориальных зон, устанавливаемых настоящими Правилами</w:t>
      </w:r>
      <w:bookmarkEnd w:id="178"/>
      <w:bookmarkEnd w:id="179"/>
      <w:bookmarkEnd w:id="181"/>
    </w:p>
    <w:bookmarkEnd w:id="180"/>
    <w:p w14:paraId="737C4FA3" w14:textId="77777777" w:rsidR="00D81559" w:rsidRPr="00901E9B" w:rsidRDefault="00D81559" w:rsidP="00D81559">
      <w:pPr>
        <w:pStyle w:val="a3"/>
        <w:ind w:firstLine="708"/>
        <w:rPr>
          <w:b/>
          <w:szCs w:val="28"/>
        </w:rPr>
      </w:pPr>
      <w:r w:rsidRPr="00756C38">
        <w:rPr>
          <w:szCs w:val="28"/>
        </w:rPr>
        <w:t xml:space="preserve">1. </w:t>
      </w:r>
      <w:r w:rsidRPr="00901E9B">
        <w:rPr>
          <w:szCs w:val="28"/>
        </w:rPr>
        <w:t>В настоящих Правилах устанавливаются следующие виды территориальных зон:</w:t>
      </w:r>
    </w:p>
    <w:p w14:paraId="0308182E" w14:textId="2DE2F152" w:rsidR="00D81559" w:rsidRPr="007C69B1" w:rsidRDefault="00D81559" w:rsidP="00D81559">
      <w:pPr>
        <w:numPr>
          <w:ilvl w:val="0"/>
          <w:numId w:val="1"/>
        </w:numPr>
        <w:contextualSpacing/>
        <w:rPr>
          <w:rFonts w:eastAsia="Calibri"/>
          <w:szCs w:val="28"/>
        </w:rPr>
      </w:pPr>
      <w:bookmarkStart w:id="182" w:name="_Hlk522986403"/>
      <w:r w:rsidRPr="007C69B1">
        <w:t>Зона застройки индивидуальными жилыми домами</w:t>
      </w:r>
      <w:r w:rsidR="007C69B1" w:rsidRPr="007C69B1">
        <w:t xml:space="preserve"> (Ж1)</w:t>
      </w:r>
      <w:r w:rsidRPr="007C69B1">
        <w:t>;</w:t>
      </w:r>
    </w:p>
    <w:p w14:paraId="689448D7" w14:textId="475B40D7" w:rsidR="00D81559" w:rsidRPr="008443EB" w:rsidRDefault="00D81559" w:rsidP="00D81559">
      <w:pPr>
        <w:numPr>
          <w:ilvl w:val="0"/>
          <w:numId w:val="1"/>
        </w:numPr>
        <w:contextualSpacing/>
        <w:rPr>
          <w:rFonts w:eastAsia="Calibri"/>
          <w:szCs w:val="28"/>
        </w:rPr>
      </w:pPr>
      <w:r w:rsidRPr="008443EB">
        <w:rPr>
          <w:rFonts w:eastAsia="Calibri"/>
          <w:szCs w:val="28"/>
        </w:rPr>
        <w:t>Зона застройки малоэтажными жилыми домами (до 4 этажей, включая мансардный)</w:t>
      </w:r>
      <w:r w:rsidR="008443EB" w:rsidRPr="008443EB">
        <w:rPr>
          <w:rFonts w:eastAsia="Calibri"/>
          <w:szCs w:val="28"/>
        </w:rPr>
        <w:t xml:space="preserve"> (Ж2)</w:t>
      </w:r>
      <w:r w:rsidRPr="008443EB">
        <w:rPr>
          <w:rFonts w:eastAsia="Calibri"/>
          <w:szCs w:val="28"/>
        </w:rPr>
        <w:t>;</w:t>
      </w:r>
    </w:p>
    <w:p w14:paraId="008BA03D" w14:textId="308A389C" w:rsidR="00D81559" w:rsidRPr="008443EB" w:rsidRDefault="00961DBF" w:rsidP="00D81559">
      <w:pPr>
        <w:numPr>
          <w:ilvl w:val="0"/>
          <w:numId w:val="1"/>
        </w:numPr>
        <w:contextualSpacing/>
        <w:rPr>
          <w:rFonts w:eastAsia="Calibri"/>
          <w:szCs w:val="28"/>
        </w:rPr>
      </w:pPr>
      <w:r w:rsidRPr="008443EB">
        <w:rPr>
          <w:rFonts w:eastAsia="Calibri"/>
          <w:szCs w:val="28"/>
        </w:rPr>
        <w:t>Зона специализированной общественной застройки</w:t>
      </w:r>
      <w:r>
        <w:rPr>
          <w:rFonts w:eastAsia="Calibri"/>
          <w:szCs w:val="28"/>
        </w:rPr>
        <w:t xml:space="preserve"> </w:t>
      </w:r>
      <w:r w:rsidR="002F5967">
        <w:rPr>
          <w:rFonts w:eastAsia="Calibri"/>
          <w:szCs w:val="28"/>
        </w:rPr>
        <w:t>(О</w:t>
      </w:r>
      <w:r w:rsidR="008443EB" w:rsidRPr="008443EB">
        <w:rPr>
          <w:rFonts w:eastAsia="Calibri"/>
          <w:szCs w:val="28"/>
        </w:rPr>
        <w:t>1)</w:t>
      </w:r>
      <w:r w:rsidR="00D81559" w:rsidRPr="008443EB">
        <w:rPr>
          <w:rFonts w:eastAsia="Calibri"/>
          <w:szCs w:val="28"/>
        </w:rPr>
        <w:t>;</w:t>
      </w:r>
    </w:p>
    <w:p w14:paraId="03C84AFA" w14:textId="42E91CE5" w:rsidR="008443EB" w:rsidRDefault="00961DBF" w:rsidP="008443EB">
      <w:pPr>
        <w:numPr>
          <w:ilvl w:val="0"/>
          <w:numId w:val="1"/>
        </w:numPr>
        <w:contextualSpacing/>
        <w:rPr>
          <w:rFonts w:eastAsia="Calibri"/>
          <w:szCs w:val="28"/>
        </w:rPr>
      </w:pPr>
      <w:r w:rsidRPr="008443EB">
        <w:rPr>
          <w:rFonts w:eastAsia="Calibri"/>
          <w:szCs w:val="28"/>
        </w:rPr>
        <w:t>Многофункциональная общественно-деловая зона</w:t>
      </w:r>
      <w:r>
        <w:rPr>
          <w:rFonts w:eastAsia="Calibri"/>
          <w:szCs w:val="28"/>
        </w:rPr>
        <w:t xml:space="preserve"> </w:t>
      </w:r>
      <w:r w:rsidR="008443EB" w:rsidRPr="008443EB">
        <w:rPr>
          <w:rFonts w:eastAsia="Calibri"/>
          <w:szCs w:val="28"/>
        </w:rPr>
        <w:t>(О2);</w:t>
      </w:r>
    </w:p>
    <w:p w14:paraId="772C911F" w14:textId="137CC875" w:rsidR="008443EB" w:rsidRPr="008443EB" w:rsidRDefault="008443EB" w:rsidP="008443EB">
      <w:pPr>
        <w:numPr>
          <w:ilvl w:val="0"/>
          <w:numId w:val="1"/>
        </w:numPr>
        <w:contextualSpacing/>
        <w:rPr>
          <w:rFonts w:eastAsia="Calibri"/>
          <w:szCs w:val="28"/>
        </w:rPr>
      </w:pPr>
      <w:r w:rsidRPr="008443EB">
        <w:rPr>
          <w:rFonts w:eastAsia="Calibri"/>
          <w:szCs w:val="28"/>
        </w:rPr>
        <w:t>Производственная зона (П);</w:t>
      </w:r>
    </w:p>
    <w:p w14:paraId="078EE2BC" w14:textId="17A12BF8" w:rsidR="00D81559" w:rsidRPr="008443EB" w:rsidRDefault="00D81559" w:rsidP="00D81559">
      <w:pPr>
        <w:numPr>
          <w:ilvl w:val="0"/>
          <w:numId w:val="1"/>
        </w:numPr>
        <w:contextualSpacing/>
        <w:rPr>
          <w:rFonts w:eastAsia="Calibri"/>
          <w:szCs w:val="28"/>
        </w:rPr>
      </w:pPr>
      <w:r w:rsidRPr="008443EB">
        <w:rPr>
          <w:rFonts w:eastAsia="Calibri"/>
          <w:szCs w:val="28"/>
        </w:rPr>
        <w:t>Зона инженерной инфраструктуры</w:t>
      </w:r>
      <w:r w:rsidR="008443EB" w:rsidRPr="008443EB">
        <w:rPr>
          <w:rFonts w:eastAsia="Calibri"/>
          <w:szCs w:val="28"/>
        </w:rPr>
        <w:t xml:space="preserve"> (И)</w:t>
      </w:r>
      <w:r w:rsidRPr="008443EB">
        <w:rPr>
          <w:rFonts w:eastAsia="Calibri"/>
          <w:szCs w:val="28"/>
        </w:rPr>
        <w:t>;</w:t>
      </w:r>
    </w:p>
    <w:p w14:paraId="0F9CFDF9" w14:textId="3522E149" w:rsidR="00D81559" w:rsidRDefault="00D81559" w:rsidP="00D81559">
      <w:pPr>
        <w:numPr>
          <w:ilvl w:val="0"/>
          <w:numId w:val="1"/>
        </w:numPr>
        <w:contextualSpacing/>
        <w:rPr>
          <w:rFonts w:eastAsia="Calibri"/>
          <w:szCs w:val="28"/>
        </w:rPr>
      </w:pPr>
      <w:r w:rsidRPr="008443EB">
        <w:rPr>
          <w:rFonts w:eastAsia="Calibri"/>
          <w:szCs w:val="28"/>
        </w:rPr>
        <w:t>Зона транспортной инфраструктуры</w:t>
      </w:r>
      <w:r w:rsidR="008443EB" w:rsidRPr="008443EB">
        <w:rPr>
          <w:rFonts w:eastAsia="Calibri"/>
          <w:szCs w:val="28"/>
        </w:rPr>
        <w:t xml:space="preserve"> (Т)</w:t>
      </w:r>
      <w:r w:rsidRPr="008443EB">
        <w:rPr>
          <w:rFonts w:eastAsia="Calibri"/>
          <w:szCs w:val="28"/>
        </w:rPr>
        <w:t>;</w:t>
      </w:r>
    </w:p>
    <w:p w14:paraId="16296A84" w14:textId="2993E0D7" w:rsidR="008443EB" w:rsidRDefault="008443EB" w:rsidP="00D81559">
      <w:pPr>
        <w:numPr>
          <w:ilvl w:val="0"/>
          <w:numId w:val="1"/>
        </w:numPr>
        <w:contextualSpacing/>
        <w:rPr>
          <w:rFonts w:eastAsia="Calibri"/>
          <w:szCs w:val="28"/>
        </w:rPr>
      </w:pPr>
      <w:r>
        <w:rPr>
          <w:rFonts w:eastAsia="Calibri"/>
          <w:szCs w:val="28"/>
        </w:rPr>
        <w:t>Зона сельскохозяйственного использования (Сх1);</w:t>
      </w:r>
    </w:p>
    <w:p w14:paraId="292554E0" w14:textId="4F0338A9" w:rsidR="008443EB" w:rsidRDefault="008443EB" w:rsidP="00D81559">
      <w:pPr>
        <w:numPr>
          <w:ilvl w:val="0"/>
          <w:numId w:val="1"/>
        </w:numPr>
        <w:contextualSpacing/>
        <w:rPr>
          <w:rFonts w:eastAsia="Calibri"/>
          <w:szCs w:val="28"/>
        </w:rPr>
      </w:pPr>
      <w:r>
        <w:rPr>
          <w:rFonts w:eastAsia="Calibri"/>
          <w:szCs w:val="28"/>
        </w:rPr>
        <w:t>Производственная зона сельскохозяйственных предприятий (Сх2);</w:t>
      </w:r>
    </w:p>
    <w:p w14:paraId="6285681A" w14:textId="1CC13A51" w:rsidR="008443EB" w:rsidRPr="008443EB" w:rsidRDefault="008443EB" w:rsidP="008443EB">
      <w:pPr>
        <w:numPr>
          <w:ilvl w:val="0"/>
          <w:numId w:val="1"/>
        </w:numPr>
        <w:ind w:left="851" w:hanging="491"/>
        <w:contextualSpacing/>
        <w:rPr>
          <w:rFonts w:eastAsia="Calibri"/>
          <w:szCs w:val="28"/>
        </w:rPr>
      </w:pPr>
      <w:r w:rsidRPr="008443EB">
        <w:t>Зона рекреационного назначения</w:t>
      </w:r>
      <w:r w:rsidRPr="008443EB">
        <w:rPr>
          <w:rFonts w:eastAsia="Calibri"/>
          <w:szCs w:val="28"/>
        </w:rPr>
        <w:t xml:space="preserve"> (Р)</w:t>
      </w:r>
    </w:p>
    <w:p w14:paraId="2840173E" w14:textId="5B84F431" w:rsidR="008443EB" w:rsidRDefault="008443EB" w:rsidP="008443EB">
      <w:pPr>
        <w:numPr>
          <w:ilvl w:val="0"/>
          <w:numId w:val="1"/>
        </w:numPr>
        <w:ind w:left="851" w:hanging="491"/>
        <w:contextualSpacing/>
        <w:rPr>
          <w:rFonts w:eastAsia="Calibri"/>
          <w:szCs w:val="28"/>
        </w:rPr>
      </w:pPr>
      <w:r w:rsidRPr="008443EB">
        <w:rPr>
          <w:rFonts w:eastAsia="Calibri"/>
          <w:szCs w:val="28"/>
        </w:rPr>
        <w:t>Зона кладбищ (Сп1);</w:t>
      </w:r>
    </w:p>
    <w:p w14:paraId="1698EC45" w14:textId="0D1DC3E5" w:rsidR="008443EB" w:rsidRDefault="008443EB" w:rsidP="008443EB">
      <w:pPr>
        <w:numPr>
          <w:ilvl w:val="0"/>
          <w:numId w:val="1"/>
        </w:numPr>
        <w:ind w:left="851" w:hanging="491"/>
        <w:contextualSpacing/>
        <w:rPr>
          <w:rFonts w:eastAsia="Calibri"/>
          <w:szCs w:val="28"/>
        </w:rPr>
      </w:pPr>
      <w:r>
        <w:rPr>
          <w:rFonts w:eastAsia="Calibri"/>
          <w:szCs w:val="28"/>
        </w:rPr>
        <w:t>Зона складирования и захоронения отходов (Сп2).</w:t>
      </w:r>
    </w:p>
    <w:p w14:paraId="5040614F" w14:textId="77777777" w:rsidR="00901E9B" w:rsidRDefault="00901E9B" w:rsidP="00901E9B">
      <w:pPr>
        <w:contextualSpacing/>
        <w:rPr>
          <w:rFonts w:eastAsia="Calibri"/>
          <w:szCs w:val="28"/>
        </w:rPr>
      </w:pPr>
    </w:p>
    <w:p w14:paraId="49F0CFAE" w14:textId="232D6A67" w:rsidR="00901E9B" w:rsidRPr="00901E9B" w:rsidRDefault="00901E9B" w:rsidP="00901E9B">
      <w:pPr>
        <w:pStyle w:val="a3"/>
        <w:ind w:firstLine="708"/>
        <w:rPr>
          <w:szCs w:val="28"/>
        </w:rPr>
      </w:pPr>
      <w:r w:rsidRPr="00901E9B">
        <w:rPr>
          <w:szCs w:val="28"/>
        </w:rPr>
        <w:t>2. Градостроительные регламенты не устанавливаются:</w:t>
      </w:r>
    </w:p>
    <w:p w14:paraId="74A2D859" w14:textId="369D14A5" w:rsidR="00901E9B" w:rsidRPr="00901E9B" w:rsidRDefault="00901E9B" w:rsidP="00901E9B">
      <w:pPr>
        <w:pStyle w:val="ac"/>
        <w:numPr>
          <w:ilvl w:val="0"/>
          <w:numId w:val="30"/>
        </w:numPr>
        <w:spacing w:line="240" w:lineRule="auto"/>
        <w:ind w:left="567" w:hanging="141"/>
        <w:rPr>
          <w:rFonts w:ascii="Times New Roman" w:hAnsi="Times New Roman"/>
          <w:sz w:val="28"/>
          <w:szCs w:val="28"/>
        </w:rPr>
      </w:pPr>
      <w:r w:rsidRPr="00901E9B">
        <w:rPr>
          <w:rFonts w:ascii="Times New Roman" w:hAnsi="Times New Roman"/>
          <w:sz w:val="28"/>
          <w:szCs w:val="28"/>
        </w:rPr>
        <w:t>Земли лесного фонда;</w:t>
      </w:r>
    </w:p>
    <w:p w14:paraId="2154D885" w14:textId="0976DA0D" w:rsidR="008443EB" w:rsidRDefault="00FD6B1F" w:rsidP="008D2293">
      <w:pPr>
        <w:pStyle w:val="ac"/>
        <w:numPr>
          <w:ilvl w:val="0"/>
          <w:numId w:val="30"/>
        </w:numPr>
        <w:spacing w:line="240" w:lineRule="auto"/>
        <w:ind w:left="567" w:hanging="141"/>
        <w:rPr>
          <w:rFonts w:ascii="Times New Roman" w:hAnsi="Times New Roman"/>
          <w:sz w:val="28"/>
          <w:szCs w:val="28"/>
        </w:rPr>
      </w:pPr>
      <w:r>
        <w:rPr>
          <w:rFonts w:ascii="Times New Roman" w:hAnsi="Times New Roman"/>
          <w:sz w:val="28"/>
          <w:szCs w:val="28"/>
        </w:rPr>
        <w:t>Земли запаса;</w:t>
      </w:r>
    </w:p>
    <w:p w14:paraId="2F97CCD0" w14:textId="0D972C5D" w:rsidR="00FD6B1F" w:rsidRPr="00901E9B" w:rsidRDefault="00FD6B1F" w:rsidP="008D2293">
      <w:pPr>
        <w:pStyle w:val="ac"/>
        <w:numPr>
          <w:ilvl w:val="0"/>
          <w:numId w:val="30"/>
        </w:numPr>
        <w:spacing w:line="240" w:lineRule="auto"/>
        <w:ind w:left="567" w:hanging="141"/>
        <w:rPr>
          <w:rFonts w:ascii="Times New Roman" w:hAnsi="Times New Roman"/>
          <w:sz w:val="28"/>
          <w:szCs w:val="28"/>
        </w:rPr>
      </w:pPr>
      <w:r>
        <w:rPr>
          <w:rFonts w:ascii="Times New Roman" w:hAnsi="Times New Roman"/>
          <w:sz w:val="28"/>
          <w:szCs w:val="28"/>
        </w:rPr>
        <w:t>Земли сельскохозяйственного назначения.</w:t>
      </w:r>
    </w:p>
    <w:bookmarkEnd w:id="182"/>
    <w:p w14:paraId="3CD8096F" w14:textId="56EAE409" w:rsidR="00D81559" w:rsidRPr="008D2293" w:rsidRDefault="00901E9B" w:rsidP="00D81559">
      <w:pPr>
        <w:pStyle w:val="a3"/>
        <w:ind w:firstLine="708"/>
        <w:rPr>
          <w:szCs w:val="28"/>
        </w:rPr>
      </w:pPr>
      <w:r>
        <w:rPr>
          <w:szCs w:val="28"/>
        </w:rPr>
        <w:t>3</w:t>
      </w:r>
      <w:r w:rsidR="00D81559" w:rsidRPr="008D2293">
        <w:rPr>
          <w:szCs w:val="28"/>
        </w:rPr>
        <w:t>.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46EECC41" w14:textId="7D163FE2" w:rsidR="00D81559" w:rsidRPr="008D2293" w:rsidRDefault="00901E9B" w:rsidP="00D81559">
      <w:pPr>
        <w:pStyle w:val="a3"/>
        <w:ind w:firstLine="708"/>
        <w:rPr>
          <w:szCs w:val="28"/>
        </w:rPr>
      </w:pPr>
      <w:r>
        <w:rPr>
          <w:szCs w:val="28"/>
        </w:rPr>
        <w:t>4.</w:t>
      </w:r>
      <w:r w:rsidR="00D81559" w:rsidRPr="008D2293">
        <w:rPr>
          <w:szCs w:val="28"/>
        </w:rPr>
        <w:t xml:space="preserve">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w:t>
      </w:r>
    </w:p>
    <w:p w14:paraId="521EA6CA" w14:textId="3EAA49C0" w:rsidR="00D81559" w:rsidRPr="00756C38" w:rsidRDefault="00901E9B" w:rsidP="00D81559">
      <w:pPr>
        <w:pStyle w:val="a3"/>
        <w:ind w:firstLine="708"/>
        <w:rPr>
          <w:szCs w:val="28"/>
        </w:rPr>
      </w:pPr>
      <w:r>
        <w:rPr>
          <w:szCs w:val="28"/>
        </w:rPr>
        <w:t>5</w:t>
      </w:r>
      <w:r w:rsidR="00D81559" w:rsidRPr="008D2293">
        <w:rPr>
          <w:szCs w:val="28"/>
        </w:rPr>
        <w:t>. Территориальные зоны, как правило, не устанавливаются применительно к одному земельному участку.</w:t>
      </w:r>
    </w:p>
    <w:p w14:paraId="7CF170AA" w14:textId="0458FD7D" w:rsidR="00D81559" w:rsidRPr="00756C38" w:rsidRDefault="00D81559" w:rsidP="00D81559">
      <w:pPr>
        <w:pStyle w:val="2"/>
        <w:ind w:firstLine="708"/>
        <w:rPr>
          <w:szCs w:val="28"/>
        </w:rPr>
      </w:pPr>
      <w:bookmarkStart w:id="183" w:name="_Toc395562113"/>
      <w:bookmarkStart w:id="184" w:name="_Toc403727730"/>
      <w:bookmarkStart w:id="185" w:name="_Toc158021778"/>
      <w:r w:rsidRPr="00756C38">
        <w:rPr>
          <w:szCs w:val="28"/>
        </w:rPr>
        <w:lastRenderedPageBreak/>
        <w:t xml:space="preserve">Статья </w:t>
      </w:r>
      <w:r>
        <w:rPr>
          <w:szCs w:val="28"/>
        </w:rPr>
        <w:t>43</w:t>
      </w:r>
      <w:r w:rsidR="004E3568">
        <w:rPr>
          <w:szCs w:val="28"/>
        </w:rPr>
        <w:t>. Карты</w:t>
      </w:r>
      <w:r w:rsidRPr="00756C38">
        <w:rPr>
          <w:szCs w:val="28"/>
        </w:rPr>
        <w:t xml:space="preserve"> градостроительного зонирования </w:t>
      </w:r>
      <w:bookmarkEnd w:id="183"/>
      <w:bookmarkEnd w:id="184"/>
      <w:r w:rsidR="00026695">
        <w:rPr>
          <w:szCs w:val="28"/>
        </w:rPr>
        <w:t>округа</w:t>
      </w:r>
      <w:bookmarkEnd w:id="185"/>
    </w:p>
    <w:p w14:paraId="18346A9A" w14:textId="05BCF726" w:rsidR="00D81559" w:rsidRPr="00D00871" w:rsidRDefault="00D81559" w:rsidP="00D81559">
      <w:pPr>
        <w:pStyle w:val="a3"/>
        <w:ind w:firstLine="708"/>
        <w:rPr>
          <w:szCs w:val="28"/>
        </w:rPr>
      </w:pPr>
      <w:r w:rsidRPr="00D00871">
        <w:rPr>
          <w:szCs w:val="28"/>
        </w:rPr>
        <w:t>Карта градостроительного зонирования выполняется</w:t>
      </w:r>
      <w:r w:rsidR="00D00871" w:rsidRPr="00D00871">
        <w:rPr>
          <w:szCs w:val="28"/>
        </w:rPr>
        <w:t xml:space="preserve"> в масштабе 1:3</w:t>
      </w:r>
      <w:r w:rsidR="00D00871">
        <w:rPr>
          <w:szCs w:val="28"/>
        </w:rPr>
        <w:t xml:space="preserve">5000 </w:t>
      </w:r>
      <w:r w:rsidRPr="00D00871">
        <w:rPr>
          <w:szCs w:val="28"/>
        </w:rPr>
        <w:t xml:space="preserve">с обозначением зон цветовой заливкой (возможно дополнительное обозначение буквенно-числовым кодом). </w:t>
      </w:r>
      <w:r w:rsidRPr="00CB791A">
        <w:rPr>
          <w:szCs w:val="28"/>
        </w:rPr>
        <w:t>Дополнительно выполнены фрагменты карты градостроительн</w:t>
      </w:r>
      <w:r w:rsidR="00CB791A">
        <w:rPr>
          <w:szCs w:val="28"/>
        </w:rPr>
        <w:t>ого зонирования применительно к</w:t>
      </w:r>
      <w:r w:rsidRPr="00CB791A">
        <w:rPr>
          <w:szCs w:val="28"/>
        </w:rPr>
        <w:t xml:space="preserve"> </w:t>
      </w:r>
      <w:r w:rsidR="00901E9B" w:rsidRPr="00CB791A">
        <w:rPr>
          <w:szCs w:val="28"/>
        </w:rPr>
        <w:t>населе</w:t>
      </w:r>
      <w:r w:rsidR="00901E9B">
        <w:rPr>
          <w:szCs w:val="28"/>
        </w:rPr>
        <w:t>нным пунктам</w:t>
      </w:r>
      <w:r w:rsidR="00D00871" w:rsidRPr="00CB791A">
        <w:rPr>
          <w:szCs w:val="28"/>
        </w:rPr>
        <w:t xml:space="preserve"> в масштабе 1:5000</w:t>
      </w:r>
      <w:r w:rsidRPr="00CB791A">
        <w:rPr>
          <w:szCs w:val="28"/>
        </w:rPr>
        <w:t>.</w:t>
      </w:r>
    </w:p>
    <w:p w14:paraId="2E75063A" w14:textId="3E3DAC91" w:rsidR="004E3568" w:rsidRPr="00D00871" w:rsidRDefault="004E3568" w:rsidP="004E3568">
      <w:pPr>
        <w:pStyle w:val="a3"/>
        <w:ind w:firstLine="708"/>
        <w:rPr>
          <w:szCs w:val="28"/>
        </w:rPr>
      </w:pPr>
      <w:r w:rsidRPr="00D00871">
        <w:rPr>
          <w:szCs w:val="28"/>
        </w:rPr>
        <w:t xml:space="preserve">Карта </w:t>
      </w:r>
      <w:r>
        <w:rPr>
          <w:szCs w:val="28"/>
        </w:rPr>
        <w:t xml:space="preserve">границ зон с особыми условиями использования территории </w:t>
      </w:r>
      <w:r w:rsidRPr="00D00871">
        <w:rPr>
          <w:szCs w:val="28"/>
        </w:rPr>
        <w:t>выполняется в масштабе 1:3</w:t>
      </w:r>
      <w:r>
        <w:rPr>
          <w:szCs w:val="28"/>
        </w:rPr>
        <w:t xml:space="preserve">5000 </w:t>
      </w:r>
      <w:r w:rsidRPr="00D00871">
        <w:rPr>
          <w:szCs w:val="28"/>
        </w:rPr>
        <w:t xml:space="preserve">с обозначением зон цветовой заливкой (возможно дополнительное обозначение буквенно-числовым кодом). Дополнительно выполнены фрагменты карты </w:t>
      </w:r>
      <w:r>
        <w:rPr>
          <w:szCs w:val="28"/>
        </w:rPr>
        <w:t>границ зон с особыми условиями использования территории</w:t>
      </w:r>
      <w:r w:rsidR="00CB791A">
        <w:rPr>
          <w:szCs w:val="28"/>
        </w:rPr>
        <w:t xml:space="preserve"> применительно к </w:t>
      </w:r>
      <w:r w:rsidRPr="00D00871">
        <w:rPr>
          <w:szCs w:val="28"/>
        </w:rPr>
        <w:t>населе</w:t>
      </w:r>
      <w:r w:rsidR="00CB791A">
        <w:rPr>
          <w:szCs w:val="28"/>
        </w:rPr>
        <w:t>нным пунктам</w:t>
      </w:r>
      <w:r>
        <w:rPr>
          <w:szCs w:val="28"/>
        </w:rPr>
        <w:t xml:space="preserve"> в масштабе 1:5000</w:t>
      </w:r>
      <w:r w:rsidRPr="00D00871">
        <w:rPr>
          <w:szCs w:val="28"/>
        </w:rPr>
        <w:t>.</w:t>
      </w:r>
    </w:p>
    <w:p w14:paraId="63B83FD0" w14:textId="77777777" w:rsidR="004E3568" w:rsidRDefault="004E3568" w:rsidP="00D81559">
      <w:pPr>
        <w:pStyle w:val="a3"/>
        <w:ind w:firstLine="708"/>
        <w:rPr>
          <w:szCs w:val="28"/>
        </w:rPr>
      </w:pPr>
    </w:p>
    <w:p w14:paraId="3E2FE0CE" w14:textId="58C8ED94" w:rsidR="00901E9B" w:rsidRDefault="00901E9B">
      <w:pPr>
        <w:spacing w:after="160" w:line="259" w:lineRule="auto"/>
        <w:jc w:val="left"/>
      </w:pPr>
      <w:r>
        <w:br w:type="page"/>
      </w:r>
    </w:p>
    <w:p w14:paraId="0BEDF9F4" w14:textId="5E42308C" w:rsidR="00901E9B" w:rsidRPr="00901E9B" w:rsidRDefault="00901E9B" w:rsidP="00901E9B">
      <w:pPr>
        <w:pStyle w:val="1"/>
        <w:jc w:val="center"/>
      </w:pPr>
      <w:bookmarkStart w:id="186" w:name="_Toc158021779"/>
      <w:r w:rsidRPr="00756C38">
        <w:lastRenderedPageBreak/>
        <w:t>Часть I</w:t>
      </w:r>
      <w:r w:rsidRPr="00756C38">
        <w:rPr>
          <w:lang w:val="en-US"/>
        </w:rPr>
        <w:t>I</w:t>
      </w:r>
      <w:r w:rsidRPr="00756C38">
        <w:t>I. ГРАДОСТРОИТЕЛЬНЫЕ РЕГЛАМЕНТЫ</w:t>
      </w:r>
      <w:bookmarkEnd w:id="186"/>
    </w:p>
    <w:p w14:paraId="12283E31" w14:textId="2F2F36A1" w:rsidR="00901E9B" w:rsidRPr="00756C38" w:rsidRDefault="002F5967" w:rsidP="00901E9B">
      <w:pPr>
        <w:pStyle w:val="1"/>
      </w:pPr>
      <w:bookmarkStart w:id="187" w:name="_Toc395562117"/>
      <w:bookmarkStart w:id="188" w:name="_Toc403727734"/>
      <w:bookmarkStart w:id="189" w:name="_Toc158021780"/>
      <w:r w:rsidRPr="002F5967">
        <w:t>Глава 11</w:t>
      </w:r>
      <w:r w:rsidR="00901E9B" w:rsidRPr="002F5967">
        <w:t>.</w:t>
      </w:r>
      <w:r w:rsidR="00901E9B" w:rsidRPr="00756C38">
        <w:t xml:space="preserve"> Градостроительные регламенты использования территорий</w:t>
      </w:r>
      <w:bookmarkEnd w:id="187"/>
      <w:bookmarkEnd w:id="188"/>
      <w:bookmarkEnd w:id="189"/>
    </w:p>
    <w:p w14:paraId="2CE695A0" w14:textId="77777777" w:rsidR="00901E9B" w:rsidRPr="00756C38" w:rsidRDefault="00901E9B" w:rsidP="006910C3">
      <w:pPr>
        <w:keepNext/>
        <w:keepLines/>
        <w:spacing w:before="120" w:after="120"/>
        <w:ind w:firstLine="709"/>
        <w:outlineLvl w:val="1"/>
        <w:rPr>
          <w:b/>
          <w:szCs w:val="28"/>
          <w:lang w:eastAsia="en-US"/>
        </w:rPr>
      </w:pPr>
      <w:bookmarkStart w:id="190" w:name="_Toc158021781"/>
      <w:r w:rsidRPr="00756C38">
        <w:rPr>
          <w:b/>
          <w:bCs/>
          <w:szCs w:val="26"/>
          <w:lang w:eastAsia="en-US"/>
        </w:rPr>
        <w:t xml:space="preserve">Статья </w:t>
      </w:r>
      <w:r>
        <w:rPr>
          <w:b/>
          <w:bCs/>
          <w:szCs w:val="26"/>
          <w:lang w:eastAsia="en-US"/>
        </w:rPr>
        <w:t>44</w:t>
      </w:r>
      <w:r w:rsidRPr="00756C38">
        <w:rPr>
          <w:b/>
          <w:bCs/>
          <w:szCs w:val="26"/>
          <w:lang w:eastAsia="en-US"/>
        </w:rPr>
        <w:t>. Общие требования к видам разрешенного использования земельных участков и объектов капитального строительства</w:t>
      </w:r>
      <w:bookmarkEnd w:id="190"/>
    </w:p>
    <w:p w14:paraId="2506DAF7" w14:textId="02BBD7B6" w:rsidR="00901E9B" w:rsidRPr="00901E9B" w:rsidRDefault="00901E9B" w:rsidP="00901E9B">
      <w:pPr>
        <w:ind w:firstLine="708"/>
        <w:rPr>
          <w:rFonts w:eastAsia="Calibri"/>
          <w:szCs w:val="28"/>
        </w:rPr>
      </w:pPr>
      <w:r w:rsidRPr="00901E9B">
        <w:rPr>
          <w:rFonts w:eastAsia="Calibri"/>
          <w:szCs w:val="28"/>
        </w:rPr>
        <w:t>1. В границах одного земельного участка допускается выбор вида разрешенного использования (основных, условно разрешенных), с соблюдением требований градостроительных регламентов, строительных, экологических, санитарно-гигиенических, противопожарных, иных правил и нормативов.</w:t>
      </w:r>
    </w:p>
    <w:p w14:paraId="130B0648" w14:textId="77777777" w:rsidR="00901E9B" w:rsidRPr="00901E9B" w:rsidRDefault="00901E9B" w:rsidP="00901E9B">
      <w:pPr>
        <w:ind w:firstLine="708"/>
        <w:rPr>
          <w:rFonts w:eastAsia="Calibri"/>
          <w:szCs w:val="28"/>
        </w:rPr>
      </w:pPr>
      <w:r w:rsidRPr="00901E9B">
        <w:rPr>
          <w:rFonts w:eastAsia="Calibri"/>
          <w:szCs w:val="28"/>
        </w:rPr>
        <w:t>2. Выбор условно разрешенного вида использования на земельном участке ограничивается по объемам разрешенного строительства, реконструкции объектов капитального строительства.</w:t>
      </w:r>
    </w:p>
    <w:p w14:paraId="28FCB5C0" w14:textId="77777777" w:rsidR="00901E9B" w:rsidRPr="00901E9B" w:rsidRDefault="00901E9B" w:rsidP="00901E9B">
      <w:pPr>
        <w:ind w:firstLine="708"/>
        <w:rPr>
          <w:rFonts w:eastAsia="Calibri"/>
          <w:szCs w:val="28"/>
        </w:rPr>
      </w:pPr>
      <w:r w:rsidRPr="00901E9B">
        <w:rPr>
          <w:rFonts w:eastAsia="Calibri"/>
          <w:szCs w:val="28"/>
        </w:rPr>
        <w:t>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объектами социального назначения (только для жилой застройки), транспортного обслуживания и инженерно-технического обеспечения; соблюдения прав и законных интересов правообладателей земельных участков и объектов капитального строительства, иных физических и юридических лиц; возможного негативного воздействия на окружающую среду.</w:t>
      </w:r>
    </w:p>
    <w:p w14:paraId="01D54612" w14:textId="77777777" w:rsidR="00901E9B" w:rsidRPr="00901E9B" w:rsidRDefault="00901E9B" w:rsidP="00901E9B">
      <w:pPr>
        <w:ind w:firstLine="708"/>
        <w:rPr>
          <w:rFonts w:eastAsia="Calibri"/>
          <w:szCs w:val="28"/>
        </w:rPr>
      </w:pPr>
      <w:r w:rsidRPr="00901E9B">
        <w:rPr>
          <w:rFonts w:eastAsia="Calibri"/>
          <w:szCs w:val="28"/>
        </w:rPr>
        <w:t>3. Суммарная доля площади земельного участка, занимаемая объектами условно разрешенных видов использования, а также относящимся к ним озеленением, машино-местами, иными необходимыми в соответствии с действующим законодательством элементами инженерно-технического обеспечения и благоустройства, не должна превышать 50 % от общей площади соответствующего земельного участка.</w:t>
      </w:r>
    </w:p>
    <w:p w14:paraId="6DEDC04E" w14:textId="77777777" w:rsidR="00901E9B" w:rsidRPr="00901E9B" w:rsidRDefault="00901E9B" w:rsidP="00901E9B">
      <w:pPr>
        <w:ind w:firstLine="708"/>
        <w:rPr>
          <w:rFonts w:eastAsia="Calibri"/>
          <w:szCs w:val="28"/>
        </w:rPr>
      </w:pPr>
      <w:r w:rsidRPr="00901E9B">
        <w:rPr>
          <w:rFonts w:eastAsia="Calibri"/>
          <w:szCs w:val="28"/>
        </w:rPr>
        <w:t>4. Суммарная доля площади земельных участков, для которых получено разрешение на условно разрешенные виды использования, не должна превышать 50 % от общей площади соответствующей территориальной зоны.</w:t>
      </w:r>
    </w:p>
    <w:p w14:paraId="54F77124" w14:textId="77777777" w:rsidR="00901E9B" w:rsidRPr="00901E9B" w:rsidRDefault="00901E9B" w:rsidP="00901E9B">
      <w:pPr>
        <w:ind w:firstLine="708"/>
        <w:rPr>
          <w:rFonts w:eastAsia="Calibri"/>
          <w:szCs w:val="28"/>
        </w:rPr>
      </w:pPr>
      <w:r w:rsidRPr="00901E9B">
        <w:rPr>
          <w:rFonts w:eastAsia="Calibri"/>
          <w:szCs w:val="28"/>
        </w:rPr>
        <w:t>5. Размещение объектов нежилого назначения во встроенных, пристроенных и встроенно-пристроенных помещениях многоквартирного дома осуществляется в соответствии с видами разрешенного использования, предусмотренными кодами 2.7.1, 3.2, 3.3, 3.4.1, 3.5.1, 3.6, 4.1, 4.4, 4.5, 4.6, 4.7 и 5.1 и допускается только в случае, если указанные объекты имеют обособленные вход для посетителей, подъезд и парковочные места для хранения транспортных средств, и, при условии соблюдения строительных, экологических, санитарно-гигиенических, противопожарных и иных правил, нормативов.</w:t>
      </w:r>
    </w:p>
    <w:p w14:paraId="33BC45C6" w14:textId="77777777" w:rsidR="00901E9B" w:rsidRPr="00901E9B" w:rsidRDefault="00901E9B" w:rsidP="00901E9B">
      <w:pPr>
        <w:ind w:firstLine="708"/>
        <w:rPr>
          <w:rFonts w:eastAsia="Calibri"/>
          <w:szCs w:val="28"/>
        </w:rPr>
      </w:pPr>
      <w:r w:rsidRPr="00901E9B">
        <w:rPr>
          <w:rFonts w:eastAsia="Calibri"/>
          <w:szCs w:val="28"/>
        </w:rPr>
        <w:t xml:space="preserve">При этом, общая площадь встроенных, пристроенных и встроенно-пристроенных помещений малоэтажного многоквартирного дома, занимаемых </w:t>
      </w:r>
      <w:r w:rsidRPr="00901E9B">
        <w:rPr>
          <w:rFonts w:eastAsia="Calibri"/>
          <w:szCs w:val="28"/>
        </w:rPr>
        <w:lastRenderedPageBreak/>
        <w:t>объектами нежилого назначения, за исключением индивидуальных гаражей, не может превышать 15 % от общей площади помещений, соответствующих малоэтажных многоквартирных домов, относящихся к виду разрешенного использования «Малоэтажная многоквартирная жилая застройка» (код 2.1.1).</w:t>
      </w:r>
    </w:p>
    <w:p w14:paraId="7C699E8F" w14:textId="77777777" w:rsidR="00901E9B" w:rsidRPr="00901E9B" w:rsidRDefault="00901E9B" w:rsidP="00901E9B">
      <w:pPr>
        <w:ind w:firstLine="708"/>
        <w:rPr>
          <w:rFonts w:eastAsia="Calibri"/>
          <w:szCs w:val="28"/>
        </w:rPr>
      </w:pPr>
      <w:r w:rsidRPr="00901E9B">
        <w:rPr>
          <w:rFonts w:eastAsia="Calibri"/>
          <w:szCs w:val="28"/>
        </w:rPr>
        <w:t>Помещения при квартирах или индивидуальных жилых домах, рассчитанные на индивидуальную трудовую деятельность, допускаются при соблюдении действующих нормативов.</w:t>
      </w:r>
    </w:p>
    <w:p w14:paraId="7AF4DA4B" w14:textId="77777777" w:rsidR="00901E9B" w:rsidRPr="00901E9B" w:rsidRDefault="00901E9B" w:rsidP="00901E9B">
      <w:pPr>
        <w:ind w:firstLine="708"/>
        <w:rPr>
          <w:rFonts w:eastAsia="Calibri"/>
          <w:szCs w:val="28"/>
        </w:rPr>
      </w:pPr>
      <w:r w:rsidRPr="00901E9B">
        <w:rPr>
          <w:rFonts w:eastAsia="Calibri"/>
          <w:szCs w:val="28"/>
        </w:rPr>
        <w:t>6. Размещение объектов основных и условно разрешенных видов использования, в отношении которых устанавливаются санитарно-защитные зоны, допускается в соответствии с санитарно-эпидемиологическими правилами и нормативами.</w:t>
      </w:r>
    </w:p>
    <w:p w14:paraId="1E676350" w14:textId="1E18D64E" w:rsidR="00901E9B" w:rsidRPr="00901E9B" w:rsidRDefault="00901E9B" w:rsidP="00901E9B">
      <w:pPr>
        <w:ind w:firstLine="708"/>
        <w:rPr>
          <w:rFonts w:eastAsia="Calibri"/>
          <w:szCs w:val="28"/>
        </w:rPr>
      </w:pPr>
      <w:r w:rsidRPr="00901E9B">
        <w:rPr>
          <w:rFonts w:eastAsia="Calibri"/>
          <w:szCs w:val="28"/>
        </w:rPr>
        <w:t xml:space="preserve">7. Отнесение объектов, не перечисленных в Классификаторе видов разрешенного использования земельных участков, утвержденном приказом Минэкономразвития России от 01.09.2014 № 540 «Об утверждении классификатора видов разрешенного использования земельных участков» к основным или условно разрешенным видам использования земельных участков и объектов капитального строительства, указанным в перечнях основных и условно разрешенных видов использования в составе градостроительных регламентов, может осуществляться комиссией по землепользованию и застройке </w:t>
      </w:r>
      <w:r w:rsidR="00456B96">
        <w:rPr>
          <w:szCs w:val="28"/>
        </w:rPr>
        <w:t>Округа</w:t>
      </w:r>
      <w:r w:rsidRPr="00901E9B">
        <w:rPr>
          <w:rFonts w:eastAsia="Calibri"/>
          <w:szCs w:val="28"/>
        </w:rPr>
        <w:t>.</w:t>
      </w:r>
    </w:p>
    <w:p w14:paraId="7F59B579" w14:textId="77777777" w:rsidR="00901E9B" w:rsidRPr="00901E9B" w:rsidRDefault="00901E9B" w:rsidP="00901E9B">
      <w:pPr>
        <w:ind w:firstLine="708"/>
        <w:rPr>
          <w:rFonts w:eastAsia="Calibri"/>
          <w:szCs w:val="28"/>
        </w:rPr>
      </w:pPr>
      <w:r w:rsidRPr="00901E9B">
        <w:rPr>
          <w:rFonts w:eastAsia="Calibri"/>
          <w:szCs w:val="28"/>
        </w:rPr>
        <w:t>8. Территории общего пользования, в том числе занятые площадями, улицами, проездами, автомобильными дорогами, пешеходными тротуарами, пешеходными переходами, набережными, садами, парками, скверами, бульварами, береговой полосой водных объектов и другими объектами, которыми беспрепятственно пользуется неограниченный круг лиц, могут включаться в состав различных территориальных зон.</w:t>
      </w:r>
    </w:p>
    <w:p w14:paraId="2F93D2C0" w14:textId="77777777" w:rsidR="00901E9B" w:rsidRPr="00901E9B" w:rsidRDefault="00901E9B" w:rsidP="00901E9B">
      <w:pPr>
        <w:ind w:firstLine="708"/>
        <w:rPr>
          <w:rFonts w:eastAsia="Calibri"/>
          <w:szCs w:val="28"/>
        </w:rPr>
      </w:pPr>
      <w:r w:rsidRPr="00901E9B">
        <w:rPr>
          <w:rFonts w:eastAsia="Calibri"/>
          <w:szCs w:val="28"/>
        </w:rPr>
        <w:t>9. Строительство и реконструкция объектов капитального строительства в случаях, предусмотренных законодательством о социальной защите инвалидов, без приспособления указанных объектов для беспрепятственного доступа к ним инвалидов и использования их инвалидами не допускаются, независимо от того, к какому виду разрешенного использования относится объект.</w:t>
      </w:r>
    </w:p>
    <w:p w14:paraId="5508E9E3" w14:textId="6606A132" w:rsidR="00901E9B" w:rsidRPr="00901E9B" w:rsidRDefault="00901E9B" w:rsidP="00901E9B">
      <w:pPr>
        <w:ind w:firstLine="708"/>
        <w:rPr>
          <w:rFonts w:eastAsia="Calibri"/>
          <w:szCs w:val="28"/>
        </w:rPr>
      </w:pPr>
      <w:r w:rsidRPr="00901E9B">
        <w:rPr>
          <w:rFonts w:eastAsia="Calibri"/>
          <w:szCs w:val="28"/>
        </w:rPr>
        <w:t>10. Жилые дома могут размещаться на земельных участках с видами разрешенного использования «Малоэтажная многоквартирная жилая застройка» (код 2.1.1), при возможности их обеспечения объектами социальной, инженерной и транспортной инфраструктуры.</w:t>
      </w:r>
    </w:p>
    <w:p w14:paraId="52019702" w14:textId="77777777" w:rsidR="00901E9B" w:rsidRPr="00901E9B" w:rsidRDefault="00901E9B" w:rsidP="00901E9B">
      <w:pPr>
        <w:ind w:firstLine="708"/>
        <w:rPr>
          <w:rFonts w:eastAsia="Calibri"/>
          <w:szCs w:val="28"/>
        </w:rPr>
      </w:pPr>
      <w:r w:rsidRPr="00901E9B">
        <w:rPr>
          <w:rFonts w:eastAsia="Calibri"/>
          <w:szCs w:val="28"/>
        </w:rPr>
        <w:t xml:space="preserve">11. Минимальные отступы стен зданий, строений и сооружений без окон, дверных и иных проемов от границ земельных участков составляет 0 метров. </w:t>
      </w:r>
    </w:p>
    <w:p w14:paraId="220B16FF" w14:textId="77777777" w:rsidR="00901E9B" w:rsidRPr="00901E9B" w:rsidRDefault="00901E9B" w:rsidP="00901E9B">
      <w:pPr>
        <w:ind w:firstLine="708"/>
        <w:rPr>
          <w:rFonts w:eastAsia="Calibri"/>
          <w:szCs w:val="28"/>
        </w:rPr>
      </w:pPr>
      <w:r w:rsidRPr="00901E9B">
        <w:rPr>
          <w:rFonts w:eastAsia="Calibri"/>
          <w:szCs w:val="28"/>
        </w:rPr>
        <w:t>12. Минимальные отступы от границ земельных участков, стен зданий, строений и сооружений с окнами, дверными и иными проемами определяются следующим образом:</w:t>
      </w:r>
    </w:p>
    <w:p w14:paraId="1E7E045D" w14:textId="35F2E910" w:rsidR="00901E9B" w:rsidRPr="00901E9B" w:rsidRDefault="00666AD1" w:rsidP="00901E9B">
      <w:pPr>
        <w:ind w:firstLine="708"/>
        <w:rPr>
          <w:rFonts w:eastAsia="Calibri"/>
          <w:szCs w:val="28"/>
        </w:rPr>
      </w:pPr>
      <w:r>
        <w:rPr>
          <w:rFonts w:eastAsia="Calibri"/>
          <w:szCs w:val="28"/>
        </w:rPr>
        <w:lastRenderedPageBreak/>
        <w:t xml:space="preserve">- </w:t>
      </w:r>
      <w:r w:rsidR="00901E9B" w:rsidRPr="00901E9B">
        <w:rPr>
          <w:rFonts w:eastAsia="Calibri"/>
          <w:szCs w:val="28"/>
        </w:rPr>
        <w:t xml:space="preserve">по границам смежных земельных участков или по границам территорий, на которых земельные участки не образованы, не менее </w:t>
      </w:r>
      <w:smartTag w:uri="urn:schemas-microsoft-com:office:smarttags" w:element="metricconverter">
        <w:smartTagPr>
          <w:attr w:name="ProductID" w:val="10 метров"/>
        </w:smartTagPr>
        <w:r w:rsidR="00901E9B" w:rsidRPr="00901E9B">
          <w:rPr>
            <w:rFonts w:eastAsia="Calibri"/>
            <w:szCs w:val="28"/>
          </w:rPr>
          <w:t>10 метров</w:t>
        </w:r>
      </w:smartTag>
      <w:r w:rsidR="00901E9B" w:rsidRPr="00901E9B">
        <w:rPr>
          <w:rFonts w:eastAsia="Calibri"/>
          <w:szCs w:val="28"/>
        </w:rPr>
        <w:t xml:space="preserve">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w:t>
      </w:r>
    </w:p>
    <w:p w14:paraId="637A2173" w14:textId="6EBED153" w:rsidR="00901E9B" w:rsidRPr="00901E9B" w:rsidRDefault="00666AD1" w:rsidP="00901E9B">
      <w:pPr>
        <w:ind w:firstLine="708"/>
        <w:rPr>
          <w:rFonts w:eastAsia="Calibri"/>
          <w:szCs w:val="28"/>
        </w:rPr>
      </w:pPr>
      <w:r>
        <w:rPr>
          <w:rFonts w:eastAsia="Calibri"/>
          <w:szCs w:val="28"/>
        </w:rPr>
        <w:t xml:space="preserve">- </w:t>
      </w:r>
      <w:r w:rsidR="00901E9B" w:rsidRPr="00901E9B">
        <w:rPr>
          <w:rFonts w:eastAsia="Calibri"/>
          <w:szCs w:val="28"/>
        </w:rPr>
        <w:t xml:space="preserve">в случае если земельный участок является смежным с территориями (земельными участками), расположенными в границах территориальных зон, градостроительными регламентами которых не установлены виды разрешенного использования, предусматривающие размещение объектов капитального строительства, минимальный отступ от границ такого земельного участка, не менее </w:t>
      </w:r>
      <w:smartTag w:uri="urn:schemas-microsoft-com:office:smarttags" w:element="metricconverter">
        <w:smartTagPr>
          <w:attr w:name="ProductID" w:val="3 метров"/>
        </w:smartTagPr>
        <w:r w:rsidR="00901E9B" w:rsidRPr="00901E9B">
          <w:rPr>
            <w:rFonts w:eastAsia="Calibri"/>
            <w:szCs w:val="28"/>
          </w:rPr>
          <w:t>3 метров</w:t>
        </w:r>
      </w:smartTag>
      <w:r w:rsidR="00901E9B" w:rsidRPr="00901E9B">
        <w:rPr>
          <w:rFonts w:eastAsia="Calibri"/>
          <w:szCs w:val="28"/>
        </w:rPr>
        <w:t>.</w:t>
      </w:r>
    </w:p>
    <w:p w14:paraId="5F62256C" w14:textId="77777777" w:rsidR="00901E9B" w:rsidRPr="00901E9B" w:rsidRDefault="00901E9B" w:rsidP="00901E9B">
      <w:pPr>
        <w:ind w:firstLine="708"/>
        <w:rPr>
          <w:rFonts w:eastAsia="Calibri"/>
          <w:szCs w:val="28"/>
        </w:rPr>
      </w:pPr>
      <w:r w:rsidRPr="00901E9B">
        <w:rPr>
          <w:rFonts w:eastAsia="Calibri"/>
          <w:szCs w:val="28"/>
        </w:rPr>
        <w:t>13. Минимальные отступы от границ земельных участков стен зданий, строений и сооружений по границам земельных участков, совпадающим с улицами и проездами и (или) красными линиями указанных улиц и проездов, устанавливаются:</w:t>
      </w:r>
    </w:p>
    <w:p w14:paraId="5342889C" w14:textId="77777777" w:rsidR="00901E9B" w:rsidRPr="00901E9B" w:rsidRDefault="00901E9B" w:rsidP="00901E9B">
      <w:pPr>
        <w:ind w:firstLine="708"/>
        <w:rPr>
          <w:rFonts w:eastAsia="Calibri"/>
          <w:szCs w:val="28"/>
        </w:rPr>
      </w:pPr>
      <w:r w:rsidRPr="00901E9B">
        <w:rPr>
          <w:rFonts w:eastAsia="Calibri"/>
          <w:szCs w:val="28"/>
        </w:rPr>
        <w:t>для жилых домов с квартирами на первом этаже, выходящих на магистральные улицы составляет 5 метров;</w:t>
      </w:r>
    </w:p>
    <w:p w14:paraId="3A7FA37C" w14:textId="77777777" w:rsidR="00901E9B" w:rsidRPr="00901E9B" w:rsidRDefault="00901E9B" w:rsidP="00901E9B">
      <w:pPr>
        <w:ind w:firstLine="708"/>
        <w:rPr>
          <w:rFonts w:eastAsia="Calibri"/>
          <w:szCs w:val="28"/>
        </w:rPr>
      </w:pPr>
      <w:r w:rsidRPr="00901E9B">
        <w:rPr>
          <w:rFonts w:eastAsia="Calibri"/>
          <w:szCs w:val="28"/>
        </w:rPr>
        <w:t xml:space="preserve">для жилых домов с квартирами на первом этаже, выходящих на прочие улицы и проезды общего пользования составляет </w:t>
      </w:r>
      <w:smartTag w:uri="urn:schemas-microsoft-com:office:smarttags" w:element="metricconverter">
        <w:smartTagPr>
          <w:attr w:name="ProductID" w:val="3 метра"/>
        </w:smartTagPr>
        <w:r w:rsidRPr="00901E9B">
          <w:rPr>
            <w:rFonts w:eastAsia="Calibri"/>
            <w:szCs w:val="28"/>
          </w:rPr>
          <w:t>3 метра</w:t>
        </w:r>
      </w:smartTag>
      <w:r w:rsidRPr="00901E9B">
        <w:rPr>
          <w:rFonts w:eastAsia="Calibri"/>
          <w:szCs w:val="28"/>
        </w:rPr>
        <w:t>.</w:t>
      </w:r>
    </w:p>
    <w:p w14:paraId="4DAFAB94" w14:textId="77777777" w:rsidR="00901E9B" w:rsidRPr="00756C38" w:rsidRDefault="00901E9B" w:rsidP="00901E9B">
      <w:pPr>
        <w:ind w:firstLine="708"/>
        <w:rPr>
          <w:szCs w:val="22"/>
          <w:lang w:eastAsia="en-US"/>
        </w:rPr>
      </w:pPr>
      <w:r w:rsidRPr="00901E9B">
        <w:rPr>
          <w:rFonts w:eastAsia="Calibri"/>
          <w:szCs w:val="28"/>
        </w:rPr>
        <w:t>14. Минимально допустимая площадь озеленения земельных участков на территории всех территориальных зон установлена в таблице 1 настоящей статьи</w:t>
      </w:r>
      <w:r w:rsidRPr="00756C38">
        <w:rPr>
          <w:szCs w:val="22"/>
          <w:lang w:eastAsia="en-US"/>
        </w:rPr>
        <w:t xml:space="preserve"> Правил.</w:t>
      </w:r>
    </w:p>
    <w:p w14:paraId="6CF5A071" w14:textId="5A6DF87D" w:rsidR="00901E9B" w:rsidRPr="00A2490F" w:rsidRDefault="00901E9B" w:rsidP="00666AD1">
      <w:pPr>
        <w:spacing w:before="240"/>
        <w:ind w:firstLine="709"/>
        <w:rPr>
          <w:b/>
          <w:sz w:val="24"/>
          <w:lang w:eastAsia="en-US"/>
        </w:rPr>
      </w:pPr>
      <w:r w:rsidRPr="00A2490F">
        <w:rPr>
          <w:b/>
          <w:sz w:val="24"/>
          <w:lang w:eastAsia="en-US"/>
        </w:rPr>
        <w:t>Таблица 1</w:t>
      </w:r>
      <w:r w:rsidR="00A2490F" w:rsidRPr="00A2490F">
        <w:rPr>
          <w:b/>
          <w:sz w:val="24"/>
          <w:lang w:eastAsia="en-US"/>
        </w:rPr>
        <w:t xml:space="preserve"> - </w:t>
      </w:r>
      <w:r w:rsidRPr="00A2490F">
        <w:rPr>
          <w:b/>
          <w:sz w:val="24"/>
        </w:rPr>
        <w:t>Минимально допустимая площадь озеленения земельных участков</w:t>
      </w:r>
    </w:p>
    <w:tbl>
      <w:tblPr>
        <w:tblW w:w="5000" w:type="pct"/>
        <w:tblCellMar>
          <w:top w:w="105" w:type="dxa"/>
          <w:left w:w="105" w:type="dxa"/>
          <w:bottom w:w="105" w:type="dxa"/>
          <w:right w:w="105" w:type="dxa"/>
        </w:tblCellMar>
        <w:tblLook w:val="00A0" w:firstRow="1" w:lastRow="0" w:firstColumn="1" w:lastColumn="0" w:noHBand="0" w:noVBand="0"/>
      </w:tblPr>
      <w:tblGrid>
        <w:gridCol w:w="3724"/>
        <w:gridCol w:w="2092"/>
        <w:gridCol w:w="4082"/>
      </w:tblGrid>
      <w:tr w:rsidR="00901E9B" w:rsidRPr="00A2490F" w14:paraId="70F79612" w14:textId="77777777" w:rsidTr="00520F29">
        <w:trPr>
          <w:tblHeader/>
        </w:trPr>
        <w:tc>
          <w:tcPr>
            <w:tcW w:w="1881" w:type="pct"/>
            <w:tcBorders>
              <w:top w:val="single" w:sz="6" w:space="0" w:color="000000"/>
              <w:left w:val="single" w:sz="6" w:space="0" w:color="000000"/>
              <w:bottom w:val="single" w:sz="6" w:space="0" w:color="000000"/>
              <w:right w:val="single" w:sz="6" w:space="0" w:color="000000"/>
            </w:tcBorders>
            <w:vAlign w:val="center"/>
          </w:tcPr>
          <w:p w14:paraId="26190211" w14:textId="77777777" w:rsidR="00901E9B" w:rsidRPr="00A2490F" w:rsidRDefault="00901E9B" w:rsidP="006829E1">
            <w:pPr>
              <w:jc w:val="center"/>
              <w:rPr>
                <w:b/>
                <w:sz w:val="24"/>
                <w:lang w:eastAsia="en-US"/>
              </w:rPr>
            </w:pPr>
            <w:r w:rsidRPr="00A2490F">
              <w:rPr>
                <w:b/>
                <w:sz w:val="24"/>
                <w:lang w:eastAsia="en-US"/>
              </w:rPr>
              <w:t>Вид использования</w:t>
            </w:r>
          </w:p>
        </w:tc>
        <w:tc>
          <w:tcPr>
            <w:tcW w:w="1057" w:type="pct"/>
            <w:tcBorders>
              <w:top w:val="single" w:sz="6" w:space="0" w:color="000000"/>
              <w:left w:val="single" w:sz="6" w:space="0" w:color="000000"/>
              <w:bottom w:val="single" w:sz="6" w:space="0" w:color="000000"/>
              <w:right w:val="single" w:sz="6" w:space="0" w:color="000000"/>
            </w:tcBorders>
            <w:vAlign w:val="center"/>
          </w:tcPr>
          <w:p w14:paraId="28711920" w14:textId="77777777" w:rsidR="00901E9B" w:rsidRPr="00A2490F" w:rsidRDefault="00901E9B" w:rsidP="006829E1">
            <w:pPr>
              <w:jc w:val="center"/>
              <w:rPr>
                <w:b/>
                <w:sz w:val="24"/>
                <w:lang w:eastAsia="en-US"/>
              </w:rPr>
            </w:pPr>
            <w:r w:rsidRPr="00A2490F">
              <w:rPr>
                <w:b/>
                <w:sz w:val="24"/>
                <w:lang w:eastAsia="en-US"/>
              </w:rPr>
              <w:t>Код вида использования</w:t>
            </w:r>
          </w:p>
        </w:tc>
        <w:tc>
          <w:tcPr>
            <w:tcW w:w="2062" w:type="pct"/>
            <w:tcBorders>
              <w:top w:val="single" w:sz="6" w:space="0" w:color="000000"/>
              <w:left w:val="single" w:sz="6" w:space="0" w:color="000000"/>
              <w:bottom w:val="single" w:sz="6" w:space="0" w:color="000000"/>
              <w:right w:val="single" w:sz="6" w:space="0" w:color="000000"/>
            </w:tcBorders>
            <w:vAlign w:val="center"/>
          </w:tcPr>
          <w:p w14:paraId="15DD9707" w14:textId="77777777" w:rsidR="00901E9B" w:rsidRPr="00A2490F" w:rsidRDefault="00901E9B" w:rsidP="006829E1">
            <w:pPr>
              <w:jc w:val="center"/>
              <w:rPr>
                <w:b/>
                <w:sz w:val="24"/>
                <w:lang w:eastAsia="en-US"/>
              </w:rPr>
            </w:pPr>
            <w:r w:rsidRPr="00A2490F">
              <w:rPr>
                <w:b/>
                <w:sz w:val="24"/>
                <w:lang w:eastAsia="en-US"/>
              </w:rPr>
              <w:t>Минимальная площадь озеленения</w:t>
            </w:r>
          </w:p>
        </w:tc>
      </w:tr>
      <w:tr w:rsidR="00901E9B" w:rsidRPr="00A2490F" w14:paraId="1F815A6E" w14:textId="77777777" w:rsidTr="00520F29">
        <w:tc>
          <w:tcPr>
            <w:tcW w:w="1881" w:type="pct"/>
            <w:tcBorders>
              <w:top w:val="single" w:sz="6" w:space="0" w:color="000000"/>
              <w:left w:val="single" w:sz="6" w:space="0" w:color="000000"/>
              <w:bottom w:val="single" w:sz="6" w:space="0" w:color="000000"/>
              <w:right w:val="single" w:sz="6" w:space="0" w:color="000000"/>
            </w:tcBorders>
          </w:tcPr>
          <w:p w14:paraId="65452906" w14:textId="4E68AC24" w:rsidR="00901E9B" w:rsidRPr="00A2490F" w:rsidRDefault="00901E9B" w:rsidP="00A2490F">
            <w:pPr>
              <w:rPr>
                <w:sz w:val="24"/>
                <w:lang w:eastAsia="en-US"/>
              </w:rPr>
            </w:pPr>
            <w:r w:rsidRPr="00A2490F">
              <w:rPr>
                <w:sz w:val="24"/>
                <w:lang w:eastAsia="en-US"/>
              </w:rPr>
              <w:t>Малоэтажная многоквартирная жилая застройка</w:t>
            </w:r>
            <w:r w:rsidR="00A2490F" w:rsidRPr="00A2490F">
              <w:rPr>
                <w:sz w:val="24"/>
                <w:lang w:eastAsia="en-US"/>
              </w:rPr>
              <w:t>,</w:t>
            </w:r>
            <w:r w:rsidRPr="00A2490F">
              <w:rPr>
                <w:sz w:val="24"/>
                <w:lang w:eastAsia="en-US"/>
              </w:rPr>
              <w:t>*</w:t>
            </w:r>
          </w:p>
        </w:tc>
        <w:tc>
          <w:tcPr>
            <w:tcW w:w="1057" w:type="pct"/>
            <w:tcBorders>
              <w:top w:val="single" w:sz="6" w:space="0" w:color="000000"/>
              <w:left w:val="single" w:sz="6" w:space="0" w:color="000000"/>
              <w:bottom w:val="single" w:sz="6" w:space="0" w:color="000000"/>
              <w:right w:val="single" w:sz="6" w:space="0" w:color="000000"/>
            </w:tcBorders>
          </w:tcPr>
          <w:p w14:paraId="2943A804" w14:textId="77777777" w:rsidR="00901E9B" w:rsidRPr="00A2490F" w:rsidRDefault="00901E9B" w:rsidP="006829E1">
            <w:pPr>
              <w:rPr>
                <w:sz w:val="24"/>
                <w:lang w:eastAsia="en-US"/>
              </w:rPr>
            </w:pPr>
            <w:r w:rsidRPr="00A2490F">
              <w:rPr>
                <w:sz w:val="24"/>
                <w:lang w:eastAsia="en-US"/>
              </w:rPr>
              <w:t>2.1.1, 2.5, 2.6 </w:t>
            </w:r>
          </w:p>
        </w:tc>
        <w:tc>
          <w:tcPr>
            <w:tcW w:w="2062" w:type="pct"/>
            <w:tcBorders>
              <w:top w:val="single" w:sz="6" w:space="0" w:color="000000"/>
              <w:left w:val="single" w:sz="6" w:space="0" w:color="000000"/>
              <w:bottom w:val="single" w:sz="6" w:space="0" w:color="000000"/>
              <w:right w:val="single" w:sz="6" w:space="0" w:color="000000"/>
            </w:tcBorders>
          </w:tcPr>
          <w:p w14:paraId="23917D51" w14:textId="77777777" w:rsidR="00901E9B" w:rsidRPr="00A2490F" w:rsidRDefault="00901E9B" w:rsidP="006829E1">
            <w:pPr>
              <w:rPr>
                <w:sz w:val="24"/>
                <w:lang w:eastAsia="en-US"/>
              </w:rPr>
            </w:pPr>
            <w:r w:rsidRPr="00A2490F">
              <w:rPr>
                <w:sz w:val="24"/>
                <w:lang w:eastAsia="en-US"/>
              </w:rPr>
              <w:t>23 квадратных метра на 100 м</w:t>
            </w:r>
            <w:r w:rsidRPr="00A2490F">
              <w:rPr>
                <w:sz w:val="24"/>
                <w:vertAlign w:val="superscript"/>
                <w:lang w:eastAsia="en-US"/>
              </w:rPr>
              <w:t>2</w:t>
            </w:r>
            <w:r w:rsidRPr="00A2490F">
              <w:rPr>
                <w:sz w:val="24"/>
                <w:lang w:eastAsia="en-US"/>
              </w:rPr>
              <w:t xml:space="preserve"> общей площади квартир в объекте капитального строительства на участке </w:t>
            </w:r>
          </w:p>
        </w:tc>
      </w:tr>
      <w:tr w:rsidR="00901E9B" w:rsidRPr="00A2490F" w14:paraId="1C593BEA" w14:textId="77777777" w:rsidTr="00520F29">
        <w:tc>
          <w:tcPr>
            <w:tcW w:w="1881" w:type="pct"/>
            <w:tcBorders>
              <w:top w:val="single" w:sz="6" w:space="0" w:color="000000"/>
              <w:left w:val="single" w:sz="6" w:space="0" w:color="000000"/>
              <w:bottom w:val="single" w:sz="6" w:space="0" w:color="000000"/>
              <w:right w:val="single" w:sz="6" w:space="0" w:color="000000"/>
            </w:tcBorders>
          </w:tcPr>
          <w:p w14:paraId="4076E4CF" w14:textId="77777777" w:rsidR="00901E9B" w:rsidRPr="00A2490F" w:rsidRDefault="00901E9B" w:rsidP="006829E1">
            <w:pPr>
              <w:rPr>
                <w:sz w:val="24"/>
                <w:lang w:eastAsia="en-US"/>
              </w:rPr>
            </w:pPr>
            <w:r w:rsidRPr="00A2490F">
              <w:rPr>
                <w:sz w:val="24"/>
                <w:lang w:eastAsia="en-US"/>
              </w:rPr>
              <w:t>Охрана природных территорий </w:t>
            </w:r>
          </w:p>
        </w:tc>
        <w:tc>
          <w:tcPr>
            <w:tcW w:w="1057" w:type="pct"/>
            <w:tcBorders>
              <w:top w:val="single" w:sz="6" w:space="0" w:color="000000"/>
              <w:left w:val="single" w:sz="6" w:space="0" w:color="000000"/>
              <w:bottom w:val="single" w:sz="6" w:space="0" w:color="000000"/>
              <w:right w:val="single" w:sz="6" w:space="0" w:color="000000"/>
            </w:tcBorders>
          </w:tcPr>
          <w:p w14:paraId="2C34B18B" w14:textId="77777777" w:rsidR="00901E9B" w:rsidRPr="00A2490F" w:rsidRDefault="00901E9B" w:rsidP="006829E1">
            <w:pPr>
              <w:rPr>
                <w:sz w:val="24"/>
                <w:lang w:eastAsia="en-US"/>
              </w:rPr>
            </w:pPr>
            <w:r w:rsidRPr="00A2490F">
              <w:rPr>
                <w:sz w:val="24"/>
                <w:lang w:eastAsia="en-US"/>
              </w:rPr>
              <w:t>9.1 </w:t>
            </w:r>
          </w:p>
        </w:tc>
        <w:tc>
          <w:tcPr>
            <w:tcW w:w="2062" w:type="pct"/>
            <w:tcBorders>
              <w:top w:val="single" w:sz="6" w:space="0" w:color="000000"/>
              <w:left w:val="single" w:sz="6" w:space="0" w:color="000000"/>
              <w:bottom w:val="single" w:sz="6" w:space="0" w:color="000000"/>
              <w:right w:val="single" w:sz="6" w:space="0" w:color="000000"/>
            </w:tcBorders>
          </w:tcPr>
          <w:p w14:paraId="7C8BDAE3" w14:textId="77777777" w:rsidR="00901E9B" w:rsidRPr="00A2490F" w:rsidRDefault="00901E9B" w:rsidP="006829E1">
            <w:pPr>
              <w:rPr>
                <w:sz w:val="24"/>
                <w:lang w:eastAsia="en-US"/>
              </w:rPr>
            </w:pPr>
            <w:r w:rsidRPr="00A2490F">
              <w:rPr>
                <w:sz w:val="24"/>
                <w:lang w:eastAsia="en-US"/>
              </w:rPr>
              <w:t>95 % земельного участка </w:t>
            </w:r>
          </w:p>
        </w:tc>
      </w:tr>
      <w:tr w:rsidR="00901E9B" w:rsidRPr="00A2490F" w14:paraId="304FF156" w14:textId="77777777" w:rsidTr="00520F29">
        <w:tc>
          <w:tcPr>
            <w:tcW w:w="1881" w:type="pct"/>
            <w:tcBorders>
              <w:top w:val="single" w:sz="6" w:space="0" w:color="000000"/>
              <w:left w:val="single" w:sz="6" w:space="0" w:color="000000"/>
              <w:bottom w:val="single" w:sz="6" w:space="0" w:color="000000"/>
              <w:right w:val="single" w:sz="6" w:space="0" w:color="000000"/>
            </w:tcBorders>
          </w:tcPr>
          <w:p w14:paraId="265C46D1" w14:textId="77777777" w:rsidR="00901E9B" w:rsidRPr="00A2490F" w:rsidRDefault="00901E9B" w:rsidP="006829E1">
            <w:pPr>
              <w:rPr>
                <w:sz w:val="24"/>
                <w:lang w:eastAsia="en-US"/>
              </w:rPr>
            </w:pPr>
            <w:r w:rsidRPr="00A2490F">
              <w:rPr>
                <w:sz w:val="24"/>
                <w:lang w:eastAsia="en-US"/>
              </w:rPr>
              <w:t>Общее пользование водными объектами </w:t>
            </w:r>
          </w:p>
        </w:tc>
        <w:tc>
          <w:tcPr>
            <w:tcW w:w="1057" w:type="pct"/>
            <w:tcBorders>
              <w:top w:val="single" w:sz="6" w:space="0" w:color="000000"/>
              <w:left w:val="single" w:sz="6" w:space="0" w:color="000000"/>
              <w:bottom w:val="single" w:sz="6" w:space="0" w:color="000000"/>
              <w:right w:val="single" w:sz="6" w:space="0" w:color="000000"/>
            </w:tcBorders>
          </w:tcPr>
          <w:p w14:paraId="3D158C5A" w14:textId="77777777" w:rsidR="00901E9B" w:rsidRPr="00A2490F" w:rsidRDefault="00901E9B" w:rsidP="006829E1">
            <w:pPr>
              <w:rPr>
                <w:sz w:val="24"/>
                <w:lang w:eastAsia="en-US"/>
              </w:rPr>
            </w:pPr>
            <w:r w:rsidRPr="00A2490F">
              <w:rPr>
                <w:sz w:val="24"/>
                <w:lang w:eastAsia="en-US"/>
              </w:rPr>
              <w:t>11.1 </w:t>
            </w:r>
          </w:p>
        </w:tc>
        <w:tc>
          <w:tcPr>
            <w:tcW w:w="2062" w:type="pct"/>
            <w:tcBorders>
              <w:top w:val="single" w:sz="6" w:space="0" w:color="000000"/>
              <w:left w:val="single" w:sz="6" w:space="0" w:color="000000"/>
              <w:bottom w:val="single" w:sz="6" w:space="0" w:color="000000"/>
              <w:right w:val="single" w:sz="6" w:space="0" w:color="000000"/>
            </w:tcBorders>
          </w:tcPr>
          <w:p w14:paraId="7EB63D05" w14:textId="77777777" w:rsidR="00901E9B" w:rsidRPr="00A2490F" w:rsidRDefault="00901E9B" w:rsidP="006829E1">
            <w:pPr>
              <w:rPr>
                <w:sz w:val="24"/>
                <w:lang w:eastAsia="en-US"/>
              </w:rPr>
            </w:pPr>
            <w:r w:rsidRPr="00A2490F">
              <w:rPr>
                <w:sz w:val="24"/>
                <w:lang w:eastAsia="en-US"/>
              </w:rPr>
              <w:t xml:space="preserve">10 % земельного участка при площади участка менее </w:t>
            </w:r>
            <w:smartTag w:uri="urn:schemas-microsoft-com:office:smarttags" w:element="metricconverter">
              <w:smartTagPr>
                <w:attr w:name="ProductID" w:val="1 га"/>
              </w:smartTagPr>
              <w:r w:rsidRPr="00A2490F">
                <w:rPr>
                  <w:sz w:val="24"/>
                  <w:lang w:eastAsia="en-US"/>
                </w:rPr>
                <w:t>1 га</w:t>
              </w:r>
            </w:smartTag>
            <w:r w:rsidRPr="00A2490F">
              <w:rPr>
                <w:sz w:val="24"/>
                <w:lang w:eastAsia="en-US"/>
              </w:rPr>
              <w:t>;</w:t>
            </w:r>
            <w:r w:rsidRPr="00A2490F">
              <w:rPr>
                <w:sz w:val="24"/>
                <w:lang w:eastAsia="en-US"/>
              </w:rPr>
              <w:br/>
              <w:t xml:space="preserve">20 % - при площади от 1 до </w:t>
            </w:r>
            <w:smartTag w:uri="urn:schemas-microsoft-com:office:smarttags" w:element="metricconverter">
              <w:smartTagPr>
                <w:attr w:name="ProductID" w:val="5 га"/>
              </w:smartTagPr>
              <w:r w:rsidRPr="00A2490F">
                <w:rPr>
                  <w:sz w:val="24"/>
                  <w:lang w:eastAsia="en-US"/>
                </w:rPr>
                <w:t>5 га</w:t>
              </w:r>
            </w:smartTag>
            <w:r w:rsidRPr="00A2490F">
              <w:rPr>
                <w:sz w:val="24"/>
                <w:lang w:eastAsia="en-US"/>
              </w:rPr>
              <w:t>;</w:t>
            </w:r>
            <w:r w:rsidRPr="00A2490F">
              <w:rPr>
                <w:sz w:val="24"/>
                <w:lang w:eastAsia="en-US"/>
              </w:rPr>
              <w:br/>
              <w:t xml:space="preserve">30 % - при площади от 5 до </w:t>
            </w:r>
            <w:smartTag w:uri="urn:schemas-microsoft-com:office:smarttags" w:element="metricconverter">
              <w:smartTagPr>
                <w:attr w:name="ProductID" w:val="20 га"/>
              </w:smartTagPr>
              <w:r w:rsidRPr="00A2490F">
                <w:rPr>
                  <w:sz w:val="24"/>
                  <w:lang w:eastAsia="en-US"/>
                </w:rPr>
                <w:t>20 га</w:t>
              </w:r>
            </w:smartTag>
            <w:r w:rsidRPr="00A2490F">
              <w:rPr>
                <w:sz w:val="24"/>
                <w:lang w:eastAsia="en-US"/>
              </w:rPr>
              <w:t>;</w:t>
            </w:r>
            <w:r w:rsidRPr="00A2490F">
              <w:rPr>
                <w:sz w:val="24"/>
                <w:lang w:eastAsia="en-US"/>
              </w:rPr>
              <w:br/>
              <w:t>40 % - при площади свыше 20 га </w:t>
            </w:r>
          </w:p>
        </w:tc>
      </w:tr>
      <w:tr w:rsidR="00901E9B" w:rsidRPr="00A2490F" w14:paraId="39C89125" w14:textId="77777777" w:rsidTr="00520F29">
        <w:tc>
          <w:tcPr>
            <w:tcW w:w="1881" w:type="pct"/>
            <w:tcBorders>
              <w:top w:val="single" w:sz="6" w:space="0" w:color="000000"/>
              <w:left w:val="single" w:sz="6" w:space="0" w:color="000000"/>
              <w:bottom w:val="single" w:sz="6" w:space="0" w:color="000000"/>
              <w:right w:val="single" w:sz="6" w:space="0" w:color="000000"/>
            </w:tcBorders>
          </w:tcPr>
          <w:p w14:paraId="05EA4849" w14:textId="77777777" w:rsidR="00901E9B" w:rsidRPr="00A2490F" w:rsidRDefault="00901E9B" w:rsidP="006829E1">
            <w:pPr>
              <w:rPr>
                <w:sz w:val="24"/>
                <w:lang w:eastAsia="en-US"/>
              </w:rPr>
            </w:pPr>
            <w:r w:rsidRPr="00A2490F">
              <w:rPr>
                <w:sz w:val="24"/>
                <w:lang w:eastAsia="en-US"/>
              </w:rPr>
              <w:t>Развлечения</w:t>
            </w:r>
          </w:p>
        </w:tc>
        <w:tc>
          <w:tcPr>
            <w:tcW w:w="1057" w:type="pct"/>
            <w:tcBorders>
              <w:top w:val="single" w:sz="6" w:space="0" w:color="000000"/>
              <w:left w:val="single" w:sz="6" w:space="0" w:color="000000"/>
              <w:bottom w:val="single" w:sz="6" w:space="0" w:color="000000"/>
              <w:right w:val="single" w:sz="6" w:space="0" w:color="000000"/>
            </w:tcBorders>
          </w:tcPr>
          <w:p w14:paraId="07E3DC69" w14:textId="77777777" w:rsidR="00901E9B" w:rsidRPr="00A2490F" w:rsidRDefault="00901E9B" w:rsidP="006829E1">
            <w:pPr>
              <w:rPr>
                <w:sz w:val="24"/>
                <w:lang w:eastAsia="en-US"/>
              </w:rPr>
            </w:pPr>
            <w:r w:rsidRPr="00A2490F">
              <w:rPr>
                <w:sz w:val="24"/>
                <w:lang w:eastAsia="en-US"/>
              </w:rPr>
              <w:t>4.8 </w:t>
            </w:r>
          </w:p>
        </w:tc>
        <w:tc>
          <w:tcPr>
            <w:tcW w:w="2062" w:type="pct"/>
            <w:tcBorders>
              <w:top w:val="single" w:sz="6" w:space="0" w:color="000000"/>
              <w:left w:val="single" w:sz="6" w:space="0" w:color="000000"/>
              <w:bottom w:val="single" w:sz="6" w:space="0" w:color="000000"/>
              <w:right w:val="single" w:sz="6" w:space="0" w:color="000000"/>
            </w:tcBorders>
          </w:tcPr>
          <w:p w14:paraId="4B8B4AFC" w14:textId="77777777" w:rsidR="00901E9B" w:rsidRPr="00A2490F" w:rsidRDefault="00901E9B" w:rsidP="006829E1">
            <w:pPr>
              <w:rPr>
                <w:sz w:val="24"/>
                <w:lang w:eastAsia="en-US"/>
              </w:rPr>
            </w:pPr>
            <w:r w:rsidRPr="00A2490F">
              <w:rPr>
                <w:sz w:val="24"/>
                <w:lang w:eastAsia="en-US"/>
              </w:rPr>
              <w:t xml:space="preserve">15 % земельного участка при площади участка менее </w:t>
            </w:r>
            <w:smartTag w:uri="urn:schemas-microsoft-com:office:smarttags" w:element="metricconverter">
              <w:smartTagPr>
                <w:attr w:name="ProductID" w:val="1 га"/>
              </w:smartTagPr>
              <w:r w:rsidRPr="00A2490F">
                <w:rPr>
                  <w:sz w:val="24"/>
                  <w:lang w:eastAsia="en-US"/>
                </w:rPr>
                <w:t>1 га</w:t>
              </w:r>
            </w:smartTag>
            <w:r w:rsidRPr="00A2490F">
              <w:rPr>
                <w:sz w:val="24"/>
                <w:lang w:eastAsia="en-US"/>
              </w:rPr>
              <w:t>; </w:t>
            </w:r>
            <w:r w:rsidRPr="00A2490F">
              <w:rPr>
                <w:sz w:val="24"/>
                <w:lang w:eastAsia="en-US"/>
              </w:rPr>
              <w:br/>
              <w:t xml:space="preserve">25 % - при площади от 1 до </w:t>
            </w:r>
            <w:smartTag w:uri="urn:schemas-microsoft-com:office:smarttags" w:element="metricconverter">
              <w:smartTagPr>
                <w:attr w:name="ProductID" w:val="5 га"/>
              </w:smartTagPr>
              <w:r w:rsidRPr="00A2490F">
                <w:rPr>
                  <w:sz w:val="24"/>
                  <w:lang w:eastAsia="en-US"/>
                </w:rPr>
                <w:t>5 га</w:t>
              </w:r>
            </w:smartTag>
            <w:r w:rsidRPr="00A2490F">
              <w:rPr>
                <w:sz w:val="24"/>
                <w:lang w:eastAsia="en-US"/>
              </w:rPr>
              <w:t>; </w:t>
            </w:r>
            <w:r w:rsidRPr="00A2490F">
              <w:rPr>
                <w:sz w:val="24"/>
                <w:lang w:eastAsia="en-US"/>
              </w:rPr>
              <w:br/>
            </w:r>
            <w:r w:rsidRPr="00A2490F">
              <w:rPr>
                <w:sz w:val="24"/>
                <w:lang w:eastAsia="en-US"/>
              </w:rPr>
              <w:lastRenderedPageBreak/>
              <w:t xml:space="preserve">35 % - при площади от 5 до </w:t>
            </w:r>
            <w:smartTag w:uri="urn:schemas-microsoft-com:office:smarttags" w:element="metricconverter">
              <w:smartTagPr>
                <w:attr w:name="ProductID" w:val="20 га"/>
              </w:smartTagPr>
              <w:r w:rsidRPr="00A2490F">
                <w:rPr>
                  <w:sz w:val="24"/>
                  <w:lang w:eastAsia="en-US"/>
                </w:rPr>
                <w:t>20 га</w:t>
              </w:r>
            </w:smartTag>
            <w:r w:rsidRPr="00A2490F">
              <w:rPr>
                <w:sz w:val="24"/>
                <w:lang w:eastAsia="en-US"/>
              </w:rPr>
              <w:t>; </w:t>
            </w:r>
            <w:r w:rsidRPr="00A2490F">
              <w:rPr>
                <w:sz w:val="24"/>
                <w:lang w:eastAsia="en-US"/>
              </w:rPr>
              <w:br/>
              <w:t>45 % - при площади свыше 20 га </w:t>
            </w:r>
          </w:p>
        </w:tc>
      </w:tr>
      <w:tr w:rsidR="00901E9B" w:rsidRPr="00A2490F" w14:paraId="010C85FA" w14:textId="77777777" w:rsidTr="00520F29">
        <w:tc>
          <w:tcPr>
            <w:tcW w:w="1881" w:type="pct"/>
            <w:tcBorders>
              <w:top w:val="single" w:sz="6" w:space="0" w:color="000000"/>
              <w:left w:val="single" w:sz="6" w:space="0" w:color="000000"/>
              <w:bottom w:val="single" w:sz="6" w:space="0" w:color="000000"/>
              <w:right w:val="single" w:sz="6" w:space="0" w:color="000000"/>
            </w:tcBorders>
          </w:tcPr>
          <w:p w14:paraId="5E750BFC" w14:textId="77777777" w:rsidR="00901E9B" w:rsidRPr="00A2490F" w:rsidRDefault="00901E9B" w:rsidP="006829E1">
            <w:pPr>
              <w:rPr>
                <w:sz w:val="24"/>
                <w:lang w:eastAsia="en-US"/>
              </w:rPr>
            </w:pPr>
            <w:r w:rsidRPr="00A2490F">
              <w:rPr>
                <w:sz w:val="24"/>
                <w:lang w:eastAsia="en-US"/>
              </w:rPr>
              <w:lastRenderedPageBreak/>
              <w:t>Социальное обслуживание***, курортная деятельность, санаторная деятельность </w:t>
            </w:r>
          </w:p>
        </w:tc>
        <w:tc>
          <w:tcPr>
            <w:tcW w:w="1057" w:type="pct"/>
            <w:tcBorders>
              <w:top w:val="single" w:sz="6" w:space="0" w:color="000000"/>
              <w:left w:val="single" w:sz="6" w:space="0" w:color="000000"/>
              <w:bottom w:val="single" w:sz="6" w:space="0" w:color="000000"/>
              <w:right w:val="single" w:sz="6" w:space="0" w:color="000000"/>
            </w:tcBorders>
          </w:tcPr>
          <w:p w14:paraId="4B59B0B1" w14:textId="77777777" w:rsidR="00901E9B" w:rsidRPr="00A2490F" w:rsidRDefault="00901E9B" w:rsidP="006829E1">
            <w:pPr>
              <w:rPr>
                <w:sz w:val="24"/>
                <w:lang w:eastAsia="en-US"/>
              </w:rPr>
            </w:pPr>
            <w:r w:rsidRPr="00A2490F">
              <w:rPr>
                <w:sz w:val="24"/>
                <w:lang w:eastAsia="en-US"/>
              </w:rPr>
              <w:t>3.2, 9.2, 9.2.1 </w:t>
            </w:r>
          </w:p>
        </w:tc>
        <w:tc>
          <w:tcPr>
            <w:tcW w:w="2062" w:type="pct"/>
            <w:tcBorders>
              <w:top w:val="single" w:sz="6" w:space="0" w:color="000000"/>
              <w:left w:val="single" w:sz="6" w:space="0" w:color="000000"/>
              <w:bottom w:val="single" w:sz="6" w:space="0" w:color="000000"/>
              <w:right w:val="single" w:sz="6" w:space="0" w:color="000000"/>
            </w:tcBorders>
          </w:tcPr>
          <w:p w14:paraId="4ADC5097" w14:textId="77777777" w:rsidR="00901E9B" w:rsidRPr="00A2490F" w:rsidRDefault="00901E9B" w:rsidP="006829E1">
            <w:pPr>
              <w:rPr>
                <w:sz w:val="24"/>
                <w:lang w:eastAsia="en-US"/>
              </w:rPr>
            </w:pPr>
            <w:r w:rsidRPr="00A2490F">
              <w:rPr>
                <w:sz w:val="24"/>
                <w:lang w:eastAsia="en-US"/>
              </w:rPr>
              <w:t>60 % земельного участка </w:t>
            </w:r>
          </w:p>
        </w:tc>
      </w:tr>
      <w:tr w:rsidR="00901E9B" w:rsidRPr="00A2490F" w14:paraId="46C1F3FC" w14:textId="77777777" w:rsidTr="00520F29">
        <w:tc>
          <w:tcPr>
            <w:tcW w:w="1881" w:type="pct"/>
            <w:tcBorders>
              <w:top w:val="single" w:sz="6" w:space="0" w:color="000000"/>
              <w:left w:val="single" w:sz="6" w:space="0" w:color="000000"/>
              <w:bottom w:val="single" w:sz="6" w:space="0" w:color="000000"/>
              <w:right w:val="single" w:sz="6" w:space="0" w:color="000000"/>
            </w:tcBorders>
          </w:tcPr>
          <w:p w14:paraId="587C887B" w14:textId="77777777" w:rsidR="00901E9B" w:rsidRPr="00A2490F" w:rsidRDefault="00901E9B" w:rsidP="006829E1">
            <w:pPr>
              <w:rPr>
                <w:sz w:val="24"/>
                <w:lang w:eastAsia="en-US"/>
              </w:rPr>
            </w:pPr>
            <w:r w:rsidRPr="00A2490F">
              <w:rPr>
                <w:sz w:val="24"/>
                <w:lang w:eastAsia="en-US"/>
              </w:rPr>
              <w:t>Здравоохранение **</w:t>
            </w:r>
          </w:p>
        </w:tc>
        <w:tc>
          <w:tcPr>
            <w:tcW w:w="1057" w:type="pct"/>
            <w:tcBorders>
              <w:top w:val="single" w:sz="6" w:space="0" w:color="000000"/>
              <w:left w:val="single" w:sz="6" w:space="0" w:color="000000"/>
              <w:bottom w:val="single" w:sz="6" w:space="0" w:color="000000"/>
              <w:right w:val="single" w:sz="6" w:space="0" w:color="000000"/>
            </w:tcBorders>
          </w:tcPr>
          <w:p w14:paraId="3C8CCD86" w14:textId="77777777" w:rsidR="00901E9B" w:rsidRPr="00A2490F" w:rsidRDefault="00901E9B" w:rsidP="006829E1">
            <w:pPr>
              <w:rPr>
                <w:sz w:val="24"/>
                <w:lang w:eastAsia="en-US"/>
              </w:rPr>
            </w:pPr>
            <w:r w:rsidRPr="00A2490F">
              <w:rPr>
                <w:sz w:val="24"/>
                <w:lang w:eastAsia="en-US"/>
              </w:rPr>
              <w:t>3.4</w:t>
            </w:r>
          </w:p>
        </w:tc>
        <w:tc>
          <w:tcPr>
            <w:tcW w:w="2062" w:type="pct"/>
            <w:tcBorders>
              <w:top w:val="single" w:sz="6" w:space="0" w:color="000000"/>
              <w:left w:val="single" w:sz="6" w:space="0" w:color="000000"/>
              <w:bottom w:val="single" w:sz="6" w:space="0" w:color="000000"/>
              <w:right w:val="single" w:sz="6" w:space="0" w:color="000000"/>
            </w:tcBorders>
          </w:tcPr>
          <w:p w14:paraId="00B54FC5" w14:textId="77777777" w:rsidR="00901E9B" w:rsidRPr="00A2490F" w:rsidRDefault="00901E9B" w:rsidP="006829E1">
            <w:pPr>
              <w:rPr>
                <w:sz w:val="24"/>
                <w:lang w:eastAsia="en-US"/>
              </w:rPr>
            </w:pPr>
            <w:r w:rsidRPr="00A2490F">
              <w:rPr>
                <w:sz w:val="24"/>
                <w:lang w:eastAsia="en-US"/>
              </w:rPr>
              <w:t>50 % земельного участка </w:t>
            </w:r>
          </w:p>
        </w:tc>
      </w:tr>
      <w:tr w:rsidR="00901E9B" w:rsidRPr="00A2490F" w14:paraId="202CE711" w14:textId="77777777" w:rsidTr="00520F29">
        <w:tc>
          <w:tcPr>
            <w:tcW w:w="1881" w:type="pct"/>
            <w:tcBorders>
              <w:top w:val="single" w:sz="6" w:space="0" w:color="000000"/>
              <w:left w:val="single" w:sz="6" w:space="0" w:color="000000"/>
              <w:bottom w:val="single" w:sz="6" w:space="0" w:color="000000"/>
              <w:right w:val="single" w:sz="6" w:space="0" w:color="000000"/>
            </w:tcBorders>
          </w:tcPr>
          <w:p w14:paraId="19B9E5F7" w14:textId="77777777" w:rsidR="00901E9B" w:rsidRPr="00A2490F" w:rsidRDefault="00901E9B" w:rsidP="006829E1">
            <w:pPr>
              <w:rPr>
                <w:sz w:val="24"/>
                <w:lang w:eastAsia="en-US"/>
              </w:rPr>
            </w:pPr>
            <w:r w:rsidRPr="00A2490F">
              <w:rPr>
                <w:sz w:val="24"/>
                <w:lang w:eastAsia="en-US"/>
              </w:rPr>
              <w:t>Образование и просвещение</w:t>
            </w:r>
          </w:p>
        </w:tc>
        <w:tc>
          <w:tcPr>
            <w:tcW w:w="1057" w:type="pct"/>
            <w:tcBorders>
              <w:top w:val="single" w:sz="6" w:space="0" w:color="000000"/>
              <w:left w:val="single" w:sz="6" w:space="0" w:color="000000"/>
              <w:bottom w:val="single" w:sz="6" w:space="0" w:color="000000"/>
              <w:right w:val="single" w:sz="6" w:space="0" w:color="000000"/>
            </w:tcBorders>
          </w:tcPr>
          <w:p w14:paraId="0BB7E463" w14:textId="77777777" w:rsidR="00901E9B" w:rsidRPr="00A2490F" w:rsidRDefault="00901E9B" w:rsidP="006829E1">
            <w:pPr>
              <w:rPr>
                <w:sz w:val="24"/>
                <w:lang w:eastAsia="en-US"/>
              </w:rPr>
            </w:pPr>
            <w:r w:rsidRPr="00A2490F">
              <w:rPr>
                <w:sz w:val="24"/>
                <w:lang w:eastAsia="en-US"/>
              </w:rPr>
              <w:t>3.5</w:t>
            </w:r>
          </w:p>
        </w:tc>
        <w:tc>
          <w:tcPr>
            <w:tcW w:w="2062" w:type="pct"/>
            <w:tcBorders>
              <w:top w:val="single" w:sz="6" w:space="0" w:color="000000"/>
              <w:left w:val="single" w:sz="6" w:space="0" w:color="000000"/>
              <w:bottom w:val="single" w:sz="6" w:space="0" w:color="000000"/>
              <w:right w:val="single" w:sz="6" w:space="0" w:color="000000"/>
            </w:tcBorders>
          </w:tcPr>
          <w:p w14:paraId="28C17186" w14:textId="77777777" w:rsidR="00901E9B" w:rsidRPr="00A2490F" w:rsidRDefault="00901E9B" w:rsidP="006829E1">
            <w:pPr>
              <w:rPr>
                <w:sz w:val="24"/>
                <w:lang w:eastAsia="en-US"/>
              </w:rPr>
            </w:pPr>
            <w:r w:rsidRPr="00A2490F">
              <w:rPr>
                <w:sz w:val="24"/>
                <w:lang w:eastAsia="en-US"/>
              </w:rPr>
              <w:t>50 % земельного участка </w:t>
            </w:r>
          </w:p>
        </w:tc>
      </w:tr>
      <w:tr w:rsidR="00901E9B" w:rsidRPr="00A2490F" w14:paraId="17DA7D9F" w14:textId="77777777" w:rsidTr="00520F29">
        <w:tc>
          <w:tcPr>
            <w:tcW w:w="1881" w:type="pct"/>
            <w:tcBorders>
              <w:top w:val="single" w:sz="6" w:space="0" w:color="000000"/>
              <w:left w:val="single" w:sz="6" w:space="0" w:color="000000"/>
              <w:bottom w:val="single" w:sz="6" w:space="0" w:color="000000"/>
              <w:right w:val="single" w:sz="6" w:space="0" w:color="000000"/>
            </w:tcBorders>
          </w:tcPr>
          <w:p w14:paraId="75A9324B" w14:textId="77777777" w:rsidR="00901E9B" w:rsidRPr="00A2490F" w:rsidRDefault="00901E9B" w:rsidP="006829E1">
            <w:pPr>
              <w:rPr>
                <w:sz w:val="24"/>
                <w:lang w:eastAsia="en-US"/>
              </w:rPr>
            </w:pPr>
            <w:r w:rsidRPr="00A2490F">
              <w:rPr>
                <w:sz w:val="24"/>
                <w:lang w:eastAsia="en-US"/>
              </w:rPr>
              <w:t>Для индивидуального жилищного строительства, спорт, ритуальная деятельность, ведение дачного хозяйства </w:t>
            </w:r>
          </w:p>
        </w:tc>
        <w:tc>
          <w:tcPr>
            <w:tcW w:w="1057" w:type="pct"/>
            <w:tcBorders>
              <w:top w:val="single" w:sz="6" w:space="0" w:color="000000"/>
              <w:left w:val="single" w:sz="6" w:space="0" w:color="000000"/>
              <w:bottom w:val="single" w:sz="6" w:space="0" w:color="000000"/>
              <w:right w:val="single" w:sz="6" w:space="0" w:color="000000"/>
            </w:tcBorders>
          </w:tcPr>
          <w:p w14:paraId="76FB4D25" w14:textId="77777777" w:rsidR="00901E9B" w:rsidRPr="00A2490F" w:rsidRDefault="00901E9B" w:rsidP="006829E1">
            <w:pPr>
              <w:rPr>
                <w:sz w:val="24"/>
                <w:lang w:eastAsia="en-US"/>
              </w:rPr>
            </w:pPr>
            <w:r w:rsidRPr="00A2490F">
              <w:rPr>
                <w:sz w:val="24"/>
                <w:lang w:eastAsia="en-US"/>
              </w:rPr>
              <w:t>2.1, 5.1, 12.1, 13.3 </w:t>
            </w:r>
          </w:p>
        </w:tc>
        <w:tc>
          <w:tcPr>
            <w:tcW w:w="2062" w:type="pct"/>
            <w:tcBorders>
              <w:top w:val="single" w:sz="6" w:space="0" w:color="000000"/>
              <w:left w:val="single" w:sz="6" w:space="0" w:color="000000"/>
              <w:bottom w:val="single" w:sz="6" w:space="0" w:color="000000"/>
              <w:right w:val="single" w:sz="6" w:space="0" w:color="000000"/>
            </w:tcBorders>
          </w:tcPr>
          <w:p w14:paraId="21CB85D8" w14:textId="77777777" w:rsidR="00901E9B" w:rsidRPr="00A2490F" w:rsidRDefault="00901E9B" w:rsidP="006829E1">
            <w:pPr>
              <w:rPr>
                <w:sz w:val="24"/>
                <w:lang w:eastAsia="en-US"/>
              </w:rPr>
            </w:pPr>
            <w:r w:rsidRPr="00A2490F">
              <w:rPr>
                <w:sz w:val="24"/>
                <w:lang w:eastAsia="en-US"/>
              </w:rPr>
              <w:t>40 % земельного участка </w:t>
            </w:r>
          </w:p>
        </w:tc>
      </w:tr>
      <w:tr w:rsidR="00901E9B" w:rsidRPr="00A2490F" w14:paraId="3659F3A2" w14:textId="77777777" w:rsidTr="00520F29">
        <w:tc>
          <w:tcPr>
            <w:tcW w:w="1881" w:type="pct"/>
            <w:tcBorders>
              <w:top w:val="single" w:sz="6" w:space="0" w:color="000000"/>
              <w:left w:val="single" w:sz="6" w:space="0" w:color="000000"/>
              <w:bottom w:val="single" w:sz="6" w:space="0" w:color="000000"/>
              <w:right w:val="single" w:sz="6" w:space="0" w:color="000000"/>
            </w:tcBorders>
          </w:tcPr>
          <w:p w14:paraId="3412018C" w14:textId="77777777" w:rsidR="00901E9B" w:rsidRPr="00A2490F" w:rsidRDefault="00901E9B" w:rsidP="006829E1">
            <w:pPr>
              <w:rPr>
                <w:sz w:val="24"/>
                <w:lang w:eastAsia="en-US"/>
              </w:rPr>
            </w:pPr>
            <w:r w:rsidRPr="00A2490F">
              <w:rPr>
                <w:sz w:val="24"/>
                <w:lang w:eastAsia="en-US"/>
              </w:rPr>
              <w:t>Прочие </w:t>
            </w:r>
          </w:p>
        </w:tc>
        <w:tc>
          <w:tcPr>
            <w:tcW w:w="1057" w:type="pct"/>
            <w:tcBorders>
              <w:top w:val="single" w:sz="6" w:space="0" w:color="000000"/>
              <w:left w:val="single" w:sz="6" w:space="0" w:color="000000"/>
              <w:bottom w:val="single" w:sz="6" w:space="0" w:color="000000"/>
              <w:right w:val="single" w:sz="6" w:space="0" w:color="000000"/>
            </w:tcBorders>
          </w:tcPr>
          <w:p w14:paraId="31D227F5" w14:textId="77777777" w:rsidR="00901E9B" w:rsidRPr="00A2490F" w:rsidRDefault="00901E9B" w:rsidP="006829E1">
            <w:pPr>
              <w:rPr>
                <w:sz w:val="24"/>
                <w:lang w:eastAsia="en-US"/>
              </w:rPr>
            </w:pPr>
          </w:p>
        </w:tc>
        <w:tc>
          <w:tcPr>
            <w:tcW w:w="2062" w:type="pct"/>
            <w:tcBorders>
              <w:top w:val="single" w:sz="6" w:space="0" w:color="000000"/>
              <w:left w:val="single" w:sz="6" w:space="0" w:color="000000"/>
              <w:bottom w:val="single" w:sz="6" w:space="0" w:color="000000"/>
              <w:right w:val="single" w:sz="6" w:space="0" w:color="000000"/>
            </w:tcBorders>
          </w:tcPr>
          <w:p w14:paraId="6653C282" w14:textId="77777777" w:rsidR="00901E9B" w:rsidRPr="00A2490F" w:rsidRDefault="00901E9B" w:rsidP="006829E1">
            <w:pPr>
              <w:rPr>
                <w:sz w:val="24"/>
                <w:lang w:eastAsia="en-US"/>
              </w:rPr>
            </w:pPr>
            <w:r w:rsidRPr="00A2490F">
              <w:rPr>
                <w:sz w:val="24"/>
                <w:lang w:eastAsia="en-US"/>
              </w:rPr>
              <w:t>15 % земельного участка </w:t>
            </w:r>
          </w:p>
        </w:tc>
      </w:tr>
      <w:tr w:rsidR="00901E9B" w:rsidRPr="00A2490F" w14:paraId="4730BEA6" w14:textId="77777777" w:rsidTr="00520F29">
        <w:tc>
          <w:tcPr>
            <w:tcW w:w="1881" w:type="pct"/>
            <w:tcBorders>
              <w:top w:val="single" w:sz="6" w:space="0" w:color="000000"/>
              <w:left w:val="single" w:sz="6" w:space="0" w:color="000000"/>
              <w:bottom w:val="single" w:sz="6" w:space="0" w:color="000000"/>
              <w:right w:val="single" w:sz="6" w:space="0" w:color="000000"/>
            </w:tcBorders>
          </w:tcPr>
          <w:p w14:paraId="33E451BD" w14:textId="77777777" w:rsidR="00901E9B" w:rsidRPr="00A2490F" w:rsidRDefault="00901E9B" w:rsidP="006829E1">
            <w:pPr>
              <w:rPr>
                <w:sz w:val="24"/>
                <w:lang w:eastAsia="en-US"/>
              </w:rPr>
            </w:pPr>
            <w:r w:rsidRPr="00A2490F">
              <w:rPr>
                <w:sz w:val="24"/>
                <w:lang w:eastAsia="en-US"/>
              </w:rPr>
              <w:t>Овощеводство, рыбоводство, хранение и переработка сельскохозяйственной продукции, питомники, обеспечение сельскохозяйственного производства, коммунальное обслуживание, культурное развитие, природно-познавательный туризм, железнодорожный транспорт, автомобильный транспорт, деятельность по особой охране и изучению природы </w:t>
            </w:r>
          </w:p>
        </w:tc>
        <w:tc>
          <w:tcPr>
            <w:tcW w:w="1057" w:type="pct"/>
            <w:tcBorders>
              <w:top w:val="single" w:sz="6" w:space="0" w:color="000000"/>
              <w:left w:val="single" w:sz="6" w:space="0" w:color="000000"/>
              <w:bottom w:val="single" w:sz="6" w:space="0" w:color="000000"/>
              <w:right w:val="single" w:sz="6" w:space="0" w:color="000000"/>
            </w:tcBorders>
          </w:tcPr>
          <w:p w14:paraId="592088DD" w14:textId="77777777" w:rsidR="00901E9B" w:rsidRPr="00A2490F" w:rsidRDefault="00901E9B" w:rsidP="006829E1">
            <w:pPr>
              <w:rPr>
                <w:sz w:val="24"/>
                <w:lang w:eastAsia="en-US"/>
              </w:rPr>
            </w:pPr>
            <w:r w:rsidRPr="00A2490F">
              <w:rPr>
                <w:sz w:val="24"/>
                <w:lang w:eastAsia="en-US"/>
              </w:rPr>
              <w:t>1.3, 1.13, 1.15, 1.17, 1.18, 3.1, 3.6, 5.2, 7.1, 7.2, 9.0 </w:t>
            </w:r>
          </w:p>
        </w:tc>
        <w:tc>
          <w:tcPr>
            <w:tcW w:w="2062" w:type="pct"/>
            <w:tcBorders>
              <w:top w:val="single" w:sz="6" w:space="0" w:color="000000"/>
              <w:left w:val="single" w:sz="6" w:space="0" w:color="000000"/>
              <w:bottom w:val="single" w:sz="6" w:space="0" w:color="000000"/>
              <w:right w:val="single" w:sz="6" w:space="0" w:color="000000"/>
            </w:tcBorders>
          </w:tcPr>
          <w:p w14:paraId="502F71E2" w14:textId="77777777" w:rsidR="00901E9B" w:rsidRPr="00A2490F" w:rsidRDefault="00901E9B" w:rsidP="006829E1">
            <w:pPr>
              <w:rPr>
                <w:sz w:val="24"/>
                <w:lang w:eastAsia="en-US"/>
              </w:rPr>
            </w:pPr>
            <w:r w:rsidRPr="00A2490F">
              <w:rPr>
                <w:sz w:val="24"/>
                <w:lang w:eastAsia="en-US"/>
              </w:rPr>
              <w:t>не устанавливается </w:t>
            </w:r>
          </w:p>
        </w:tc>
      </w:tr>
    </w:tbl>
    <w:p w14:paraId="340EAE16" w14:textId="77777777" w:rsidR="00901E9B" w:rsidRPr="00ED72E7" w:rsidRDefault="00901E9B" w:rsidP="00901E9B">
      <w:pPr>
        <w:spacing w:before="240"/>
        <w:ind w:firstLine="708"/>
        <w:rPr>
          <w:sz w:val="22"/>
          <w:szCs w:val="22"/>
          <w:lang w:eastAsia="en-US"/>
        </w:rPr>
      </w:pPr>
      <w:r w:rsidRPr="00ED72E7">
        <w:rPr>
          <w:sz w:val="22"/>
          <w:szCs w:val="22"/>
          <w:lang w:eastAsia="en-US"/>
        </w:rPr>
        <w:t>* Нормативная минимальная площадь озеленения в квартале складывается из площади зеленых насаждений общего пользования и площади озеленения земельных участков.</w:t>
      </w:r>
    </w:p>
    <w:p w14:paraId="32395C48" w14:textId="77777777" w:rsidR="00901E9B" w:rsidRPr="00ED72E7" w:rsidRDefault="00901E9B" w:rsidP="00901E9B">
      <w:pPr>
        <w:ind w:firstLine="708"/>
        <w:rPr>
          <w:sz w:val="22"/>
          <w:szCs w:val="22"/>
          <w:lang w:eastAsia="en-US"/>
        </w:rPr>
      </w:pPr>
      <w:r w:rsidRPr="00ED72E7">
        <w:rPr>
          <w:sz w:val="22"/>
          <w:szCs w:val="22"/>
          <w:lang w:eastAsia="en-US"/>
        </w:rPr>
        <w:t>** В случае реконструкции, а также в стационарах, не имеющих в своем составе палатных отделений восстановительного лечения и ухода, допускается уменьшение площади участка в пределах 10-15% от нормируемой за счет сокращения доли зеленых насаждений и размеров садово-парковой зоны.</w:t>
      </w:r>
    </w:p>
    <w:p w14:paraId="5D960B46" w14:textId="77777777" w:rsidR="00901E9B" w:rsidRPr="00ED72E7" w:rsidRDefault="00901E9B" w:rsidP="00901E9B">
      <w:pPr>
        <w:ind w:firstLine="708"/>
        <w:rPr>
          <w:sz w:val="22"/>
          <w:szCs w:val="22"/>
          <w:lang w:eastAsia="en-US"/>
        </w:rPr>
      </w:pPr>
      <w:r w:rsidRPr="00ED72E7">
        <w:rPr>
          <w:sz w:val="22"/>
          <w:szCs w:val="22"/>
          <w:lang w:eastAsia="en-US"/>
        </w:rPr>
        <w:t>*** Нормативная минимальная площадь озеленения устанавливается для следующих объектов капитального строительства, предназначенных для оказания гражданам социальной помощи: дома престарелых, дома ребенка, детские дома. Минимальная площадь озеленения для иных объектов капитального строительства, относящихся к описанию вида разрешенного использования «Социальное обслуживание» (код 3.2), устанавливается в соответствии с пунктом 10 таблицы 1 настоящей статьи.</w:t>
      </w:r>
    </w:p>
    <w:p w14:paraId="603B6374" w14:textId="77777777" w:rsidR="00901E9B" w:rsidRPr="00756C38" w:rsidRDefault="00901E9B" w:rsidP="00ED72E7">
      <w:pPr>
        <w:spacing w:before="240"/>
        <w:ind w:firstLine="708"/>
        <w:rPr>
          <w:szCs w:val="22"/>
        </w:rPr>
      </w:pPr>
      <w:r w:rsidRPr="00756C38">
        <w:rPr>
          <w:szCs w:val="22"/>
        </w:rPr>
        <w:lastRenderedPageBreak/>
        <w:t>1</w:t>
      </w:r>
      <w:r>
        <w:rPr>
          <w:szCs w:val="22"/>
        </w:rPr>
        <w:t>5</w:t>
      </w:r>
      <w:r w:rsidRPr="00756C38">
        <w:rPr>
          <w:szCs w:val="22"/>
        </w:rPr>
        <w:t>. К озеленению земельного участка относятся части земельного участка, которые не застроены объектами капитального строительства, не заняты временными сооружениями, водными объектами, тротуарами или проездами с твердым покрытием, не оборудованы георешетками, и при этом покрыты зелеными насаждениями (древесной, кустарниковой и травянистой растительностью), доступными для всех пользователей объектов капитального строительства, расположенных на земельном участке, вне границ охранных зон объектов коммунального хозяйства.</w:t>
      </w:r>
    </w:p>
    <w:p w14:paraId="61634FFA" w14:textId="77777777" w:rsidR="00901E9B" w:rsidRPr="00756C38" w:rsidRDefault="00901E9B" w:rsidP="00901E9B">
      <w:pPr>
        <w:ind w:firstLine="708"/>
        <w:rPr>
          <w:szCs w:val="22"/>
        </w:rPr>
      </w:pPr>
      <w:r w:rsidRPr="00756C38">
        <w:rPr>
          <w:szCs w:val="22"/>
        </w:rPr>
        <w:t>К озеленению земельного участка могут относиться искусственные водные объекты в случае, если их площадь составляет не более 5% от площади необходимого озеленения земельного участка.</w:t>
      </w:r>
    </w:p>
    <w:p w14:paraId="3A0006CF" w14:textId="77777777" w:rsidR="00901E9B" w:rsidRPr="00756C38" w:rsidRDefault="00901E9B" w:rsidP="00901E9B">
      <w:pPr>
        <w:ind w:firstLine="708"/>
        <w:rPr>
          <w:szCs w:val="22"/>
        </w:rPr>
      </w:pPr>
      <w:r>
        <w:rPr>
          <w:szCs w:val="22"/>
        </w:rPr>
        <w:t xml:space="preserve">Не более 70 </w:t>
      </w:r>
      <w:r w:rsidRPr="00756C38">
        <w:rPr>
          <w:szCs w:val="22"/>
        </w:rPr>
        <w:t>% озеленения земельного участка может размещаться на эксплуатируемой кровле стилобата или иных застроенных частях земельного участка, в том числе на подземных частях зданий и сооруж</w:t>
      </w:r>
      <w:r>
        <w:rPr>
          <w:szCs w:val="22"/>
        </w:rPr>
        <w:t xml:space="preserve">ений, при условии размещения 50 </w:t>
      </w:r>
      <w:r w:rsidRPr="00756C38">
        <w:rPr>
          <w:szCs w:val="22"/>
        </w:rPr>
        <w:t xml:space="preserve">% озеленения при толщине грунтового слоя не менее </w:t>
      </w:r>
      <w:smartTag w:uri="urn:schemas-microsoft-com:office:smarttags" w:element="metricconverter">
        <w:smartTagPr>
          <w:attr w:name="ProductID" w:val="1,5 метров"/>
        </w:smartTagPr>
        <w:r w:rsidRPr="00756C38">
          <w:rPr>
            <w:szCs w:val="22"/>
          </w:rPr>
          <w:t>1,5 метров</w:t>
        </w:r>
      </w:smartTag>
      <w:r>
        <w:rPr>
          <w:szCs w:val="22"/>
        </w:rPr>
        <w:t xml:space="preserve"> и не более 20 </w:t>
      </w:r>
      <w:r w:rsidRPr="00756C38">
        <w:rPr>
          <w:szCs w:val="22"/>
        </w:rPr>
        <w:t xml:space="preserve">% озеленения при толщине грунтового слоя менее </w:t>
      </w:r>
      <w:smartTag w:uri="urn:schemas-microsoft-com:office:smarttags" w:element="metricconverter">
        <w:smartTagPr>
          <w:attr w:name="ProductID" w:val="1,5 метров"/>
        </w:smartTagPr>
        <w:r w:rsidRPr="00756C38">
          <w:rPr>
            <w:szCs w:val="22"/>
          </w:rPr>
          <w:t>1,5 метров</w:t>
        </w:r>
      </w:smartTag>
      <w:r w:rsidRPr="00756C38">
        <w:rPr>
          <w:szCs w:val="22"/>
        </w:rPr>
        <w:t>. При э</w:t>
      </w:r>
      <w:r>
        <w:rPr>
          <w:szCs w:val="22"/>
        </w:rPr>
        <w:t xml:space="preserve">том, не менее 30 </w:t>
      </w:r>
      <w:r w:rsidRPr="00756C38">
        <w:rPr>
          <w:szCs w:val="22"/>
        </w:rPr>
        <w:t>% озеленения размещается на части земельного участка, под которой отсутствуют части здания, подземные сооружения, конструкции, а также сети инженерно-технического обеспечения.</w:t>
      </w:r>
    </w:p>
    <w:p w14:paraId="2E11F6A3" w14:textId="77777777" w:rsidR="00901E9B" w:rsidRPr="00756C38" w:rsidRDefault="00901E9B" w:rsidP="00ED72E7">
      <w:pPr>
        <w:ind w:firstLine="709"/>
        <w:rPr>
          <w:szCs w:val="22"/>
        </w:rPr>
      </w:pPr>
      <w:r w:rsidRPr="00756C38">
        <w:rPr>
          <w:szCs w:val="22"/>
        </w:rPr>
        <w:t>1</w:t>
      </w:r>
      <w:r>
        <w:rPr>
          <w:szCs w:val="22"/>
        </w:rPr>
        <w:t>6</w:t>
      </w:r>
      <w:r w:rsidRPr="00756C38">
        <w:rPr>
          <w:szCs w:val="22"/>
        </w:rPr>
        <w:t>. Озелененная часть земельного участка может быть оборудована:</w:t>
      </w:r>
    </w:p>
    <w:p w14:paraId="022F90FA" w14:textId="3954AEE8" w:rsidR="00901E9B" w:rsidRPr="00756C38" w:rsidRDefault="00ED72E7" w:rsidP="00901E9B">
      <w:pPr>
        <w:ind w:firstLine="708"/>
        <w:rPr>
          <w:szCs w:val="22"/>
        </w:rPr>
      </w:pPr>
      <w:r>
        <w:rPr>
          <w:szCs w:val="22"/>
        </w:rPr>
        <w:t xml:space="preserve">- </w:t>
      </w:r>
      <w:r w:rsidR="00901E9B" w:rsidRPr="00756C38">
        <w:rPr>
          <w:szCs w:val="22"/>
        </w:rPr>
        <w:t>площадками для отдыха взрослых, детскими площадками;</w:t>
      </w:r>
    </w:p>
    <w:p w14:paraId="75D97E6A" w14:textId="5A0008A7" w:rsidR="00901E9B" w:rsidRPr="00756C38" w:rsidRDefault="00ED72E7" w:rsidP="00901E9B">
      <w:pPr>
        <w:ind w:firstLine="708"/>
        <w:rPr>
          <w:szCs w:val="22"/>
        </w:rPr>
      </w:pPr>
      <w:r>
        <w:rPr>
          <w:szCs w:val="22"/>
        </w:rPr>
        <w:t xml:space="preserve">- </w:t>
      </w:r>
      <w:r w:rsidR="00901E9B" w:rsidRPr="00756C38">
        <w:rPr>
          <w:szCs w:val="22"/>
        </w:rPr>
        <w:t>открытыми спортивными площадками;</w:t>
      </w:r>
    </w:p>
    <w:p w14:paraId="33D3A02C" w14:textId="3E3565A4" w:rsidR="00901E9B" w:rsidRPr="00756C38" w:rsidRDefault="00ED72E7" w:rsidP="00901E9B">
      <w:pPr>
        <w:ind w:firstLine="708"/>
        <w:rPr>
          <w:szCs w:val="22"/>
        </w:rPr>
      </w:pPr>
      <w:r>
        <w:rPr>
          <w:szCs w:val="22"/>
        </w:rPr>
        <w:t xml:space="preserve">- </w:t>
      </w:r>
      <w:r w:rsidR="00901E9B" w:rsidRPr="00756C38">
        <w:rPr>
          <w:szCs w:val="22"/>
        </w:rPr>
        <w:t>площадками для выгула собак;</w:t>
      </w:r>
    </w:p>
    <w:p w14:paraId="58B48589" w14:textId="57E16E05" w:rsidR="00901E9B" w:rsidRPr="00756C38" w:rsidRDefault="00ED72E7" w:rsidP="00901E9B">
      <w:pPr>
        <w:ind w:firstLine="708"/>
        <w:rPr>
          <w:szCs w:val="22"/>
        </w:rPr>
      </w:pPr>
      <w:r>
        <w:rPr>
          <w:szCs w:val="22"/>
        </w:rPr>
        <w:t xml:space="preserve">- </w:t>
      </w:r>
      <w:r w:rsidR="00901E9B" w:rsidRPr="00756C38">
        <w:rPr>
          <w:szCs w:val="22"/>
        </w:rPr>
        <w:t>грунтовыми пешеходными дорожками;</w:t>
      </w:r>
    </w:p>
    <w:p w14:paraId="2073B289" w14:textId="161F1A99" w:rsidR="00901E9B" w:rsidRPr="00756C38" w:rsidRDefault="00ED72E7" w:rsidP="00901E9B">
      <w:pPr>
        <w:ind w:firstLine="708"/>
        <w:rPr>
          <w:szCs w:val="22"/>
        </w:rPr>
      </w:pPr>
      <w:r>
        <w:rPr>
          <w:szCs w:val="22"/>
        </w:rPr>
        <w:t xml:space="preserve">- </w:t>
      </w:r>
      <w:r w:rsidR="00901E9B" w:rsidRPr="00756C38">
        <w:rPr>
          <w:szCs w:val="22"/>
        </w:rPr>
        <w:t>другими подобными объектами благоустройства.</w:t>
      </w:r>
    </w:p>
    <w:p w14:paraId="1194FC7A" w14:textId="77777777" w:rsidR="00901E9B" w:rsidRPr="00756C38" w:rsidRDefault="00901E9B" w:rsidP="00901E9B">
      <w:pPr>
        <w:ind w:firstLine="708"/>
        <w:rPr>
          <w:szCs w:val="22"/>
        </w:rPr>
      </w:pPr>
      <w:r w:rsidRPr="00756C38">
        <w:rPr>
          <w:szCs w:val="22"/>
        </w:rPr>
        <w:t>Площадь, занимаемая объектами, которыми может быть оборудована озелененная часть земельного участка, не должна превышать 50</w:t>
      </w:r>
      <w:r>
        <w:rPr>
          <w:szCs w:val="22"/>
        </w:rPr>
        <w:t xml:space="preserve"> </w:t>
      </w:r>
      <w:r w:rsidRPr="00756C38">
        <w:rPr>
          <w:szCs w:val="22"/>
        </w:rPr>
        <w:t>% площади озелененной части земельного участка.</w:t>
      </w:r>
    </w:p>
    <w:p w14:paraId="1BA68B78" w14:textId="77777777" w:rsidR="00901E9B" w:rsidRPr="00756C38" w:rsidRDefault="00901E9B" w:rsidP="00901E9B">
      <w:pPr>
        <w:ind w:firstLine="708"/>
        <w:rPr>
          <w:szCs w:val="22"/>
        </w:rPr>
      </w:pPr>
      <w:r>
        <w:rPr>
          <w:szCs w:val="22"/>
        </w:rPr>
        <w:t>17</w:t>
      </w:r>
      <w:r w:rsidRPr="00756C38">
        <w:rPr>
          <w:szCs w:val="22"/>
        </w:rPr>
        <w:t xml:space="preserve">. Спортивные и иные площадки, которыми может быть оборудована озелененная часть земельного участка, могут располагаться на эксплуатируемой кровле стилобатов или иных застроенных частях земельного участка, в том числе на подземных частях зданий и сооружений, в случае </w:t>
      </w:r>
      <w:r>
        <w:rPr>
          <w:szCs w:val="22"/>
        </w:rPr>
        <w:t xml:space="preserve">если их площадь не превышает 15 </w:t>
      </w:r>
      <w:r w:rsidRPr="00756C38">
        <w:rPr>
          <w:szCs w:val="22"/>
        </w:rPr>
        <w:t>% требуемой площади озеленения земельного участка.</w:t>
      </w:r>
    </w:p>
    <w:p w14:paraId="5F414871" w14:textId="77777777" w:rsidR="00901E9B" w:rsidRPr="00756C38" w:rsidRDefault="00901E9B" w:rsidP="00901E9B">
      <w:pPr>
        <w:ind w:firstLine="708"/>
        <w:rPr>
          <w:szCs w:val="22"/>
        </w:rPr>
      </w:pPr>
      <w:r>
        <w:rPr>
          <w:szCs w:val="22"/>
        </w:rPr>
        <w:t>18</w:t>
      </w:r>
      <w:r w:rsidRPr="00756C38">
        <w:rPr>
          <w:szCs w:val="22"/>
        </w:rPr>
        <w:t xml:space="preserve">. Требование к озеленению земельных участков не применяется к встроенным в жилые дома нежилым помещениям с общей площадью менее 200 </w:t>
      </w:r>
      <w:r>
        <w:rPr>
          <w:szCs w:val="22"/>
        </w:rPr>
        <w:t>м</w:t>
      </w:r>
      <w:r>
        <w:rPr>
          <w:szCs w:val="22"/>
          <w:vertAlign w:val="superscript"/>
        </w:rPr>
        <w:t>2</w:t>
      </w:r>
      <w:r w:rsidRPr="00756C38">
        <w:rPr>
          <w:szCs w:val="22"/>
        </w:rPr>
        <w:t>.</w:t>
      </w:r>
    </w:p>
    <w:p w14:paraId="66850CB0" w14:textId="77777777" w:rsidR="00901E9B" w:rsidRPr="00756C38" w:rsidRDefault="00901E9B" w:rsidP="00901E9B">
      <w:pPr>
        <w:ind w:firstLine="708"/>
        <w:rPr>
          <w:szCs w:val="22"/>
          <w:lang w:eastAsia="en-US"/>
        </w:rPr>
      </w:pPr>
      <w:r>
        <w:rPr>
          <w:szCs w:val="22"/>
        </w:rPr>
        <w:t>19</w:t>
      </w:r>
      <w:r w:rsidRPr="00756C38">
        <w:rPr>
          <w:szCs w:val="22"/>
        </w:rPr>
        <w:t>. При использовании земельного участка с несколькими видами разрешенного использования, в отношении которых Правилами установлены различные требования к озеленению, минимальная площадь озеленения земельного участка определяется в соответствии с наиболее высоким параметром.</w:t>
      </w:r>
    </w:p>
    <w:p w14:paraId="19449C86" w14:textId="77777777" w:rsidR="00901E9B" w:rsidRPr="00756C38" w:rsidRDefault="00901E9B" w:rsidP="00901E9B">
      <w:pPr>
        <w:ind w:firstLine="708"/>
        <w:rPr>
          <w:szCs w:val="22"/>
        </w:rPr>
      </w:pPr>
      <w:r w:rsidRPr="00756C38">
        <w:rPr>
          <w:szCs w:val="22"/>
        </w:rPr>
        <w:lastRenderedPageBreak/>
        <w:t>2</w:t>
      </w:r>
      <w:r>
        <w:rPr>
          <w:szCs w:val="22"/>
        </w:rPr>
        <w:t>0</w:t>
      </w:r>
      <w:r w:rsidRPr="00756C38">
        <w:rPr>
          <w:szCs w:val="22"/>
        </w:rPr>
        <w:t>. При образовании земельных участков для размещения многоквартирных домов, площадь озеленения земельного участка может быть уменьшена не более чем на 30</w:t>
      </w:r>
      <w:r>
        <w:rPr>
          <w:szCs w:val="22"/>
        </w:rPr>
        <w:t xml:space="preserve"> </w:t>
      </w:r>
      <w:r w:rsidRPr="00756C38">
        <w:rPr>
          <w:szCs w:val="22"/>
        </w:rPr>
        <w:t>% от площади необходимого озеленения земельного участка, в случае</w:t>
      </w:r>
      <w:r>
        <w:rPr>
          <w:szCs w:val="22"/>
        </w:rPr>
        <w:t>,</w:t>
      </w:r>
      <w:r w:rsidRPr="00756C38">
        <w:rPr>
          <w:szCs w:val="22"/>
        </w:rPr>
        <w:t xml:space="preserve"> если в соответствии с документацией по планировке территории в границах квартала предусмотрено образование земельного участка для размещения зеленых насаждений внутриквартального озеленения, расположенного вне границ охранных зон объектов коммунального хозяйства и при условии соблюдения параметров озеленения земельных участков, установленных настоящими Правилами.</w:t>
      </w:r>
    </w:p>
    <w:p w14:paraId="70BFBFC7" w14:textId="099A4A83" w:rsidR="00ED72E7" w:rsidRPr="00520F29" w:rsidRDefault="00901E9B" w:rsidP="00520F29">
      <w:pPr>
        <w:ind w:firstLine="708"/>
        <w:rPr>
          <w:szCs w:val="22"/>
        </w:rPr>
      </w:pPr>
      <w:r w:rsidRPr="00756C38">
        <w:rPr>
          <w:szCs w:val="22"/>
        </w:rPr>
        <w:t>2</w:t>
      </w:r>
      <w:r>
        <w:rPr>
          <w:szCs w:val="22"/>
        </w:rPr>
        <w:t>1</w:t>
      </w:r>
      <w:r w:rsidRPr="00756C38">
        <w:rPr>
          <w:szCs w:val="22"/>
        </w:rPr>
        <w:t>. Минимальное количество машино-мест для хранения индивидуального автотранспорта на земельных участках определяется в зависимости от вида использования земельных участков и устанавливается согласно таблице 2 настоящей статьи для видов использования земельных участков, расположенных на территории всех территориальных зон</w:t>
      </w:r>
      <w:r w:rsidR="0089189E">
        <w:rPr>
          <w:szCs w:val="22"/>
        </w:rPr>
        <w:t>.</w:t>
      </w:r>
    </w:p>
    <w:p w14:paraId="72843E3D" w14:textId="419E4B69" w:rsidR="00901E9B" w:rsidRPr="00A2490F" w:rsidRDefault="00901E9B" w:rsidP="00A2490F">
      <w:pPr>
        <w:spacing w:before="240"/>
        <w:ind w:firstLine="709"/>
        <w:rPr>
          <w:b/>
          <w:sz w:val="24"/>
        </w:rPr>
      </w:pPr>
      <w:r w:rsidRPr="00A2490F">
        <w:rPr>
          <w:b/>
          <w:sz w:val="24"/>
        </w:rPr>
        <w:t>Таблица 2</w:t>
      </w:r>
      <w:r w:rsidR="006910C3">
        <w:rPr>
          <w:b/>
          <w:sz w:val="24"/>
        </w:rPr>
        <w:t xml:space="preserve"> -</w:t>
      </w:r>
      <w:r w:rsidRPr="00A2490F">
        <w:rPr>
          <w:b/>
          <w:sz w:val="24"/>
        </w:rPr>
        <w:t> Минимальное количество машино-мест для хранения индивидуального автотранспорта на земельных участках</w:t>
      </w:r>
    </w:p>
    <w:tbl>
      <w:tblPr>
        <w:tblW w:w="5000" w:type="pct"/>
        <w:tblCellMar>
          <w:top w:w="105" w:type="dxa"/>
          <w:left w:w="105" w:type="dxa"/>
          <w:bottom w:w="105" w:type="dxa"/>
          <w:right w:w="105" w:type="dxa"/>
        </w:tblCellMar>
        <w:tblLook w:val="00A0" w:firstRow="1" w:lastRow="0" w:firstColumn="1" w:lastColumn="0" w:noHBand="0" w:noVBand="0"/>
      </w:tblPr>
      <w:tblGrid>
        <w:gridCol w:w="4404"/>
        <w:gridCol w:w="1865"/>
        <w:gridCol w:w="3629"/>
      </w:tblGrid>
      <w:tr w:rsidR="00901E9B" w:rsidRPr="00A2490F" w14:paraId="2311552E" w14:textId="77777777" w:rsidTr="0089189E">
        <w:trPr>
          <w:tblHeader/>
        </w:trPr>
        <w:tc>
          <w:tcPr>
            <w:tcW w:w="2225" w:type="pct"/>
            <w:tcBorders>
              <w:top w:val="single" w:sz="6" w:space="0" w:color="000000"/>
              <w:left w:val="single" w:sz="6" w:space="0" w:color="000000"/>
              <w:bottom w:val="single" w:sz="6" w:space="0" w:color="000000"/>
              <w:right w:val="single" w:sz="6" w:space="0" w:color="000000"/>
            </w:tcBorders>
            <w:vAlign w:val="center"/>
          </w:tcPr>
          <w:p w14:paraId="5654B1B4" w14:textId="77777777" w:rsidR="00901E9B" w:rsidRPr="00A2490F" w:rsidRDefault="00901E9B" w:rsidP="006829E1">
            <w:pPr>
              <w:jc w:val="center"/>
              <w:rPr>
                <w:b/>
                <w:sz w:val="24"/>
              </w:rPr>
            </w:pPr>
            <w:r w:rsidRPr="00A2490F">
              <w:rPr>
                <w:b/>
                <w:sz w:val="24"/>
              </w:rPr>
              <w:t>Вид использования</w:t>
            </w:r>
          </w:p>
        </w:tc>
        <w:tc>
          <w:tcPr>
            <w:tcW w:w="942" w:type="pct"/>
            <w:tcBorders>
              <w:top w:val="single" w:sz="6" w:space="0" w:color="000000"/>
              <w:left w:val="single" w:sz="6" w:space="0" w:color="000000"/>
              <w:bottom w:val="single" w:sz="6" w:space="0" w:color="000000"/>
              <w:right w:val="single" w:sz="6" w:space="0" w:color="000000"/>
            </w:tcBorders>
            <w:vAlign w:val="center"/>
          </w:tcPr>
          <w:p w14:paraId="0A3236DD" w14:textId="77777777" w:rsidR="00901E9B" w:rsidRPr="00A2490F" w:rsidRDefault="00901E9B" w:rsidP="006829E1">
            <w:pPr>
              <w:jc w:val="center"/>
              <w:rPr>
                <w:b/>
                <w:sz w:val="24"/>
              </w:rPr>
            </w:pPr>
            <w:r w:rsidRPr="00A2490F">
              <w:rPr>
                <w:b/>
                <w:sz w:val="24"/>
              </w:rPr>
              <w:t>Код вида использования</w:t>
            </w:r>
          </w:p>
        </w:tc>
        <w:tc>
          <w:tcPr>
            <w:tcW w:w="1833" w:type="pct"/>
            <w:tcBorders>
              <w:top w:val="single" w:sz="6" w:space="0" w:color="000000"/>
              <w:left w:val="single" w:sz="6" w:space="0" w:color="000000"/>
              <w:bottom w:val="single" w:sz="6" w:space="0" w:color="000000"/>
              <w:right w:val="single" w:sz="6" w:space="0" w:color="000000"/>
            </w:tcBorders>
            <w:vAlign w:val="center"/>
          </w:tcPr>
          <w:p w14:paraId="436F620D" w14:textId="77777777" w:rsidR="00901E9B" w:rsidRPr="00A2490F" w:rsidRDefault="00901E9B" w:rsidP="006829E1">
            <w:pPr>
              <w:jc w:val="center"/>
              <w:rPr>
                <w:b/>
                <w:sz w:val="24"/>
              </w:rPr>
            </w:pPr>
            <w:r w:rsidRPr="00A2490F">
              <w:rPr>
                <w:b/>
                <w:sz w:val="24"/>
              </w:rPr>
              <w:t>Минимальное количество машино-мест</w:t>
            </w:r>
          </w:p>
        </w:tc>
      </w:tr>
      <w:tr w:rsidR="00901E9B" w:rsidRPr="00A2490F" w14:paraId="5A0CAC86" w14:textId="77777777" w:rsidTr="0089189E">
        <w:tc>
          <w:tcPr>
            <w:tcW w:w="2225" w:type="pct"/>
            <w:tcBorders>
              <w:top w:val="single" w:sz="6" w:space="0" w:color="000000"/>
              <w:left w:val="single" w:sz="6" w:space="0" w:color="000000"/>
              <w:bottom w:val="single" w:sz="6" w:space="0" w:color="000000"/>
              <w:right w:val="single" w:sz="6" w:space="0" w:color="000000"/>
            </w:tcBorders>
          </w:tcPr>
          <w:p w14:paraId="6AFD91FC" w14:textId="77777777" w:rsidR="00901E9B" w:rsidRPr="00A2490F" w:rsidRDefault="00901E9B" w:rsidP="006829E1">
            <w:pPr>
              <w:rPr>
                <w:sz w:val="24"/>
              </w:rPr>
            </w:pPr>
            <w:r w:rsidRPr="00A2490F">
              <w:rPr>
                <w:sz w:val="24"/>
              </w:rPr>
              <w:t>Для индивидуального жилищного строительства, для ведения личного подсобного хозяйства (приусадебный земельный участок), блокированная жилая застройка, ведение садоводства </w:t>
            </w:r>
          </w:p>
        </w:tc>
        <w:tc>
          <w:tcPr>
            <w:tcW w:w="942" w:type="pct"/>
            <w:tcBorders>
              <w:top w:val="single" w:sz="6" w:space="0" w:color="000000"/>
              <w:left w:val="single" w:sz="6" w:space="0" w:color="000000"/>
              <w:bottom w:val="single" w:sz="6" w:space="0" w:color="000000"/>
              <w:right w:val="single" w:sz="6" w:space="0" w:color="000000"/>
            </w:tcBorders>
          </w:tcPr>
          <w:p w14:paraId="1CD66D4E" w14:textId="77777777" w:rsidR="00901E9B" w:rsidRPr="00A2490F" w:rsidRDefault="00901E9B" w:rsidP="006829E1">
            <w:pPr>
              <w:rPr>
                <w:sz w:val="24"/>
              </w:rPr>
            </w:pPr>
            <w:r w:rsidRPr="00A2490F">
              <w:rPr>
                <w:sz w:val="24"/>
              </w:rPr>
              <w:t>2.1, 2.2, 2.3, 13.2 </w:t>
            </w:r>
          </w:p>
        </w:tc>
        <w:tc>
          <w:tcPr>
            <w:tcW w:w="1833" w:type="pct"/>
            <w:tcBorders>
              <w:top w:val="single" w:sz="6" w:space="0" w:color="000000"/>
              <w:left w:val="single" w:sz="6" w:space="0" w:color="000000"/>
              <w:bottom w:val="single" w:sz="6" w:space="0" w:color="000000"/>
              <w:right w:val="single" w:sz="6" w:space="0" w:color="000000"/>
            </w:tcBorders>
          </w:tcPr>
          <w:p w14:paraId="692C0D72" w14:textId="77777777" w:rsidR="00901E9B" w:rsidRPr="00A2490F" w:rsidRDefault="00901E9B" w:rsidP="006829E1">
            <w:pPr>
              <w:jc w:val="left"/>
              <w:rPr>
                <w:sz w:val="24"/>
              </w:rPr>
            </w:pPr>
            <w:r w:rsidRPr="00A2490F">
              <w:rPr>
                <w:sz w:val="24"/>
              </w:rPr>
              <w:t>1 машино-место на земельный участок </w:t>
            </w:r>
          </w:p>
        </w:tc>
      </w:tr>
      <w:tr w:rsidR="00901E9B" w:rsidRPr="00A2490F" w14:paraId="76CBC6CB" w14:textId="77777777" w:rsidTr="0089189E">
        <w:tc>
          <w:tcPr>
            <w:tcW w:w="2225" w:type="pct"/>
            <w:tcBorders>
              <w:top w:val="single" w:sz="6" w:space="0" w:color="000000"/>
              <w:left w:val="single" w:sz="6" w:space="0" w:color="000000"/>
              <w:bottom w:val="single" w:sz="6" w:space="0" w:color="000000"/>
              <w:right w:val="single" w:sz="6" w:space="0" w:color="000000"/>
            </w:tcBorders>
          </w:tcPr>
          <w:p w14:paraId="33436FEA" w14:textId="42003C38" w:rsidR="00901E9B" w:rsidRPr="00A2490F" w:rsidRDefault="00901E9B" w:rsidP="00A2490F">
            <w:pPr>
              <w:rPr>
                <w:sz w:val="24"/>
              </w:rPr>
            </w:pPr>
            <w:r w:rsidRPr="00A2490F">
              <w:rPr>
                <w:sz w:val="24"/>
              </w:rPr>
              <w:t>Малоэтажная м</w:t>
            </w:r>
            <w:r w:rsidR="00A2490F">
              <w:rPr>
                <w:sz w:val="24"/>
              </w:rPr>
              <w:t xml:space="preserve">ногоквартирная жилая застройка </w:t>
            </w:r>
            <w:r w:rsidRPr="00A2490F">
              <w:rPr>
                <w:sz w:val="24"/>
              </w:rPr>
              <w:t>*</w:t>
            </w:r>
          </w:p>
        </w:tc>
        <w:tc>
          <w:tcPr>
            <w:tcW w:w="942" w:type="pct"/>
            <w:tcBorders>
              <w:top w:val="single" w:sz="6" w:space="0" w:color="000000"/>
              <w:left w:val="single" w:sz="6" w:space="0" w:color="000000"/>
              <w:bottom w:val="single" w:sz="6" w:space="0" w:color="000000"/>
              <w:right w:val="single" w:sz="6" w:space="0" w:color="000000"/>
            </w:tcBorders>
          </w:tcPr>
          <w:p w14:paraId="3D2938AD" w14:textId="77777777" w:rsidR="00901E9B" w:rsidRPr="00A2490F" w:rsidRDefault="00901E9B" w:rsidP="006829E1">
            <w:pPr>
              <w:rPr>
                <w:sz w:val="24"/>
              </w:rPr>
            </w:pPr>
            <w:r w:rsidRPr="00A2490F">
              <w:rPr>
                <w:sz w:val="24"/>
              </w:rPr>
              <w:t>2.1.1, 2.5, 2.6 </w:t>
            </w:r>
          </w:p>
        </w:tc>
        <w:tc>
          <w:tcPr>
            <w:tcW w:w="1833" w:type="pct"/>
            <w:tcBorders>
              <w:top w:val="single" w:sz="6" w:space="0" w:color="000000"/>
              <w:left w:val="single" w:sz="6" w:space="0" w:color="000000"/>
              <w:bottom w:val="single" w:sz="6" w:space="0" w:color="000000"/>
              <w:right w:val="single" w:sz="6" w:space="0" w:color="000000"/>
            </w:tcBorders>
          </w:tcPr>
          <w:p w14:paraId="7170286D" w14:textId="77777777" w:rsidR="00901E9B" w:rsidRPr="00A2490F" w:rsidRDefault="00901E9B" w:rsidP="006829E1">
            <w:pPr>
              <w:jc w:val="left"/>
              <w:rPr>
                <w:sz w:val="24"/>
              </w:rPr>
            </w:pPr>
            <w:r w:rsidRPr="00A2490F">
              <w:rPr>
                <w:sz w:val="24"/>
              </w:rPr>
              <w:t>1 машино-место на 80 м</w:t>
            </w:r>
            <w:r w:rsidRPr="00A2490F">
              <w:rPr>
                <w:sz w:val="24"/>
                <w:vertAlign w:val="superscript"/>
              </w:rPr>
              <w:t xml:space="preserve">2 </w:t>
            </w:r>
            <w:r w:rsidRPr="00A2490F">
              <w:rPr>
                <w:sz w:val="24"/>
              </w:rPr>
              <w:t>общей площади квартир </w:t>
            </w:r>
          </w:p>
        </w:tc>
      </w:tr>
      <w:tr w:rsidR="00901E9B" w:rsidRPr="00A2490F" w14:paraId="768618AC" w14:textId="77777777" w:rsidTr="0089189E">
        <w:tc>
          <w:tcPr>
            <w:tcW w:w="2225" w:type="pct"/>
            <w:tcBorders>
              <w:top w:val="single" w:sz="6" w:space="0" w:color="000000"/>
              <w:left w:val="single" w:sz="6" w:space="0" w:color="000000"/>
              <w:bottom w:val="single" w:sz="6" w:space="0" w:color="000000"/>
              <w:right w:val="single" w:sz="6" w:space="0" w:color="000000"/>
            </w:tcBorders>
          </w:tcPr>
          <w:p w14:paraId="02965ADA" w14:textId="77777777" w:rsidR="00901E9B" w:rsidRPr="00A2490F" w:rsidRDefault="00901E9B" w:rsidP="006829E1">
            <w:pPr>
              <w:rPr>
                <w:sz w:val="24"/>
              </w:rPr>
            </w:pPr>
            <w:r w:rsidRPr="00A2490F">
              <w:rPr>
                <w:sz w:val="24"/>
              </w:rPr>
              <w:t>Образование и просвещение **</w:t>
            </w:r>
          </w:p>
        </w:tc>
        <w:tc>
          <w:tcPr>
            <w:tcW w:w="942" w:type="pct"/>
            <w:tcBorders>
              <w:top w:val="single" w:sz="6" w:space="0" w:color="000000"/>
              <w:left w:val="single" w:sz="6" w:space="0" w:color="000000"/>
              <w:bottom w:val="single" w:sz="6" w:space="0" w:color="000000"/>
              <w:right w:val="single" w:sz="6" w:space="0" w:color="000000"/>
            </w:tcBorders>
          </w:tcPr>
          <w:p w14:paraId="5D280F79" w14:textId="77777777" w:rsidR="00901E9B" w:rsidRPr="00A2490F" w:rsidRDefault="00901E9B" w:rsidP="006829E1">
            <w:pPr>
              <w:rPr>
                <w:sz w:val="24"/>
              </w:rPr>
            </w:pPr>
            <w:r w:rsidRPr="00A2490F">
              <w:rPr>
                <w:sz w:val="24"/>
              </w:rPr>
              <w:t>3.5</w:t>
            </w:r>
          </w:p>
        </w:tc>
        <w:tc>
          <w:tcPr>
            <w:tcW w:w="1833" w:type="pct"/>
            <w:tcBorders>
              <w:top w:val="single" w:sz="6" w:space="0" w:color="000000"/>
              <w:left w:val="single" w:sz="6" w:space="0" w:color="000000"/>
              <w:bottom w:val="single" w:sz="6" w:space="0" w:color="000000"/>
              <w:right w:val="single" w:sz="6" w:space="0" w:color="000000"/>
            </w:tcBorders>
          </w:tcPr>
          <w:p w14:paraId="64E66A3A" w14:textId="77777777" w:rsidR="00901E9B" w:rsidRPr="00A2490F" w:rsidRDefault="00901E9B" w:rsidP="006829E1">
            <w:pPr>
              <w:jc w:val="left"/>
              <w:rPr>
                <w:sz w:val="24"/>
              </w:rPr>
            </w:pPr>
            <w:r w:rsidRPr="00A2490F">
              <w:rPr>
                <w:sz w:val="24"/>
              </w:rPr>
              <w:t>1 машино-место на 5 работников, </w:t>
            </w:r>
            <w:r w:rsidRPr="00A2490F">
              <w:rPr>
                <w:sz w:val="24"/>
              </w:rPr>
              <w:br/>
              <w:t>1 машино-место на 100 учащихся, но не менее 2 машино-мест </w:t>
            </w:r>
          </w:p>
        </w:tc>
      </w:tr>
      <w:tr w:rsidR="00901E9B" w:rsidRPr="00A2490F" w14:paraId="3B8116BE" w14:textId="77777777" w:rsidTr="0089189E">
        <w:tc>
          <w:tcPr>
            <w:tcW w:w="2225" w:type="pct"/>
            <w:tcBorders>
              <w:top w:val="single" w:sz="6" w:space="0" w:color="000000"/>
              <w:left w:val="single" w:sz="6" w:space="0" w:color="000000"/>
              <w:bottom w:val="single" w:sz="6" w:space="0" w:color="000000"/>
              <w:right w:val="single" w:sz="6" w:space="0" w:color="000000"/>
            </w:tcBorders>
          </w:tcPr>
          <w:p w14:paraId="116D6404" w14:textId="77777777" w:rsidR="00901E9B" w:rsidRPr="00A2490F" w:rsidRDefault="00901E9B" w:rsidP="006829E1">
            <w:pPr>
              <w:rPr>
                <w:sz w:val="24"/>
              </w:rPr>
            </w:pPr>
            <w:r w:rsidRPr="00A2490F">
              <w:rPr>
                <w:sz w:val="24"/>
              </w:rPr>
              <w:t>Гостиничное обслуживание </w:t>
            </w:r>
          </w:p>
        </w:tc>
        <w:tc>
          <w:tcPr>
            <w:tcW w:w="942" w:type="pct"/>
            <w:tcBorders>
              <w:top w:val="single" w:sz="6" w:space="0" w:color="000000"/>
              <w:left w:val="single" w:sz="6" w:space="0" w:color="000000"/>
              <w:bottom w:val="single" w:sz="6" w:space="0" w:color="000000"/>
              <w:right w:val="single" w:sz="6" w:space="0" w:color="000000"/>
            </w:tcBorders>
          </w:tcPr>
          <w:p w14:paraId="2CA2A5BA" w14:textId="77777777" w:rsidR="00901E9B" w:rsidRPr="00A2490F" w:rsidRDefault="00901E9B" w:rsidP="006829E1">
            <w:pPr>
              <w:rPr>
                <w:sz w:val="24"/>
              </w:rPr>
            </w:pPr>
            <w:r w:rsidRPr="00A2490F">
              <w:rPr>
                <w:sz w:val="24"/>
              </w:rPr>
              <w:t>4.7 </w:t>
            </w:r>
          </w:p>
        </w:tc>
        <w:tc>
          <w:tcPr>
            <w:tcW w:w="1833" w:type="pct"/>
            <w:tcBorders>
              <w:top w:val="single" w:sz="6" w:space="0" w:color="000000"/>
              <w:left w:val="single" w:sz="6" w:space="0" w:color="000000"/>
              <w:bottom w:val="single" w:sz="6" w:space="0" w:color="000000"/>
              <w:right w:val="single" w:sz="6" w:space="0" w:color="000000"/>
            </w:tcBorders>
          </w:tcPr>
          <w:p w14:paraId="76BC93DA" w14:textId="77777777" w:rsidR="00901E9B" w:rsidRPr="00A2490F" w:rsidRDefault="00901E9B" w:rsidP="006829E1">
            <w:pPr>
              <w:jc w:val="left"/>
              <w:rPr>
                <w:sz w:val="24"/>
              </w:rPr>
            </w:pPr>
            <w:r w:rsidRPr="00A2490F">
              <w:rPr>
                <w:sz w:val="24"/>
              </w:rPr>
              <w:t>1 машино-место на 5 работников, </w:t>
            </w:r>
            <w:r w:rsidRPr="00A2490F">
              <w:rPr>
                <w:sz w:val="24"/>
              </w:rPr>
              <w:br/>
              <w:t>15 машино-мест на 100 гостиничных мест для гостиниц высшего разряда 4-5 "звезд",</w:t>
            </w:r>
            <w:r w:rsidRPr="00A2490F">
              <w:rPr>
                <w:sz w:val="24"/>
              </w:rPr>
              <w:br/>
              <w:t>8 машино-мест на 100 гостиничных мест для прочих гостиниц </w:t>
            </w:r>
          </w:p>
        </w:tc>
      </w:tr>
      <w:tr w:rsidR="00901E9B" w:rsidRPr="00A2490F" w14:paraId="36987994" w14:textId="77777777" w:rsidTr="0089189E">
        <w:tc>
          <w:tcPr>
            <w:tcW w:w="2225" w:type="pct"/>
            <w:tcBorders>
              <w:top w:val="single" w:sz="6" w:space="0" w:color="000000"/>
              <w:left w:val="single" w:sz="6" w:space="0" w:color="000000"/>
              <w:bottom w:val="single" w:sz="6" w:space="0" w:color="000000"/>
              <w:right w:val="single" w:sz="6" w:space="0" w:color="000000"/>
            </w:tcBorders>
          </w:tcPr>
          <w:p w14:paraId="62525D4C" w14:textId="77777777" w:rsidR="00901E9B" w:rsidRPr="00A2490F" w:rsidRDefault="00901E9B" w:rsidP="006829E1">
            <w:pPr>
              <w:rPr>
                <w:sz w:val="24"/>
              </w:rPr>
            </w:pPr>
            <w:r w:rsidRPr="00A2490F">
              <w:rPr>
                <w:sz w:val="24"/>
              </w:rPr>
              <w:t>Культурное развитие, общественное питание, развлечения, спорт </w:t>
            </w:r>
          </w:p>
        </w:tc>
        <w:tc>
          <w:tcPr>
            <w:tcW w:w="942" w:type="pct"/>
            <w:tcBorders>
              <w:top w:val="single" w:sz="6" w:space="0" w:color="000000"/>
              <w:left w:val="single" w:sz="6" w:space="0" w:color="000000"/>
              <w:bottom w:val="single" w:sz="6" w:space="0" w:color="000000"/>
              <w:right w:val="single" w:sz="6" w:space="0" w:color="000000"/>
            </w:tcBorders>
          </w:tcPr>
          <w:p w14:paraId="0CD22A7E" w14:textId="77777777" w:rsidR="00901E9B" w:rsidRPr="00A2490F" w:rsidRDefault="00901E9B" w:rsidP="006829E1">
            <w:pPr>
              <w:rPr>
                <w:sz w:val="24"/>
              </w:rPr>
            </w:pPr>
            <w:r w:rsidRPr="00A2490F">
              <w:rPr>
                <w:sz w:val="24"/>
              </w:rPr>
              <w:t>3.6, 4.6, 4.8, 5.1 </w:t>
            </w:r>
          </w:p>
        </w:tc>
        <w:tc>
          <w:tcPr>
            <w:tcW w:w="1833" w:type="pct"/>
            <w:tcBorders>
              <w:top w:val="single" w:sz="6" w:space="0" w:color="000000"/>
              <w:left w:val="single" w:sz="6" w:space="0" w:color="000000"/>
              <w:bottom w:val="single" w:sz="6" w:space="0" w:color="000000"/>
              <w:right w:val="single" w:sz="6" w:space="0" w:color="000000"/>
            </w:tcBorders>
          </w:tcPr>
          <w:p w14:paraId="75B4DD3E" w14:textId="77777777" w:rsidR="00901E9B" w:rsidRPr="00A2490F" w:rsidRDefault="00901E9B" w:rsidP="006829E1">
            <w:pPr>
              <w:jc w:val="left"/>
              <w:rPr>
                <w:sz w:val="24"/>
              </w:rPr>
            </w:pPr>
            <w:r w:rsidRPr="00A2490F">
              <w:rPr>
                <w:sz w:val="24"/>
              </w:rPr>
              <w:t xml:space="preserve">1 машино-место на 5 работников в максимальную смену, а также </w:t>
            </w:r>
            <w:r w:rsidRPr="00A2490F">
              <w:rPr>
                <w:sz w:val="24"/>
              </w:rPr>
              <w:lastRenderedPageBreak/>
              <w:t>1 машино-место на 10 единовременных посетителей при их максимальном количестве </w:t>
            </w:r>
          </w:p>
        </w:tc>
      </w:tr>
      <w:tr w:rsidR="00901E9B" w:rsidRPr="00A2490F" w14:paraId="57E7C42D" w14:textId="77777777" w:rsidTr="0089189E">
        <w:tc>
          <w:tcPr>
            <w:tcW w:w="2225" w:type="pct"/>
            <w:tcBorders>
              <w:top w:val="single" w:sz="6" w:space="0" w:color="000000"/>
              <w:left w:val="single" w:sz="6" w:space="0" w:color="000000"/>
              <w:bottom w:val="single" w:sz="6" w:space="0" w:color="000000"/>
              <w:right w:val="single" w:sz="6" w:space="0" w:color="000000"/>
            </w:tcBorders>
          </w:tcPr>
          <w:p w14:paraId="127CE588" w14:textId="77777777" w:rsidR="00901E9B" w:rsidRPr="00A2490F" w:rsidRDefault="00901E9B" w:rsidP="006829E1">
            <w:pPr>
              <w:rPr>
                <w:sz w:val="24"/>
              </w:rPr>
            </w:pPr>
            <w:r w:rsidRPr="00A2490F">
              <w:rPr>
                <w:sz w:val="24"/>
              </w:rPr>
              <w:lastRenderedPageBreak/>
              <w:t>Социальное обслуживание, бытовое обслуживание, общественное управление, обеспечение научной деятельности, деловое управление, банковская и страховая деятельность </w:t>
            </w:r>
          </w:p>
        </w:tc>
        <w:tc>
          <w:tcPr>
            <w:tcW w:w="942" w:type="pct"/>
            <w:tcBorders>
              <w:top w:val="single" w:sz="6" w:space="0" w:color="000000"/>
              <w:left w:val="single" w:sz="6" w:space="0" w:color="000000"/>
              <w:bottom w:val="single" w:sz="6" w:space="0" w:color="000000"/>
              <w:right w:val="single" w:sz="6" w:space="0" w:color="000000"/>
            </w:tcBorders>
          </w:tcPr>
          <w:p w14:paraId="5C7E3FD0" w14:textId="77777777" w:rsidR="00901E9B" w:rsidRPr="00A2490F" w:rsidRDefault="00901E9B" w:rsidP="006829E1">
            <w:pPr>
              <w:rPr>
                <w:sz w:val="24"/>
              </w:rPr>
            </w:pPr>
            <w:r w:rsidRPr="00A2490F">
              <w:rPr>
                <w:sz w:val="24"/>
              </w:rPr>
              <w:t>3.2, 3.3, 3.8, 3.9, 4.1, 4.5 </w:t>
            </w:r>
          </w:p>
        </w:tc>
        <w:tc>
          <w:tcPr>
            <w:tcW w:w="1833" w:type="pct"/>
            <w:tcBorders>
              <w:top w:val="single" w:sz="6" w:space="0" w:color="000000"/>
              <w:left w:val="single" w:sz="6" w:space="0" w:color="000000"/>
              <w:bottom w:val="single" w:sz="6" w:space="0" w:color="000000"/>
              <w:right w:val="single" w:sz="6" w:space="0" w:color="000000"/>
            </w:tcBorders>
          </w:tcPr>
          <w:p w14:paraId="7262EB3F" w14:textId="77777777" w:rsidR="00901E9B" w:rsidRPr="00A2490F" w:rsidRDefault="00901E9B" w:rsidP="006829E1">
            <w:pPr>
              <w:jc w:val="left"/>
              <w:rPr>
                <w:sz w:val="24"/>
              </w:rPr>
            </w:pPr>
            <w:r w:rsidRPr="00A2490F">
              <w:rPr>
                <w:sz w:val="24"/>
              </w:rPr>
              <w:t xml:space="preserve">1 машино-место на </w:t>
            </w:r>
            <w:smartTag w:uri="urn:schemas-microsoft-com:office:smarttags" w:element="metricconverter">
              <w:smartTagPr>
                <w:attr w:name="ProductID" w:val="30 м2"/>
              </w:smartTagPr>
              <w:r w:rsidRPr="00A2490F">
                <w:rPr>
                  <w:sz w:val="24"/>
                </w:rPr>
                <w:t>30 м</w:t>
              </w:r>
              <w:r w:rsidRPr="00A2490F">
                <w:rPr>
                  <w:sz w:val="24"/>
                  <w:vertAlign w:val="superscript"/>
                </w:rPr>
                <w:t>2</w:t>
              </w:r>
            </w:smartTag>
            <w:r w:rsidRPr="00A2490F">
              <w:rPr>
                <w:sz w:val="24"/>
                <w:vertAlign w:val="superscript"/>
              </w:rPr>
              <w:t xml:space="preserve"> </w:t>
            </w:r>
            <w:r w:rsidRPr="00A2490F">
              <w:rPr>
                <w:sz w:val="24"/>
              </w:rPr>
              <w:t>общей площади,</w:t>
            </w:r>
            <w:r w:rsidRPr="00A2490F">
              <w:rPr>
                <w:sz w:val="24"/>
              </w:rPr>
              <w:br/>
              <w:t>1 машино-место на 20 единовременных посетителей </w:t>
            </w:r>
          </w:p>
        </w:tc>
      </w:tr>
      <w:tr w:rsidR="00901E9B" w:rsidRPr="00A2490F" w14:paraId="41CE6E8C" w14:textId="77777777" w:rsidTr="0089189E">
        <w:tc>
          <w:tcPr>
            <w:tcW w:w="2225" w:type="pct"/>
            <w:tcBorders>
              <w:top w:val="single" w:sz="6" w:space="0" w:color="000000"/>
              <w:left w:val="single" w:sz="6" w:space="0" w:color="000000"/>
              <w:bottom w:val="single" w:sz="6" w:space="0" w:color="000000"/>
              <w:right w:val="single" w:sz="6" w:space="0" w:color="000000"/>
            </w:tcBorders>
          </w:tcPr>
          <w:p w14:paraId="715DC896" w14:textId="77777777" w:rsidR="00901E9B" w:rsidRPr="00A2490F" w:rsidRDefault="00901E9B" w:rsidP="006829E1">
            <w:pPr>
              <w:rPr>
                <w:sz w:val="24"/>
              </w:rPr>
            </w:pPr>
            <w:r w:rsidRPr="00A2490F">
              <w:rPr>
                <w:sz w:val="24"/>
              </w:rPr>
              <w:t>Амбулаторно-поликлиническое обслуживание**</w:t>
            </w:r>
          </w:p>
        </w:tc>
        <w:tc>
          <w:tcPr>
            <w:tcW w:w="942" w:type="pct"/>
            <w:tcBorders>
              <w:top w:val="single" w:sz="6" w:space="0" w:color="000000"/>
              <w:left w:val="single" w:sz="6" w:space="0" w:color="000000"/>
              <w:bottom w:val="single" w:sz="6" w:space="0" w:color="000000"/>
              <w:right w:val="single" w:sz="6" w:space="0" w:color="000000"/>
            </w:tcBorders>
          </w:tcPr>
          <w:p w14:paraId="35E52551" w14:textId="77777777" w:rsidR="00901E9B" w:rsidRPr="00A2490F" w:rsidRDefault="00901E9B" w:rsidP="006829E1">
            <w:pPr>
              <w:rPr>
                <w:sz w:val="24"/>
              </w:rPr>
            </w:pPr>
            <w:r w:rsidRPr="00A2490F">
              <w:rPr>
                <w:sz w:val="24"/>
              </w:rPr>
              <w:t>3.4.1</w:t>
            </w:r>
          </w:p>
        </w:tc>
        <w:tc>
          <w:tcPr>
            <w:tcW w:w="1833" w:type="pct"/>
            <w:tcBorders>
              <w:top w:val="single" w:sz="6" w:space="0" w:color="000000"/>
              <w:left w:val="single" w:sz="6" w:space="0" w:color="000000"/>
              <w:bottom w:val="single" w:sz="6" w:space="0" w:color="000000"/>
              <w:right w:val="single" w:sz="6" w:space="0" w:color="000000"/>
            </w:tcBorders>
          </w:tcPr>
          <w:p w14:paraId="32D573F6" w14:textId="77777777" w:rsidR="00901E9B" w:rsidRPr="00A2490F" w:rsidRDefault="00901E9B" w:rsidP="006829E1">
            <w:pPr>
              <w:jc w:val="left"/>
              <w:rPr>
                <w:sz w:val="24"/>
              </w:rPr>
            </w:pPr>
            <w:r w:rsidRPr="00A2490F">
              <w:rPr>
                <w:sz w:val="24"/>
              </w:rPr>
              <w:t>1 машино-место на 5 работников,</w:t>
            </w:r>
            <w:r w:rsidRPr="00A2490F">
              <w:rPr>
                <w:sz w:val="24"/>
              </w:rPr>
              <w:br/>
              <w:t>1 машино-место на 30 единовременных посетителей при их максимальном количестве </w:t>
            </w:r>
          </w:p>
        </w:tc>
      </w:tr>
      <w:tr w:rsidR="00901E9B" w:rsidRPr="00A2490F" w14:paraId="5E80D6D9" w14:textId="77777777" w:rsidTr="0089189E">
        <w:tc>
          <w:tcPr>
            <w:tcW w:w="2225" w:type="pct"/>
            <w:tcBorders>
              <w:top w:val="single" w:sz="6" w:space="0" w:color="000000"/>
              <w:left w:val="single" w:sz="6" w:space="0" w:color="000000"/>
              <w:bottom w:val="single" w:sz="6" w:space="0" w:color="000000"/>
              <w:right w:val="single" w:sz="6" w:space="0" w:color="000000"/>
            </w:tcBorders>
          </w:tcPr>
          <w:p w14:paraId="2773C3F5" w14:textId="77777777" w:rsidR="00901E9B" w:rsidRPr="00A2490F" w:rsidRDefault="00901E9B" w:rsidP="006829E1">
            <w:pPr>
              <w:rPr>
                <w:sz w:val="24"/>
              </w:rPr>
            </w:pPr>
            <w:r w:rsidRPr="00A2490F">
              <w:rPr>
                <w:sz w:val="24"/>
              </w:rPr>
              <w:t>Стационарное медицинское обслуживание**, санаторная деятельность**</w:t>
            </w:r>
          </w:p>
        </w:tc>
        <w:tc>
          <w:tcPr>
            <w:tcW w:w="942" w:type="pct"/>
            <w:tcBorders>
              <w:top w:val="single" w:sz="6" w:space="0" w:color="000000"/>
              <w:left w:val="single" w:sz="6" w:space="0" w:color="000000"/>
              <w:bottom w:val="single" w:sz="6" w:space="0" w:color="000000"/>
              <w:right w:val="single" w:sz="6" w:space="0" w:color="000000"/>
            </w:tcBorders>
          </w:tcPr>
          <w:p w14:paraId="1F315257" w14:textId="77777777" w:rsidR="00901E9B" w:rsidRPr="00A2490F" w:rsidRDefault="00901E9B" w:rsidP="006829E1">
            <w:pPr>
              <w:rPr>
                <w:sz w:val="24"/>
              </w:rPr>
            </w:pPr>
            <w:r w:rsidRPr="00A2490F">
              <w:rPr>
                <w:sz w:val="24"/>
              </w:rPr>
              <w:t>3.4.2, 9.2.1 </w:t>
            </w:r>
          </w:p>
        </w:tc>
        <w:tc>
          <w:tcPr>
            <w:tcW w:w="1833" w:type="pct"/>
            <w:tcBorders>
              <w:top w:val="single" w:sz="6" w:space="0" w:color="000000"/>
              <w:left w:val="single" w:sz="6" w:space="0" w:color="000000"/>
              <w:bottom w:val="single" w:sz="6" w:space="0" w:color="000000"/>
              <w:right w:val="single" w:sz="6" w:space="0" w:color="000000"/>
            </w:tcBorders>
          </w:tcPr>
          <w:p w14:paraId="4230A042" w14:textId="77777777" w:rsidR="00901E9B" w:rsidRPr="00A2490F" w:rsidRDefault="00901E9B" w:rsidP="006829E1">
            <w:pPr>
              <w:jc w:val="left"/>
              <w:rPr>
                <w:sz w:val="24"/>
              </w:rPr>
            </w:pPr>
            <w:r w:rsidRPr="00A2490F">
              <w:rPr>
                <w:sz w:val="24"/>
              </w:rPr>
              <w:t>1 машино-место на 5 работников,</w:t>
            </w:r>
            <w:r w:rsidRPr="00A2490F">
              <w:rPr>
                <w:sz w:val="24"/>
              </w:rPr>
              <w:br/>
              <w:t>1 машино-место на 20 койко-мест </w:t>
            </w:r>
          </w:p>
        </w:tc>
      </w:tr>
      <w:tr w:rsidR="00901E9B" w:rsidRPr="00A2490F" w14:paraId="72FA4002" w14:textId="77777777" w:rsidTr="0089189E">
        <w:tc>
          <w:tcPr>
            <w:tcW w:w="2225" w:type="pct"/>
            <w:tcBorders>
              <w:top w:val="single" w:sz="6" w:space="0" w:color="000000"/>
              <w:left w:val="single" w:sz="6" w:space="0" w:color="000000"/>
              <w:bottom w:val="single" w:sz="6" w:space="0" w:color="000000"/>
              <w:right w:val="single" w:sz="6" w:space="0" w:color="000000"/>
            </w:tcBorders>
          </w:tcPr>
          <w:p w14:paraId="0FBF18A1" w14:textId="77777777" w:rsidR="00901E9B" w:rsidRPr="00A2490F" w:rsidRDefault="00901E9B" w:rsidP="006829E1">
            <w:pPr>
              <w:rPr>
                <w:sz w:val="24"/>
              </w:rPr>
            </w:pPr>
            <w:r w:rsidRPr="00A2490F">
              <w:rPr>
                <w:sz w:val="24"/>
              </w:rPr>
              <w:t>Общее пользование водными объектами </w:t>
            </w:r>
          </w:p>
        </w:tc>
        <w:tc>
          <w:tcPr>
            <w:tcW w:w="942" w:type="pct"/>
            <w:tcBorders>
              <w:top w:val="single" w:sz="6" w:space="0" w:color="000000"/>
              <w:left w:val="single" w:sz="6" w:space="0" w:color="000000"/>
              <w:bottom w:val="single" w:sz="6" w:space="0" w:color="000000"/>
              <w:right w:val="single" w:sz="6" w:space="0" w:color="000000"/>
            </w:tcBorders>
          </w:tcPr>
          <w:p w14:paraId="31208B24" w14:textId="77777777" w:rsidR="00901E9B" w:rsidRPr="00A2490F" w:rsidRDefault="00901E9B" w:rsidP="006829E1">
            <w:pPr>
              <w:rPr>
                <w:sz w:val="24"/>
              </w:rPr>
            </w:pPr>
            <w:r w:rsidRPr="00A2490F">
              <w:rPr>
                <w:sz w:val="24"/>
              </w:rPr>
              <w:t>11.1 </w:t>
            </w:r>
          </w:p>
        </w:tc>
        <w:tc>
          <w:tcPr>
            <w:tcW w:w="1833" w:type="pct"/>
            <w:tcBorders>
              <w:top w:val="single" w:sz="6" w:space="0" w:color="000000"/>
              <w:left w:val="single" w:sz="6" w:space="0" w:color="000000"/>
              <w:bottom w:val="single" w:sz="6" w:space="0" w:color="000000"/>
              <w:right w:val="single" w:sz="6" w:space="0" w:color="000000"/>
            </w:tcBorders>
          </w:tcPr>
          <w:p w14:paraId="4886B5D3" w14:textId="77777777" w:rsidR="00901E9B" w:rsidRPr="00A2490F" w:rsidRDefault="00901E9B" w:rsidP="006829E1">
            <w:pPr>
              <w:jc w:val="left"/>
              <w:rPr>
                <w:sz w:val="24"/>
              </w:rPr>
            </w:pPr>
            <w:r w:rsidRPr="00A2490F">
              <w:rPr>
                <w:sz w:val="24"/>
              </w:rPr>
              <w:t xml:space="preserve">1 машино-место на </w:t>
            </w:r>
            <w:smartTag w:uri="urn:schemas-microsoft-com:office:smarttags" w:element="metricconverter">
              <w:smartTagPr>
                <w:attr w:name="ProductID" w:val="25 м2"/>
              </w:smartTagPr>
              <w:r w:rsidRPr="00A2490F">
                <w:rPr>
                  <w:sz w:val="24"/>
                </w:rPr>
                <w:t>25 м</w:t>
              </w:r>
              <w:r w:rsidRPr="00A2490F">
                <w:rPr>
                  <w:sz w:val="24"/>
                  <w:vertAlign w:val="superscript"/>
                </w:rPr>
                <w:t>2</w:t>
              </w:r>
            </w:smartTag>
            <w:r w:rsidRPr="00A2490F">
              <w:rPr>
                <w:sz w:val="24"/>
                <w:vertAlign w:val="superscript"/>
              </w:rPr>
              <w:t xml:space="preserve"> </w:t>
            </w:r>
            <w:r w:rsidRPr="00A2490F">
              <w:rPr>
                <w:sz w:val="24"/>
              </w:rPr>
              <w:t>земельного участка пляжа </w:t>
            </w:r>
          </w:p>
        </w:tc>
      </w:tr>
      <w:tr w:rsidR="00901E9B" w:rsidRPr="00A2490F" w14:paraId="196E8B90" w14:textId="77777777" w:rsidTr="0089189E">
        <w:tc>
          <w:tcPr>
            <w:tcW w:w="2225" w:type="pct"/>
            <w:tcBorders>
              <w:top w:val="single" w:sz="6" w:space="0" w:color="000000"/>
              <w:left w:val="single" w:sz="6" w:space="0" w:color="000000"/>
              <w:bottom w:val="single" w:sz="6" w:space="0" w:color="000000"/>
              <w:right w:val="single" w:sz="6" w:space="0" w:color="000000"/>
            </w:tcBorders>
          </w:tcPr>
          <w:p w14:paraId="05767D33" w14:textId="77777777" w:rsidR="00901E9B" w:rsidRPr="00A2490F" w:rsidRDefault="00901E9B" w:rsidP="006829E1">
            <w:pPr>
              <w:rPr>
                <w:sz w:val="24"/>
              </w:rPr>
            </w:pPr>
            <w:r w:rsidRPr="00A2490F">
              <w:rPr>
                <w:sz w:val="24"/>
              </w:rPr>
              <w:t>Ритуальная деятельность </w:t>
            </w:r>
          </w:p>
        </w:tc>
        <w:tc>
          <w:tcPr>
            <w:tcW w:w="942" w:type="pct"/>
            <w:tcBorders>
              <w:top w:val="single" w:sz="6" w:space="0" w:color="000000"/>
              <w:left w:val="single" w:sz="6" w:space="0" w:color="000000"/>
              <w:bottom w:val="single" w:sz="6" w:space="0" w:color="000000"/>
              <w:right w:val="single" w:sz="6" w:space="0" w:color="000000"/>
            </w:tcBorders>
          </w:tcPr>
          <w:p w14:paraId="2DADB35E" w14:textId="77777777" w:rsidR="00901E9B" w:rsidRPr="00A2490F" w:rsidRDefault="00901E9B" w:rsidP="006829E1">
            <w:pPr>
              <w:rPr>
                <w:sz w:val="24"/>
              </w:rPr>
            </w:pPr>
            <w:r w:rsidRPr="00A2490F">
              <w:rPr>
                <w:sz w:val="24"/>
              </w:rPr>
              <w:t>12.1 </w:t>
            </w:r>
          </w:p>
        </w:tc>
        <w:tc>
          <w:tcPr>
            <w:tcW w:w="1833" w:type="pct"/>
            <w:tcBorders>
              <w:top w:val="single" w:sz="6" w:space="0" w:color="000000"/>
              <w:left w:val="single" w:sz="6" w:space="0" w:color="000000"/>
              <w:bottom w:val="single" w:sz="6" w:space="0" w:color="000000"/>
              <w:right w:val="single" w:sz="6" w:space="0" w:color="000000"/>
            </w:tcBorders>
          </w:tcPr>
          <w:p w14:paraId="7BC6EC92" w14:textId="77777777" w:rsidR="00901E9B" w:rsidRPr="00A2490F" w:rsidRDefault="00901E9B" w:rsidP="006829E1">
            <w:pPr>
              <w:jc w:val="left"/>
              <w:rPr>
                <w:sz w:val="24"/>
              </w:rPr>
            </w:pPr>
            <w:r w:rsidRPr="00A2490F">
              <w:rPr>
                <w:sz w:val="24"/>
              </w:rPr>
              <w:t xml:space="preserve">5 машино-мест на </w:t>
            </w:r>
            <w:smartTag w:uri="urn:schemas-microsoft-com:office:smarttags" w:element="metricconverter">
              <w:smartTagPr>
                <w:attr w:name="ProductID" w:val="1 га"/>
              </w:smartTagPr>
              <w:r w:rsidRPr="00A2490F">
                <w:rPr>
                  <w:sz w:val="24"/>
                </w:rPr>
                <w:t>1 га</w:t>
              </w:r>
            </w:smartTag>
            <w:r w:rsidRPr="00A2490F">
              <w:rPr>
                <w:sz w:val="24"/>
              </w:rPr>
              <w:t xml:space="preserve"> земельного участка кладбища,</w:t>
            </w:r>
            <w:r w:rsidRPr="00A2490F">
              <w:rPr>
                <w:sz w:val="24"/>
              </w:rPr>
              <w:br/>
              <w:t xml:space="preserve">20 машино-мест на </w:t>
            </w:r>
            <w:smartTag w:uri="urn:schemas-microsoft-com:office:smarttags" w:element="metricconverter">
              <w:smartTagPr>
                <w:attr w:name="ProductID" w:val="1 га"/>
              </w:smartTagPr>
              <w:r w:rsidRPr="00A2490F">
                <w:rPr>
                  <w:sz w:val="24"/>
                </w:rPr>
                <w:t>1 га</w:t>
              </w:r>
            </w:smartTag>
            <w:r w:rsidRPr="00A2490F">
              <w:rPr>
                <w:sz w:val="24"/>
              </w:rPr>
              <w:t xml:space="preserve"> земельного участка крематория </w:t>
            </w:r>
          </w:p>
        </w:tc>
      </w:tr>
      <w:tr w:rsidR="00901E9B" w:rsidRPr="00A2490F" w14:paraId="62AC656F" w14:textId="77777777" w:rsidTr="0089189E">
        <w:tc>
          <w:tcPr>
            <w:tcW w:w="2225" w:type="pct"/>
            <w:tcBorders>
              <w:top w:val="single" w:sz="6" w:space="0" w:color="000000"/>
              <w:left w:val="single" w:sz="6" w:space="0" w:color="000000"/>
              <w:bottom w:val="single" w:sz="6" w:space="0" w:color="000000"/>
              <w:right w:val="single" w:sz="6" w:space="0" w:color="000000"/>
            </w:tcBorders>
          </w:tcPr>
          <w:p w14:paraId="40ECC3CB" w14:textId="77777777" w:rsidR="00901E9B" w:rsidRPr="00A2490F" w:rsidRDefault="00901E9B" w:rsidP="006829E1">
            <w:pPr>
              <w:rPr>
                <w:sz w:val="24"/>
              </w:rPr>
            </w:pPr>
            <w:r w:rsidRPr="00A2490F">
              <w:rPr>
                <w:sz w:val="24"/>
              </w:rPr>
              <w:t>Религиозное использование </w:t>
            </w:r>
          </w:p>
        </w:tc>
        <w:tc>
          <w:tcPr>
            <w:tcW w:w="942" w:type="pct"/>
            <w:tcBorders>
              <w:top w:val="single" w:sz="6" w:space="0" w:color="000000"/>
              <w:left w:val="single" w:sz="6" w:space="0" w:color="000000"/>
              <w:bottom w:val="single" w:sz="6" w:space="0" w:color="000000"/>
              <w:right w:val="single" w:sz="6" w:space="0" w:color="000000"/>
            </w:tcBorders>
          </w:tcPr>
          <w:p w14:paraId="56200A3A" w14:textId="77777777" w:rsidR="00901E9B" w:rsidRPr="00A2490F" w:rsidRDefault="00901E9B" w:rsidP="006829E1">
            <w:pPr>
              <w:rPr>
                <w:sz w:val="24"/>
              </w:rPr>
            </w:pPr>
            <w:r w:rsidRPr="00A2490F">
              <w:rPr>
                <w:sz w:val="24"/>
              </w:rPr>
              <w:t>3.7 </w:t>
            </w:r>
          </w:p>
        </w:tc>
        <w:tc>
          <w:tcPr>
            <w:tcW w:w="1833" w:type="pct"/>
            <w:tcBorders>
              <w:top w:val="single" w:sz="6" w:space="0" w:color="000000"/>
              <w:left w:val="single" w:sz="6" w:space="0" w:color="000000"/>
              <w:bottom w:val="single" w:sz="6" w:space="0" w:color="000000"/>
              <w:right w:val="single" w:sz="6" w:space="0" w:color="000000"/>
            </w:tcBorders>
          </w:tcPr>
          <w:p w14:paraId="263537DA" w14:textId="77777777" w:rsidR="00901E9B" w:rsidRPr="00A2490F" w:rsidRDefault="00901E9B" w:rsidP="006829E1">
            <w:pPr>
              <w:jc w:val="left"/>
              <w:rPr>
                <w:sz w:val="24"/>
              </w:rPr>
            </w:pPr>
            <w:r w:rsidRPr="00A2490F">
              <w:rPr>
                <w:sz w:val="24"/>
              </w:rPr>
              <w:t xml:space="preserve">1 машино-место на </w:t>
            </w:r>
            <w:smartTag w:uri="urn:schemas-microsoft-com:office:smarttags" w:element="metricconverter">
              <w:smartTagPr>
                <w:attr w:name="ProductID" w:val="50 м2"/>
              </w:smartTagPr>
              <w:r w:rsidRPr="00A2490F">
                <w:rPr>
                  <w:sz w:val="24"/>
                </w:rPr>
                <w:t>50 м</w:t>
              </w:r>
              <w:r w:rsidRPr="00A2490F">
                <w:rPr>
                  <w:sz w:val="24"/>
                  <w:vertAlign w:val="superscript"/>
                </w:rPr>
                <w:t>2</w:t>
              </w:r>
            </w:smartTag>
            <w:r w:rsidRPr="00A2490F">
              <w:rPr>
                <w:sz w:val="24"/>
                <w:vertAlign w:val="superscript"/>
              </w:rPr>
              <w:t xml:space="preserve"> </w:t>
            </w:r>
            <w:r w:rsidRPr="00A2490F">
              <w:rPr>
                <w:sz w:val="24"/>
              </w:rPr>
              <w:t>общей площади объекта </w:t>
            </w:r>
          </w:p>
        </w:tc>
      </w:tr>
      <w:tr w:rsidR="00901E9B" w:rsidRPr="00A2490F" w14:paraId="4341CD21" w14:textId="77777777" w:rsidTr="0089189E">
        <w:tc>
          <w:tcPr>
            <w:tcW w:w="2225" w:type="pct"/>
            <w:tcBorders>
              <w:top w:val="single" w:sz="6" w:space="0" w:color="000000"/>
              <w:left w:val="single" w:sz="6" w:space="0" w:color="000000"/>
              <w:bottom w:val="single" w:sz="6" w:space="0" w:color="000000"/>
              <w:right w:val="single" w:sz="6" w:space="0" w:color="000000"/>
            </w:tcBorders>
          </w:tcPr>
          <w:p w14:paraId="0ABC38DB" w14:textId="77777777" w:rsidR="00901E9B" w:rsidRPr="00A2490F" w:rsidRDefault="00901E9B" w:rsidP="006829E1">
            <w:pPr>
              <w:rPr>
                <w:sz w:val="24"/>
              </w:rPr>
            </w:pPr>
            <w:r w:rsidRPr="00A2490F">
              <w:rPr>
                <w:sz w:val="24"/>
              </w:rPr>
              <w:t>Железнодорожный транспорт, автомобильный транспорт</w:t>
            </w:r>
          </w:p>
        </w:tc>
        <w:tc>
          <w:tcPr>
            <w:tcW w:w="942" w:type="pct"/>
            <w:tcBorders>
              <w:top w:val="single" w:sz="6" w:space="0" w:color="000000"/>
              <w:left w:val="single" w:sz="6" w:space="0" w:color="000000"/>
              <w:bottom w:val="single" w:sz="6" w:space="0" w:color="000000"/>
              <w:right w:val="single" w:sz="6" w:space="0" w:color="000000"/>
            </w:tcBorders>
          </w:tcPr>
          <w:p w14:paraId="71DDE1C1" w14:textId="77777777" w:rsidR="00901E9B" w:rsidRPr="00A2490F" w:rsidRDefault="00901E9B" w:rsidP="006829E1">
            <w:pPr>
              <w:rPr>
                <w:sz w:val="24"/>
              </w:rPr>
            </w:pPr>
            <w:r w:rsidRPr="00A2490F">
              <w:rPr>
                <w:sz w:val="24"/>
              </w:rPr>
              <w:t>7.1, 7.2 </w:t>
            </w:r>
          </w:p>
        </w:tc>
        <w:tc>
          <w:tcPr>
            <w:tcW w:w="1833" w:type="pct"/>
            <w:tcBorders>
              <w:top w:val="single" w:sz="6" w:space="0" w:color="000000"/>
              <w:left w:val="single" w:sz="6" w:space="0" w:color="000000"/>
              <w:bottom w:val="single" w:sz="6" w:space="0" w:color="000000"/>
              <w:right w:val="single" w:sz="6" w:space="0" w:color="000000"/>
            </w:tcBorders>
          </w:tcPr>
          <w:p w14:paraId="682A8BCB" w14:textId="77777777" w:rsidR="00901E9B" w:rsidRPr="00A2490F" w:rsidRDefault="00901E9B" w:rsidP="006829E1">
            <w:pPr>
              <w:jc w:val="left"/>
              <w:rPr>
                <w:sz w:val="24"/>
              </w:rPr>
            </w:pPr>
            <w:r w:rsidRPr="00A2490F">
              <w:rPr>
                <w:sz w:val="24"/>
              </w:rPr>
              <w:t>1 машино-место на 10 пассажиров, прибывающих в час пик, а также 1 машино-место на 5 работников </w:t>
            </w:r>
          </w:p>
        </w:tc>
      </w:tr>
      <w:tr w:rsidR="00901E9B" w:rsidRPr="00A2490F" w14:paraId="607E0F39" w14:textId="77777777" w:rsidTr="0089189E">
        <w:tc>
          <w:tcPr>
            <w:tcW w:w="2225" w:type="pct"/>
            <w:tcBorders>
              <w:top w:val="single" w:sz="6" w:space="0" w:color="000000"/>
              <w:left w:val="single" w:sz="6" w:space="0" w:color="000000"/>
              <w:bottom w:val="single" w:sz="6" w:space="0" w:color="000000"/>
              <w:right w:val="single" w:sz="6" w:space="0" w:color="000000"/>
            </w:tcBorders>
          </w:tcPr>
          <w:p w14:paraId="4E67316C" w14:textId="77777777" w:rsidR="00901E9B" w:rsidRPr="00A2490F" w:rsidRDefault="00901E9B" w:rsidP="006829E1">
            <w:pPr>
              <w:rPr>
                <w:sz w:val="24"/>
              </w:rPr>
            </w:pPr>
            <w:r w:rsidRPr="00A2490F">
              <w:rPr>
                <w:sz w:val="24"/>
              </w:rPr>
              <w:t>Объекты торговли (торговые центры, торгово-развлекательные центры (комплексы))</w:t>
            </w:r>
          </w:p>
        </w:tc>
        <w:tc>
          <w:tcPr>
            <w:tcW w:w="942" w:type="pct"/>
            <w:tcBorders>
              <w:top w:val="single" w:sz="6" w:space="0" w:color="000000"/>
              <w:left w:val="single" w:sz="6" w:space="0" w:color="000000"/>
              <w:bottom w:val="single" w:sz="6" w:space="0" w:color="000000"/>
              <w:right w:val="single" w:sz="6" w:space="0" w:color="000000"/>
            </w:tcBorders>
          </w:tcPr>
          <w:p w14:paraId="67DFCC2E" w14:textId="77777777" w:rsidR="00901E9B" w:rsidRPr="00A2490F" w:rsidRDefault="00901E9B" w:rsidP="006829E1">
            <w:pPr>
              <w:rPr>
                <w:sz w:val="24"/>
              </w:rPr>
            </w:pPr>
            <w:r w:rsidRPr="00A2490F">
              <w:rPr>
                <w:sz w:val="24"/>
              </w:rPr>
              <w:t>4.2 </w:t>
            </w:r>
          </w:p>
        </w:tc>
        <w:tc>
          <w:tcPr>
            <w:tcW w:w="1833" w:type="pct"/>
            <w:tcBorders>
              <w:top w:val="single" w:sz="6" w:space="0" w:color="000000"/>
              <w:left w:val="single" w:sz="6" w:space="0" w:color="000000"/>
              <w:bottom w:val="single" w:sz="6" w:space="0" w:color="000000"/>
              <w:right w:val="single" w:sz="6" w:space="0" w:color="000000"/>
            </w:tcBorders>
          </w:tcPr>
          <w:p w14:paraId="0FA8F9A6" w14:textId="77777777" w:rsidR="00901E9B" w:rsidRPr="00A2490F" w:rsidRDefault="00901E9B" w:rsidP="006829E1">
            <w:pPr>
              <w:rPr>
                <w:sz w:val="24"/>
              </w:rPr>
            </w:pPr>
            <w:r w:rsidRPr="00A2490F">
              <w:rPr>
                <w:sz w:val="24"/>
              </w:rPr>
              <w:t xml:space="preserve">1 машино-место на </w:t>
            </w:r>
            <w:smartTag w:uri="urn:schemas-microsoft-com:office:smarttags" w:element="metricconverter">
              <w:smartTagPr>
                <w:attr w:name="ProductID" w:val="50 м2"/>
              </w:smartTagPr>
              <w:r w:rsidRPr="00A2490F">
                <w:rPr>
                  <w:sz w:val="24"/>
                </w:rPr>
                <w:t>50 м</w:t>
              </w:r>
              <w:r w:rsidRPr="00A2490F">
                <w:rPr>
                  <w:sz w:val="24"/>
                  <w:vertAlign w:val="superscript"/>
                </w:rPr>
                <w:t>2</w:t>
              </w:r>
            </w:smartTag>
            <w:r w:rsidRPr="00A2490F">
              <w:rPr>
                <w:sz w:val="24"/>
                <w:vertAlign w:val="superscript"/>
              </w:rPr>
              <w:t xml:space="preserve"> </w:t>
            </w:r>
            <w:r w:rsidRPr="00A2490F">
              <w:rPr>
                <w:sz w:val="24"/>
              </w:rPr>
              <w:t>общей площади, а также 1 машино-место на 5 работников </w:t>
            </w:r>
          </w:p>
        </w:tc>
      </w:tr>
      <w:tr w:rsidR="00901E9B" w:rsidRPr="00A2490F" w14:paraId="52C7701D" w14:textId="77777777" w:rsidTr="0089189E">
        <w:tc>
          <w:tcPr>
            <w:tcW w:w="2225" w:type="pct"/>
            <w:tcBorders>
              <w:top w:val="single" w:sz="6" w:space="0" w:color="000000"/>
              <w:left w:val="single" w:sz="6" w:space="0" w:color="000000"/>
              <w:bottom w:val="single" w:sz="6" w:space="0" w:color="000000"/>
              <w:right w:val="single" w:sz="6" w:space="0" w:color="000000"/>
            </w:tcBorders>
          </w:tcPr>
          <w:p w14:paraId="5F1AE734" w14:textId="77777777" w:rsidR="00901E9B" w:rsidRPr="00A2490F" w:rsidRDefault="00901E9B" w:rsidP="006829E1">
            <w:pPr>
              <w:rPr>
                <w:sz w:val="24"/>
              </w:rPr>
            </w:pPr>
            <w:r w:rsidRPr="00A2490F">
              <w:rPr>
                <w:sz w:val="24"/>
              </w:rPr>
              <w:t>Магазины, рынки </w:t>
            </w:r>
          </w:p>
        </w:tc>
        <w:tc>
          <w:tcPr>
            <w:tcW w:w="942" w:type="pct"/>
            <w:tcBorders>
              <w:top w:val="single" w:sz="6" w:space="0" w:color="000000"/>
              <w:left w:val="single" w:sz="6" w:space="0" w:color="000000"/>
              <w:bottom w:val="single" w:sz="6" w:space="0" w:color="000000"/>
              <w:right w:val="single" w:sz="6" w:space="0" w:color="000000"/>
            </w:tcBorders>
          </w:tcPr>
          <w:p w14:paraId="2624AC81" w14:textId="77777777" w:rsidR="00901E9B" w:rsidRPr="00A2490F" w:rsidRDefault="00901E9B" w:rsidP="006829E1">
            <w:pPr>
              <w:rPr>
                <w:sz w:val="24"/>
              </w:rPr>
            </w:pPr>
            <w:r w:rsidRPr="00A2490F">
              <w:rPr>
                <w:sz w:val="24"/>
              </w:rPr>
              <w:t>4.4, 4.3 </w:t>
            </w:r>
          </w:p>
        </w:tc>
        <w:tc>
          <w:tcPr>
            <w:tcW w:w="1833" w:type="pct"/>
            <w:tcBorders>
              <w:top w:val="single" w:sz="6" w:space="0" w:color="000000"/>
              <w:left w:val="single" w:sz="6" w:space="0" w:color="000000"/>
              <w:bottom w:val="single" w:sz="6" w:space="0" w:color="000000"/>
              <w:right w:val="single" w:sz="6" w:space="0" w:color="000000"/>
            </w:tcBorders>
          </w:tcPr>
          <w:p w14:paraId="67FA98F1" w14:textId="77777777" w:rsidR="00901E9B" w:rsidRPr="00A2490F" w:rsidRDefault="00901E9B" w:rsidP="006829E1">
            <w:pPr>
              <w:jc w:val="left"/>
              <w:rPr>
                <w:sz w:val="24"/>
              </w:rPr>
            </w:pPr>
            <w:r w:rsidRPr="00A2490F">
              <w:rPr>
                <w:sz w:val="24"/>
              </w:rPr>
              <w:t xml:space="preserve">1 машино-место на </w:t>
            </w:r>
            <w:smartTag w:uri="urn:schemas-microsoft-com:office:smarttags" w:element="metricconverter">
              <w:smartTagPr>
                <w:attr w:name="ProductID" w:val="14 м2"/>
              </w:smartTagPr>
              <w:r w:rsidRPr="00A2490F">
                <w:rPr>
                  <w:sz w:val="24"/>
                </w:rPr>
                <w:t>14 м</w:t>
              </w:r>
              <w:r w:rsidRPr="00A2490F">
                <w:rPr>
                  <w:sz w:val="24"/>
                  <w:vertAlign w:val="superscript"/>
                </w:rPr>
                <w:t>2</w:t>
              </w:r>
            </w:smartTag>
            <w:r w:rsidRPr="00A2490F">
              <w:rPr>
                <w:sz w:val="24"/>
              </w:rPr>
              <w:t xml:space="preserve"> торговой площади для объектов с площадью торгового зала </w:t>
            </w:r>
            <w:r w:rsidRPr="00A2490F">
              <w:rPr>
                <w:sz w:val="24"/>
              </w:rPr>
              <w:lastRenderedPageBreak/>
              <w:t xml:space="preserve">более </w:t>
            </w:r>
            <w:smartTag w:uri="urn:schemas-microsoft-com:office:smarttags" w:element="metricconverter">
              <w:smartTagPr>
                <w:attr w:name="ProductID" w:val="3500 м2"/>
              </w:smartTagPr>
              <w:r w:rsidRPr="00A2490F">
                <w:rPr>
                  <w:sz w:val="24"/>
                </w:rPr>
                <w:t>3500 м</w:t>
              </w:r>
              <w:r w:rsidRPr="00A2490F">
                <w:rPr>
                  <w:sz w:val="24"/>
                  <w:vertAlign w:val="superscript"/>
                </w:rPr>
                <w:t>2</w:t>
              </w:r>
            </w:smartTag>
            <w:r w:rsidRPr="00A2490F">
              <w:rPr>
                <w:sz w:val="24"/>
              </w:rPr>
              <w:t>,</w:t>
            </w:r>
            <w:r w:rsidRPr="00A2490F">
              <w:rPr>
                <w:sz w:val="24"/>
              </w:rPr>
              <w:br/>
              <w:t xml:space="preserve">1 машино-место на </w:t>
            </w:r>
            <w:smartTag w:uri="urn:schemas-microsoft-com:office:smarttags" w:element="metricconverter">
              <w:smartTagPr>
                <w:attr w:name="ProductID" w:val="20 м2"/>
              </w:smartTagPr>
              <w:r w:rsidRPr="00A2490F">
                <w:rPr>
                  <w:sz w:val="24"/>
                </w:rPr>
                <w:t>20 м</w:t>
              </w:r>
              <w:r w:rsidRPr="00A2490F">
                <w:rPr>
                  <w:sz w:val="24"/>
                  <w:vertAlign w:val="superscript"/>
                </w:rPr>
                <w:t>2</w:t>
              </w:r>
            </w:smartTag>
            <w:r w:rsidRPr="00A2490F">
              <w:rPr>
                <w:sz w:val="24"/>
                <w:vertAlign w:val="superscript"/>
              </w:rPr>
              <w:t xml:space="preserve"> </w:t>
            </w:r>
            <w:r w:rsidRPr="00A2490F">
              <w:rPr>
                <w:sz w:val="24"/>
              </w:rPr>
              <w:t xml:space="preserve">торговой площади для объектов с площадью торгового зала от 200 до </w:t>
            </w:r>
            <w:smartTag w:uri="urn:schemas-microsoft-com:office:smarttags" w:element="metricconverter">
              <w:smartTagPr>
                <w:attr w:name="ProductID" w:val="3500 м2"/>
              </w:smartTagPr>
              <w:r w:rsidRPr="00A2490F">
                <w:rPr>
                  <w:sz w:val="24"/>
                </w:rPr>
                <w:t>3500 м</w:t>
              </w:r>
              <w:r w:rsidRPr="00A2490F">
                <w:rPr>
                  <w:sz w:val="24"/>
                  <w:vertAlign w:val="superscript"/>
                </w:rPr>
                <w:t>2</w:t>
              </w:r>
            </w:smartTag>
            <w:r w:rsidRPr="00A2490F">
              <w:rPr>
                <w:sz w:val="24"/>
              </w:rPr>
              <w:t>,</w:t>
            </w:r>
          </w:p>
          <w:p w14:paraId="13CA4BB7" w14:textId="77777777" w:rsidR="00901E9B" w:rsidRPr="00A2490F" w:rsidRDefault="00901E9B" w:rsidP="006829E1">
            <w:pPr>
              <w:jc w:val="left"/>
              <w:rPr>
                <w:sz w:val="24"/>
              </w:rPr>
            </w:pPr>
            <w:r w:rsidRPr="00A2490F">
              <w:rPr>
                <w:sz w:val="24"/>
              </w:rPr>
              <w:t xml:space="preserve">1 машино-место на </w:t>
            </w:r>
            <w:smartTag w:uri="urn:schemas-microsoft-com:office:smarttags" w:element="metricconverter">
              <w:smartTagPr>
                <w:attr w:name="ProductID" w:val="50 м2"/>
              </w:smartTagPr>
              <w:r w:rsidRPr="00A2490F">
                <w:rPr>
                  <w:sz w:val="24"/>
                </w:rPr>
                <w:t>50 м</w:t>
              </w:r>
              <w:r w:rsidRPr="00A2490F">
                <w:rPr>
                  <w:sz w:val="24"/>
                  <w:vertAlign w:val="superscript"/>
                </w:rPr>
                <w:t>2</w:t>
              </w:r>
            </w:smartTag>
            <w:r w:rsidRPr="00A2490F">
              <w:rPr>
                <w:sz w:val="24"/>
                <w:vertAlign w:val="superscript"/>
              </w:rPr>
              <w:t xml:space="preserve"> </w:t>
            </w:r>
            <w:r w:rsidRPr="00A2490F">
              <w:rPr>
                <w:sz w:val="24"/>
              </w:rPr>
              <w:t xml:space="preserve">торговой площади для объектов с площадью торгового зала от 50 до </w:t>
            </w:r>
            <w:smartTag w:uri="urn:schemas-microsoft-com:office:smarttags" w:element="metricconverter">
              <w:smartTagPr>
                <w:attr w:name="ProductID" w:val="200 м2"/>
              </w:smartTagPr>
              <w:r w:rsidRPr="00A2490F">
                <w:rPr>
                  <w:sz w:val="24"/>
                </w:rPr>
                <w:t>200 м</w:t>
              </w:r>
              <w:r w:rsidRPr="00A2490F">
                <w:rPr>
                  <w:sz w:val="24"/>
                  <w:vertAlign w:val="superscript"/>
                </w:rPr>
                <w:t>2</w:t>
              </w:r>
            </w:smartTag>
            <w:r w:rsidRPr="00A2490F">
              <w:rPr>
                <w:sz w:val="24"/>
              </w:rPr>
              <w:t>,</w:t>
            </w:r>
            <w:r w:rsidRPr="00A2490F">
              <w:rPr>
                <w:sz w:val="24"/>
              </w:rPr>
              <w:br/>
              <w:t>1 машино-место на 5 работников </w:t>
            </w:r>
          </w:p>
        </w:tc>
      </w:tr>
      <w:tr w:rsidR="00901E9B" w:rsidRPr="00A2490F" w14:paraId="2B4E0F38" w14:textId="77777777" w:rsidTr="0089189E">
        <w:tc>
          <w:tcPr>
            <w:tcW w:w="2225" w:type="pct"/>
            <w:tcBorders>
              <w:top w:val="single" w:sz="6" w:space="0" w:color="000000"/>
              <w:left w:val="single" w:sz="6" w:space="0" w:color="000000"/>
              <w:bottom w:val="single" w:sz="4" w:space="0" w:color="auto"/>
              <w:right w:val="single" w:sz="6" w:space="0" w:color="000000"/>
            </w:tcBorders>
          </w:tcPr>
          <w:p w14:paraId="4824F10F" w14:textId="77777777" w:rsidR="00901E9B" w:rsidRPr="00A2490F" w:rsidRDefault="00901E9B" w:rsidP="006829E1">
            <w:pPr>
              <w:rPr>
                <w:sz w:val="24"/>
              </w:rPr>
            </w:pPr>
            <w:r w:rsidRPr="00A2490F">
              <w:rPr>
                <w:sz w:val="24"/>
              </w:rPr>
              <w:lastRenderedPageBreak/>
              <w:t>Пищевая промышленность, строительная промышленность,</w:t>
            </w:r>
          </w:p>
        </w:tc>
        <w:tc>
          <w:tcPr>
            <w:tcW w:w="942" w:type="pct"/>
            <w:tcBorders>
              <w:top w:val="single" w:sz="6" w:space="0" w:color="000000"/>
              <w:left w:val="single" w:sz="6" w:space="0" w:color="000000"/>
              <w:bottom w:val="single" w:sz="4" w:space="0" w:color="auto"/>
              <w:right w:val="single" w:sz="6" w:space="0" w:color="000000"/>
            </w:tcBorders>
          </w:tcPr>
          <w:p w14:paraId="4C40B533" w14:textId="77777777" w:rsidR="00901E9B" w:rsidRPr="00A2490F" w:rsidRDefault="00901E9B" w:rsidP="006829E1">
            <w:pPr>
              <w:rPr>
                <w:sz w:val="24"/>
              </w:rPr>
            </w:pPr>
            <w:r w:rsidRPr="00A2490F">
              <w:rPr>
                <w:sz w:val="24"/>
              </w:rPr>
              <w:t>6.4, 6.6</w:t>
            </w:r>
          </w:p>
        </w:tc>
        <w:tc>
          <w:tcPr>
            <w:tcW w:w="1833" w:type="pct"/>
            <w:tcBorders>
              <w:top w:val="single" w:sz="6" w:space="0" w:color="000000"/>
              <w:left w:val="single" w:sz="6" w:space="0" w:color="000000"/>
              <w:bottom w:val="single" w:sz="4" w:space="0" w:color="auto"/>
              <w:right w:val="single" w:sz="6" w:space="0" w:color="000000"/>
            </w:tcBorders>
          </w:tcPr>
          <w:p w14:paraId="69743CD1" w14:textId="77777777" w:rsidR="00901E9B" w:rsidRPr="00A2490F" w:rsidRDefault="00901E9B" w:rsidP="006829E1">
            <w:pPr>
              <w:jc w:val="left"/>
              <w:rPr>
                <w:sz w:val="24"/>
              </w:rPr>
            </w:pPr>
            <w:r w:rsidRPr="00A2490F">
              <w:rPr>
                <w:sz w:val="24"/>
              </w:rPr>
              <w:t>1 машино-место на 5 работников в максимальную смену </w:t>
            </w:r>
          </w:p>
        </w:tc>
      </w:tr>
    </w:tbl>
    <w:p w14:paraId="6CAAA365" w14:textId="77777777" w:rsidR="00901E9B" w:rsidRPr="00756C38" w:rsidRDefault="00901E9B" w:rsidP="00901E9B">
      <w:pPr>
        <w:spacing w:before="240"/>
        <w:ind w:firstLine="708"/>
        <w:rPr>
          <w:szCs w:val="22"/>
        </w:rPr>
      </w:pPr>
      <w:r w:rsidRPr="00756C38">
        <w:rPr>
          <w:szCs w:val="22"/>
        </w:rPr>
        <w:t>2</w:t>
      </w:r>
      <w:r>
        <w:rPr>
          <w:szCs w:val="22"/>
        </w:rPr>
        <w:t>2</w:t>
      </w:r>
      <w:r w:rsidRPr="00756C38">
        <w:rPr>
          <w:szCs w:val="22"/>
        </w:rPr>
        <w:t>. Для видов использования, не указанных в таблице 2 настоящего раздела, минимальное количество машино-мест для хранения индивидуального транспорта на земельных участках определяется по аналогии с видами использования, указанными в таблице 2 настоящей статьи Правил.</w:t>
      </w:r>
      <w:r>
        <w:rPr>
          <w:szCs w:val="22"/>
        </w:rPr>
        <w:t xml:space="preserve">  </w:t>
      </w:r>
      <w:r w:rsidRPr="00756C38">
        <w:rPr>
          <w:szCs w:val="22"/>
        </w:rPr>
        <w:t> </w:t>
      </w:r>
    </w:p>
    <w:p w14:paraId="694B418A" w14:textId="77777777" w:rsidR="00901E9B" w:rsidRPr="00756C38" w:rsidRDefault="00901E9B" w:rsidP="00901E9B">
      <w:pPr>
        <w:ind w:firstLine="708"/>
        <w:rPr>
          <w:szCs w:val="22"/>
        </w:rPr>
      </w:pPr>
      <w:r w:rsidRPr="00756C38">
        <w:rPr>
          <w:szCs w:val="22"/>
        </w:rPr>
        <w:t>2</w:t>
      </w:r>
      <w:r>
        <w:rPr>
          <w:szCs w:val="22"/>
        </w:rPr>
        <w:t>3</w:t>
      </w:r>
      <w:r w:rsidRPr="00756C38">
        <w:rPr>
          <w:szCs w:val="22"/>
        </w:rPr>
        <w:t>. При использовании земельного участка с несколькими видами разрешенного использования, минимальное количество машино-мест для хранения индивидуального транспорта определяется как сумма требуемых в соответствии пунктом 24 настоящих Правил машино-мест для всех видов использования земельного участка.</w:t>
      </w:r>
      <w:r>
        <w:rPr>
          <w:szCs w:val="22"/>
        </w:rPr>
        <w:t xml:space="preserve">  </w:t>
      </w:r>
      <w:r w:rsidRPr="00756C38">
        <w:rPr>
          <w:szCs w:val="22"/>
        </w:rPr>
        <w:t> </w:t>
      </w:r>
    </w:p>
    <w:p w14:paraId="071E420C" w14:textId="77777777" w:rsidR="00901E9B" w:rsidRPr="00756C38" w:rsidRDefault="00901E9B" w:rsidP="00901E9B">
      <w:pPr>
        <w:ind w:firstLine="708"/>
        <w:rPr>
          <w:szCs w:val="22"/>
        </w:rPr>
      </w:pPr>
      <w:r w:rsidRPr="00756C38">
        <w:rPr>
          <w:szCs w:val="22"/>
        </w:rPr>
        <w:t>2</w:t>
      </w:r>
      <w:r>
        <w:rPr>
          <w:szCs w:val="22"/>
        </w:rPr>
        <w:t>4</w:t>
      </w:r>
      <w:r w:rsidRPr="00756C38">
        <w:rPr>
          <w:szCs w:val="22"/>
        </w:rPr>
        <w:t>. Машино-места для хранения индивидуального автотранспорта, необходимые в соответствии с настоящими Правилами, могут быть организованы в виде:</w:t>
      </w:r>
      <w:r>
        <w:rPr>
          <w:szCs w:val="22"/>
        </w:rPr>
        <w:t xml:space="preserve">  </w:t>
      </w:r>
      <w:r w:rsidRPr="00756C38">
        <w:rPr>
          <w:szCs w:val="22"/>
        </w:rPr>
        <w:t> </w:t>
      </w:r>
    </w:p>
    <w:p w14:paraId="2ED883F4" w14:textId="77777777" w:rsidR="00901E9B" w:rsidRPr="00756C38" w:rsidRDefault="00901E9B" w:rsidP="00901E9B">
      <w:pPr>
        <w:ind w:firstLine="708"/>
        <w:rPr>
          <w:szCs w:val="22"/>
        </w:rPr>
      </w:pPr>
      <w:r w:rsidRPr="00756C38">
        <w:rPr>
          <w:szCs w:val="22"/>
        </w:rPr>
        <w:t>отдельно стоящих и пристроенных гаражей, в том числе подземных, предназначенных для хранения автотранспорта,</w:t>
      </w:r>
      <w:r>
        <w:rPr>
          <w:szCs w:val="22"/>
        </w:rPr>
        <w:t xml:space="preserve">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 </w:t>
      </w:r>
      <w:r w:rsidRPr="00756C38">
        <w:rPr>
          <w:szCs w:val="22"/>
        </w:rPr>
        <w:t xml:space="preserve">относящихся к виду разрешенного использования </w:t>
      </w:r>
      <w:r>
        <w:rPr>
          <w:szCs w:val="22"/>
        </w:rPr>
        <w:t>«Хранение автотранспорта»</w:t>
      </w:r>
      <w:r w:rsidRPr="00756C38">
        <w:rPr>
          <w:szCs w:val="22"/>
        </w:rPr>
        <w:t xml:space="preserve"> (код 2.7.1);</w:t>
      </w:r>
      <w:r>
        <w:rPr>
          <w:szCs w:val="22"/>
        </w:rPr>
        <w:t xml:space="preserve">  </w:t>
      </w:r>
      <w:r w:rsidRPr="00756C38">
        <w:rPr>
          <w:szCs w:val="22"/>
        </w:rPr>
        <w:t> </w:t>
      </w:r>
    </w:p>
    <w:p w14:paraId="434AE6F5" w14:textId="77777777" w:rsidR="00901E9B" w:rsidRPr="00756C38" w:rsidRDefault="00901E9B" w:rsidP="00901E9B">
      <w:pPr>
        <w:ind w:firstLine="708"/>
        <w:rPr>
          <w:szCs w:val="22"/>
        </w:rPr>
      </w:pPr>
      <w:r w:rsidRPr="00756C38">
        <w:rPr>
          <w:szCs w:val="22"/>
        </w:rPr>
        <w:t>постоянных или временных гаражей</w:t>
      </w:r>
      <w:r>
        <w:rPr>
          <w:szCs w:val="22"/>
        </w:rPr>
        <w:t>,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r w:rsidRPr="00756C38">
        <w:rPr>
          <w:szCs w:val="22"/>
        </w:rPr>
        <w:t xml:space="preserve"> относящихся к виду разрешенного использования </w:t>
      </w:r>
      <w:r>
        <w:rPr>
          <w:szCs w:val="22"/>
        </w:rPr>
        <w:t>«Служебные гаражи»</w:t>
      </w:r>
      <w:r w:rsidRPr="00756C38">
        <w:rPr>
          <w:szCs w:val="22"/>
        </w:rPr>
        <w:t xml:space="preserve"> (код 4.9).</w:t>
      </w:r>
      <w:r>
        <w:rPr>
          <w:szCs w:val="22"/>
        </w:rPr>
        <w:t xml:space="preserve">  </w:t>
      </w:r>
    </w:p>
    <w:p w14:paraId="2B8B0B23" w14:textId="77777777" w:rsidR="00901E9B" w:rsidRPr="00756C38" w:rsidRDefault="00901E9B" w:rsidP="00901E9B">
      <w:pPr>
        <w:ind w:firstLine="708"/>
        <w:rPr>
          <w:szCs w:val="22"/>
          <w:lang w:eastAsia="en-US"/>
        </w:rPr>
      </w:pPr>
      <w:r w:rsidRPr="00756C38">
        <w:rPr>
          <w:szCs w:val="22"/>
          <w:lang w:eastAsia="en-US"/>
        </w:rPr>
        <w:t>2</w:t>
      </w:r>
      <w:r>
        <w:rPr>
          <w:szCs w:val="22"/>
          <w:lang w:eastAsia="en-US"/>
        </w:rPr>
        <w:t>5</w:t>
      </w:r>
      <w:r w:rsidRPr="00756C38">
        <w:rPr>
          <w:szCs w:val="22"/>
          <w:lang w:eastAsia="en-US"/>
        </w:rPr>
        <w:t xml:space="preserve">. Машино-места для хранения индивидуального автотранспорта, необходимые в соответствии с настоящими Правилами, размещаются на земельном участке или на иных земельных участках (стоянках-спутниках), </w:t>
      </w:r>
      <w:r w:rsidRPr="00756C38">
        <w:rPr>
          <w:szCs w:val="22"/>
          <w:lang w:eastAsia="en-US"/>
        </w:rPr>
        <w:lastRenderedPageBreak/>
        <w:t>расположенных в пределах квартала и предназначенных для размещения гаражей и автостоянок.</w:t>
      </w:r>
      <w:r>
        <w:rPr>
          <w:szCs w:val="22"/>
          <w:lang w:eastAsia="en-US"/>
        </w:rPr>
        <w:t xml:space="preserve">  </w:t>
      </w:r>
      <w:r w:rsidRPr="00756C38">
        <w:rPr>
          <w:szCs w:val="22"/>
          <w:lang w:eastAsia="en-US"/>
        </w:rPr>
        <w:t xml:space="preserve"> </w:t>
      </w:r>
    </w:p>
    <w:p w14:paraId="10371828" w14:textId="77777777" w:rsidR="00901E9B" w:rsidRPr="00756C38" w:rsidRDefault="00901E9B" w:rsidP="00901E9B">
      <w:pPr>
        <w:ind w:firstLine="708"/>
        <w:rPr>
          <w:szCs w:val="22"/>
          <w:lang w:eastAsia="en-US"/>
        </w:rPr>
      </w:pPr>
      <w:r w:rsidRPr="00756C38">
        <w:rPr>
          <w:szCs w:val="22"/>
          <w:lang w:eastAsia="en-US"/>
        </w:rPr>
        <w:t>На земельном участке до</w:t>
      </w:r>
      <w:r>
        <w:rPr>
          <w:szCs w:val="22"/>
          <w:lang w:eastAsia="en-US"/>
        </w:rPr>
        <w:t xml:space="preserve">лжно быть размещено не менее 50 </w:t>
      </w:r>
      <w:r w:rsidRPr="00756C38">
        <w:rPr>
          <w:szCs w:val="22"/>
          <w:lang w:eastAsia="en-US"/>
        </w:rPr>
        <w:t>% минимального расчетного количества машино-мест для хранения индивидуального автотранспорта.</w:t>
      </w:r>
    </w:p>
    <w:p w14:paraId="2CA6733A" w14:textId="77777777" w:rsidR="00901E9B" w:rsidRPr="00756C38" w:rsidRDefault="00901E9B" w:rsidP="00901E9B">
      <w:pPr>
        <w:ind w:firstLine="708"/>
        <w:rPr>
          <w:szCs w:val="22"/>
          <w:lang w:eastAsia="en-US"/>
        </w:rPr>
      </w:pPr>
      <w:r w:rsidRPr="00756C38">
        <w:rPr>
          <w:szCs w:val="22"/>
          <w:lang w:eastAsia="en-US"/>
        </w:rPr>
        <w:t>При разме</w:t>
      </w:r>
      <w:r>
        <w:rPr>
          <w:szCs w:val="22"/>
          <w:lang w:eastAsia="en-US"/>
        </w:rPr>
        <w:t xml:space="preserve">щении машино-мест не менее 12,5 </w:t>
      </w:r>
      <w:r w:rsidRPr="00756C38">
        <w:rPr>
          <w:szCs w:val="22"/>
          <w:lang w:eastAsia="en-US"/>
        </w:rPr>
        <w:t>% требуемого количества машино-мест должно быть размещено на открытых парковках в границах земельного участка.</w:t>
      </w:r>
      <w:r>
        <w:rPr>
          <w:szCs w:val="22"/>
          <w:lang w:eastAsia="en-US"/>
        </w:rPr>
        <w:t xml:space="preserve">  </w:t>
      </w:r>
      <w:r w:rsidRPr="00756C38">
        <w:rPr>
          <w:szCs w:val="22"/>
          <w:lang w:eastAsia="en-US"/>
        </w:rPr>
        <w:t xml:space="preserve"> </w:t>
      </w:r>
    </w:p>
    <w:p w14:paraId="089F307F" w14:textId="77777777" w:rsidR="00901E9B" w:rsidRPr="00756C38" w:rsidRDefault="00901E9B" w:rsidP="00901E9B">
      <w:pPr>
        <w:ind w:firstLine="708"/>
        <w:rPr>
          <w:szCs w:val="22"/>
          <w:lang w:eastAsia="en-US"/>
        </w:rPr>
      </w:pPr>
      <w:r w:rsidRPr="00756C38">
        <w:rPr>
          <w:szCs w:val="22"/>
          <w:lang w:eastAsia="en-US"/>
        </w:rPr>
        <w:t>2</w:t>
      </w:r>
      <w:r>
        <w:rPr>
          <w:szCs w:val="22"/>
          <w:lang w:eastAsia="en-US"/>
        </w:rPr>
        <w:t>6</w:t>
      </w:r>
      <w:r w:rsidRPr="00756C38">
        <w:rPr>
          <w:szCs w:val="22"/>
          <w:lang w:eastAsia="en-US"/>
        </w:rPr>
        <w:t>. Земельные участки стоянок-спутников, допустимые для размещения машино-мест в соответствии с требованиями настоящего пункта и обоснованные при подготовке документации по планировке территории, должны располагаться:</w:t>
      </w:r>
      <w:r>
        <w:rPr>
          <w:szCs w:val="22"/>
          <w:lang w:eastAsia="en-US"/>
        </w:rPr>
        <w:t xml:space="preserve">  </w:t>
      </w:r>
      <w:r w:rsidRPr="00756C38">
        <w:rPr>
          <w:szCs w:val="22"/>
          <w:lang w:eastAsia="en-US"/>
        </w:rPr>
        <w:t xml:space="preserve"> </w:t>
      </w:r>
    </w:p>
    <w:p w14:paraId="5E1422FF" w14:textId="3686BA93" w:rsidR="00901E9B" w:rsidRPr="00756C38" w:rsidRDefault="00520F29" w:rsidP="00901E9B">
      <w:pPr>
        <w:ind w:firstLine="708"/>
        <w:rPr>
          <w:szCs w:val="22"/>
          <w:lang w:eastAsia="en-US"/>
        </w:rPr>
      </w:pPr>
      <w:r>
        <w:rPr>
          <w:szCs w:val="22"/>
          <w:lang w:eastAsia="en-US"/>
        </w:rPr>
        <w:t xml:space="preserve">- </w:t>
      </w:r>
      <w:r w:rsidR="00901E9B" w:rsidRPr="00756C38">
        <w:rPr>
          <w:szCs w:val="22"/>
          <w:lang w:eastAsia="en-US"/>
        </w:rPr>
        <w:t xml:space="preserve">для всех видов использования - на расстоянии в пределах пешеходной доступности не более </w:t>
      </w:r>
      <w:smartTag w:uri="urn:schemas-microsoft-com:office:smarttags" w:element="metricconverter">
        <w:smartTagPr>
          <w:attr w:name="ProductID" w:val="400 метров"/>
        </w:smartTagPr>
        <w:r w:rsidR="00901E9B" w:rsidRPr="00756C38">
          <w:rPr>
            <w:szCs w:val="22"/>
            <w:lang w:eastAsia="en-US"/>
          </w:rPr>
          <w:t>400 метров</w:t>
        </w:r>
      </w:smartTag>
      <w:r w:rsidR="00901E9B" w:rsidRPr="00756C38">
        <w:rPr>
          <w:szCs w:val="22"/>
          <w:lang w:eastAsia="en-US"/>
        </w:rPr>
        <w:t>;</w:t>
      </w:r>
      <w:r w:rsidR="00901E9B">
        <w:rPr>
          <w:szCs w:val="22"/>
          <w:lang w:eastAsia="en-US"/>
        </w:rPr>
        <w:t xml:space="preserve">  </w:t>
      </w:r>
      <w:r w:rsidR="00901E9B" w:rsidRPr="00756C38">
        <w:rPr>
          <w:szCs w:val="22"/>
          <w:lang w:eastAsia="en-US"/>
        </w:rPr>
        <w:t xml:space="preserve"> </w:t>
      </w:r>
    </w:p>
    <w:p w14:paraId="458F6694" w14:textId="7C94C029" w:rsidR="00901E9B" w:rsidRPr="00756C38" w:rsidRDefault="00520F29" w:rsidP="00901E9B">
      <w:pPr>
        <w:ind w:firstLine="708"/>
        <w:rPr>
          <w:szCs w:val="22"/>
          <w:lang w:eastAsia="en-US"/>
        </w:rPr>
      </w:pPr>
      <w:r>
        <w:rPr>
          <w:szCs w:val="22"/>
          <w:lang w:eastAsia="en-US"/>
        </w:rPr>
        <w:t xml:space="preserve">- </w:t>
      </w:r>
      <w:r w:rsidR="00901E9B" w:rsidRPr="00756C38">
        <w:rPr>
          <w:szCs w:val="22"/>
          <w:lang w:eastAsia="en-US"/>
        </w:rPr>
        <w:t xml:space="preserve">для жилых домов, размещение которых осуществляется в соответствии с договорами о развитии застроенных территорий, - на расстоянии в пределах пешеходной доступности не более </w:t>
      </w:r>
      <w:smartTag w:uri="urn:schemas-microsoft-com:office:smarttags" w:element="metricconverter">
        <w:smartTagPr>
          <w:attr w:name="ProductID" w:val="1500 метров"/>
        </w:smartTagPr>
        <w:r w:rsidR="00901E9B" w:rsidRPr="00756C38">
          <w:rPr>
            <w:szCs w:val="22"/>
            <w:lang w:eastAsia="en-US"/>
          </w:rPr>
          <w:t>1500 метров</w:t>
        </w:r>
      </w:smartTag>
      <w:r w:rsidR="00901E9B" w:rsidRPr="00756C38">
        <w:rPr>
          <w:szCs w:val="22"/>
          <w:lang w:eastAsia="en-US"/>
        </w:rPr>
        <w:t>.</w:t>
      </w:r>
      <w:r w:rsidR="00901E9B">
        <w:rPr>
          <w:szCs w:val="22"/>
          <w:lang w:eastAsia="en-US"/>
        </w:rPr>
        <w:t xml:space="preserve">  </w:t>
      </w:r>
      <w:r w:rsidR="00901E9B" w:rsidRPr="00756C38">
        <w:rPr>
          <w:szCs w:val="22"/>
          <w:lang w:eastAsia="en-US"/>
        </w:rPr>
        <w:t xml:space="preserve"> </w:t>
      </w:r>
    </w:p>
    <w:p w14:paraId="295F22B8" w14:textId="77777777" w:rsidR="00901E9B" w:rsidRPr="00756C38" w:rsidRDefault="00901E9B" w:rsidP="00901E9B">
      <w:pPr>
        <w:ind w:firstLine="708"/>
        <w:rPr>
          <w:szCs w:val="22"/>
          <w:lang w:eastAsia="en-US"/>
        </w:rPr>
      </w:pPr>
      <w:r w:rsidRPr="00756C38">
        <w:rPr>
          <w:szCs w:val="22"/>
          <w:lang w:eastAsia="en-US"/>
        </w:rPr>
        <w:t>Размещение части необходимого количества машино-мест в границах квартала за границами земельного участка должно быть обосновано в документации по планировке территории.</w:t>
      </w:r>
      <w:r>
        <w:rPr>
          <w:szCs w:val="22"/>
          <w:lang w:eastAsia="en-US"/>
        </w:rPr>
        <w:t xml:space="preserve">  </w:t>
      </w:r>
      <w:r w:rsidRPr="00756C38">
        <w:rPr>
          <w:szCs w:val="22"/>
          <w:lang w:eastAsia="en-US"/>
        </w:rPr>
        <w:t xml:space="preserve"> </w:t>
      </w:r>
    </w:p>
    <w:p w14:paraId="41C3B659" w14:textId="77777777" w:rsidR="00901E9B" w:rsidRPr="00756C38" w:rsidRDefault="00901E9B" w:rsidP="00901E9B">
      <w:pPr>
        <w:ind w:firstLine="708"/>
        <w:rPr>
          <w:szCs w:val="22"/>
          <w:lang w:eastAsia="en-US"/>
        </w:rPr>
      </w:pPr>
      <w:r w:rsidRPr="00756C38">
        <w:rPr>
          <w:szCs w:val="22"/>
          <w:lang w:eastAsia="en-US"/>
        </w:rPr>
        <w:t>В случае</w:t>
      </w:r>
      <w:r>
        <w:rPr>
          <w:szCs w:val="22"/>
          <w:lang w:eastAsia="en-US"/>
        </w:rPr>
        <w:t>,</w:t>
      </w:r>
      <w:r w:rsidRPr="00756C38">
        <w:rPr>
          <w:szCs w:val="22"/>
          <w:lang w:eastAsia="en-US"/>
        </w:rPr>
        <w:t xml:space="preserve"> если земельный участок расположен в границах кварталов</w:t>
      </w:r>
      <w:r>
        <w:rPr>
          <w:szCs w:val="22"/>
          <w:lang w:eastAsia="en-US"/>
        </w:rPr>
        <w:t xml:space="preserve"> со сложившейся застройкой, 100 </w:t>
      </w:r>
      <w:r w:rsidRPr="00756C38">
        <w:rPr>
          <w:szCs w:val="22"/>
          <w:lang w:eastAsia="en-US"/>
        </w:rPr>
        <w:t>% расчетного количества мест хранения автомобилей для планируемых к размещению объектов капитального строительства</w:t>
      </w:r>
      <w:r>
        <w:rPr>
          <w:szCs w:val="22"/>
          <w:lang w:eastAsia="en-US"/>
        </w:rPr>
        <w:t>,</w:t>
      </w:r>
      <w:r w:rsidRPr="00756C38">
        <w:rPr>
          <w:szCs w:val="22"/>
          <w:lang w:eastAsia="en-US"/>
        </w:rPr>
        <w:t xml:space="preserve"> предусматривается в границах образуемого (изменяемого) земельного участка.</w:t>
      </w:r>
    </w:p>
    <w:p w14:paraId="0C375571" w14:textId="77777777" w:rsidR="00901E9B" w:rsidRPr="00756C38" w:rsidRDefault="00901E9B" w:rsidP="00901E9B">
      <w:pPr>
        <w:ind w:firstLine="708"/>
        <w:rPr>
          <w:szCs w:val="22"/>
          <w:lang w:eastAsia="en-US"/>
        </w:rPr>
      </w:pPr>
      <w:r w:rsidRPr="00756C38">
        <w:rPr>
          <w:szCs w:val="22"/>
          <w:lang w:eastAsia="en-US"/>
        </w:rPr>
        <w:t>При этом</w:t>
      </w:r>
      <w:r>
        <w:rPr>
          <w:szCs w:val="22"/>
          <w:lang w:eastAsia="en-US"/>
        </w:rPr>
        <w:t>,</w:t>
      </w:r>
      <w:r w:rsidRPr="00756C38">
        <w:rPr>
          <w:szCs w:val="22"/>
          <w:lang w:eastAsia="en-US"/>
        </w:rPr>
        <w:t xml:space="preserve"> размещение части необходимого количества машино-мест, установленного для видов использования </w:t>
      </w:r>
      <w:r>
        <w:rPr>
          <w:szCs w:val="22"/>
          <w:lang w:eastAsia="en-US"/>
        </w:rPr>
        <w:t>«С</w:t>
      </w:r>
      <w:r w:rsidRPr="00756C38">
        <w:rPr>
          <w:szCs w:val="22"/>
          <w:lang w:eastAsia="en-US"/>
        </w:rPr>
        <w:t>оциальное обслуживание</w:t>
      </w:r>
      <w:r>
        <w:rPr>
          <w:szCs w:val="22"/>
          <w:lang w:eastAsia="en-US"/>
        </w:rPr>
        <w:t>»</w:t>
      </w:r>
      <w:r w:rsidRPr="00756C38">
        <w:rPr>
          <w:szCs w:val="22"/>
          <w:lang w:eastAsia="en-US"/>
        </w:rPr>
        <w:t xml:space="preserve"> (код 3.2), </w:t>
      </w:r>
      <w:r>
        <w:rPr>
          <w:szCs w:val="22"/>
          <w:lang w:eastAsia="en-US"/>
        </w:rPr>
        <w:t>«З</w:t>
      </w:r>
      <w:r w:rsidRPr="00756C38">
        <w:rPr>
          <w:szCs w:val="22"/>
          <w:lang w:eastAsia="en-US"/>
        </w:rPr>
        <w:t>дравоохранение</w:t>
      </w:r>
      <w:r>
        <w:rPr>
          <w:szCs w:val="22"/>
          <w:lang w:eastAsia="en-US"/>
        </w:rPr>
        <w:t>»</w:t>
      </w:r>
      <w:r w:rsidRPr="00756C38">
        <w:rPr>
          <w:szCs w:val="22"/>
          <w:lang w:eastAsia="en-US"/>
        </w:rPr>
        <w:t xml:space="preserve"> (код 3.4), </w:t>
      </w:r>
      <w:r>
        <w:rPr>
          <w:szCs w:val="22"/>
          <w:lang w:eastAsia="en-US"/>
        </w:rPr>
        <w:t>«Д</w:t>
      </w:r>
      <w:r w:rsidRPr="00756C38">
        <w:rPr>
          <w:szCs w:val="22"/>
          <w:lang w:eastAsia="en-US"/>
        </w:rPr>
        <w:t>ошкольное, начальное и среднее общее образование</w:t>
      </w:r>
      <w:r>
        <w:rPr>
          <w:szCs w:val="22"/>
          <w:lang w:eastAsia="en-US"/>
        </w:rPr>
        <w:t>»</w:t>
      </w:r>
      <w:r w:rsidRPr="00756C38">
        <w:rPr>
          <w:szCs w:val="22"/>
          <w:lang w:eastAsia="en-US"/>
        </w:rPr>
        <w:t xml:space="preserve"> (код 3.5.1), согласно таблице 2 настоящей статьи Правил, за границами земельного участка</w:t>
      </w:r>
      <w:r>
        <w:rPr>
          <w:szCs w:val="22"/>
          <w:lang w:eastAsia="en-US"/>
        </w:rPr>
        <w:t>,</w:t>
      </w:r>
      <w:r w:rsidRPr="00756C38">
        <w:rPr>
          <w:szCs w:val="22"/>
          <w:lang w:eastAsia="en-US"/>
        </w:rPr>
        <w:t xml:space="preserve"> не подлежит обоснованию в составе документации по планировке территории.</w:t>
      </w:r>
      <w:r>
        <w:rPr>
          <w:szCs w:val="22"/>
          <w:lang w:eastAsia="en-US"/>
        </w:rPr>
        <w:t xml:space="preserve">  </w:t>
      </w:r>
      <w:r w:rsidRPr="00756C38">
        <w:rPr>
          <w:szCs w:val="22"/>
          <w:lang w:eastAsia="en-US"/>
        </w:rPr>
        <w:t xml:space="preserve"> </w:t>
      </w:r>
    </w:p>
    <w:p w14:paraId="41D5931D" w14:textId="77777777" w:rsidR="00901E9B" w:rsidRPr="00756C38" w:rsidRDefault="00901E9B" w:rsidP="00901E9B">
      <w:pPr>
        <w:ind w:firstLine="708"/>
        <w:rPr>
          <w:szCs w:val="22"/>
          <w:lang w:eastAsia="en-US"/>
        </w:rPr>
      </w:pPr>
      <w:r>
        <w:rPr>
          <w:szCs w:val="22"/>
          <w:lang w:eastAsia="en-US"/>
        </w:rPr>
        <w:t>27</w:t>
      </w:r>
      <w:r w:rsidRPr="00756C38">
        <w:rPr>
          <w:szCs w:val="22"/>
          <w:lang w:eastAsia="en-US"/>
        </w:rPr>
        <w:t xml:space="preserve">. Площади машино-мест для хранения индивидуального автотранспорта определяются из расчета не менее 25 </w:t>
      </w:r>
      <w:r w:rsidRPr="00756C38">
        <w:rPr>
          <w:szCs w:val="22"/>
        </w:rPr>
        <w:t>м</w:t>
      </w:r>
      <w:r w:rsidRPr="00756C38">
        <w:rPr>
          <w:szCs w:val="22"/>
          <w:vertAlign w:val="superscript"/>
        </w:rPr>
        <w:t>2</w:t>
      </w:r>
      <w:r>
        <w:rPr>
          <w:szCs w:val="22"/>
          <w:vertAlign w:val="superscript"/>
        </w:rPr>
        <w:t xml:space="preserve"> </w:t>
      </w:r>
      <w:r w:rsidRPr="00756C38">
        <w:rPr>
          <w:szCs w:val="22"/>
          <w:lang w:eastAsia="en-US"/>
        </w:rPr>
        <w:t xml:space="preserve">на автомобиль (с учетом проездов); при примыкании участков для стоянки к проезжей части улиц и проездов и продольном расположении автомобилей - не менее 18 </w:t>
      </w:r>
      <w:r w:rsidRPr="00756C38">
        <w:rPr>
          <w:szCs w:val="22"/>
        </w:rPr>
        <w:t>м</w:t>
      </w:r>
      <w:r w:rsidRPr="00756C38">
        <w:rPr>
          <w:szCs w:val="22"/>
          <w:vertAlign w:val="superscript"/>
        </w:rPr>
        <w:t>2</w:t>
      </w:r>
      <w:r w:rsidRPr="00EC1016">
        <w:rPr>
          <w:szCs w:val="22"/>
          <w:lang w:eastAsia="en-US"/>
        </w:rPr>
        <w:t xml:space="preserve"> </w:t>
      </w:r>
      <w:r w:rsidRPr="00756C38">
        <w:rPr>
          <w:szCs w:val="22"/>
          <w:lang w:eastAsia="en-US"/>
        </w:rPr>
        <w:t>на автомобиль (без учета проездов).</w:t>
      </w:r>
      <w:r>
        <w:rPr>
          <w:szCs w:val="22"/>
          <w:lang w:eastAsia="en-US"/>
        </w:rPr>
        <w:t xml:space="preserve">  </w:t>
      </w:r>
      <w:r w:rsidRPr="00756C38">
        <w:rPr>
          <w:szCs w:val="22"/>
          <w:lang w:eastAsia="en-US"/>
        </w:rPr>
        <w:t xml:space="preserve"> </w:t>
      </w:r>
    </w:p>
    <w:p w14:paraId="397988D1" w14:textId="77777777" w:rsidR="00901E9B" w:rsidRPr="00756C38" w:rsidRDefault="00901E9B" w:rsidP="00901E9B">
      <w:pPr>
        <w:ind w:firstLine="708"/>
        <w:rPr>
          <w:szCs w:val="22"/>
          <w:lang w:eastAsia="en-US"/>
        </w:rPr>
      </w:pPr>
      <w:r>
        <w:rPr>
          <w:szCs w:val="22"/>
          <w:lang w:eastAsia="en-US"/>
        </w:rPr>
        <w:t>28</w:t>
      </w:r>
      <w:r w:rsidRPr="00756C38">
        <w:rPr>
          <w:szCs w:val="22"/>
          <w:lang w:eastAsia="en-US"/>
        </w:rPr>
        <w:t>. Машино-места для хранения индивидуального автотранспорта, предусмотренные пунктом 27 настоящей статьи Правил должны предусматривать не менее 10</w:t>
      </w:r>
      <w:r>
        <w:rPr>
          <w:szCs w:val="22"/>
          <w:lang w:eastAsia="en-US"/>
        </w:rPr>
        <w:t xml:space="preserve"> </w:t>
      </w:r>
      <w:r w:rsidRPr="00756C38">
        <w:rPr>
          <w:szCs w:val="22"/>
          <w:lang w:eastAsia="en-US"/>
        </w:rPr>
        <w:t xml:space="preserve">% мест (но не менее одного места) для специальных автотранспортных средств инвалидов, в том числе около объектов социальной, инженерной и транспортной инфраструктур (жилых, </w:t>
      </w:r>
      <w:r w:rsidRPr="00756C38">
        <w:rPr>
          <w:szCs w:val="22"/>
          <w:lang w:eastAsia="en-US"/>
        </w:rPr>
        <w:lastRenderedPageBreak/>
        <w:t>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w:t>
      </w:r>
    </w:p>
    <w:p w14:paraId="06828622" w14:textId="77777777" w:rsidR="00901E9B" w:rsidRPr="00756C38" w:rsidRDefault="00901E9B" w:rsidP="00901E9B">
      <w:pPr>
        <w:ind w:firstLine="708"/>
        <w:rPr>
          <w:szCs w:val="22"/>
          <w:lang w:eastAsia="en-US"/>
        </w:rPr>
      </w:pPr>
      <w:r>
        <w:rPr>
          <w:szCs w:val="22"/>
          <w:lang w:eastAsia="en-US"/>
        </w:rPr>
        <w:t>29</w:t>
      </w:r>
      <w:r w:rsidRPr="00756C38">
        <w:rPr>
          <w:szCs w:val="22"/>
          <w:lang w:eastAsia="en-US"/>
        </w:rPr>
        <w:t>. Для части земельных участков</w:t>
      </w:r>
      <w:r>
        <w:rPr>
          <w:szCs w:val="22"/>
          <w:lang w:eastAsia="en-US"/>
        </w:rPr>
        <w:t>,</w:t>
      </w:r>
      <w:r w:rsidRPr="00756C38">
        <w:rPr>
          <w:szCs w:val="22"/>
          <w:lang w:eastAsia="en-US"/>
        </w:rPr>
        <w:t xml:space="preserve"> предназначенных для проведения работ по погрузке и выгрузке грузов, доставляемых для объектов, расположенных на земельных участках устанавливаются минимальное количество мест на погрузочно-разгрузочных площадках.</w:t>
      </w:r>
      <w:r>
        <w:rPr>
          <w:szCs w:val="22"/>
          <w:lang w:eastAsia="en-US"/>
        </w:rPr>
        <w:t xml:space="preserve">  </w:t>
      </w:r>
      <w:r w:rsidRPr="00756C38">
        <w:rPr>
          <w:szCs w:val="22"/>
          <w:lang w:eastAsia="en-US"/>
        </w:rPr>
        <w:t xml:space="preserve"> </w:t>
      </w:r>
    </w:p>
    <w:p w14:paraId="58606F69" w14:textId="77777777" w:rsidR="00901E9B" w:rsidRPr="00756C38" w:rsidRDefault="00901E9B" w:rsidP="00901E9B">
      <w:pPr>
        <w:ind w:firstLine="708"/>
        <w:rPr>
          <w:szCs w:val="22"/>
          <w:lang w:eastAsia="en-US"/>
        </w:rPr>
      </w:pPr>
      <w:r w:rsidRPr="00756C38">
        <w:rPr>
          <w:szCs w:val="22"/>
          <w:lang w:eastAsia="en-US"/>
        </w:rPr>
        <w:t xml:space="preserve">Площадь мест на погрузочно-разгрузочных площадках определяется из расчета 90 </w:t>
      </w:r>
      <w:r w:rsidRPr="00EC1016">
        <w:rPr>
          <w:szCs w:val="22"/>
          <w:lang w:eastAsia="en-US"/>
        </w:rPr>
        <w:t xml:space="preserve">кв.м </w:t>
      </w:r>
      <w:r w:rsidRPr="00756C38">
        <w:rPr>
          <w:szCs w:val="22"/>
          <w:lang w:eastAsia="en-US"/>
        </w:rPr>
        <w:t>на одно место.</w:t>
      </w:r>
    </w:p>
    <w:p w14:paraId="069EFDAB" w14:textId="77777777" w:rsidR="00901E9B" w:rsidRPr="00756C38" w:rsidRDefault="00901E9B" w:rsidP="00901E9B">
      <w:pPr>
        <w:ind w:firstLine="708"/>
        <w:rPr>
          <w:szCs w:val="22"/>
          <w:lang w:eastAsia="en-US"/>
        </w:rPr>
      </w:pPr>
      <w:r w:rsidRPr="00756C38">
        <w:rPr>
          <w:szCs w:val="22"/>
          <w:lang w:eastAsia="en-US"/>
        </w:rPr>
        <w:t>3</w:t>
      </w:r>
      <w:r>
        <w:rPr>
          <w:szCs w:val="22"/>
          <w:lang w:eastAsia="en-US"/>
        </w:rPr>
        <w:t>0</w:t>
      </w:r>
      <w:r w:rsidRPr="00756C38">
        <w:rPr>
          <w:szCs w:val="22"/>
          <w:lang w:eastAsia="en-US"/>
        </w:rPr>
        <w:t>. Минимальное количество мест на погрузочно-разгрузочных площадках на земельных участках определяется из расчета:</w:t>
      </w:r>
    </w:p>
    <w:p w14:paraId="1C763987" w14:textId="611BCF53" w:rsidR="00901E9B" w:rsidRPr="00756C38" w:rsidRDefault="00666AD1" w:rsidP="00901E9B">
      <w:pPr>
        <w:ind w:firstLine="708"/>
        <w:rPr>
          <w:szCs w:val="22"/>
          <w:lang w:eastAsia="en-US"/>
        </w:rPr>
      </w:pPr>
      <w:r>
        <w:rPr>
          <w:szCs w:val="22"/>
          <w:lang w:eastAsia="en-US"/>
        </w:rPr>
        <w:t xml:space="preserve">- </w:t>
      </w:r>
      <w:r w:rsidR="00901E9B" w:rsidRPr="00756C38">
        <w:rPr>
          <w:szCs w:val="22"/>
          <w:lang w:eastAsia="en-US"/>
        </w:rPr>
        <w:t xml:space="preserve">одно место для объектов общей площадью от 100 </w:t>
      </w:r>
      <w:r w:rsidR="00901E9B" w:rsidRPr="00756C38">
        <w:rPr>
          <w:szCs w:val="22"/>
        </w:rPr>
        <w:t>м</w:t>
      </w:r>
      <w:r w:rsidR="00901E9B" w:rsidRPr="00756C38">
        <w:rPr>
          <w:szCs w:val="22"/>
          <w:vertAlign w:val="superscript"/>
        </w:rPr>
        <w:t>2</w:t>
      </w:r>
      <w:r w:rsidR="00901E9B">
        <w:rPr>
          <w:szCs w:val="22"/>
          <w:vertAlign w:val="superscript"/>
        </w:rPr>
        <w:t xml:space="preserve"> </w:t>
      </w:r>
      <w:r w:rsidR="00901E9B" w:rsidRPr="00756C38">
        <w:rPr>
          <w:szCs w:val="22"/>
          <w:lang w:eastAsia="en-US"/>
        </w:rPr>
        <w:t xml:space="preserve">до 1500 </w:t>
      </w:r>
      <w:r w:rsidR="00901E9B" w:rsidRPr="00756C38">
        <w:rPr>
          <w:szCs w:val="22"/>
        </w:rPr>
        <w:t>м</w:t>
      </w:r>
      <w:r w:rsidR="00901E9B" w:rsidRPr="00756C38">
        <w:rPr>
          <w:szCs w:val="22"/>
          <w:vertAlign w:val="superscript"/>
        </w:rPr>
        <w:t>2</w:t>
      </w:r>
      <w:r w:rsidR="00901E9B">
        <w:rPr>
          <w:szCs w:val="22"/>
          <w:vertAlign w:val="superscript"/>
        </w:rPr>
        <w:t xml:space="preserve"> </w:t>
      </w:r>
      <w:r w:rsidR="00901E9B" w:rsidRPr="00756C38">
        <w:rPr>
          <w:szCs w:val="22"/>
          <w:lang w:eastAsia="en-US"/>
        </w:rPr>
        <w:t xml:space="preserve">и плюс одно место на каждые дополнительные 1500 </w:t>
      </w:r>
      <w:r w:rsidR="00901E9B" w:rsidRPr="00756C38">
        <w:rPr>
          <w:szCs w:val="22"/>
        </w:rPr>
        <w:t>м</w:t>
      </w:r>
      <w:r w:rsidR="00901E9B" w:rsidRPr="00756C38">
        <w:rPr>
          <w:szCs w:val="22"/>
          <w:vertAlign w:val="superscript"/>
        </w:rPr>
        <w:t>2</w:t>
      </w:r>
      <w:r w:rsidR="00901E9B">
        <w:rPr>
          <w:szCs w:val="22"/>
          <w:vertAlign w:val="superscript"/>
        </w:rPr>
        <w:t xml:space="preserve"> </w:t>
      </w:r>
      <w:r w:rsidR="00901E9B" w:rsidRPr="00756C38">
        <w:rPr>
          <w:szCs w:val="22"/>
          <w:lang w:eastAsia="en-US"/>
        </w:rPr>
        <w:t xml:space="preserve">общей площади объектов, относящихся к видам разрешенного использования </w:t>
      </w:r>
      <w:r w:rsidR="00901E9B">
        <w:rPr>
          <w:szCs w:val="22"/>
          <w:lang w:eastAsia="en-US"/>
        </w:rPr>
        <w:t>«Р</w:t>
      </w:r>
      <w:r w:rsidR="00901E9B" w:rsidRPr="00756C38">
        <w:rPr>
          <w:szCs w:val="22"/>
          <w:lang w:eastAsia="en-US"/>
        </w:rPr>
        <w:t>ынки</w:t>
      </w:r>
      <w:r w:rsidR="00901E9B">
        <w:rPr>
          <w:szCs w:val="22"/>
          <w:lang w:eastAsia="en-US"/>
        </w:rPr>
        <w:t>»</w:t>
      </w:r>
      <w:r w:rsidR="00901E9B" w:rsidRPr="00756C38">
        <w:rPr>
          <w:szCs w:val="22"/>
          <w:lang w:eastAsia="en-US"/>
        </w:rPr>
        <w:t xml:space="preserve"> (код 4.3), </w:t>
      </w:r>
      <w:r w:rsidR="00901E9B">
        <w:rPr>
          <w:szCs w:val="22"/>
          <w:lang w:eastAsia="en-US"/>
        </w:rPr>
        <w:t>«М</w:t>
      </w:r>
      <w:r w:rsidR="00901E9B" w:rsidRPr="00756C38">
        <w:rPr>
          <w:szCs w:val="22"/>
          <w:lang w:eastAsia="en-US"/>
        </w:rPr>
        <w:t>агазины</w:t>
      </w:r>
      <w:r w:rsidR="00901E9B">
        <w:rPr>
          <w:szCs w:val="22"/>
          <w:lang w:eastAsia="en-US"/>
        </w:rPr>
        <w:t>»</w:t>
      </w:r>
      <w:r w:rsidR="00901E9B" w:rsidRPr="00756C38">
        <w:rPr>
          <w:szCs w:val="22"/>
          <w:lang w:eastAsia="en-US"/>
        </w:rPr>
        <w:t xml:space="preserve"> (код 4.4), </w:t>
      </w:r>
      <w:r w:rsidR="00901E9B">
        <w:rPr>
          <w:szCs w:val="22"/>
          <w:lang w:eastAsia="en-US"/>
        </w:rPr>
        <w:t>«О</w:t>
      </w:r>
      <w:r w:rsidR="00901E9B" w:rsidRPr="00756C38">
        <w:rPr>
          <w:szCs w:val="22"/>
          <w:lang w:eastAsia="en-US"/>
        </w:rPr>
        <w:t>бщественное питание</w:t>
      </w:r>
      <w:r w:rsidR="00901E9B">
        <w:rPr>
          <w:szCs w:val="22"/>
          <w:lang w:eastAsia="en-US"/>
        </w:rPr>
        <w:t>»</w:t>
      </w:r>
      <w:r w:rsidR="00901E9B" w:rsidRPr="00756C38">
        <w:rPr>
          <w:szCs w:val="22"/>
          <w:lang w:eastAsia="en-US"/>
        </w:rPr>
        <w:t xml:space="preserve"> (код 4.6), </w:t>
      </w:r>
      <w:r w:rsidR="00901E9B">
        <w:rPr>
          <w:szCs w:val="22"/>
          <w:lang w:eastAsia="en-US"/>
        </w:rPr>
        <w:t>«П</w:t>
      </w:r>
      <w:r w:rsidR="00901E9B" w:rsidRPr="00756C38">
        <w:rPr>
          <w:szCs w:val="22"/>
          <w:lang w:eastAsia="en-US"/>
        </w:rPr>
        <w:t>роизводственная деятельность</w:t>
      </w:r>
      <w:r w:rsidR="00901E9B">
        <w:rPr>
          <w:szCs w:val="22"/>
          <w:lang w:eastAsia="en-US"/>
        </w:rPr>
        <w:t>»</w:t>
      </w:r>
      <w:r w:rsidR="00901E9B" w:rsidRPr="00756C38">
        <w:rPr>
          <w:szCs w:val="22"/>
          <w:lang w:eastAsia="en-US"/>
        </w:rPr>
        <w:t xml:space="preserve"> (код 6.0), </w:t>
      </w:r>
      <w:r w:rsidR="00901E9B">
        <w:rPr>
          <w:szCs w:val="22"/>
          <w:lang w:eastAsia="en-US"/>
        </w:rPr>
        <w:t>«Х</w:t>
      </w:r>
      <w:r w:rsidR="00901E9B" w:rsidRPr="00756C38">
        <w:rPr>
          <w:szCs w:val="22"/>
          <w:lang w:eastAsia="en-US"/>
        </w:rPr>
        <w:t>ранение и переработка сельскохозяйственной продукции</w:t>
      </w:r>
      <w:r w:rsidR="00901E9B">
        <w:rPr>
          <w:szCs w:val="22"/>
          <w:lang w:eastAsia="en-US"/>
        </w:rPr>
        <w:t>»</w:t>
      </w:r>
      <w:r w:rsidR="00901E9B" w:rsidRPr="00756C38">
        <w:rPr>
          <w:szCs w:val="22"/>
          <w:lang w:eastAsia="en-US"/>
        </w:rPr>
        <w:t xml:space="preserve"> (код 1.15), </w:t>
      </w:r>
      <w:r w:rsidR="00901E9B">
        <w:rPr>
          <w:szCs w:val="22"/>
          <w:lang w:eastAsia="en-US"/>
        </w:rPr>
        <w:t>«О</w:t>
      </w:r>
      <w:r w:rsidR="00901E9B" w:rsidRPr="00756C38">
        <w:rPr>
          <w:szCs w:val="22"/>
          <w:lang w:eastAsia="en-US"/>
        </w:rPr>
        <w:t>беспечение сельскохозяйственного производства</w:t>
      </w:r>
      <w:r w:rsidR="00901E9B">
        <w:rPr>
          <w:szCs w:val="22"/>
          <w:lang w:eastAsia="en-US"/>
        </w:rPr>
        <w:t>»</w:t>
      </w:r>
      <w:r w:rsidR="00901E9B" w:rsidRPr="00756C38">
        <w:rPr>
          <w:szCs w:val="22"/>
          <w:lang w:eastAsia="en-US"/>
        </w:rPr>
        <w:t xml:space="preserve"> (код 1.18);</w:t>
      </w:r>
    </w:p>
    <w:p w14:paraId="7E89B08E" w14:textId="01F26D36" w:rsidR="00901E9B" w:rsidRPr="00756C38" w:rsidRDefault="00666AD1" w:rsidP="00901E9B">
      <w:pPr>
        <w:ind w:firstLine="708"/>
        <w:rPr>
          <w:szCs w:val="22"/>
          <w:lang w:eastAsia="en-US"/>
        </w:rPr>
      </w:pPr>
      <w:r>
        <w:rPr>
          <w:szCs w:val="22"/>
          <w:lang w:eastAsia="en-US"/>
        </w:rPr>
        <w:t xml:space="preserve">- </w:t>
      </w:r>
      <w:r w:rsidR="00901E9B" w:rsidRPr="00756C38">
        <w:rPr>
          <w:szCs w:val="22"/>
          <w:lang w:eastAsia="en-US"/>
        </w:rPr>
        <w:t xml:space="preserve">одно место для объектов общей площадью от 100 </w:t>
      </w:r>
      <w:r w:rsidR="00901E9B" w:rsidRPr="00756C38">
        <w:rPr>
          <w:szCs w:val="22"/>
        </w:rPr>
        <w:t>м</w:t>
      </w:r>
      <w:r w:rsidR="00901E9B" w:rsidRPr="00756C38">
        <w:rPr>
          <w:szCs w:val="22"/>
          <w:vertAlign w:val="superscript"/>
        </w:rPr>
        <w:t>2</w:t>
      </w:r>
      <w:r w:rsidR="00901E9B">
        <w:rPr>
          <w:szCs w:val="22"/>
          <w:vertAlign w:val="superscript"/>
        </w:rPr>
        <w:t xml:space="preserve"> </w:t>
      </w:r>
      <w:r w:rsidR="00901E9B" w:rsidRPr="00756C38">
        <w:rPr>
          <w:szCs w:val="22"/>
          <w:lang w:eastAsia="en-US"/>
        </w:rPr>
        <w:t xml:space="preserve">до 1250 </w:t>
      </w:r>
      <w:r w:rsidR="00901E9B" w:rsidRPr="00756C38">
        <w:rPr>
          <w:szCs w:val="22"/>
        </w:rPr>
        <w:t>м</w:t>
      </w:r>
      <w:r w:rsidR="00901E9B" w:rsidRPr="00756C38">
        <w:rPr>
          <w:szCs w:val="22"/>
          <w:vertAlign w:val="superscript"/>
        </w:rPr>
        <w:t>2</w:t>
      </w:r>
      <w:r w:rsidR="00901E9B">
        <w:rPr>
          <w:szCs w:val="22"/>
          <w:vertAlign w:val="superscript"/>
        </w:rPr>
        <w:t xml:space="preserve"> </w:t>
      </w:r>
      <w:r w:rsidR="00901E9B" w:rsidRPr="00756C38">
        <w:rPr>
          <w:szCs w:val="22"/>
          <w:lang w:eastAsia="en-US"/>
        </w:rPr>
        <w:t xml:space="preserve">и плюс одно место на каждые дополнительные 1250 </w:t>
      </w:r>
      <w:r w:rsidR="00901E9B" w:rsidRPr="00756C38">
        <w:rPr>
          <w:szCs w:val="22"/>
        </w:rPr>
        <w:t>м</w:t>
      </w:r>
      <w:r w:rsidR="00901E9B" w:rsidRPr="00756C38">
        <w:rPr>
          <w:szCs w:val="22"/>
          <w:vertAlign w:val="superscript"/>
        </w:rPr>
        <w:t>2</w:t>
      </w:r>
      <w:r w:rsidR="00901E9B">
        <w:rPr>
          <w:szCs w:val="22"/>
          <w:vertAlign w:val="superscript"/>
        </w:rPr>
        <w:t xml:space="preserve"> </w:t>
      </w:r>
      <w:r w:rsidR="00901E9B" w:rsidRPr="00756C38">
        <w:rPr>
          <w:szCs w:val="22"/>
          <w:lang w:eastAsia="en-US"/>
        </w:rPr>
        <w:t xml:space="preserve">общей площади объектов, относящихся к видам разрешенного использования </w:t>
      </w:r>
      <w:r w:rsidR="00901E9B">
        <w:rPr>
          <w:szCs w:val="22"/>
          <w:lang w:eastAsia="en-US"/>
        </w:rPr>
        <w:t>«С</w:t>
      </w:r>
      <w:r w:rsidR="00901E9B" w:rsidRPr="00756C38">
        <w:rPr>
          <w:szCs w:val="22"/>
          <w:lang w:eastAsia="en-US"/>
        </w:rPr>
        <w:t>клады</w:t>
      </w:r>
      <w:r w:rsidR="00901E9B">
        <w:rPr>
          <w:szCs w:val="22"/>
          <w:lang w:eastAsia="en-US"/>
        </w:rPr>
        <w:t>»</w:t>
      </w:r>
      <w:r w:rsidR="00901E9B" w:rsidRPr="00756C38">
        <w:rPr>
          <w:szCs w:val="22"/>
          <w:lang w:eastAsia="en-US"/>
        </w:rPr>
        <w:t xml:space="preserve"> (код 6.9).</w:t>
      </w:r>
    </w:p>
    <w:p w14:paraId="0347207D" w14:textId="77777777" w:rsidR="00901E9B" w:rsidRPr="00756C38" w:rsidRDefault="00901E9B" w:rsidP="00901E9B">
      <w:pPr>
        <w:shd w:val="clear" w:color="auto" w:fill="FFFFFF"/>
        <w:spacing w:line="266" w:lineRule="atLeast"/>
        <w:ind w:firstLine="567"/>
        <w:rPr>
          <w:color w:val="000000"/>
          <w:szCs w:val="28"/>
        </w:rPr>
      </w:pPr>
      <w:r w:rsidRPr="00756C38">
        <w:rPr>
          <w:color w:val="000000"/>
          <w:szCs w:val="28"/>
        </w:rPr>
        <w:t>3</w:t>
      </w:r>
      <w:r>
        <w:rPr>
          <w:color w:val="000000"/>
          <w:szCs w:val="28"/>
        </w:rPr>
        <w:t>1</w:t>
      </w:r>
      <w:r w:rsidRPr="00756C38">
        <w:rPr>
          <w:color w:val="000000"/>
          <w:szCs w:val="28"/>
        </w:rPr>
        <w:t>. Минимальное количество мест для хранения велосипедного транспорта на земельных участках определяется в зависимости от вида использования земельных участков и устанавливается в зависимости от видов использования земельных участков, расположенных на территории всех территориальных зон:</w:t>
      </w:r>
    </w:p>
    <w:p w14:paraId="5AB61A46" w14:textId="41A05E38" w:rsidR="00901E9B" w:rsidRPr="00756C38" w:rsidRDefault="00666AD1" w:rsidP="00901E9B">
      <w:pPr>
        <w:shd w:val="clear" w:color="auto" w:fill="FFFFFF"/>
        <w:spacing w:line="266" w:lineRule="atLeast"/>
        <w:ind w:firstLine="567"/>
        <w:rPr>
          <w:color w:val="000000"/>
          <w:szCs w:val="28"/>
        </w:rPr>
      </w:pPr>
      <w:r>
        <w:rPr>
          <w:color w:val="000000"/>
          <w:szCs w:val="28"/>
        </w:rPr>
        <w:t xml:space="preserve">- </w:t>
      </w:r>
      <w:r w:rsidR="00901E9B">
        <w:rPr>
          <w:color w:val="000000"/>
          <w:szCs w:val="28"/>
        </w:rPr>
        <w:t>«М</w:t>
      </w:r>
      <w:r w:rsidR="00901E9B" w:rsidRPr="00756C38">
        <w:rPr>
          <w:color w:val="000000"/>
          <w:szCs w:val="28"/>
        </w:rPr>
        <w:t>алоэтажная многоквартирная жилая застройка</w:t>
      </w:r>
      <w:r w:rsidR="00901E9B">
        <w:rPr>
          <w:color w:val="000000"/>
          <w:szCs w:val="28"/>
        </w:rPr>
        <w:t>»</w:t>
      </w:r>
      <w:r w:rsidR="00ED72E7">
        <w:rPr>
          <w:color w:val="000000"/>
          <w:szCs w:val="28"/>
        </w:rPr>
        <w:t xml:space="preserve"> (код 2.1.1)</w:t>
      </w:r>
      <w:r w:rsidR="00901E9B" w:rsidRPr="00756C38">
        <w:rPr>
          <w:color w:val="000000"/>
          <w:szCs w:val="28"/>
        </w:rPr>
        <w:t xml:space="preserve">: 1 вело-место на 280 </w:t>
      </w:r>
      <w:r w:rsidR="00901E9B" w:rsidRPr="00756C38">
        <w:rPr>
          <w:szCs w:val="22"/>
        </w:rPr>
        <w:t>м</w:t>
      </w:r>
      <w:r w:rsidR="00901E9B" w:rsidRPr="00756C38">
        <w:rPr>
          <w:szCs w:val="22"/>
          <w:vertAlign w:val="superscript"/>
        </w:rPr>
        <w:t>2</w:t>
      </w:r>
      <w:r w:rsidR="00901E9B">
        <w:rPr>
          <w:szCs w:val="22"/>
          <w:vertAlign w:val="superscript"/>
        </w:rPr>
        <w:t xml:space="preserve"> </w:t>
      </w:r>
      <w:r w:rsidR="00901E9B" w:rsidRPr="00756C38">
        <w:rPr>
          <w:color w:val="000000"/>
          <w:szCs w:val="28"/>
        </w:rPr>
        <w:t xml:space="preserve">общей площади квартир; </w:t>
      </w:r>
    </w:p>
    <w:p w14:paraId="171AD87C" w14:textId="5EAF3E43" w:rsidR="00901E9B" w:rsidRPr="00756C38" w:rsidRDefault="00666AD1" w:rsidP="00901E9B">
      <w:pPr>
        <w:shd w:val="clear" w:color="auto" w:fill="FFFFFF"/>
        <w:spacing w:line="266" w:lineRule="atLeast"/>
        <w:ind w:firstLine="567"/>
        <w:rPr>
          <w:color w:val="000000"/>
          <w:szCs w:val="28"/>
        </w:rPr>
      </w:pPr>
      <w:r>
        <w:rPr>
          <w:color w:val="000000"/>
          <w:szCs w:val="28"/>
        </w:rPr>
        <w:t xml:space="preserve">- </w:t>
      </w:r>
      <w:r w:rsidR="00901E9B">
        <w:rPr>
          <w:color w:val="000000"/>
          <w:szCs w:val="28"/>
        </w:rPr>
        <w:t>«З</w:t>
      </w:r>
      <w:r w:rsidR="00901E9B" w:rsidRPr="00756C38">
        <w:rPr>
          <w:color w:val="000000"/>
          <w:szCs w:val="28"/>
        </w:rPr>
        <w:t>дравоохранение</w:t>
      </w:r>
      <w:r w:rsidR="00901E9B">
        <w:rPr>
          <w:color w:val="000000"/>
          <w:szCs w:val="28"/>
        </w:rPr>
        <w:t>»</w:t>
      </w:r>
      <w:r w:rsidR="00901E9B" w:rsidRPr="00756C38">
        <w:rPr>
          <w:color w:val="000000"/>
          <w:szCs w:val="28"/>
        </w:rPr>
        <w:t xml:space="preserve"> (код 3.4), </w:t>
      </w:r>
      <w:r w:rsidR="00901E9B">
        <w:rPr>
          <w:color w:val="000000"/>
          <w:szCs w:val="28"/>
        </w:rPr>
        <w:t>«О</w:t>
      </w:r>
      <w:r w:rsidR="00901E9B" w:rsidRPr="00756C38">
        <w:rPr>
          <w:color w:val="000000"/>
          <w:szCs w:val="28"/>
        </w:rPr>
        <w:t>бразование и просвещение</w:t>
      </w:r>
      <w:r w:rsidR="00901E9B">
        <w:rPr>
          <w:color w:val="000000"/>
          <w:szCs w:val="28"/>
        </w:rPr>
        <w:t>»</w:t>
      </w:r>
      <w:r w:rsidR="00901E9B" w:rsidRPr="00756C38">
        <w:rPr>
          <w:color w:val="000000"/>
          <w:szCs w:val="28"/>
        </w:rPr>
        <w:t xml:space="preserve"> (код 3.5): 1 вело-место на 20 работников, а также 1 вело-место на 50 учащихся;</w:t>
      </w:r>
    </w:p>
    <w:p w14:paraId="7BEFCA7C" w14:textId="68E461CA" w:rsidR="00901E9B" w:rsidRPr="00756C38" w:rsidRDefault="00666AD1" w:rsidP="00901E9B">
      <w:pPr>
        <w:shd w:val="clear" w:color="auto" w:fill="FFFFFF"/>
        <w:spacing w:line="266" w:lineRule="atLeast"/>
        <w:ind w:firstLine="567"/>
        <w:rPr>
          <w:color w:val="000000"/>
          <w:szCs w:val="28"/>
        </w:rPr>
      </w:pPr>
      <w:r>
        <w:rPr>
          <w:color w:val="000000"/>
          <w:szCs w:val="28"/>
        </w:rPr>
        <w:t xml:space="preserve">- </w:t>
      </w:r>
      <w:r w:rsidR="00901E9B">
        <w:rPr>
          <w:color w:val="000000"/>
          <w:szCs w:val="28"/>
        </w:rPr>
        <w:t>«О</w:t>
      </w:r>
      <w:r w:rsidR="00901E9B" w:rsidRPr="00756C38">
        <w:rPr>
          <w:color w:val="000000"/>
          <w:szCs w:val="28"/>
        </w:rPr>
        <w:t>бщественное использование объектов капитального строительства</w:t>
      </w:r>
      <w:r w:rsidR="00901E9B">
        <w:rPr>
          <w:color w:val="000000"/>
          <w:szCs w:val="28"/>
        </w:rPr>
        <w:t>»</w:t>
      </w:r>
      <w:r w:rsidR="00901E9B" w:rsidRPr="00756C38">
        <w:rPr>
          <w:color w:val="000000"/>
          <w:szCs w:val="28"/>
        </w:rPr>
        <w:t xml:space="preserve"> (код 3.0), </w:t>
      </w:r>
      <w:r w:rsidR="00901E9B">
        <w:rPr>
          <w:color w:val="000000"/>
          <w:szCs w:val="28"/>
        </w:rPr>
        <w:t>«К</w:t>
      </w:r>
      <w:r w:rsidR="00901E9B" w:rsidRPr="00756C38">
        <w:rPr>
          <w:color w:val="000000"/>
          <w:szCs w:val="28"/>
        </w:rPr>
        <w:t>оммунальное обслуживание</w:t>
      </w:r>
      <w:r w:rsidR="00901E9B">
        <w:rPr>
          <w:color w:val="000000"/>
          <w:szCs w:val="28"/>
        </w:rPr>
        <w:t>»</w:t>
      </w:r>
      <w:r w:rsidR="00901E9B" w:rsidRPr="00756C38">
        <w:rPr>
          <w:color w:val="000000"/>
          <w:szCs w:val="28"/>
        </w:rPr>
        <w:t xml:space="preserve"> (код 3.1), </w:t>
      </w:r>
      <w:r w:rsidR="00901E9B">
        <w:rPr>
          <w:color w:val="000000"/>
          <w:szCs w:val="28"/>
        </w:rPr>
        <w:t>«С</w:t>
      </w:r>
      <w:r w:rsidR="00901E9B" w:rsidRPr="00756C38">
        <w:rPr>
          <w:color w:val="000000"/>
          <w:szCs w:val="28"/>
        </w:rPr>
        <w:t>оциальное обслуживание</w:t>
      </w:r>
      <w:r w:rsidR="00901E9B">
        <w:rPr>
          <w:color w:val="000000"/>
          <w:szCs w:val="28"/>
        </w:rPr>
        <w:t>»</w:t>
      </w:r>
      <w:r w:rsidR="00901E9B" w:rsidRPr="00756C38">
        <w:rPr>
          <w:color w:val="000000"/>
          <w:szCs w:val="28"/>
        </w:rPr>
        <w:t xml:space="preserve"> (код 3.2), </w:t>
      </w:r>
      <w:r w:rsidR="00901E9B">
        <w:rPr>
          <w:color w:val="000000"/>
          <w:szCs w:val="28"/>
        </w:rPr>
        <w:t>«Б</w:t>
      </w:r>
      <w:r w:rsidR="00901E9B" w:rsidRPr="00756C38">
        <w:rPr>
          <w:color w:val="000000"/>
          <w:szCs w:val="28"/>
        </w:rPr>
        <w:t>ытовое обслуживание</w:t>
      </w:r>
      <w:r w:rsidR="00901E9B">
        <w:rPr>
          <w:color w:val="000000"/>
          <w:szCs w:val="28"/>
        </w:rPr>
        <w:t>»</w:t>
      </w:r>
      <w:r w:rsidR="00901E9B" w:rsidRPr="00756C38">
        <w:rPr>
          <w:color w:val="000000"/>
          <w:szCs w:val="28"/>
        </w:rPr>
        <w:t xml:space="preserve"> (код 3.3): 1 вело-место на 20 работников в максимальную смену, а также 1 вело-место на 50 единовременных посетителей при их максимальном количестве;</w:t>
      </w:r>
    </w:p>
    <w:p w14:paraId="3937F527" w14:textId="30D13A73" w:rsidR="00901E9B" w:rsidRPr="00756C38" w:rsidRDefault="00666AD1" w:rsidP="00901E9B">
      <w:pPr>
        <w:shd w:val="clear" w:color="auto" w:fill="FFFFFF"/>
        <w:spacing w:line="266" w:lineRule="atLeast"/>
        <w:ind w:firstLine="567"/>
        <w:rPr>
          <w:color w:val="000000"/>
          <w:szCs w:val="28"/>
        </w:rPr>
      </w:pPr>
      <w:r>
        <w:rPr>
          <w:color w:val="000000"/>
          <w:szCs w:val="28"/>
        </w:rPr>
        <w:t xml:space="preserve">- </w:t>
      </w:r>
      <w:r w:rsidR="00901E9B">
        <w:rPr>
          <w:color w:val="000000"/>
          <w:szCs w:val="28"/>
        </w:rPr>
        <w:t>«О</w:t>
      </w:r>
      <w:r w:rsidR="00901E9B" w:rsidRPr="00756C38">
        <w:rPr>
          <w:color w:val="000000"/>
          <w:szCs w:val="28"/>
        </w:rPr>
        <w:t>бъекты торговли (торговые центры, торгово-развлекательные центры (комплексы)</w:t>
      </w:r>
      <w:r w:rsidR="00901E9B">
        <w:rPr>
          <w:color w:val="000000"/>
          <w:szCs w:val="28"/>
        </w:rPr>
        <w:t>»</w:t>
      </w:r>
      <w:r w:rsidR="00901E9B" w:rsidRPr="00756C38">
        <w:rPr>
          <w:color w:val="000000"/>
          <w:szCs w:val="28"/>
        </w:rPr>
        <w:t xml:space="preserve"> (код 4.2), </w:t>
      </w:r>
      <w:r w:rsidR="00901E9B">
        <w:rPr>
          <w:color w:val="000000"/>
          <w:szCs w:val="28"/>
        </w:rPr>
        <w:t>«Р</w:t>
      </w:r>
      <w:r w:rsidR="00901E9B" w:rsidRPr="00756C38">
        <w:rPr>
          <w:color w:val="000000"/>
          <w:szCs w:val="28"/>
        </w:rPr>
        <w:t>ынки</w:t>
      </w:r>
      <w:r w:rsidR="00901E9B">
        <w:rPr>
          <w:color w:val="000000"/>
          <w:szCs w:val="28"/>
        </w:rPr>
        <w:t xml:space="preserve">» </w:t>
      </w:r>
      <w:r w:rsidR="00901E9B" w:rsidRPr="00756C38">
        <w:rPr>
          <w:color w:val="000000"/>
          <w:szCs w:val="28"/>
        </w:rPr>
        <w:t xml:space="preserve">(код 4.3), </w:t>
      </w:r>
      <w:r w:rsidR="00901E9B">
        <w:rPr>
          <w:color w:val="000000"/>
          <w:szCs w:val="28"/>
        </w:rPr>
        <w:t>«М</w:t>
      </w:r>
      <w:r w:rsidR="00901E9B" w:rsidRPr="00756C38">
        <w:rPr>
          <w:color w:val="000000"/>
          <w:szCs w:val="28"/>
        </w:rPr>
        <w:t>агазины</w:t>
      </w:r>
      <w:r w:rsidR="00901E9B">
        <w:rPr>
          <w:color w:val="000000"/>
          <w:szCs w:val="28"/>
        </w:rPr>
        <w:t>»</w:t>
      </w:r>
      <w:r w:rsidR="00901E9B" w:rsidRPr="00756C38">
        <w:rPr>
          <w:color w:val="000000"/>
          <w:szCs w:val="28"/>
        </w:rPr>
        <w:t xml:space="preserve"> (код 4.4):</w:t>
      </w:r>
    </w:p>
    <w:p w14:paraId="32C4A79E" w14:textId="77777777" w:rsidR="00901E9B" w:rsidRPr="00756C38" w:rsidRDefault="00901E9B" w:rsidP="00901E9B">
      <w:pPr>
        <w:shd w:val="clear" w:color="auto" w:fill="FFFFFF"/>
        <w:spacing w:line="266" w:lineRule="atLeast"/>
        <w:ind w:firstLine="567"/>
        <w:rPr>
          <w:color w:val="000000"/>
          <w:szCs w:val="28"/>
        </w:rPr>
      </w:pPr>
      <w:r w:rsidRPr="00756C38">
        <w:rPr>
          <w:color w:val="000000"/>
          <w:szCs w:val="28"/>
        </w:rPr>
        <w:t xml:space="preserve">1 вело-место на 150 </w:t>
      </w:r>
      <w:r w:rsidRPr="00756C38">
        <w:rPr>
          <w:szCs w:val="22"/>
        </w:rPr>
        <w:t>м</w:t>
      </w:r>
      <w:r w:rsidRPr="00756C38">
        <w:rPr>
          <w:szCs w:val="22"/>
          <w:vertAlign w:val="superscript"/>
        </w:rPr>
        <w:t>2</w:t>
      </w:r>
      <w:r>
        <w:rPr>
          <w:szCs w:val="22"/>
          <w:vertAlign w:val="superscript"/>
        </w:rPr>
        <w:t xml:space="preserve"> </w:t>
      </w:r>
      <w:r w:rsidRPr="00756C38">
        <w:rPr>
          <w:color w:val="000000"/>
          <w:szCs w:val="28"/>
        </w:rPr>
        <w:t xml:space="preserve">торговой площади для объектов с площадью торгового зала более 1000 </w:t>
      </w:r>
      <w:r w:rsidRPr="00756C38">
        <w:rPr>
          <w:szCs w:val="22"/>
        </w:rPr>
        <w:t>м</w:t>
      </w:r>
      <w:r w:rsidRPr="00756C38">
        <w:rPr>
          <w:szCs w:val="22"/>
          <w:vertAlign w:val="superscript"/>
        </w:rPr>
        <w:t>2</w:t>
      </w:r>
      <w:r>
        <w:rPr>
          <w:color w:val="000000"/>
          <w:szCs w:val="28"/>
        </w:rPr>
        <w:t>;</w:t>
      </w:r>
    </w:p>
    <w:p w14:paraId="3D5F390E" w14:textId="77777777" w:rsidR="00901E9B" w:rsidRPr="004C1C8E" w:rsidRDefault="00901E9B" w:rsidP="00901E9B">
      <w:pPr>
        <w:shd w:val="clear" w:color="auto" w:fill="FFFFFF"/>
        <w:spacing w:line="266" w:lineRule="atLeast"/>
        <w:ind w:firstLine="567"/>
        <w:rPr>
          <w:color w:val="000000"/>
          <w:szCs w:val="28"/>
        </w:rPr>
      </w:pPr>
      <w:r w:rsidRPr="00756C38">
        <w:rPr>
          <w:color w:val="000000"/>
          <w:szCs w:val="28"/>
        </w:rPr>
        <w:t xml:space="preserve">1 вело-место на 100 </w:t>
      </w:r>
      <w:r w:rsidRPr="00756C38">
        <w:rPr>
          <w:szCs w:val="22"/>
        </w:rPr>
        <w:t>м</w:t>
      </w:r>
      <w:r w:rsidRPr="00756C38">
        <w:rPr>
          <w:szCs w:val="22"/>
          <w:vertAlign w:val="superscript"/>
        </w:rPr>
        <w:t>2</w:t>
      </w:r>
      <w:r>
        <w:rPr>
          <w:szCs w:val="22"/>
          <w:vertAlign w:val="superscript"/>
        </w:rPr>
        <w:t xml:space="preserve"> </w:t>
      </w:r>
      <w:r w:rsidRPr="00756C38">
        <w:rPr>
          <w:color w:val="000000"/>
          <w:szCs w:val="28"/>
        </w:rPr>
        <w:t xml:space="preserve">торговой площади для объектов с площадью торгового зала от 200 до 1000 </w:t>
      </w:r>
      <w:r w:rsidRPr="00756C38">
        <w:rPr>
          <w:szCs w:val="22"/>
        </w:rPr>
        <w:t>м</w:t>
      </w:r>
      <w:r w:rsidRPr="00756C38">
        <w:rPr>
          <w:szCs w:val="22"/>
          <w:vertAlign w:val="superscript"/>
        </w:rPr>
        <w:t>2</w:t>
      </w:r>
      <w:r>
        <w:rPr>
          <w:szCs w:val="22"/>
        </w:rPr>
        <w:t>;</w:t>
      </w:r>
    </w:p>
    <w:p w14:paraId="091CB411" w14:textId="77777777" w:rsidR="00901E9B" w:rsidRPr="00756C38" w:rsidRDefault="00901E9B" w:rsidP="00901E9B">
      <w:pPr>
        <w:shd w:val="clear" w:color="auto" w:fill="FFFFFF"/>
        <w:spacing w:line="266" w:lineRule="atLeast"/>
        <w:ind w:firstLine="567"/>
        <w:rPr>
          <w:color w:val="000000"/>
          <w:szCs w:val="28"/>
        </w:rPr>
      </w:pPr>
      <w:r w:rsidRPr="00756C38">
        <w:rPr>
          <w:color w:val="000000"/>
          <w:szCs w:val="28"/>
        </w:rPr>
        <w:lastRenderedPageBreak/>
        <w:t xml:space="preserve">1 вело-место на 40 </w:t>
      </w:r>
      <w:r w:rsidRPr="00756C38">
        <w:rPr>
          <w:szCs w:val="22"/>
        </w:rPr>
        <w:t>м</w:t>
      </w:r>
      <w:r w:rsidRPr="00756C38">
        <w:rPr>
          <w:szCs w:val="22"/>
          <w:vertAlign w:val="superscript"/>
        </w:rPr>
        <w:t>2</w:t>
      </w:r>
      <w:r>
        <w:rPr>
          <w:szCs w:val="22"/>
          <w:vertAlign w:val="superscript"/>
        </w:rPr>
        <w:t xml:space="preserve"> </w:t>
      </w:r>
      <w:r w:rsidRPr="00756C38">
        <w:rPr>
          <w:color w:val="000000"/>
          <w:szCs w:val="28"/>
        </w:rPr>
        <w:t xml:space="preserve">торговой площади для объектов с площадью торгового зала менее 200 </w:t>
      </w:r>
      <w:r w:rsidRPr="00756C38">
        <w:rPr>
          <w:szCs w:val="22"/>
        </w:rPr>
        <w:t>м</w:t>
      </w:r>
      <w:r w:rsidRPr="00756C38">
        <w:rPr>
          <w:szCs w:val="22"/>
          <w:vertAlign w:val="superscript"/>
        </w:rPr>
        <w:t>2</w:t>
      </w:r>
      <w:r w:rsidRPr="00756C38">
        <w:rPr>
          <w:color w:val="000000"/>
          <w:szCs w:val="28"/>
        </w:rPr>
        <w:t>, а также1 вело-место на 20 работников.</w:t>
      </w:r>
    </w:p>
    <w:p w14:paraId="2D34ABD2" w14:textId="77777777" w:rsidR="00901E9B" w:rsidRPr="00756C38" w:rsidRDefault="00901E9B" w:rsidP="00901E9B">
      <w:pPr>
        <w:ind w:firstLine="567"/>
      </w:pPr>
      <w:r w:rsidRPr="00756C38">
        <w:t>3</w:t>
      </w:r>
      <w:r>
        <w:t>2</w:t>
      </w:r>
      <w:r w:rsidRPr="00756C38">
        <w:t>. Для видов использования, не перечисленных в пункте 34</w:t>
      </w:r>
      <w:r>
        <w:t>,</w:t>
      </w:r>
      <w:r w:rsidRPr="00756C38">
        <w:t xml:space="preserve"> минимальное количество мест для хранения велосипедного транспорта не устанавливается.</w:t>
      </w:r>
    </w:p>
    <w:p w14:paraId="58B0613E" w14:textId="77777777" w:rsidR="00901E9B" w:rsidRPr="00756C38" w:rsidRDefault="00901E9B" w:rsidP="00901E9B">
      <w:pPr>
        <w:ind w:firstLine="567"/>
      </w:pPr>
      <w:r w:rsidRPr="00756C38">
        <w:t>3</w:t>
      </w:r>
      <w:r>
        <w:t>3</w:t>
      </w:r>
      <w:r w:rsidRPr="00756C38">
        <w:t>. При использовании земельного участка с несколькими видами разрешенного использования, минимальное количество мест для хранения велосипедного транспорта определяется как сумма требуемых в соответствии пунктом 34 настоящих Правил мест для хранения велосипедного транспорта для всех видов использования земельного участка.</w:t>
      </w:r>
    </w:p>
    <w:p w14:paraId="018F6C15" w14:textId="77777777" w:rsidR="00901E9B" w:rsidRPr="00756C38" w:rsidRDefault="00901E9B" w:rsidP="00901E9B">
      <w:pPr>
        <w:rPr>
          <w:rFonts w:ascii="Arial" w:hAnsi="Arial" w:cs="Arial"/>
          <w:color w:val="332E2D"/>
          <w:spacing w:val="2"/>
        </w:rPr>
      </w:pPr>
      <w:r>
        <w:t xml:space="preserve">        </w:t>
      </w:r>
      <w:r w:rsidRPr="00756C38">
        <w:t>3</w:t>
      </w:r>
      <w:r>
        <w:t>4</w:t>
      </w:r>
      <w:r w:rsidRPr="00756C38">
        <w:t>. Места для хранения велосипедного транспорта, необходимые в соответствии с настоящими Правилами, размещаются в границах земельного участка. Площади мест для хранения велосипедного транспорта определяются из расчета не менее 1</w:t>
      </w:r>
      <w:r w:rsidRPr="00EC1016">
        <w:t xml:space="preserve"> </w:t>
      </w:r>
      <w:r w:rsidRPr="00756C38">
        <w:rPr>
          <w:szCs w:val="22"/>
        </w:rPr>
        <w:t>м</w:t>
      </w:r>
      <w:r w:rsidRPr="00756C38">
        <w:rPr>
          <w:szCs w:val="22"/>
          <w:vertAlign w:val="superscript"/>
        </w:rPr>
        <w:t>2</w:t>
      </w:r>
      <w:r>
        <w:rPr>
          <w:szCs w:val="22"/>
          <w:vertAlign w:val="superscript"/>
        </w:rPr>
        <w:t xml:space="preserve"> </w:t>
      </w:r>
      <w:r w:rsidRPr="00756C38">
        <w:t>на велосипед (без учета проездов).</w:t>
      </w:r>
    </w:p>
    <w:p w14:paraId="2F4F37D5" w14:textId="248862BB" w:rsidR="006910C3" w:rsidRDefault="006910C3">
      <w:pPr>
        <w:spacing w:after="160" w:line="259" w:lineRule="auto"/>
        <w:jc w:val="left"/>
      </w:pPr>
      <w:r>
        <w:br w:type="page"/>
      </w:r>
    </w:p>
    <w:p w14:paraId="1382A2D0" w14:textId="0832BCB6" w:rsidR="006910C3" w:rsidRPr="00756C38" w:rsidRDefault="006910C3" w:rsidP="006910C3">
      <w:pPr>
        <w:keepNext/>
        <w:keepLines/>
        <w:spacing w:before="120" w:after="120"/>
        <w:ind w:firstLine="708"/>
        <w:outlineLvl w:val="1"/>
        <w:rPr>
          <w:b/>
          <w:bCs/>
          <w:szCs w:val="26"/>
        </w:rPr>
      </w:pPr>
      <w:bookmarkStart w:id="191" w:name="_Toc158021782"/>
      <w:r w:rsidRPr="00756C38">
        <w:rPr>
          <w:b/>
          <w:bCs/>
          <w:szCs w:val="26"/>
        </w:rPr>
        <w:lastRenderedPageBreak/>
        <w:t xml:space="preserve">Статья </w:t>
      </w:r>
      <w:r>
        <w:rPr>
          <w:b/>
          <w:bCs/>
          <w:szCs w:val="26"/>
        </w:rPr>
        <w:t>45</w:t>
      </w:r>
      <w:r w:rsidRPr="00756C38">
        <w:rPr>
          <w:b/>
          <w:bCs/>
          <w:szCs w:val="26"/>
        </w:rPr>
        <w:t xml:space="preserve">. </w:t>
      </w:r>
      <w:r w:rsidRPr="00756C38">
        <w:rPr>
          <w:b/>
          <w:bCs/>
          <w:szCs w:val="28"/>
        </w:rPr>
        <w:t>Зона застройки индивидуальными жилыми домами</w:t>
      </w:r>
      <w:r>
        <w:rPr>
          <w:b/>
          <w:bCs/>
          <w:szCs w:val="28"/>
        </w:rPr>
        <w:t xml:space="preserve"> (Ж1)</w:t>
      </w:r>
      <w:bookmarkEnd w:id="191"/>
    </w:p>
    <w:p w14:paraId="15ACBBAA" w14:textId="0C12D5A5" w:rsidR="006910C3" w:rsidRPr="00756C38" w:rsidRDefault="006910C3" w:rsidP="006910C3">
      <w:pPr>
        <w:ind w:firstLine="708"/>
      </w:pPr>
      <w:r w:rsidRPr="00756C38">
        <w:t>1. Для территориальной зоны «Зона застройки индивидуальными жилыми домами</w:t>
      </w:r>
      <w:r w:rsidR="005615BE">
        <w:t xml:space="preserve"> (Ж1)</w:t>
      </w:r>
      <w:r w:rsidRPr="00756C38">
        <w:t>»</w:t>
      </w:r>
      <w:r>
        <w:t>,</w:t>
      </w:r>
      <w:r w:rsidRPr="00756C38">
        <w:t xml:space="preserve">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w:t>
      </w:r>
      <w:r>
        <w:t>3</w:t>
      </w:r>
      <w:r w:rsidRPr="00756C38">
        <w:t>.</w:t>
      </w:r>
    </w:p>
    <w:p w14:paraId="3324B1E6" w14:textId="054A3C1F" w:rsidR="006910C3" w:rsidRPr="006910C3" w:rsidRDefault="006910C3" w:rsidP="006910C3">
      <w:pPr>
        <w:spacing w:before="240"/>
        <w:ind w:firstLine="709"/>
        <w:rPr>
          <w:b/>
          <w:bCs/>
          <w:sz w:val="24"/>
        </w:rPr>
      </w:pPr>
      <w:r w:rsidRPr="006910C3">
        <w:rPr>
          <w:b/>
          <w:bCs/>
          <w:sz w:val="24"/>
        </w:rPr>
        <w:t xml:space="preserve">Таблица 3 - </w:t>
      </w:r>
      <w:r w:rsidRPr="006910C3">
        <w:rPr>
          <w:b/>
          <w:sz w:val="24"/>
        </w:rPr>
        <w:t>Виды разрешенного использования земельных участков и объектов капитального строительства для территориальной зоны «Зона застройки индивидуальными жилыми домами</w:t>
      </w:r>
      <w:r w:rsidR="005615BE">
        <w:rPr>
          <w:b/>
          <w:sz w:val="24"/>
        </w:rPr>
        <w:t xml:space="preserve"> (Ж1)</w:t>
      </w:r>
      <w:r w:rsidRPr="006910C3">
        <w:rPr>
          <w:b/>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45"/>
        <w:gridCol w:w="827"/>
        <w:gridCol w:w="2643"/>
        <w:gridCol w:w="826"/>
        <w:gridCol w:w="2339"/>
        <w:gridCol w:w="824"/>
      </w:tblGrid>
      <w:tr w:rsidR="006910C3" w:rsidRPr="00756C38" w14:paraId="2D4D9333" w14:textId="77777777" w:rsidTr="006910C3">
        <w:trPr>
          <w:tblHeader/>
        </w:trPr>
        <w:tc>
          <w:tcPr>
            <w:tcW w:w="1234" w:type="pct"/>
            <w:vAlign w:val="center"/>
          </w:tcPr>
          <w:p w14:paraId="21C99FE5" w14:textId="77777777" w:rsidR="006910C3" w:rsidRPr="006910C3" w:rsidRDefault="006910C3" w:rsidP="00ED72E7">
            <w:pPr>
              <w:rPr>
                <w:b/>
                <w:sz w:val="24"/>
              </w:rPr>
            </w:pPr>
            <w:r w:rsidRPr="006910C3">
              <w:rPr>
                <w:b/>
                <w:sz w:val="24"/>
              </w:rPr>
              <w:t>Основные виды разрешенного использования</w:t>
            </w:r>
          </w:p>
        </w:tc>
        <w:tc>
          <w:tcPr>
            <w:tcW w:w="417" w:type="pct"/>
            <w:vAlign w:val="center"/>
          </w:tcPr>
          <w:p w14:paraId="4F07D7C7" w14:textId="77777777" w:rsidR="006910C3" w:rsidRPr="006910C3" w:rsidRDefault="006910C3" w:rsidP="005615BE">
            <w:pPr>
              <w:jc w:val="center"/>
              <w:rPr>
                <w:b/>
                <w:sz w:val="24"/>
              </w:rPr>
            </w:pPr>
            <w:r w:rsidRPr="006910C3">
              <w:rPr>
                <w:b/>
                <w:sz w:val="24"/>
              </w:rPr>
              <w:t>Код</w:t>
            </w:r>
          </w:p>
        </w:tc>
        <w:tc>
          <w:tcPr>
            <w:tcW w:w="1334" w:type="pct"/>
            <w:vAlign w:val="center"/>
          </w:tcPr>
          <w:p w14:paraId="7AEDC0FC" w14:textId="77777777" w:rsidR="006910C3" w:rsidRPr="006910C3" w:rsidRDefault="006910C3" w:rsidP="00ED72E7">
            <w:pPr>
              <w:rPr>
                <w:b/>
                <w:sz w:val="24"/>
              </w:rPr>
            </w:pPr>
            <w:r w:rsidRPr="006910C3">
              <w:rPr>
                <w:b/>
                <w:sz w:val="24"/>
              </w:rPr>
              <w:t>Условно разрешенные виды использования</w:t>
            </w:r>
          </w:p>
        </w:tc>
        <w:tc>
          <w:tcPr>
            <w:tcW w:w="417" w:type="pct"/>
            <w:vAlign w:val="center"/>
          </w:tcPr>
          <w:p w14:paraId="0E117FA2" w14:textId="77777777" w:rsidR="006910C3" w:rsidRPr="006910C3" w:rsidRDefault="006910C3" w:rsidP="005615BE">
            <w:pPr>
              <w:jc w:val="center"/>
              <w:rPr>
                <w:b/>
                <w:sz w:val="24"/>
              </w:rPr>
            </w:pPr>
            <w:r w:rsidRPr="006910C3">
              <w:rPr>
                <w:b/>
                <w:sz w:val="24"/>
              </w:rPr>
              <w:t>Код</w:t>
            </w:r>
          </w:p>
        </w:tc>
        <w:tc>
          <w:tcPr>
            <w:tcW w:w="1181" w:type="pct"/>
            <w:vAlign w:val="center"/>
          </w:tcPr>
          <w:p w14:paraId="505A1589" w14:textId="77777777" w:rsidR="006910C3" w:rsidRPr="006910C3" w:rsidRDefault="006910C3" w:rsidP="00ED72E7">
            <w:pPr>
              <w:rPr>
                <w:b/>
                <w:sz w:val="24"/>
              </w:rPr>
            </w:pPr>
            <w:r w:rsidRPr="006910C3">
              <w:rPr>
                <w:b/>
                <w:sz w:val="24"/>
              </w:rPr>
              <w:t>Вспомогательные виды разрешенного использования</w:t>
            </w:r>
          </w:p>
        </w:tc>
        <w:tc>
          <w:tcPr>
            <w:tcW w:w="416" w:type="pct"/>
            <w:vAlign w:val="center"/>
          </w:tcPr>
          <w:p w14:paraId="2AF8FEA4" w14:textId="77777777" w:rsidR="006910C3" w:rsidRPr="006910C3" w:rsidRDefault="006910C3" w:rsidP="005615BE">
            <w:pPr>
              <w:jc w:val="center"/>
              <w:rPr>
                <w:b/>
                <w:sz w:val="24"/>
              </w:rPr>
            </w:pPr>
            <w:r w:rsidRPr="006910C3">
              <w:rPr>
                <w:b/>
                <w:sz w:val="24"/>
              </w:rPr>
              <w:t>Код</w:t>
            </w:r>
          </w:p>
        </w:tc>
      </w:tr>
      <w:tr w:rsidR="006910C3" w:rsidRPr="00756C38" w14:paraId="567215A7" w14:textId="77777777" w:rsidTr="006910C3">
        <w:tc>
          <w:tcPr>
            <w:tcW w:w="1234" w:type="pct"/>
            <w:vAlign w:val="center"/>
          </w:tcPr>
          <w:p w14:paraId="1414D928" w14:textId="77777777" w:rsidR="006910C3" w:rsidRPr="006910C3" w:rsidRDefault="006910C3" w:rsidP="005615BE">
            <w:pPr>
              <w:rPr>
                <w:sz w:val="24"/>
              </w:rPr>
            </w:pPr>
            <w:r w:rsidRPr="006910C3">
              <w:rPr>
                <w:sz w:val="24"/>
              </w:rPr>
              <w:t>Для индивидуального жилищного строительства</w:t>
            </w:r>
          </w:p>
        </w:tc>
        <w:tc>
          <w:tcPr>
            <w:tcW w:w="417" w:type="pct"/>
            <w:vAlign w:val="center"/>
          </w:tcPr>
          <w:p w14:paraId="7EDB8DE6" w14:textId="77777777" w:rsidR="006910C3" w:rsidRPr="006910C3" w:rsidRDefault="006910C3" w:rsidP="005615BE">
            <w:pPr>
              <w:jc w:val="center"/>
              <w:rPr>
                <w:sz w:val="24"/>
              </w:rPr>
            </w:pPr>
            <w:r w:rsidRPr="006910C3">
              <w:rPr>
                <w:sz w:val="24"/>
              </w:rPr>
              <w:t>2.1</w:t>
            </w:r>
          </w:p>
        </w:tc>
        <w:tc>
          <w:tcPr>
            <w:tcW w:w="1334" w:type="pct"/>
            <w:vAlign w:val="center"/>
          </w:tcPr>
          <w:p w14:paraId="47DF9D80" w14:textId="77777777" w:rsidR="006910C3" w:rsidRPr="006910C3" w:rsidRDefault="006910C3" w:rsidP="005615BE">
            <w:pPr>
              <w:rPr>
                <w:sz w:val="24"/>
              </w:rPr>
            </w:pPr>
            <w:r w:rsidRPr="006910C3">
              <w:rPr>
                <w:sz w:val="24"/>
              </w:rPr>
              <w:t>Малоэтажная многоквартирная жилая застройка</w:t>
            </w:r>
          </w:p>
        </w:tc>
        <w:tc>
          <w:tcPr>
            <w:tcW w:w="417" w:type="pct"/>
            <w:vAlign w:val="center"/>
          </w:tcPr>
          <w:p w14:paraId="68AA1588" w14:textId="77777777" w:rsidR="006910C3" w:rsidRPr="006910C3" w:rsidRDefault="006910C3" w:rsidP="005615BE">
            <w:pPr>
              <w:jc w:val="center"/>
              <w:rPr>
                <w:sz w:val="24"/>
              </w:rPr>
            </w:pPr>
            <w:r w:rsidRPr="006910C3">
              <w:rPr>
                <w:sz w:val="24"/>
              </w:rPr>
              <w:t>2.1.1</w:t>
            </w:r>
          </w:p>
        </w:tc>
        <w:tc>
          <w:tcPr>
            <w:tcW w:w="1181" w:type="pct"/>
            <w:vAlign w:val="center"/>
          </w:tcPr>
          <w:p w14:paraId="60090109" w14:textId="77777777" w:rsidR="006910C3" w:rsidRPr="006910C3" w:rsidRDefault="006910C3" w:rsidP="005615BE">
            <w:pPr>
              <w:rPr>
                <w:sz w:val="24"/>
              </w:rPr>
            </w:pPr>
            <w:r w:rsidRPr="006910C3">
              <w:rPr>
                <w:sz w:val="24"/>
              </w:rPr>
              <w:t>-</w:t>
            </w:r>
          </w:p>
        </w:tc>
        <w:tc>
          <w:tcPr>
            <w:tcW w:w="416" w:type="pct"/>
            <w:vAlign w:val="center"/>
          </w:tcPr>
          <w:p w14:paraId="54798F0F" w14:textId="77777777" w:rsidR="006910C3" w:rsidRPr="006910C3" w:rsidRDefault="006910C3" w:rsidP="005615BE">
            <w:pPr>
              <w:rPr>
                <w:sz w:val="24"/>
              </w:rPr>
            </w:pPr>
            <w:r w:rsidRPr="006910C3">
              <w:rPr>
                <w:sz w:val="24"/>
              </w:rPr>
              <w:t>-</w:t>
            </w:r>
          </w:p>
        </w:tc>
      </w:tr>
      <w:tr w:rsidR="006910C3" w:rsidRPr="00756C38" w14:paraId="56020379" w14:textId="77777777" w:rsidTr="006910C3">
        <w:tc>
          <w:tcPr>
            <w:tcW w:w="1234" w:type="pct"/>
          </w:tcPr>
          <w:p w14:paraId="71B59463" w14:textId="77777777" w:rsidR="006910C3" w:rsidRPr="006910C3" w:rsidRDefault="006910C3" w:rsidP="005615BE">
            <w:pPr>
              <w:rPr>
                <w:sz w:val="24"/>
              </w:rPr>
            </w:pPr>
            <w:r w:rsidRPr="006910C3">
              <w:rPr>
                <w:sz w:val="24"/>
              </w:rPr>
              <w:t>Для ведения личного подсобного хозяйства (приусадебный земельный участок)</w:t>
            </w:r>
          </w:p>
        </w:tc>
        <w:tc>
          <w:tcPr>
            <w:tcW w:w="417" w:type="pct"/>
            <w:vAlign w:val="center"/>
          </w:tcPr>
          <w:p w14:paraId="5E0A894F" w14:textId="77777777" w:rsidR="006910C3" w:rsidRPr="006910C3" w:rsidRDefault="006910C3" w:rsidP="005615BE">
            <w:pPr>
              <w:jc w:val="center"/>
              <w:rPr>
                <w:sz w:val="24"/>
              </w:rPr>
            </w:pPr>
            <w:r w:rsidRPr="006910C3">
              <w:rPr>
                <w:sz w:val="24"/>
              </w:rPr>
              <w:t>2.2</w:t>
            </w:r>
          </w:p>
        </w:tc>
        <w:tc>
          <w:tcPr>
            <w:tcW w:w="1334" w:type="pct"/>
            <w:vAlign w:val="center"/>
          </w:tcPr>
          <w:p w14:paraId="5542728A" w14:textId="77777777" w:rsidR="006910C3" w:rsidRPr="006910C3" w:rsidRDefault="006910C3" w:rsidP="005615BE">
            <w:pPr>
              <w:rPr>
                <w:sz w:val="24"/>
              </w:rPr>
            </w:pPr>
            <w:r w:rsidRPr="006910C3">
              <w:rPr>
                <w:sz w:val="24"/>
              </w:rPr>
              <w:t>Блокированная жилая застройка</w:t>
            </w:r>
          </w:p>
        </w:tc>
        <w:tc>
          <w:tcPr>
            <w:tcW w:w="417" w:type="pct"/>
            <w:vAlign w:val="center"/>
          </w:tcPr>
          <w:p w14:paraId="713105FA" w14:textId="77777777" w:rsidR="006910C3" w:rsidRPr="006910C3" w:rsidRDefault="006910C3" w:rsidP="005615BE">
            <w:pPr>
              <w:jc w:val="center"/>
              <w:rPr>
                <w:sz w:val="24"/>
              </w:rPr>
            </w:pPr>
            <w:r w:rsidRPr="006910C3">
              <w:rPr>
                <w:sz w:val="24"/>
              </w:rPr>
              <w:t>2.3</w:t>
            </w:r>
          </w:p>
        </w:tc>
        <w:tc>
          <w:tcPr>
            <w:tcW w:w="1181" w:type="pct"/>
          </w:tcPr>
          <w:p w14:paraId="00BF2C9A" w14:textId="77777777" w:rsidR="006910C3" w:rsidRPr="006910C3" w:rsidRDefault="006910C3" w:rsidP="005615BE">
            <w:pPr>
              <w:rPr>
                <w:sz w:val="24"/>
              </w:rPr>
            </w:pPr>
            <w:r w:rsidRPr="006910C3">
              <w:rPr>
                <w:sz w:val="24"/>
              </w:rPr>
              <w:t>-</w:t>
            </w:r>
          </w:p>
        </w:tc>
        <w:tc>
          <w:tcPr>
            <w:tcW w:w="416" w:type="pct"/>
          </w:tcPr>
          <w:p w14:paraId="411ECF43" w14:textId="77777777" w:rsidR="006910C3" w:rsidRPr="006910C3" w:rsidRDefault="006910C3" w:rsidP="005615BE">
            <w:pPr>
              <w:rPr>
                <w:sz w:val="24"/>
              </w:rPr>
            </w:pPr>
            <w:r w:rsidRPr="006910C3">
              <w:rPr>
                <w:sz w:val="24"/>
              </w:rPr>
              <w:t>-</w:t>
            </w:r>
          </w:p>
        </w:tc>
      </w:tr>
      <w:tr w:rsidR="006910C3" w:rsidRPr="00756C38" w14:paraId="62D5E0ED" w14:textId="77777777" w:rsidTr="006910C3">
        <w:tc>
          <w:tcPr>
            <w:tcW w:w="1234" w:type="pct"/>
            <w:vAlign w:val="center"/>
          </w:tcPr>
          <w:p w14:paraId="264C1EDD" w14:textId="77777777" w:rsidR="006910C3" w:rsidRPr="006910C3" w:rsidRDefault="006910C3" w:rsidP="005615BE">
            <w:pPr>
              <w:rPr>
                <w:sz w:val="24"/>
              </w:rPr>
            </w:pPr>
            <w:r w:rsidRPr="006910C3">
              <w:rPr>
                <w:sz w:val="24"/>
              </w:rPr>
              <w:t>Хранение автотранспорта</w:t>
            </w:r>
          </w:p>
        </w:tc>
        <w:tc>
          <w:tcPr>
            <w:tcW w:w="417" w:type="pct"/>
            <w:vAlign w:val="center"/>
          </w:tcPr>
          <w:p w14:paraId="5148B8F6" w14:textId="77777777" w:rsidR="006910C3" w:rsidRPr="006910C3" w:rsidRDefault="006910C3" w:rsidP="005615BE">
            <w:pPr>
              <w:jc w:val="center"/>
              <w:rPr>
                <w:sz w:val="24"/>
              </w:rPr>
            </w:pPr>
            <w:r w:rsidRPr="006910C3">
              <w:rPr>
                <w:sz w:val="24"/>
              </w:rPr>
              <w:t>2.7.1</w:t>
            </w:r>
          </w:p>
        </w:tc>
        <w:tc>
          <w:tcPr>
            <w:tcW w:w="1334" w:type="pct"/>
            <w:vAlign w:val="center"/>
          </w:tcPr>
          <w:p w14:paraId="6DEC8371" w14:textId="77777777" w:rsidR="006910C3" w:rsidRPr="006910C3" w:rsidRDefault="006910C3" w:rsidP="005615BE">
            <w:pPr>
              <w:rPr>
                <w:sz w:val="24"/>
              </w:rPr>
            </w:pPr>
            <w:r w:rsidRPr="006910C3">
              <w:rPr>
                <w:sz w:val="24"/>
              </w:rPr>
              <w:t>Общественное использование объектов капитального строительства</w:t>
            </w:r>
          </w:p>
        </w:tc>
        <w:tc>
          <w:tcPr>
            <w:tcW w:w="417" w:type="pct"/>
            <w:vAlign w:val="center"/>
          </w:tcPr>
          <w:p w14:paraId="257B6A3B" w14:textId="77777777" w:rsidR="006910C3" w:rsidRPr="006910C3" w:rsidRDefault="006910C3" w:rsidP="005615BE">
            <w:pPr>
              <w:jc w:val="center"/>
              <w:rPr>
                <w:sz w:val="24"/>
              </w:rPr>
            </w:pPr>
            <w:r w:rsidRPr="006910C3">
              <w:rPr>
                <w:sz w:val="24"/>
              </w:rPr>
              <w:t>3.0</w:t>
            </w:r>
          </w:p>
        </w:tc>
        <w:tc>
          <w:tcPr>
            <w:tcW w:w="1181" w:type="pct"/>
            <w:vAlign w:val="center"/>
          </w:tcPr>
          <w:p w14:paraId="0AA72DBB" w14:textId="77777777" w:rsidR="006910C3" w:rsidRPr="006910C3" w:rsidRDefault="006910C3" w:rsidP="005615BE">
            <w:pPr>
              <w:rPr>
                <w:sz w:val="24"/>
              </w:rPr>
            </w:pPr>
            <w:r w:rsidRPr="006910C3">
              <w:rPr>
                <w:sz w:val="24"/>
              </w:rPr>
              <w:t>-</w:t>
            </w:r>
          </w:p>
        </w:tc>
        <w:tc>
          <w:tcPr>
            <w:tcW w:w="416" w:type="pct"/>
            <w:vAlign w:val="center"/>
          </w:tcPr>
          <w:p w14:paraId="4A921FAC" w14:textId="77777777" w:rsidR="006910C3" w:rsidRPr="006910C3" w:rsidRDefault="006910C3" w:rsidP="005615BE">
            <w:pPr>
              <w:rPr>
                <w:sz w:val="24"/>
              </w:rPr>
            </w:pPr>
            <w:r w:rsidRPr="006910C3">
              <w:rPr>
                <w:sz w:val="24"/>
              </w:rPr>
              <w:t>-</w:t>
            </w:r>
          </w:p>
        </w:tc>
      </w:tr>
      <w:tr w:rsidR="006910C3" w:rsidRPr="00756C38" w14:paraId="092CD2C1" w14:textId="77777777" w:rsidTr="006910C3">
        <w:tc>
          <w:tcPr>
            <w:tcW w:w="1234" w:type="pct"/>
          </w:tcPr>
          <w:p w14:paraId="4222BCF6" w14:textId="77777777" w:rsidR="006910C3" w:rsidRPr="006910C3" w:rsidRDefault="006910C3" w:rsidP="005615BE">
            <w:pPr>
              <w:rPr>
                <w:sz w:val="24"/>
              </w:rPr>
            </w:pPr>
            <w:r w:rsidRPr="006910C3">
              <w:rPr>
                <w:sz w:val="24"/>
              </w:rPr>
              <w:t>Обслуживание жилой застройки</w:t>
            </w:r>
          </w:p>
        </w:tc>
        <w:tc>
          <w:tcPr>
            <w:tcW w:w="417" w:type="pct"/>
            <w:vAlign w:val="center"/>
          </w:tcPr>
          <w:p w14:paraId="49B8138A" w14:textId="77777777" w:rsidR="006910C3" w:rsidRPr="006910C3" w:rsidRDefault="006910C3" w:rsidP="005615BE">
            <w:pPr>
              <w:jc w:val="center"/>
              <w:rPr>
                <w:sz w:val="24"/>
              </w:rPr>
            </w:pPr>
            <w:r w:rsidRPr="006910C3">
              <w:rPr>
                <w:sz w:val="24"/>
              </w:rPr>
              <w:t>2.7</w:t>
            </w:r>
          </w:p>
        </w:tc>
        <w:tc>
          <w:tcPr>
            <w:tcW w:w="1334" w:type="pct"/>
            <w:vAlign w:val="center"/>
          </w:tcPr>
          <w:p w14:paraId="35D27DBC" w14:textId="77777777" w:rsidR="006910C3" w:rsidRPr="006910C3" w:rsidRDefault="006910C3" w:rsidP="005615BE">
            <w:pPr>
              <w:rPr>
                <w:sz w:val="24"/>
              </w:rPr>
            </w:pPr>
            <w:r w:rsidRPr="006910C3">
              <w:rPr>
                <w:sz w:val="24"/>
              </w:rPr>
              <w:t>Коммунальное обслуживание</w:t>
            </w:r>
          </w:p>
        </w:tc>
        <w:tc>
          <w:tcPr>
            <w:tcW w:w="417" w:type="pct"/>
            <w:vAlign w:val="center"/>
          </w:tcPr>
          <w:p w14:paraId="672E5EA6" w14:textId="77777777" w:rsidR="006910C3" w:rsidRPr="006910C3" w:rsidRDefault="006910C3" w:rsidP="005615BE">
            <w:pPr>
              <w:jc w:val="center"/>
              <w:rPr>
                <w:sz w:val="24"/>
              </w:rPr>
            </w:pPr>
            <w:r w:rsidRPr="006910C3">
              <w:rPr>
                <w:sz w:val="24"/>
              </w:rPr>
              <w:t>3.1</w:t>
            </w:r>
          </w:p>
        </w:tc>
        <w:tc>
          <w:tcPr>
            <w:tcW w:w="1181" w:type="pct"/>
            <w:vAlign w:val="center"/>
          </w:tcPr>
          <w:p w14:paraId="78F1FFD6" w14:textId="77777777" w:rsidR="006910C3" w:rsidRPr="006910C3" w:rsidRDefault="006910C3" w:rsidP="005615BE">
            <w:pPr>
              <w:rPr>
                <w:sz w:val="24"/>
              </w:rPr>
            </w:pPr>
            <w:r w:rsidRPr="006910C3">
              <w:rPr>
                <w:sz w:val="24"/>
              </w:rPr>
              <w:t>-</w:t>
            </w:r>
          </w:p>
        </w:tc>
        <w:tc>
          <w:tcPr>
            <w:tcW w:w="416" w:type="pct"/>
            <w:vAlign w:val="center"/>
          </w:tcPr>
          <w:p w14:paraId="76F0A668" w14:textId="77777777" w:rsidR="006910C3" w:rsidRPr="006910C3" w:rsidRDefault="006910C3" w:rsidP="005615BE">
            <w:pPr>
              <w:rPr>
                <w:sz w:val="24"/>
              </w:rPr>
            </w:pPr>
            <w:r w:rsidRPr="006910C3">
              <w:rPr>
                <w:sz w:val="24"/>
              </w:rPr>
              <w:t>-</w:t>
            </w:r>
          </w:p>
        </w:tc>
      </w:tr>
      <w:tr w:rsidR="006910C3" w:rsidRPr="00756C38" w14:paraId="59F908EB" w14:textId="77777777" w:rsidTr="006910C3">
        <w:tc>
          <w:tcPr>
            <w:tcW w:w="1234" w:type="pct"/>
            <w:vAlign w:val="center"/>
          </w:tcPr>
          <w:p w14:paraId="179DEA0B" w14:textId="77777777" w:rsidR="006910C3" w:rsidRPr="006910C3" w:rsidRDefault="006910C3" w:rsidP="005615BE">
            <w:pPr>
              <w:rPr>
                <w:sz w:val="24"/>
              </w:rPr>
            </w:pPr>
            <w:r w:rsidRPr="006910C3">
              <w:rPr>
                <w:sz w:val="24"/>
              </w:rPr>
              <w:t>Спорт</w:t>
            </w:r>
            <w:r w:rsidRPr="006910C3">
              <w:rPr>
                <w:sz w:val="24"/>
              </w:rPr>
              <w:tab/>
            </w:r>
          </w:p>
        </w:tc>
        <w:tc>
          <w:tcPr>
            <w:tcW w:w="417" w:type="pct"/>
            <w:vAlign w:val="center"/>
          </w:tcPr>
          <w:p w14:paraId="202856C1" w14:textId="77777777" w:rsidR="006910C3" w:rsidRPr="006910C3" w:rsidRDefault="006910C3" w:rsidP="005615BE">
            <w:pPr>
              <w:jc w:val="center"/>
              <w:rPr>
                <w:sz w:val="24"/>
              </w:rPr>
            </w:pPr>
            <w:r w:rsidRPr="006910C3">
              <w:rPr>
                <w:sz w:val="24"/>
              </w:rPr>
              <w:t>5.1</w:t>
            </w:r>
          </w:p>
        </w:tc>
        <w:tc>
          <w:tcPr>
            <w:tcW w:w="1334" w:type="pct"/>
            <w:vAlign w:val="center"/>
          </w:tcPr>
          <w:p w14:paraId="4694EAC7" w14:textId="77777777" w:rsidR="006910C3" w:rsidRPr="006910C3" w:rsidRDefault="006910C3" w:rsidP="005615BE">
            <w:pPr>
              <w:rPr>
                <w:sz w:val="24"/>
              </w:rPr>
            </w:pPr>
            <w:r w:rsidRPr="006910C3">
              <w:rPr>
                <w:sz w:val="24"/>
              </w:rPr>
              <w:t>Предоставление коммунальных услуг</w:t>
            </w:r>
          </w:p>
        </w:tc>
        <w:tc>
          <w:tcPr>
            <w:tcW w:w="417" w:type="pct"/>
            <w:vAlign w:val="center"/>
          </w:tcPr>
          <w:p w14:paraId="59FFA4C4" w14:textId="77777777" w:rsidR="006910C3" w:rsidRPr="006910C3" w:rsidRDefault="006910C3" w:rsidP="005615BE">
            <w:pPr>
              <w:jc w:val="center"/>
              <w:rPr>
                <w:sz w:val="24"/>
              </w:rPr>
            </w:pPr>
            <w:r w:rsidRPr="006910C3">
              <w:rPr>
                <w:sz w:val="24"/>
              </w:rPr>
              <w:t>3.1.1</w:t>
            </w:r>
          </w:p>
        </w:tc>
        <w:tc>
          <w:tcPr>
            <w:tcW w:w="1181" w:type="pct"/>
            <w:vAlign w:val="center"/>
          </w:tcPr>
          <w:p w14:paraId="3F60D031" w14:textId="77777777" w:rsidR="006910C3" w:rsidRPr="006910C3" w:rsidRDefault="006910C3" w:rsidP="005615BE">
            <w:pPr>
              <w:rPr>
                <w:sz w:val="24"/>
              </w:rPr>
            </w:pPr>
          </w:p>
        </w:tc>
        <w:tc>
          <w:tcPr>
            <w:tcW w:w="416" w:type="pct"/>
            <w:vAlign w:val="center"/>
          </w:tcPr>
          <w:p w14:paraId="001FAB3E" w14:textId="77777777" w:rsidR="006910C3" w:rsidRPr="006910C3" w:rsidRDefault="006910C3" w:rsidP="005615BE">
            <w:pPr>
              <w:rPr>
                <w:sz w:val="24"/>
              </w:rPr>
            </w:pPr>
          </w:p>
        </w:tc>
      </w:tr>
      <w:tr w:rsidR="006910C3" w:rsidRPr="00756C38" w14:paraId="539BB520" w14:textId="77777777" w:rsidTr="006910C3">
        <w:tc>
          <w:tcPr>
            <w:tcW w:w="1234" w:type="pct"/>
            <w:vAlign w:val="center"/>
          </w:tcPr>
          <w:p w14:paraId="41D7FD55" w14:textId="77777777" w:rsidR="006910C3" w:rsidRPr="006910C3" w:rsidRDefault="006910C3" w:rsidP="005615BE">
            <w:pPr>
              <w:rPr>
                <w:sz w:val="24"/>
              </w:rPr>
            </w:pPr>
            <w:r w:rsidRPr="006910C3">
              <w:rPr>
                <w:sz w:val="24"/>
              </w:rPr>
              <w:t>Историко-культурная деятельность</w:t>
            </w:r>
          </w:p>
        </w:tc>
        <w:tc>
          <w:tcPr>
            <w:tcW w:w="417" w:type="pct"/>
            <w:vAlign w:val="center"/>
          </w:tcPr>
          <w:p w14:paraId="161E8591" w14:textId="77777777" w:rsidR="006910C3" w:rsidRPr="006910C3" w:rsidRDefault="006910C3" w:rsidP="005615BE">
            <w:pPr>
              <w:jc w:val="center"/>
              <w:rPr>
                <w:sz w:val="24"/>
              </w:rPr>
            </w:pPr>
            <w:r w:rsidRPr="006910C3">
              <w:rPr>
                <w:sz w:val="24"/>
              </w:rPr>
              <w:t>9.3</w:t>
            </w:r>
          </w:p>
        </w:tc>
        <w:tc>
          <w:tcPr>
            <w:tcW w:w="1334" w:type="pct"/>
            <w:vAlign w:val="center"/>
          </w:tcPr>
          <w:p w14:paraId="2BF6BD6E" w14:textId="77777777" w:rsidR="006910C3" w:rsidRPr="006910C3" w:rsidRDefault="006910C3" w:rsidP="005615BE">
            <w:pPr>
              <w:rPr>
                <w:sz w:val="24"/>
              </w:rPr>
            </w:pPr>
            <w:r w:rsidRPr="006910C3">
              <w:rPr>
                <w:sz w:val="24"/>
              </w:rPr>
              <w:t>Административные здания организаций, обеспечивающих предоставление коммунальных услуг</w:t>
            </w:r>
          </w:p>
        </w:tc>
        <w:tc>
          <w:tcPr>
            <w:tcW w:w="417" w:type="pct"/>
            <w:vAlign w:val="center"/>
          </w:tcPr>
          <w:p w14:paraId="33CDEFD1" w14:textId="77777777" w:rsidR="006910C3" w:rsidRPr="006910C3" w:rsidRDefault="006910C3" w:rsidP="005615BE">
            <w:pPr>
              <w:jc w:val="center"/>
              <w:rPr>
                <w:sz w:val="24"/>
              </w:rPr>
            </w:pPr>
            <w:r w:rsidRPr="006910C3">
              <w:rPr>
                <w:sz w:val="24"/>
              </w:rPr>
              <w:t>3.1.2</w:t>
            </w:r>
          </w:p>
        </w:tc>
        <w:tc>
          <w:tcPr>
            <w:tcW w:w="1181" w:type="pct"/>
            <w:vAlign w:val="center"/>
          </w:tcPr>
          <w:p w14:paraId="7E75EA02" w14:textId="77777777" w:rsidR="006910C3" w:rsidRPr="006910C3" w:rsidRDefault="006910C3" w:rsidP="005615BE">
            <w:pPr>
              <w:rPr>
                <w:sz w:val="24"/>
              </w:rPr>
            </w:pPr>
          </w:p>
        </w:tc>
        <w:tc>
          <w:tcPr>
            <w:tcW w:w="416" w:type="pct"/>
            <w:vAlign w:val="center"/>
          </w:tcPr>
          <w:p w14:paraId="0C9F3AB4" w14:textId="77777777" w:rsidR="006910C3" w:rsidRPr="006910C3" w:rsidRDefault="006910C3" w:rsidP="005615BE">
            <w:pPr>
              <w:rPr>
                <w:sz w:val="24"/>
              </w:rPr>
            </w:pPr>
          </w:p>
        </w:tc>
      </w:tr>
      <w:tr w:rsidR="006910C3" w:rsidRPr="00756C38" w14:paraId="24A787B1" w14:textId="77777777" w:rsidTr="006910C3">
        <w:tc>
          <w:tcPr>
            <w:tcW w:w="1234" w:type="pct"/>
            <w:vAlign w:val="center"/>
          </w:tcPr>
          <w:p w14:paraId="17806D23" w14:textId="77777777" w:rsidR="006910C3" w:rsidRPr="006910C3" w:rsidRDefault="006910C3" w:rsidP="005615BE">
            <w:pPr>
              <w:rPr>
                <w:sz w:val="24"/>
              </w:rPr>
            </w:pPr>
            <w:r w:rsidRPr="006910C3">
              <w:rPr>
                <w:sz w:val="24"/>
              </w:rPr>
              <w:t>Земельные участки (территории) общего пользования</w:t>
            </w:r>
          </w:p>
        </w:tc>
        <w:tc>
          <w:tcPr>
            <w:tcW w:w="417" w:type="pct"/>
            <w:vAlign w:val="center"/>
          </w:tcPr>
          <w:p w14:paraId="34E78965" w14:textId="77777777" w:rsidR="006910C3" w:rsidRPr="006910C3" w:rsidRDefault="006910C3" w:rsidP="005615BE">
            <w:pPr>
              <w:jc w:val="center"/>
              <w:rPr>
                <w:sz w:val="24"/>
              </w:rPr>
            </w:pPr>
            <w:r w:rsidRPr="006910C3">
              <w:rPr>
                <w:sz w:val="24"/>
              </w:rPr>
              <w:t>12.0</w:t>
            </w:r>
          </w:p>
        </w:tc>
        <w:tc>
          <w:tcPr>
            <w:tcW w:w="1334" w:type="pct"/>
            <w:vAlign w:val="center"/>
          </w:tcPr>
          <w:p w14:paraId="318EAB94" w14:textId="77777777" w:rsidR="006910C3" w:rsidRPr="006910C3" w:rsidRDefault="006910C3" w:rsidP="005615BE">
            <w:pPr>
              <w:rPr>
                <w:sz w:val="24"/>
              </w:rPr>
            </w:pPr>
            <w:r w:rsidRPr="006910C3">
              <w:rPr>
                <w:sz w:val="24"/>
              </w:rPr>
              <w:t>Социальное обслуживание</w:t>
            </w:r>
          </w:p>
        </w:tc>
        <w:tc>
          <w:tcPr>
            <w:tcW w:w="417" w:type="pct"/>
            <w:vAlign w:val="center"/>
          </w:tcPr>
          <w:p w14:paraId="495915F8" w14:textId="77777777" w:rsidR="006910C3" w:rsidRPr="006910C3" w:rsidRDefault="006910C3" w:rsidP="005615BE">
            <w:pPr>
              <w:jc w:val="center"/>
              <w:rPr>
                <w:sz w:val="24"/>
              </w:rPr>
            </w:pPr>
            <w:r w:rsidRPr="006910C3">
              <w:rPr>
                <w:sz w:val="24"/>
              </w:rPr>
              <w:t>3.2</w:t>
            </w:r>
          </w:p>
        </w:tc>
        <w:tc>
          <w:tcPr>
            <w:tcW w:w="1181" w:type="pct"/>
            <w:vAlign w:val="center"/>
          </w:tcPr>
          <w:p w14:paraId="79ACB6B0" w14:textId="77777777" w:rsidR="006910C3" w:rsidRPr="006910C3" w:rsidRDefault="006910C3" w:rsidP="005615BE">
            <w:pPr>
              <w:rPr>
                <w:sz w:val="24"/>
              </w:rPr>
            </w:pPr>
          </w:p>
        </w:tc>
        <w:tc>
          <w:tcPr>
            <w:tcW w:w="416" w:type="pct"/>
            <w:vAlign w:val="center"/>
          </w:tcPr>
          <w:p w14:paraId="71E977D8" w14:textId="77777777" w:rsidR="006910C3" w:rsidRPr="006910C3" w:rsidRDefault="006910C3" w:rsidP="005615BE">
            <w:pPr>
              <w:rPr>
                <w:sz w:val="24"/>
              </w:rPr>
            </w:pPr>
          </w:p>
        </w:tc>
      </w:tr>
      <w:tr w:rsidR="006910C3" w:rsidRPr="00756C38" w14:paraId="15CACF55" w14:textId="77777777" w:rsidTr="006910C3">
        <w:tc>
          <w:tcPr>
            <w:tcW w:w="1234" w:type="pct"/>
            <w:vAlign w:val="center"/>
          </w:tcPr>
          <w:p w14:paraId="4A0D4C45" w14:textId="77777777" w:rsidR="006910C3" w:rsidRPr="006910C3" w:rsidRDefault="006910C3" w:rsidP="005615BE">
            <w:pPr>
              <w:rPr>
                <w:sz w:val="24"/>
              </w:rPr>
            </w:pPr>
            <w:r w:rsidRPr="006910C3">
              <w:rPr>
                <w:sz w:val="24"/>
              </w:rPr>
              <w:t>Ведение огородничества</w:t>
            </w:r>
          </w:p>
        </w:tc>
        <w:tc>
          <w:tcPr>
            <w:tcW w:w="417" w:type="pct"/>
            <w:vAlign w:val="center"/>
          </w:tcPr>
          <w:p w14:paraId="7B33CB07" w14:textId="77777777" w:rsidR="006910C3" w:rsidRPr="006910C3" w:rsidRDefault="006910C3" w:rsidP="005615BE">
            <w:pPr>
              <w:jc w:val="center"/>
              <w:rPr>
                <w:sz w:val="24"/>
              </w:rPr>
            </w:pPr>
            <w:r w:rsidRPr="006910C3">
              <w:rPr>
                <w:sz w:val="24"/>
              </w:rPr>
              <w:t>13.1</w:t>
            </w:r>
          </w:p>
        </w:tc>
        <w:tc>
          <w:tcPr>
            <w:tcW w:w="1334" w:type="pct"/>
            <w:vAlign w:val="center"/>
          </w:tcPr>
          <w:p w14:paraId="0D00D531" w14:textId="77777777" w:rsidR="006910C3" w:rsidRPr="006910C3" w:rsidRDefault="006910C3" w:rsidP="005615BE">
            <w:pPr>
              <w:rPr>
                <w:sz w:val="24"/>
              </w:rPr>
            </w:pPr>
            <w:r w:rsidRPr="006910C3">
              <w:rPr>
                <w:sz w:val="24"/>
              </w:rPr>
              <w:t>Дома социального обслуживания</w:t>
            </w:r>
          </w:p>
        </w:tc>
        <w:tc>
          <w:tcPr>
            <w:tcW w:w="417" w:type="pct"/>
            <w:vAlign w:val="center"/>
          </w:tcPr>
          <w:p w14:paraId="73FF5FD6" w14:textId="77777777" w:rsidR="006910C3" w:rsidRPr="006910C3" w:rsidRDefault="006910C3" w:rsidP="005615BE">
            <w:pPr>
              <w:jc w:val="center"/>
              <w:rPr>
                <w:sz w:val="24"/>
              </w:rPr>
            </w:pPr>
            <w:r w:rsidRPr="006910C3">
              <w:rPr>
                <w:sz w:val="24"/>
              </w:rPr>
              <w:t>3.2.1</w:t>
            </w:r>
          </w:p>
        </w:tc>
        <w:tc>
          <w:tcPr>
            <w:tcW w:w="1181" w:type="pct"/>
            <w:vAlign w:val="center"/>
          </w:tcPr>
          <w:p w14:paraId="270C86EF" w14:textId="77777777" w:rsidR="006910C3" w:rsidRPr="006910C3" w:rsidRDefault="006910C3" w:rsidP="005615BE">
            <w:pPr>
              <w:rPr>
                <w:color w:val="FF0000"/>
                <w:sz w:val="24"/>
              </w:rPr>
            </w:pPr>
            <w:r w:rsidRPr="006910C3">
              <w:rPr>
                <w:color w:val="000000" w:themeColor="text1"/>
                <w:sz w:val="24"/>
              </w:rPr>
              <w:t>-</w:t>
            </w:r>
          </w:p>
        </w:tc>
        <w:tc>
          <w:tcPr>
            <w:tcW w:w="416" w:type="pct"/>
            <w:vAlign w:val="center"/>
          </w:tcPr>
          <w:p w14:paraId="26A151C6" w14:textId="77777777" w:rsidR="006910C3" w:rsidRPr="006910C3" w:rsidRDefault="006910C3" w:rsidP="005615BE">
            <w:pPr>
              <w:rPr>
                <w:sz w:val="24"/>
              </w:rPr>
            </w:pPr>
            <w:r w:rsidRPr="006910C3">
              <w:rPr>
                <w:sz w:val="24"/>
              </w:rPr>
              <w:t>-</w:t>
            </w:r>
          </w:p>
        </w:tc>
      </w:tr>
      <w:tr w:rsidR="006910C3" w:rsidRPr="00756C38" w14:paraId="2342E01F" w14:textId="77777777" w:rsidTr="006910C3">
        <w:tc>
          <w:tcPr>
            <w:tcW w:w="1234" w:type="pct"/>
            <w:vAlign w:val="center"/>
          </w:tcPr>
          <w:p w14:paraId="20809E69" w14:textId="77777777" w:rsidR="006910C3" w:rsidRPr="006910C3" w:rsidRDefault="006910C3" w:rsidP="005615BE">
            <w:pPr>
              <w:rPr>
                <w:sz w:val="24"/>
              </w:rPr>
            </w:pPr>
            <w:r w:rsidRPr="006910C3">
              <w:rPr>
                <w:sz w:val="24"/>
              </w:rPr>
              <w:t>-</w:t>
            </w:r>
          </w:p>
        </w:tc>
        <w:tc>
          <w:tcPr>
            <w:tcW w:w="417" w:type="pct"/>
            <w:vAlign w:val="center"/>
          </w:tcPr>
          <w:p w14:paraId="0149F445" w14:textId="77777777" w:rsidR="006910C3" w:rsidRPr="006910C3" w:rsidRDefault="006910C3" w:rsidP="005615BE">
            <w:pPr>
              <w:jc w:val="center"/>
              <w:rPr>
                <w:sz w:val="24"/>
              </w:rPr>
            </w:pPr>
            <w:r w:rsidRPr="006910C3">
              <w:rPr>
                <w:sz w:val="24"/>
              </w:rPr>
              <w:t>-</w:t>
            </w:r>
          </w:p>
        </w:tc>
        <w:tc>
          <w:tcPr>
            <w:tcW w:w="1334" w:type="pct"/>
            <w:vAlign w:val="center"/>
          </w:tcPr>
          <w:p w14:paraId="0D2CB18B" w14:textId="77777777" w:rsidR="006910C3" w:rsidRPr="006910C3" w:rsidRDefault="006910C3" w:rsidP="005615BE">
            <w:pPr>
              <w:rPr>
                <w:sz w:val="24"/>
              </w:rPr>
            </w:pPr>
            <w:r w:rsidRPr="006910C3">
              <w:rPr>
                <w:sz w:val="24"/>
              </w:rPr>
              <w:t>Оказание социальной помощи населению</w:t>
            </w:r>
          </w:p>
        </w:tc>
        <w:tc>
          <w:tcPr>
            <w:tcW w:w="417" w:type="pct"/>
            <w:vAlign w:val="center"/>
          </w:tcPr>
          <w:p w14:paraId="06A3D700" w14:textId="77777777" w:rsidR="006910C3" w:rsidRPr="006910C3" w:rsidRDefault="006910C3" w:rsidP="005615BE">
            <w:pPr>
              <w:jc w:val="center"/>
              <w:rPr>
                <w:sz w:val="24"/>
              </w:rPr>
            </w:pPr>
            <w:r w:rsidRPr="006910C3">
              <w:rPr>
                <w:sz w:val="24"/>
              </w:rPr>
              <w:t>3.2.2</w:t>
            </w:r>
          </w:p>
        </w:tc>
        <w:tc>
          <w:tcPr>
            <w:tcW w:w="1181" w:type="pct"/>
            <w:vAlign w:val="center"/>
          </w:tcPr>
          <w:p w14:paraId="567BCE23" w14:textId="77777777" w:rsidR="006910C3" w:rsidRPr="006910C3" w:rsidRDefault="006910C3" w:rsidP="005615BE">
            <w:pPr>
              <w:rPr>
                <w:color w:val="FF0000"/>
                <w:sz w:val="24"/>
              </w:rPr>
            </w:pPr>
            <w:r w:rsidRPr="006910C3">
              <w:rPr>
                <w:color w:val="000000" w:themeColor="text1"/>
                <w:sz w:val="24"/>
              </w:rPr>
              <w:t>-</w:t>
            </w:r>
          </w:p>
        </w:tc>
        <w:tc>
          <w:tcPr>
            <w:tcW w:w="416" w:type="pct"/>
            <w:vAlign w:val="center"/>
          </w:tcPr>
          <w:p w14:paraId="66A00092" w14:textId="77777777" w:rsidR="006910C3" w:rsidRPr="006910C3" w:rsidRDefault="006910C3" w:rsidP="005615BE">
            <w:pPr>
              <w:rPr>
                <w:sz w:val="24"/>
              </w:rPr>
            </w:pPr>
            <w:r w:rsidRPr="006910C3">
              <w:rPr>
                <w:sz w:val="24"/>
              </w:rPr>
              <w:t>-</w:t>
            </w:r>
          </w:p>
        </w:tc>
      </w:tr>
      <w:tr w:rsidR="006910C3" w:rsidRPr="00756C38" w14:paraId="0903A7A6" w14:textId="77777777" w:rsidTr="006910C3">
        <w:tc>
          <w:tcPr>
            <w:tcW w:w="1234" w:type="pct"/>
            <w:vAlign w:val="center"/>
          </w:tcPr>
          <w:p w14:paraId="579CBB22" w14:textId="77777777" w:rsidR="006910C3" w:rsidRPr="006910C3" w:rsidRDefault="006910C3" w:rsidP="005615BE">
            <w:pPr>
              <w:rPr>
                <w:sz w:val="24"/>
              </w:rPr>
            </w:pPr>
            <w:r w:rsidRPr="006910C3">
              <w:rPr>
                <w:sz w:val="24"/>
              </w:rPr>
              <w:t>-</w:t>
            </w:r>
          </w:p>
        </w:tc>
        <w:tc>
          <w:tcPr>
            <w:tcW w:w="417" w:type="pct"/>
            <w:vAlign w:val="center"/>
          </w:tcPr>
          <w:p w14:paraId="32C3F832" w14:textId="77777777" w:rsidR="006910C3" w:rsidRPr="006910C3" w:rsidRDefault="006910C3" w:rsidP="005615BE">
            <w:pPr>
              <w:jc w:val="center"/>
              <w:rPr>
                <w:sz w:val="24"/>
              </w:rPr>
            </w:pPr>
            <w:r w:rsidRPr="006910C3">
              <w:rPr>
                <w:sz w:val="24"/>
              </w:rPr>
              <w:t>-</w:t>
            </w:r>
          </w:p>
        </w:tc>
        <w:tc>
          <w:tcPr>
            <w:tcW w:w="1334" w:type="pct"/>
            <w:vAlign w:val="center"/>
          </w:tcPr>
          <w:p w14:paraId="23155EC6" w14:textId="77777777" w:rsidR="006910C3" w:rsidRPr="006910C3" w:rsidRDefault="006910C3" w:rsidP="005615BE">
            <w:pPr>
              <w:rPr>
                <w:sz w:val="24"/>
              </w:rPr>
            </w:pPr>
            <w:r w:rsidRPr="006910C3">
              <w:rPr>
                <w:sz w:val="24"/>
              </w:rPr>
              <w:t>Оказание услуг связи</w:t>
            </w:r>
          </w:p>
        </w:tc>
        <w:tc>
          <w:tcPr>
            <w:tcW w:w="417" w:type="pct"/>
            <w:vAlign w:val="center"/>
          </w:tcPr>
          <w:p w14:paraId="05E185C9" w14:textId="77777777" w:rsidR="006910C3" w:rsidRPr="006910C3" w:rsidRDefault="006910C3" w:rsidP="005615BE">
            <w:pPr>
              <w:jc w:val="center"/>
              <w:rPr>
                <w:sz w:val="24"/>
              </w:rPr>
            </w:pPr>
            <w:r w:rsidRPr="006910C3">
              <w:rPr>
                <w:sz w:val="24"/>
              </w:rPr>
              <w:t>3.2.3</w:t>
            </w:r>
          </w:p>
        </w:tc>
        <w:tc>
          <w:tcPr>
            <w:tcW w:w="1181" w:type="pct"/>
            <w:vAlign w:val="center"/>
          </w:tcPr>
          <w:p w14:paraId="37D617CF" w14:textId="77777777" w:rsidR="006910C3" w:rsidRPr="006910C3" w:rsidRDefault="006910C3" w:rsidP="005615BE">
            <w:pPr>
              <w:rPr>
                <w:color w:val="000000" w:themeColor="text1"/>
                <w:sz w:val="24"/>
              </w:rPr>
            </w:pPr>
            <w:r w:rsidRPr="006910C3">
              <w:rPr>
                <w:color w:val="000000" w:themeColor="text1"/>
                <w:sz w:val="24"/>
              </w:rPr>
              <w:t>-</w:t>
            </w:r>
          </w:p>
        </w:tc>
        <w:tc>
          <w:tcPr>
            <w:tcW w:w="416" w:type="pct"/>
            <w:vAlign w:val="center"/>
          </w:tcPr>
          <w:p w14:paraId="2B5C24FC" w14:textId="77777777" w:rsidR="006910C3" w:rsidRPr="006910C3" w:rsidRDefault="006910C3" w:rsidP="005615BE">
            <w:pPr>
              <w:rPr>
                <w:sz w:val="24"/>
              </w:rPr>
            </w:pPr>
            <w:r w:rsidRPr="006910C3">
              <w:rPr>
                <w:sz w:val="24"/>
              </w:rPr>
              <w:t>-</w:t>
            </w:r>
          </w:p>
        </w:tc>
      </w:tr>
      <w:tr w:rsidR="006910C3" w:rsidRPr="00756C38" w14:paraId="33729F19" w14:textId="77777777" w:rsidTr="006910C3">
        <w:tc>
          <w:tcPr>
            <w:tcW w:w="1234" w:type="pct"/>
            <w:vAlign w:val="center"/>
          </w:tcPr>
          <w:p w14:paraId="6C434572" w14:textId="77777777" w:rsidR="006910C3" w:rsidRPr="006910C3" w:rsidRDefault="006910C3" w:rsidP="005615BE">
            <w:pPr>
              <w:rPr>
                <w:sz w:val="24"/>
              </w:rPr>
            </w:pPr>
            <w:r w:rsidRPr="006910C3">
              <w:rPr>
                <w:sz w:val="24"/>
              </w:rPr>
              <w:t>-</w:t>
            </w:r>
          </w:p>
        </w:tc>
        <w:tc>
          <w:tcPr>
            <w:tcW w:w="417" w:type="pct"/>
            <w:vAlign w:val="center"/>
          </w:tcPr>
          <w:p w14:paraId="6BCC24D1" w14:textId="77777777" w:rsidR="006910C3" w:rsidRPr="006910C3" w:rsidRDefault="006910C3" w:rsidP="005615BE">
            <w:pPr>
              <w:jc w:val="center"/>
              <w:rPr>
                <w:sz w:val="24"/>
              </w:rPr>
            </w:pPr>
            <w:r w:rsidRPr="006910C3">
              <w:rPr>
                <w:sz w:val="24"/>
              </w:rPr>
              <w:t>-</w:t>
            </w:r>
          </w:p>
        </w:tc>
        <w:tc>
          <w:tcPr>
            <w:tcW w:w="1334" w:type="pct"/>
            <w:vAlign w:val="center"/>
          </w:tcPr>
          <w:p w14:paraId="11AD5041" w14:textId="77777777" w:rsidR="006910C3" w:rsidRPr="006910C3" w:rsidRDefault="006910C3" w:rsidP="005615BE">
            <w:pPr>
              <w:rPr>
                <w:sz w:val="24"/>
              </w:rPr>
            </w:pPr>
            <w:r w:rsidRPr="006910C3">
              <w:rPr>
                <w:sz w:val="24"/>
              </w:rPr>
              <w:t>Общежития</w:t>
            </w:r>
          </w:p>
        </w:tc>
        <w:tc>
          <w:tcPr>
            <w:tcW w:w="417" w:type="pct"/>
            <w:vAlign w:val="center"/>
          </w:tcPr>
          <w:p w14:paraId="40EC7780" w14:textId="77777777" w:rsidR="006910C3" w:rsidRPr="006910C3" w:rsidRDefault="006910C3" w:rsidP="005615BE">
            <w:pPr>
              <w:jc w:val="center"/>
              <w:rPr>
                <w:sz w:val="24"/>
              </w:rPr>
            </w:pPr>
            <w:r w:rsidRPr="006910C3">
              <w:rPr>
                <w:sz w:val="24"/>
              </w:rPr>
              <w:t>3.2.4</w:t>
            </w:r>
          </w:p>
        </w:tc>
        <w:tc>
          <w:tcPr>
            <w:tcW w:w="1181" w:type="pct"/>
            <w:vAlign w:val="center"/>
          </w:tcPr>
          <w:p w14:paraId="4AB13195" w14:textId="77777777" w:rsidR="006910C3" w:rsidRPr="006910C3" w:rsidRDefault="006910C3" w:rsidP="005615BE">
            <w:pPr>
              <w:rPr>
                <w:color w:val="000000" w:themeColor="text1"/>
                <w:sz w:val="24"/>
              </w:rPr>
            </w:pPr>
            <w:r w:rsidRPr="006910C3">
              <w:rPr>
                <w:color w:val="000000" w:themeColor="text1"/>
                <w:sz w:val="24"/>
              </w:rPr>
              <w:t>-</w:t>
            </w:r>
          </w:p>
        </w:tc>
        <w:tc>
          <w:tcPr>
            <w:tcW w:w="416" w:type="pct"/>
            <w:vAlign w:val="center"/>
          </w:tcPr>
          <w:p w14:paraId="0AC7F0EE" w14:textId="77777777" w:rsidR="006910C3" w:rsidRPr="006910C3" w:rsidRDefault="006910C3" w:rsidP="005615BE">
            <w:pPr>
              <w:rPr>
                <w:sz w:val="24"/>
              </w:rPr>
            </w:pPr>
            <w:r w:rsidRPr="006910C3">
              <w:rPr>
                <w:sz w:val="24"/>
              </w:rPr>
              <w:t>-</w:t>
            </w:r>
          </w:p>
        </w:tc>
      </w:tr>
      <w:tr w:rsidR="006910C3" w:rsidRPr="00756C38" w14:paraId="7928917B" w14:textId="77777777" w:rsidTr="006910C3">
        <w:tc>
          <w:tcPr>
            <w:tcW w:w="1234" w:type="pct"/>
            <w:vAlign w:val="center"/>
          </w:tcPr>
          <w:p w14:paraId="4F4E443E" w14:textId="77777777" w:rsidR="006910C3" w:rsidRPr="006910C3" w:rsidRDefault="006910C3" w:rsidP="005615BE">
            <w:pPr>
              <w:rPr>
                <w:sz w:val="24"/>
              </w:rPr>
            </w:pPr>
            <w:r w:rsidRPr="006910C3">
              <w:rPr>
                <w:sz w:val="24"/>
              </w:rPr>
              <w:t>-</w:t>
            </w:r>
          </w:p>
        </w:tc>
        <w:tc>
          <w:tcPr>
            <w:tcW w:w="417" w:type="pct"/>
            <w:vAlign w:val="center"/>
          </w:tcPr>
          <w:p w14:paraId="089CE747" w14:textId="77777777" w:rsidR="006910C3" w:rsidRPr="006910C3" w:rsidRDefault="006910C3" w:rsidP="005615BE">
            <w:pPr>
              <w:jc w:val="center"/>
              <w:rPr>
                <w:sz w:val="24"/>
              </w:rPr>
            </w:pPr>
            <w:r w:rsidRPr="006910C3">
              <w:rPr>
                <w:sz w:val="24"/>
              </w:rPr>
              <w:t>-</w:t>
            </w:r>
          </w:p>
        </w:tc>
        <w:tc>
          <w:tcPr>
            <w:tcW w:w="1334" w:type="pct"/>
            <w:vAlign w:val="center"/>
          </w:tcPr>
          <w:p w14:paraId="06613FBA" w14:textId="77777777" w:rsidR="006910C3" w:rsidRPr="006910C3" w:rsidRDefault="006910C3" w:rsidP="005615BE">
            <w:pPr>
              <w:rPr>
                <w:sz w:val="24"/>
              </w:rPr>
            </w:pPr>
            <w:r w:rsidRPr="006910C3">
              <w:rPr>
                <w:sz w:val="24"/>
              </w:rPr>
              <w:t>Бытовое обслуживание</w:t>
            </w:r>
          </w:p>
        </w:tc>
        <w:tc>
          <w:tcPr>
            <w:tcW w:w="417" w:type="pct"/>
            <w:vAlign w:val="center"/>
          </w:tcPr>
          <w:p w14:paraId="5BD66722" w14:textId="77777777" w:rsidR="006910C3" w:rsidRPr="006910C3" w:rsidRDefault="006910C3" w:rsidP="005615BE">
            <w:pPr>
              <w:jc w:val="center"/>
              <w:rPr>
                <w:sz w:val="24"/>
              </w:rPr>
            </w:pPr>
            <w:r w:rsidRPr="006910C3">
              <w:rPr>
                <w:sz w:val="24"/>
              </w:rPr>
              <w:t>3.3</w:t>
            </w:r>
          </w:p>
        </w:tc>
        <w:tc>
          <w:tcPr>
            <w:tcW w:w="1181" w:type="pct"/>
            <w:vAlign w:val="center"/>
          </w:tcPr>
          <w:p w14:paraId="4B3F75C4" w14:textId="77777777" w:rsidR="006910C3" w:rsidRPr="006910C3" w:rsidRDefault="006910C3" w:rsidP="005615BE">
            <w:pPr>
              <w:rPr>
                <w:sz w:val="24"/>
              </w:rPr>
            </w:pPr>
            <w:r w:rsidRPr="006910C3">
              <w:rPr>
                <w:sz w:val="24"/>
              </w:rPr>
              <w:t>-</w:t>
            </w:r>
          </w:p>
        </w:tc>
        <w:tc>
          <w:tcPr>
            <w:tcW w:w="416" w:type="pct"/>
            <w:vAlign w:val="center"/>
          </w:tcPr>
          <w:p w14:paraId="5C95C80D" w14:textId="77777777" w:rsidR="006910C3" w:rsidRPr="006910C3" w:rsidRDefault="006910C3" w:rsidP="005615BE">
            <w:pPr>
              <w:rPr>
                <w:sz w:val="24"/>
              </w:rPr>
            </w:pPr>
            <w:r w:rsidRPr="006910C3">
              <w:rPr>
                <w:sz w:val="24"/>
              </w:rPr>
              <w:t>-</w:t>
            </w:r>
          </w:p>
        </w:tc>
      </w:tr>
      <w:tr w:rsidR="006910C3" w:rsidRPr="00756C38" w14:paraId="4BDCE989" w14:textId="77777777" w:rsidTr="006910C3">
        <w:tc>
          <w:tcPr>
            <w:tcW w:w="1234" w:type="pct"/>
            <w:vAlign w:val="center"/>
          </w:tcPr>
          <w:p w14:paraId="24621811" w14:textId="77777777" w:rsidR="006910C3" w:rsidRPr="006910C3" w:rsidRDefault="006910C3" w:rsidP="005615BE">
            <w:pPr>
              <w:rPr>
                <w:sz w:val="24"/>
              </w:rPr>
            </w:pPr>
            <w:r w:rsidRPr="006910C3">
              <w:rPr>
                <w:sz w:val="24"/>
              </w:rPr>
              <w:t>-</w:t>
            </w:r>
          </w:p>
        </w:tc>
        <w:tc>
          <w:tcPr>
            <w:tcW w:w="417" w:type="pct"/>
            <w:vAlign w:val="center"/>
          </w:tcPr>
          <w:p w14:paraId="62420BBB" w14:textId="77777777" w:rsidR="006910C3" w:rsidRPr="006910C3" w:rsidRDefault="006910C3" w:rsidP="005615BE">
            <w:pPr>
              <w:jc w:val="center"/>
              <w:rPr>
                <w:sz w:val="24"/>
              </w:rPr>
            </w:pPr>
            <w:r w:rsidRPr="006910C3">
              <w:rPr>
                <w:sz w:val="24"/>
              </w:rPr>
              <w:t>-</w:t>
            </w:r>
          </w:p>
        </w:tc>
        <w:tc>
          <w:tcPr>
            <w:tcW w:w="1334" w:type="pct"/>
            <w:vAlign w:val="center"/>
          </w:tcPr>
          <w:p w14:paraId="1AC8F0AF" w14:textId="77777777" w:rsidR="006910C3" w:rsidRPr="006910C3" w:rsidRDefault="006910C3" w:rsidP="005615BE">
            <w:pPr>
              <w:rPr>
                <w:sz w:val="24"/>
              </w:rPr>
            </w:pPr>
            <w:r w:rsidRPr="006910C3">
              <w:rPr>
                <w:sz w:val="24"/>
              </w:rPr>
              <w:t xml:space="preserve">Амбулаторно-поликлиническое </w:t>
            </w:r>
            <w:r w:rsidRPr="006910C3">
              <w:rPr>
                <w:sz w:val="24"/>
              </w:rPr>
              <w:lastRenderedPageBreak/>
              <w:t>обслуживание</w:t>
            </w:r>
            <w:r w:rsidRPr="006910C3">
              <w:rPr>
                <w:sz w:val="24"/>
              </w:rPr>
              <w:tab/>
            </w:r>
          </w:p>
        </w:tc>
        <w:tc>
          <w:tcPr>
            <w:tcW w:w="417" w:type="pct"/>
            <w:vAlign w:val="center"/>
          </w:tcPr>
          <w:p w14:paraId="29C624B2" w14:textId="77777777" w:rsidR="006910C3" w:rsidRPr="006910C3" w:rsidRDefault="006910C3" w:rsidP="005615BE">
            <w:pPr>
              <w:jc w:val="center"/>
              <w:rPr>
                <w:sz w:val="24"/>
              </w:rPr>
            </w:pPr>
            <w:r w:rsidRPr="006910C3">
              <w:rPr>
                <w:sz w:val="24"/>
              </w:rPr>
              <w:lastRenderedPageBreak/>
              <w:t>3.4.1</w:t>
            </w:r>
          </w:p>
        </w:tc>
        <w:tc>
          <w:tcPr>
            <w:tcW w:w="1181" w:type="pct"/>
            <w:vAlign w:val="center"/>
          </w:tcPr>
          <w:p w14:paraId="317A8034" w14:textId="77777777" w:rsidR="006910C3" w:rsidRPr="006910C3" w:rsidRDefault="006910C3" w:rsidP="005615BE">
            <w:pPr>
              <w:rPr>
                <w:sz w:val="24"/>
              </w:rPr>
            </w:pPr>
            <w:r w:rsidRPr="006910C3">
              <w:rPr>
                <w:sz w:val="24"/>
              </w:rPr>
              <w:t>-</w:t>
            </w:r>
          </w:p>
        </w:tc>
        <w:tc>
          <w:tcPr>
            <w:tcW w:w="416" w:type="pct"/>
            <w:vAlign w:val="center"/>
          </w:tcPr>
          <w:p w14:paraId="439525EE" w14:textId="77777777" w:rsidR="006910C3" w:rsidRPr="006910C3" w:rsidRDefault="006910C3" w:rsidP="005615BE">
            <w:pPr>
              <w:rPr>
                <w:sz w:val="24"/>
              </w:rPr>
            </w:pPr>
            <w:r w:rsidRPr="006910C3">
              <w:rPr>
                <w:sz w:val="24"/>
              </w:rPr>
              <w:t>-</w:t>
            </w:r>
          </w:p>
        </w:tc>
      </w:tr>
      <w:tr w:rsidR="006910C3" w:rsidRPr="00756C38" w14:paraId="38F812BD" w14:textId="77777777" w:rsidTr="006910C3">
        <w:tc>
          <w:tcPr>
            <w:tcW w:w="1234" w:type="pct"/>
            <w:vAlign w:val="center"/>
          </w:tcPr>
          <w:p w14:paraId="74F810F2" w14:textId="77777777" w:rsidR="006910C3" w:rsidRPr="006910C3" w:rsidRDefault="006910C3" w:rsidP="005615BE">
            <w:pPr>
              <w:rPr>
                <w:sz w:val="24"/>
              </w:rPr>
            </w:pPr>
            <w:r w:rsidRPr="006910C3">
              <w:rPr>
                <w:sz w:val="24"/>
              </w:rPr>
              <w:lastRenderedPageBreak/>
              <w:t>-</w:t>
            </w:r>
          </w:p>
        </w:tc>
        <w:tc>
          <w:tcPr>
            <w:tcW w:w="417" w:type="pct"/>
            <w:vAlign w:val="center"/>
          </w:tcPr>
          <w:p w14:paraId="6BAF0E7F" w14:textId="77777777" w:rsidR="006910C3" w:rsidRPr="006910C3" w:rsidRDefault="006910C3" w:rsidP="005615BE">
            <w:pPr>
              <w:jc w:val="center"/>
              <w:rPr>
                <w:sz w:val="24"/>
              </w:rPr>
            </w:pPr>
            <w:r w:rsidRPr="006910C3">
              <w:rPr>
                <w:sz w:val="24"/>
              </w:rPr>
              <w:t>-</w:t>
            </w:r>
          </w:p>
        </w:tc>
        <w:tc>
          <w:tcPr>
            <w:tcW w:w="1334" w:type="pct"/>
            <w:vAlign w:val="center"/>
          </w:tcPr>
          <w:p w14:paraId="35CBFE45" w14:textId="77777777" w:rsidR="006910C3" w:rsidRPr="006910C3" w:rsidRDefault="006910C3" w:rsidP="005615BE">
            <w:pPr>
              <w:rPr>
                <w:sz w:val="24"/>
              </w:rPr>
            </w:pPr>
            <w:r w:rsidRPr="006910C3">
              <w:rPr>
                <w:sz w:val="24"/>
              </w:rPr>
              <w:t>Образование и просвещение</w:t>
            </w:r>
          </w:p>
        </w:tc>
        <w:tc>
          <w:tcPr>
            <w:tcW w:w="417" w:type="pct"/>
            <w:vAlign w:val="center"/>
          </w:tcPr>
          <w:p w14:paraId="6DE678B4" w14:textId="77777777" w:rsidR="006910C3" w:rsidRPr="006910C3" w:rsidRDefault="006910C3" w:rsidP="005615BE">
            <w:pPr>
              <w:jc w:val="center"/>
              <w:rPr>
                <w:sz w:val="24"/>
              </w:rPr>
            </w:pPr>
            <w:r w:rsidRPr="006910C3">
              <w:rPr>
                <w:sz w:val="24"/>
              </w:rPr>
              <w:t>3.5</w:t>
            </w:r>
          </w:p>
        </w:tc>
        <w:tc>
          <w:tcPr>
            <w:tcW w:w="1181" w:type="pct"/>
            <w:vAlign w:val="center"/>
          </w:tcPr>
          <w:p w14:paraId="3DB170DA" w14:textId="77777777" w:rsidR="006910C3" w:rsidRPr="006910C3" w:rsidRDefault="006910C3" w:rsidP="005615BE">
            <w:pPr>
              <w:rPr>
                <w:sz w:val="24"/>
              </w:rPr>
            </w:pPr>
            <w:r w:rsidRPr="006910C3">
              <w:rPr>
                <w:sz w:val="24"/>
              </w:rPr>
              <w:t>-</w:t>
            </w:r>
          </w:p>
        </w:tc>
        <w:tc>
          <w:tcPr>
            <w:tcW w:w="416" w:type="pct"/>
            <w:vAlign w:val="center"/>
          </w:tcPr>
          <w:p w14:paraId="5B431E8E" w14:textId="77777777" w:rsidR="006910C3" w:rsidRPr="006910C3" w:rsidRDefault="006910C3" w:rsidP="005615BE">
            <w:pPr>
              <w:rPr>
                <w:sz w:val="24"/>
              </w:rPr>
            </w:pPr>
            <w:r w:rsidRPr="006910C3">
              <w:rPr>
                <w:sz w:val="24"/>
              </w:rPr>
              <w:t>-</w:t>
            </w:r>
          </w:p>
        </w:tc>
      </w:tr>
      <w:tr w:rsidR="006910C3" w:rsidRPr="00756C38" w14:paraId="02526BBD" w14:textId="77777777" w:rsidTr="006910C3">
        <w:tc>
          <w:tcPr>
            <w:tcW w:w="1234" w:type="pct"/>
            <w:vAlign w:val="center"/>
          </w:tcPr>
          <w:p w14:paraId="1FF3BEBE" w14:textId="77777777" w:rsidR="006910C3" w:rsidRPr="006910C3" w:rsidRDefault="006910C3" w:rsidP="005615BE">
            <w:pPr>
              <w:rPr>
                <w:sz w:val="24"/>
              </w:rPr>
            </w:pPr>
            <w:r w:rsidRPr="006910C3">
              <w:rPr>
                <w:sz w:val="24"/>
              </w:rPr>
              <w:t>-</w:t>
            </w:r>
          </w:p>
        </w:tc>
        <w:tc>
          <w:tcPr>
            <w:tcW w:w="417" w:type="pct"/>
            <w:vAlign w:val="center"/>
          </w:tcPr>
          <w:p w14:paraId="64E94FF2" w14:textId="77777777" w:rsidR="006910C3" w:rsidRPr="006910C3" w:rsidRDefault="006910C3" w:rsidP="005615BE">
            <w:pPr>
              <w:rPr>
                <w:sz w:val="24"/>
              </w:rPr>
            </w:pPr>
            <w:r w:rsidRPr="006910C3">
              <w:rPr>
                <w:sz w:val="24"/>
              </w:rPr>
              <w:t>-</w:t>
            </w:r>
          </w:p>
        </w:tc>
        <w:tc>
          <w:tcPr>
            <w:tcW w:w="1334" w:type="pct"/>
            <w:vAlign w:val="center"/>
          </w:tcPr>
          <w:p w14:paraId="65ACD758" w14:textId="77777777" w:rsidR="006910C3" w:rsidRPr="006910C3" w:rsidRDefault="006910C3" w:rsidP="005615BE">
            <w:pPr>
              <w:rPr>
                <w:sz w:val="24"/>
              </w:rPr>
            </w:pPr>
            <w:r w:rsidRPr="006910C3">
              <w:rPr>
                <w:sz w:val="24"/>
              </w:rPr>
              <w:t>Культурное развитие</w:t>
            </w:r>
          </w:p>
        </w:tc>
        <w:tc>
          <w:tcPr>
            <w:tcW w:w="417" w:type="pct"/>
            <w:vAlign w:val="center"/>
          </w:tcPr>
          <w:p w14:paraId="32CE4268" w14:textId="77777777" w:rsidR="006910C3" w:rsidRPr="006910C3" w:rsidRDefault="006910C3" w:rsidP="005615BE">
            <w:pPr>
              <w:jc w:val="center"/>
              <w:rPr>
                <w:sz w:val="24"/>
              </w:rPr>
            </w:pPr>
            <w:r w:rsidRPr="006910C3">
              <w:rPr>
                <w:sz w:val="24"/>
              </w:rPr>
              <w:t>3.6</w:t>
            </w:r>
          </w:p>
        </w:tc>
        <w:tc>
          <w:tcPr>
            <w:tcW w:w="1181" w:type="pct"/>
            <w:vAlign w:val="center"/>
          </w:tcPr>
          <w:p w14:paraId="2DD657CA" w14:textId="77777777" w:rsidR="006910C3" w:rsidRPr="006910C3" w:rsidRDefault="006910C3" w:rsidP="005615BE">
            <w:pPr>
              <w:rPr>
                <w:sz w:val="24"/>
              </w:rPr>
            </w:pPr>
            <w:r w:rsidRPr="006910C3">
              <w:rPr>
                <w:sz w:val="24"/>
              </w:rPr>
              <w:t>-</w:t>
            </w:r>
          </w:p>
        </w:tc>
        <w:tc>
          <w:tcPr>
            <w:tcW w:w="416" w:type="pct"/>
            <w:vAlign w:val="center"/>
          </w:tcPr>
          <w:p w14:paraId="12F2A937" w14:textId="77777777" w:rsidR="006910C3" w:rsidRPr="006910C3" w:rsidRDefault="006910C3" w:rsidP="005615BE">
            <w:pPr>
              <w:rPr>
                <w:sz w:val="24"/>
              </w:rPr>
            </w:pPr>
            <w:r w:rsidRPr="006910C3">
              <w:rPr>
                <w:sz w:val="24"/>
              </w:rPr>
              <w:t>-</w:t>
            </w:r>
          </w:p>
        </w:tc>
      </w:tr>
      <w:tr w:rsidR="006910C3" w:rsidRPr="00756C38" w14:paraId="23257C73" w14:textId="77777777" w:rsidTr="006910C3">
        <w:tc>
          <w:tcPr>
            <w:tcW w:w="1234" w:type="pct"/>
            <w:vAlign w:val="center"/>
          </w:tcPr>
          <w:p w14:paraId="2EFBF373" w14:textId="77777777" w:rsidR="006910C3" w:rsidRPr="006910C3" w:rsidRDefault="006910C3" w:rsidP="005615BE">
            <w:pPr>
              <w:rPr>
                <w:sz w:val="24"/>
              </w:rPr>
            </w:pPr>
            <w:r w:rsidRPr="006910C3">
              <w:rPr>
                <w:sz w:val="24"/>
              </w:rPr>
              <w:t>-</w:t>
            </w:r>
          </w:p>
        </w:tc>
        <w:tc>
          <w:tcPr>
            <w:tcW w:w="417" w:type="pct"/>
            <w:vAlign w:val="center"/>
          </w:tcPr>
          <w:p w14:paraId="12B748B1" w14:textId="77777777" w:rsidR="006910C3" w:rsidRPr="006910C3" w:rsidRDefault="006910C3" w:rsidP="005615BE">
            <w:pPr>
              <w:rPr>
                <w:sz w:val="24"/>
              </w:rPr>
            </w:pPr>
            <w:r w:rsidRPr="006910C3">
              <w:rPr>
                <w:sz w:val="24"/>
              </w:rPr>
              <w:t>-</w:t>
            </w:r>
          </w:p>
        </w:tc>
        <w:tc>
          <w:tcPr>
            <w:tcW w:w="1334" w:type="pct"/>
            <w:vAlign w:val="center"/>
          </w:tcPr>
          <w:p w14:paraId="1C6C647A" w14:textId="77777777" w:rsidR="006910C3" w:rsidRPr="006910C3" w:rsidRDefault="006910C3" w:rsidP="005615BE">
            <w:pPr>
              <w:rPr>
                <w:sz w:val="24"/>
              </w:rPr>
            </w:pPr>
            <w:r w:rsidRPr="006910C3">
              <w:rPr>
                <w:sz w:val="24"/>
              </w:rPr>
              <w:t>Общественное управление</w:t>
            </w:r>
          </w:p>
        </w:tc>
        <w:tc>
          <w:tcPr>
            <w:tcW w:w="417" w:type="pct"/>
            <w:vAlign w:val="center"/>
          </w:tcPr>
          <w:p w14:paraId="05575C50" w14:textId="77777777" w:rsidR="006910C3" w:rsidRPr="006910C3" w:rsidRDefault="006910C3" w:rsidP="005615BE">
            <w:pPr>
              <w:jc w:val="center"/>
              <w:rPr>
                <w:sz w:val="24"/>
              </w:rPr>
            </w:pPr>
            <w:r w:rsidRPr="006910C3">
              <w:rPr>
                <w:sz w:val="24"/>
              </w:rPr>
              <w:t>3.8</w:t>
            </w:r>
          </w:p>
        </w:tc>
        <w:tc>
          <w:tcPr>
            <w:tcW w:w="1181" w:type="pct"/>
            <w:vAlign w:val="center"/>
          </w:tcPr>
          <w:p w14:paraId="037D2130" w14:textId="77777777" w:rsidR="006910C3" w:rsidRPr="006910C3" w:rsidRDefault="006910C3" w:rsidP="005615BE">
            <w:pPr>
              <w:rPr>
                <w:sz w:val="24"/>
              </w:rPr>
            </w:pPr>
            <w:r w:rsidRPr="006910C3">
              <w:rPr>
                <w:sz w:val="24"/>
              </w:rPr>
              <w:t>-</w:t>
            </w:r>
          </w:p>
        </w:tc>
        <w:tc>
          <w:tcPr>
            <w:tcW w:w="416" w:type="pct"/>
            <w:vAlign w:val="center"/>
          </w:tcPr>
          <w:p w14:paraId="726EE3C9" w14:textId="77777777" w:rsidR="006910C3" w:rsidRPr="006910C3" w:rsidRDefault="006910C3" w:rsidP="005615BE">
            <w:pPr>
              <w:rPr>
                <w:sz w:val="24"/>
              </w:rPr>
            </w:pPr>
            <w:r w:rsidRPr="006910C3">
              <w:rPr>
                <w:sz w:val="24"/>
              </w:rPr>
              <w:t>-</w:t>
            </w:r>
          </w:p>
        </w:tc>
      </w:tr>
      <w:tr w:rsidR="006910C3" w:rsidRPr="00756C38" w14:paraId="3E27286D" w14:textId="77777777" w:rsidTr="006910C3">
        <w:tc>
          <w:tcPr>
            <w:tcW w:w="1234" w:type="pct"/>
            <w:vAlign w:val="center"/>
          </w:tcPr>
          <w:p w14:paraId="702406F0" w14:textId="77777777" w:rsidR="006910C3" w:rsidRPr="006910C3" w:rsidRDefault="006910C3" w:rsidP="005615BE">
            <w:pPr>
              <w:rPr>
                <w:sz w:val="24"/>
              </w:rPr>
            </w:pPr>
            <w:r w:rsidRPr="006910C3">
              <w:rPr>
                <w:sz w:val="24"/>
              </w:rPr>
              <w:t>-</w:t>
            </w:r>
          </w:p>
        </w:tc>
        <w:tc>
          <w:tcPr>
            <w:tcW w:w="417" w:type="pct"/>
            <w:vAlign w:val="center"/>
          </w:tcPr>
          <w:p w14:paraId="312B2A1D" w14:textId="77777777" w:rsidR="006910C3" w:rsidRPr="006910C3" w:rsidRDefault="006910C3" w:rsidP="005615BE">
            <w:pPr>
              <w:rPr>
                <w:sz w:val="24"/>
              </w:rPr>
            </w:pPr>
            <w:r w:rsidRPr="006910C3">
              <w:rPr>
                <w:sz w:val="24"/>
              </w:rPr>
              <w:t>-</w:t>
            </w:r>
          </w:p>
        </w:tc>
        <w:tc>
          <w:tcPr>
            <w:tcW w:w="1334" w:type="pct"/>
            <w:vAlign w:val="center"/>
          </w:tcPr>
          <w:p w14:paraId="5FFB5700" w14:textId="77777777" w:rsidR="006910C3" w:rsidRPr="006910C3" w:rsidRDefault="006910C3" w:rsidP="005615BE">
            <w:pPr>
              <w:rPr>
                <w:sz w:val="24"/>
              </w:rPr>
            </w:pPr>
            <w:r w:rsidRPr="006910C3">
              <w:rPr>
                <w:sz w:val="24"/>
              </w:rPr>
              <w:t>Рынки</w:t>
            </w:r>
            <w:r w:rsidRPr="006910C3">
              <w:rPr>
                <w:sz w:val="24"/>
              </w:rPr>
              <w:tab/>
            </w:r>
          </w:p>
        </w:tc>
        <w:tc>
          <w:tcPr>
            <w:tcW w:w="417" w:type="pct"/>
            <w:vAlign w:val="center"/>
          </w:tcPr>
          <w:p w14:paraId="48458B3E" w14:textId="77777777" w:rsidR="006910C3" w:rsidRPr="006910C3" w:rsidRDefault="006910C3" w:rsidP="005615BE">
            <w:pPr>
              <w:jc w:val="center"/>
              <w:rPr>
                <w:sz w:val="24"/>
              </w:rPr>
            </w:pPr>
            <w:r w:rsidRPr="006910C3">
              <w:rPr>
                <w:sz w:val="24"/>
              </w:rPr>
              <w:t>4.3</w:t>
            </w:r>
          </w:p>
        </w:tc>
        <w:tc>
          <w:tcPr>
            <w:tcW w:w="1181" w:type="pct"/>
            <w:vAlign w:val="center"/>
          </w:tcPr>
          <w:p w14:paraId="2EFBA71C" w14:textId="77777777" w:rsidR="006910C3" w:rsidRPr="006910C3" w:rsidRDefault="006910C3" w:rsidP="005615BE">
            <w:pPr>
              <w:rPr>
                <w:sz w:val="24"/>
              </w:rPr>
            </w:pPr>
            <w:r w:rsidRPr="006910C3">
              <w:rPr>
                <w:sz w:val="24"/>
              </w:rPr>
              <w:t>-</w:t>
            </w:r>
          </w:p>
        </w:tc>
        <w:tc>
          <w:tcPr>
            <w:tcW w:w="416" w:type="pct"/>
            <w:vAlign w:val="center"/>
          </w:tcPr>
          <w:p w14:paraId="0746B1FF" w14:textId="77777777" w:rsidR="006910C3" w:rsidRPr="006910C3" w:rsidRDefault="006910C3" w:rsidP="005615BE">
            <w:pPr>
              <w:rPr>
                <w:sz w:val="24"/>
              </w:rPr>
            </w:pPr>
            <w:r w:rsidRPr="006910C3">
              <w:rPr>
                <w:sz w:val="24"/>
              </w:rPr>
              <w:t>-</w:t>
            </w:r>
          </w:p>
        </w:tc>
      </w:tr>
      <w:tr w:rsidR="006910C3" w:rsidRPr="00756C38" w14:paraId="4F4A183A" w14:textId="77777777" w:rsidTr="006910C3">
        <w:tc>
          <w:tcPr>
            <w:tcW w:w="1234" w:type="pct"/>
            <w:vAlign w:val="center"/>
          </w:tcPr>
          <w:p w14:paraId="7F46BE8D" w14:textId="77777777" w:rsidR="006910C3" w:rsidRPr="006910C3" w:rsidRDefault="006910C3" w:rsidP="005615BE">
            <w:pPr>
              <w:rPr>
                <w:sz w:val="24"/>
              </w:rPr>
            </w:pPr>
            <w:r w:rsidRPr="006910C3">
              <w:rPr>
                <w:sz w:val="24"/>
              </w:rPr>
              <w:t>-</w:t>
            </w:r>
          </w:p>
        </w:tc>
        <w:tc>
          <w:tcPr>
            <w:tcW w:w="417" w:type="pct"/>
            <w:vAlign w:val="center"/>
          </w:tcPr>
          <w:p w14:paraId="58092912" w14:textId="77777777" w:rsidR="006910C3" w:rsidRPr="006910C3" w:rsidRDefault="006910C3" w:rsidP="005615BE">
            <w:pPr>
              <w:rPr>
                <w:sz w:val="24"/>
              </w:rPr>
            </w:pPr>
            <w:r w:rsidRPr="006910C3">
              <w:rPr>
                <w:sz w:val="24"/>
              </w:rPr>
              <w:t>-</w:t>
            </w:r>
          </w:p>
        </w:tc>
        <w:tc>
          <w:tcPr>
            <w:tcW w:w="1334" w:type="pct"/>
            <w:vAlign w:val="center"/>
          </w:tcPr>
          <w:p w14:paraId="72798F7F" w14:textId="77777777" w:rsidR="006910C3" w:rsidRPr="006910C3" w:rsidRDefault="006910C3" w:rsidP="005615BE">
            <w:pPr>
              <w:rPr>
                <w:sz w:val="24"/>
              </w:rPr>
            </w:pPr>
            <w:r w:rsidRPr="006910C3">
              <w:rPr>
                <w:sz w:val="24"/>
              </w:rPr>
              <w:t>Магазины</w:t>
            </w:r>
            <w:r w:rsidRPr="006910C3">
              <w:rPr>
                <w:sz w:val="24"/>
              </w:rPr>
              <w:tab/>
            </w:r>
          </w:p>
        </w:tc>
        <w:tc>
          <w:tcPr>
            <w:tcW w:w="417" w:type="pct"/>
            <w:vAlign w:val="center"/>
          </w:tcPr>
          <w:p w14:paraId="3C82F3EC" w14:textId="77777777" w:rsidR="006910C3" w:rsidRPr="006910C3" w:rsidRDefault="006910C3" w:rsidP="005615BE">
            <w:pPr>
              <w:jc w:val="center"/>
              <w:rPr>
                <w:sz w:val="24"/>
              </w:rPr>
            </w:pPr>
            <w:r w:rsidRPr="006910C3">
              <w:rPr>
                <w:sz w:val="24"/>
              </w:rPr>
              <w:t>4.4</w:t>
            </w:r>
          </w:p>
        </w:tc>
        <w:tc>
          <w:tcPr>
            <w:tcW w:w="1181" w:type="pct"/>
            <w:vAlign w:val="center"/>
          </w:tcPr>
          <w:p w14:paraId="06D47716" w14:textId="77777777" w:rsidR="006910C3" w:rsidRPr="006910C3" w:rsidRDefault="006910C3" w:rsidP="005615BE">
            <w:pPr>
              <w:rPr>
                <w:sz w:val="24"/>
              </w:rPr>
            </w:pPr>
            <w:r w:rsidRPr="006910C3">
              <w:rPr>
                <w:sz w:val="24"/>
              </w:rPr>
              <w:t>-</w:t>
            </w:r>
          </w:p>
        </w:tc>
        <w:tc>
          <w:tcPr>
            <w:tcW w:w="416" w:type="pct"/>
            <w:vAlign w:val="center"/>
          </w:tcPr>
          <w:p w14:paraId="1FE92C02" w14:textId="77777777" w:rsidR="006910C3" w:rsidRPr="006910C3" w:rsidRDefault="006910C3" w:rsidP="005615BE">
            <w:pPr>
              <w:rPr>
                <w:sz w:val="24"/>
              </w:rPr>
            </w:pPr>
            <w:r w:rsidRPr="006910C3">
              <w:rPr>
                <w:sz w:val="24"/>
              </w:rPr>
              <w:t>-</w:t>
            </w:r>
          </w:p>
        </w:tc>
      </w:tr>
      <w:tr w:rsidR="006910C3" w:rsidRPr="00756C38" w14:paraId="4D552B64" w14:textId="77777777" w:rsidTr="006910C3">
        <w:tc>
          <w:tcPr>
            <w:tcW w:w="1234" w:type="pct"/>
            <w:vAlign w:val="center"/>
          </w:tcPr>
          <w:p w14:paraId="68903831" w14:textId="77777777" w:rsidR="006910C3" w:rsidRPr="006910C3" w:rsidRDefault="006910C3" w:rsidP="005615BE">
            <w:pPr>
              <w:rPr>
                <w:sz w:val="24"/>
              </w:rPr>
            </w:pPr>
            <w:r w:rsidRPr="006910C3">
              <w:rPr>
                <w:sz w:val="24"/>
              </w:rPr>
              <w:t>-</w:t>
            </w:r>
          </w:p>
        </w:tc>
        <w:tc>
          <w:tcPr>
            <w:tcW w:w="417" w:type="pct"/>
            <w:vAlign w:val="center"/>
          </w:tcPr>
          <w:p w14:paraId="7FC8A8CE" w14:textId="77777777" w:rsidR="006910C3" w:rsidRPr="006910C3" w:rsidRDefault="006910C3" w:rsidP="005615BE">
            <w:pPr>
              <w:rPr>
                <w:sz w:val="24"/>
              </w:rPr>
            </w:pPr>
            <w:r w:rsidRPr="006910C3">
              <w:rPr>
                <w:sz w:val="24"/>
              </w:rPr>
              <w:t>-</w:t>
            </w:r>
          </w:p>
        </w:tc>
        <w:tc>
          <w:tcPr>
            <w:tcW w:w="1334" w:type="pct"/>
            <w:vAlign w:val="center"/>
          </w:tcPr>
          <w:p w14:paraId="5000F473" w14:textId="77777777" w:rsidR="006910C3" w:rsidRPr="006910C3" w:rsidRDefault="006910C3" w:rsidP="005615BE">
            <w:pPr>
              <w:rPr>
                <w:sz w:val="24"/>
              </w:rPr>
            </w:pPr>
            <w:r w:rsidRPr="006910C3">
              <w:rPr>
                <w:sz w:val="24"/>
              </w:rPr>
              <w:t>Банковская и страховая деятельность</w:t>
            </w:r>
          </w:p>
        </w:tc>
        <w:tc>
          <w:tcPr>
            <w:tcW w:w="417" w:type="pct"/>
            <w:vAlign w:val="center"/>
          </w:tcPr>
          <w:p w14:paraId="4FAEC54E" w14:textId="77777777" w:rsidR="006910C3" w:rsidRPr="006910C3" w:rsidRDefault="006910C3" w:rsidP="005615BE">
            <w:pPr>
              <w:jc w:val="center"/>
              <w:rPr>
                <w:sz w:val="24"/>
              </w:rPr>
            </w:pPr>
            <w:r w:rsidRPr="006910C3">
              <w:rPr>
                <w:sz w:val="24"/>
              </w:rPr>
              <w:t>4.5</w:t>
            </w:r>
          </w:p>
        </w:tc>
        <w:tc>
          <w:tcPr>
            <w:tcW w:w="1181" w:type="pct"/>
            <w:vAlign w:val="center"/>
          </w:tcPr>
          <w:p w14:paraId="7ED41FE4" w14:textId="77777777" w:rsidR="006910C3" w:rsidRPr="006910C3" w:rsidRDefault="006910C3" w:rsidP="005615BE">
            <w:pPr>
              <w:rPr>
                <w:sz w:val="24"/>
              </w:rPr>
            </w:pPr>
            <w:r w:rsidRPr="006910C3">
              <w:rPr>
                <w:sz w:val="24"/>
              </w:rPr>
              <w:t>-</w:t>
            </w:r>
          </w:p>
        </w:tc>
        <w:tc>
          <w:tcPr>
            <w:tcW w:w="416" w:type="pct"/>
            <w:vAlign w:val="center"/>
          </w:tcPr>
          <w:p w14:paraId="2AD876E0" w14:textId="77777777" w:rsidR="006910C3" w:rsidRPr="006910C3" w:rsidRDefault="006910C3" w:rsidP="005615BE">
            <w:pPr>
              <w:rPr>
                <w:sz w:val="24"/>
              </w:rPr>
            </w:pPr>
            <w:r w:rsidRPr="006910C3">
              <w:rPr>
                <w:sz w:val="24"/>
              </w:rPr>
              <w:t>-</w:t>
            </w:r>
          </w:p>
        </w:tc>
      </w:tr>
      <w:tr w:rsidR="006910C3" w:rsidRPr="00756C38" w14:paraId="3BA85086" w14:textId="77777777" w:rsidTr="006910C3">
        <w:tc>
          <w:tcPr>
            <w:tcW w:w="1234" w:type="pct"/>
            <w:vAlign w:val="center"/>
          </w:tcPr>
          <w:p w14:paraId="576E881F" w14:textId="77777777" w:rsidR="006910C3" w:rsidRPr="006910C3" w:rsidRDefault="006910C3" w:rsidP="005615BE">
            <w:pPr>
              <w:rPr>
                <w:sz w:val="24"/>
              </w:rPr>
            </w:pPr>
            <w:r w:rsidRPr="006910C3">
              <w:rPr>
                <w:sz w:val="24"/>
              </w:rPr>
              <w:t>-</w:t>
            </w:r>
          </w:p>
        </w:tc>
        <w:tc>
          <w:tcPr>
            <w:tcW w:w="417" w:type="pct"/>
            <w:vAlign w:val="center"/>
          </w:tcPr>
          <w:p w14:paraId="46690393" w14:textId="77777777" w:rsidR="006910C3" w:rsidRPr="006910C3" w:rsidRDefault="006910C3" w:rsidP="005615BE">
            <w:pPr>
              <w:rPr>
                <w:sz w:val="24"/>
              </w:rPr>
            </w:pPr>
            <w:r w:rsidRPr="006910C3">
              <w:rPr>
                <w:sz w:val="24"/>
              </w:rPr>
              <w:t>-</w:t>
            </w:r>
          </w:p>
        </w:tc>
        <w:tc>
          <w:tcPr>
            <w:tcW w:w="1334" w:type="pct"/>
            <w:vAlign w:val="center"/>
          </w:tcPr>
          <w:p w14:paraId="45BAF0F9" w14:textId="77777777" w:rsidR="006910C3" w:rsidRPr="006910C3" w:rsidRDefault="006910C3" w:rsidP="005615BE">
            <w:pPr>
              <w:rPr>
                <w:sz w:val="24"/>
              </w:rPr>
            </w:pPr>
            <w:r w:rsidRPr="006910C3">
              <w:rPr>
                <w:sz w:val="24"/>
              </w:rPr>
              <w:t>Общественное питание</w:t>
            </w:r>
          </w:p>
        </w:tc>
        <w:tc>
          <w:tcPr>
            <w:tcW w:w="417" w:type="pct"/>
            <w:vAlign w:val="center"/>
          </w:tcPr>
          <w:p w14:paraId="2FBB60BE" w14:textId="77777777" w:rsidR="006910C3" w:rsidRPr="006910C3" w:rsidRDefault="006910C3" w:rsidP="005615BE">
            <w:pPr>
              <w:jc w:val="center"/>
              <w:rPr>
                <w:sz w:val="24"/>
              </w:rPr>
            </w:pPr>
            <w:r w:rsidRPr="006910C3">
              <w:rPr>
                <w:sz w:val="24"/>
              </w:rPr>
              <w:t>4.6</w:t>
            </w:r>
          </w:p>
        </w:tc>
        <w:tc>
          <w:tcPr>
            <w:tcW w:w="1181" w:type="pct"/>
            <w:vAlign w:val="center"/>
          </w:tcPr>
          <w:p w14:paraId="427B1C29" w14:textId="77777777" w:rsidR="006910C3" w:rsidRPr="006910C3" w:rsidRDefault="006910C3" w:rsidP="005615BE">
            <w:pPr>
              <w:rPr>
                <w:sz w:val="24"/>
              </w:rPr>
            </w:pPr>
            <w:r w:rsidRPr="006910C3">
              <w:rPr>
                <w:sz w:val="24"/>
              </w:rPr>
              <w:t>-</w:t>
            </w:r>
          </w:p>
        </w:tc>
        <w:tc>
          <w:tcPr>
            <w:tcW w:w="416" w:type="pct"/>
            <w:vAlign w:val="center"/>
          </w:tcPr>
          <w:p w14:paraId="07F42125" w14:textId="77777777" w:rsidR="006910C3" w:rsidRPr="006910C3" w:rsidRDefault="006910C3" w:rsidP="005615BE">
            <w:pPr>
              <w:rPr>
                <w:sz w:val="24"/>
              </w:rPr>
            </w:pPr>
            <w:r w:rsidRPr="006910C3">
              <w:rPr>
                <w:sz w:val="24"/>
              </w:rPr>
              <w:t>-</w:t>
            </w:r>
          </w:p>
        </w:tc>
      </w:tr>
      <w:tr w:rsidR="006910C3" w:rsidRPr="00756C38" w14:paraId="63915E89" w14:textId="77777777" w:rsidTr="006910C3">
        <w:tc>
          <w:tcPr>
            <w:tcW w:w="1234" w:type="pct"/>
            <w:vAlign w:val="center"/>
          </w:tcPr>
          <w:p w14:paraId="4325F47A" w14:textId="77777777" w:rsidR="006910C3" w:rsidRPr="006910C3" w:rsidRDefault="006910C3" w:rsidP="005615BE">
            <w:pPr>
              <w:rPr>
                <w:sz w:val="24"/>
              </w:rPr>
            </w:pPr>
            <w:r w:rsidRPr="006910C3">
              <w:rPr>
                <w:sz w:val="24"/>
              </w:rPr>
              <w:t>-</w:t>
            </w:r>
          </w:p>
        </w:tc>
        <w:tc>
          <w:tcPr>
            <w:tcW w:w="417" w:type="pct"/>
            <w:vAlign w:val="center"/>
          </w:tcPr>
          <w:p w14:paraId="2220D752" w14:textId="77777777" w:rsidR="006910C3" w:rsidRPr="006910C3" w:rsidRDefault="006910C3" w:rsidP="005615BE">
            <w:pPr>
              <w:rPr>
                <w:sz w:val="24"/>
              </w:rPr>
            </w:pPr>
            <w:r w:rsidRPr="006910C3">
              <w:rPr>
                <w:sz w:val="24"/>
              </w:rPr>
              <w:t>-</w:t>
            </w:r>
          </w:p>
        </w:tc>
        <w:tc>
          <w:tcPr>
            <w:tcW w:w="1334" w:type="pct"/>
            <w:vAlign w:val="center"/>
          </w:tcPr>
          <w:p w14:paraId="60F126F3" w14:textId="77777777" w:rsidR="006910C3" w:rsidRPr="006910C3" w:rsidRDefault="006910C3" w:rsidP="005615BE">
            <w:pPr>
              <w:rPr>
                <w:sz w:val="24"/>
              </w:rPr>
            </w:pPr>
            <w:r w:rsidRPr="006910C3">
              <w:rPr>
                <w:sz w:val="24"/>
              </w:rPr>
              <w:t>Гостиничное обслуживание</w:t>
            </w:r>
          </w:p>
        </w:tc>
        <w:tc>
          <w:tcPr>
            <w:tcW w:w="417" w:type="pct"/>
            <w:vAlign w:val="center"/>
          </w:tcPr>
          <w:p w14:paraId="1E702108" w14:textId="77777777" w:rsidR="006910C3" w:rsidRPr="006910C3" w:rsidRDefault="006910C3" w:rsidP="005615BE">
            <w:pPr>
              <w:jc w:val="center"/>
              <w:rPr>
                <w:sz w:val="24"/>
              </w:rPr>
            </w:pPr>
            <w:r w:rsidRPr="006910C3">
              <w:rPr>
                <w:sz w:val="24"/>
              </w:rPr>
              <w:t>4.7</w:t>
            </w:r>
          </w:p>
        </w:tc>
        <w:tc>
          <w:tcPr>
            <w:tcW w:w="1181" w:type="pct"/>
            <w:vAlign w:val="center"/>
          </w:tcPr>
          <w:p w14:paraId="4EAFE0D5" w14:textId="77777777" w:rsidR="006910C3" w:rsidRPr="006910C3" w:rsidRDefault="006910C3" w:rsidP="005615BE">
            <w:pPr>
              <w:rPr>
                <w:sz w:val="24"/>
              </w:rPr>
            </w:pPr>
            <w:r w:rsidRPr="006910C3">
              <w:rPr>
                <w:sz w:val="24"/>
              </w:rPr>
              <w:t>-</w:t>
            </w:r>
          </w:p>
        </w:tc>
        <w:tc>
          <w:tcPr>
            <w:tcW w:w="416" w:type="pct"/>
            <w:vAlign w:val="center"/>
          </w:tcPr>
          <w:p w14:paraId="4C513CAC" w14:textId="77777777" w:rsidR="006910C3" w:rsidRPr="006910C3" w:rsidRDefault="006910C3" w:rsidP="005615BE">
            <w:pPr>
              <w:rPr>
                <w:sz w:val="24"/>
              </w:rPr>
            </w:pPr>
            <w:r w:rsidRPr="006910C3">
              <w:rPr>
                <w:sz w:val="24"/>
              </w:rPr>
              <w:t>-</w:t>
            </w:r>
          </w:p>
        </w:tc>
      </w:tr>
      <w:tr w:rsidR="006910C3" w:rsidRPr="00756C38" w14:paraId="6687635D" w14:textId="77777777" w:rsidTr="006910C3">
        <w:tc>
          <w:tcPr>
            <w:tcW w:w="1234" w:type="pct"/>
            <w:vAlign w:val="center"/>
          </w:tcPr>
          <w:p w14:paraId="5AE4959E" w14:textId="77777777" w:rsidR="006910C3" w:rsidRPr="006910C3" w:rsidRDefault="006910C3" w:rsidP="005615BE">
            <w:pPr>
              <w:rPr>
                <w:sz w:val="24"/>
              </w:rPr>
            </w:pPr>
            <w:r w:rsidRPr="006910C3">
              <w:rPr>
                <w:sz w:val="24"/>
              </w:rPr>
              <w:t>-</w:t>
            </w:r>
          </w:p>
        </w:tc>
        <w:tc>
          <w:tcPr>
            <w:tcW w:w="417" w:type="pct"/>
            <w:vAlign w:val="center"/>
          </w:tcPr>
          <w:p w14:paraId="0E4CC52A" w14:textId="77777777" w:rsidR="006910C3" w:rsidRPr="006910C3" w:rsidRDefault="006910C3" w:rsidP="005615BE">
            <w:pPr>
              <w:rPr>
                <w:sz w:val="24"/>
              </w:rPr>
            </w:pPr>
            <w:r w:rsidRPr="006910C3">
              <w:rPr>
                <w:sz w:val="24"/>
              </w:rPr>
              <w:t>-</w:t>
            </w:r>
          </w:p>
        </w:tc>
        <w:tc>
          <w:tcPr>
            <w:tcW w:w="1334" w:type="pct"/>
            <w:vAlign w:val="center"/>
          </w:tcPr>
          <w:p w14:paraId="32348BEA" w14:textId="77777777" w:rsidR="006910C3" w:rsidRPr="006910C3" w:rsidRDefault="006910C3" w:rsidP="005615BE">
            <w:pPr>
              <w:rPr>
                <w:sz w:val="24"/>
              </w:rPr>
            </w:pPr>
            <w:r w:rsidRPr="006910C3">
              <w:rPr>
                <w:sz w:val="24"/>
              </w:rPr>
              <w:t xml:space="preserve">Связь </w:t>
            </w:r>
          </w:p>
        </w:tc>
        <w:tc>
          <w:tcPr>
            <w:tcW w:w="417" w:type="pct"/>
            <w:vAlign w:val="center"/>
          </w:tcPr>
          <w:p w14:paraId="24E85791" w14:textId="77777777" w:rsidR="006910C3" w:rsidRPr="006910C3" w:rsidRDefault="006910C3" w:rsidP="005615BE">
            <w:pPr>
              <w:jc w:val="center"/>
              <w:rPr>
                <w:sz w:val="24"/>
              </w:rPr>
            </w:pPr>
            <w:r w:rsidRPr="006910C3">
              <w:rPr>
                <w:sz w:val="24"/>
              </w:rPr>
              <w:t>6.8</w:t>
            </w:r>
          </w:p>
        </w:tc>
        <w:tc>
          <w:tcPr>
            <w:tcW w:w="1181" w:type="pct"/>
            <w:vAlign w:val="center"/>
          </w:tcPr>
          <w:p w14:paraId="00741B10" w14:textId="77777777" w:rsidR="006910C3" w:rsidRPr="006910C3" w:rsidRDefault="006910C3" w:rsidP="005615BE">
            <w:pPr>
              <w:rPr>
                <w:sz w:val="24"/>
              </w:rPr>
            </w:pPr>
            <w:r w:rsidRPr="006910C3">
              <w:rPr>
                <w:sz w:val="24"/>
              </w:rPr>
              <w:t>-</w:t>
            </w:r>
          </w:p>
        </w:tc>
        <w:tc>
          <w:tcPr>
            <w:tcW w:w="416" w:type="pct"/>
            <w:vAlign w:val="center"/>
          </w:tcPr>
          <w:p w14:paraId="013EEFEF" w14:textId="77777777" w:rsidR="006910C3" w:rsidRPr="006910C3" w:rsidRDefault="006910C3" w:rsidP="005615BE">
            <w:pPr>
              <w:rPr>
                <w:sz w:val="24"/>
              </w:rPr>
            </w:pPr>
            <w:r w:rsidRPr="006910C3">
              <w:rPr>
                <w:sz w:val="24"/>
              </w:rPr>
              <w:t>-</w:t>
            </w:r>
          </w:p>
        </w:tc>
      </w:tr>
      <w:tr w:rsidR="006910C3" w:rsidRPr="00756C38" w14:paraId="5C7CAE77" w14:textId="77777777" w:rsidTr="006910C3">
        <w:tc>
          <w:tcPr>
            <w:tcW w:w="1234" w:type="pct"/>
            <w:vAlign w:val="center"/>
          </w:tcPr>
          <w:p w14:paraId="72FBCD52" w14:textId="77777777" w:rsidR="006910C3" w:rsidRPr="006910C3" w:rsidRDefault="006910C3" w:rsidP="005615BE">
            <w:pPr>
              <w:rPr>
                <w:sz w:val="24"/>
              </w:rPr>
            </w:pPr>
            <w:r w:rsidRPr="006910C3">
              <w:rPr>
                <w:sz w:val="24"/>
              </w:rPr>
              <w:t>-</w:t>
            </w:r>
          </w:p>
        </w:tc>
        <w:tc>
          <w:tcPr>
            <w:tcW w:w="417" w:type="pct"/>
            <w:vAlign w:val="center"/>
          </w:tcPr>
          <w:p w14:paraId="4100AEE9" w14:textId="77777777" w:rsidR="006910C3" w:rsidRPr="006910C3" w:rsidRDefault="006910C3" w:rsidP="005615BE">
            <w:pPr>
              <w:rPr>
                <w:sz w:val="24"/>
              </w:rPr>
            </w:pPr>
            <w:r w:rsidRPr="006910C3">
              <w:rPr>
                <w:sz w:val="24"/>
              </w:rPr>
              <w:t>-</w:t>
            </w:r>
          </w:p>
        </w:tc>
        <w:tc>
          <w:tcPr>
            <w:tcW w:w="1334" w:type="pct"/>
            <w:vAlign w:val="center"/>
          </w:tcPr>
          <w:p w14:paraId="5242FEAE" w14:textId="77777777" w:rsidR="006910C3" w:rsidRPr="006910C3" w:rsidRDefault="006910C3" w:rsidP="005615BE">
            <w:pPr>
              <w:rPr>
                <w:sz w:val="24"/>
              </w:rPr>
            </w:pPr>
            <w:r w:rsidRPr="006910C3">
              <w:rPr>
                <w:sz w:val="24"/>
              </w:rPr>
              <w:t>Охрана природных территорий</w:t>
            </w:r>
          </w:p>
        </w:tc>
        <w:tc>
          <w:tcPr>
            <w:tcW w:w="417" w:type="pct"/>
            <w:vAlign w:val="center"/>
          </w:tcPr>
          <w:p w14:paraId="6F313179" w14:textId="77777777" w:rsidR="006910C3" w:rsidRPr="006910C3" w:rsidRDefault="006910C3" w:rsidP="005615BE">
            <w:pPr>
              <w:jc w:val="center"/>
              <w:rPr>
                <w:sz w:val="24"/>
              </w:rPr>
            </w:pPr>
            <w:r w:rsidRPr="006910C3">
              <w:rPr>
                <w:sz w:val="24"/>
              </w:rPr>
              <w:t>9.1</w:t>
            </w:r>
          </w:p>
        </w:tc>
        <w:tc>
          <w:tcPr>
            <w:tcW w:w="1181" w:type="pct"/>
            <w:vAlign w:val="center"/>
          </w:tcPr>
          <w:p w14:paraId="4D43EE1C" w14:textId="77777777" w:rsidR="006910C3" w:rsidRPr="006910C3" w:rsidRDefault="006910C3" w:rsidP="005615BE">
            <w:pPr>
              <w:rPr>
                <w:sz w:val="24"/>
              </w:rPr>
            </w:pPr>
            <w:r w:rsidRPr="006910C3">
              <w:rPr>
                <w:sz w:val="24"/>
              </w:rPr>
              <w:t>-</w:t>
            </w:r>
          </w:p>
        </w:tc>
        <w:tc>
          <w:tcPr>
            <w:tcW w:w="416" w:type="pct"/>
            <w:vAlign w:val="center"/>
          </w:tcPr>
          <w:p w14:paraId="42128B74" w14:textId="77777777" w:rsidR="006910C3" w:rsidRPr="006910C3" w:rsidRDefault="006910C3" w:rsidP="005615BE">
            <w:pPr>
              <w:rPr>
                <w:sz w:val="24"/>
              </w:rPr>
            </w:pPr>
            <w:r w:rsidRPr="006910C3">
              <w:rPr>
                <w:sz w:val="24"/>
              </w:rPr>
              <w:t>-</w:t>
            </w:r>
          </w:p>
        </w:tc>
      </w:tr>
      <w:tr w:rsidR="006910C3" w:rsidRPr="00756C38" w14:paraId="65962745" w14:textId="77777777" w:rsidTr="006910C3">
        <w:tc>
          <w:tcPr>
            <w:tcW w:w="1234" w:type="pct"/>
            <w:vAlign w:val="center"/>
          </w:tcPr>
          <w:p w14:paraId="363DF674" w14:textId="77777777" w:rsidR="006910C3" w:rsidRPr="006910C3" w:rsidRDefault="006910C3" w:rsidP="005615BE">
            <w:pPr>
              <w:rPr>
                <w:sz w:val="24"/>
              </w:rPr>
            </w:pPr>
            <w:r w:rsidRPr="006910C3">
              <w:rPr>
                <w:sz w:val="24"/>
              </w:rPr>
              <w:t>-</w:t>
            </w:r>
          </w:p>
        </w:tc>
        <w:tc>
          <w:tcPr>
            <w:tcW w:w="417" w:type="pct"/>
            <w:vAlign w:val="center"/>
          </w:tcPr>
          <w:p w14:paraId="02249736" w14:textId="77777777" w:rsidR="006910C3" w:rsidRPr="006910C3" w:rsidRDefault="006910C3" w:rsidP="005615BE">
            <w:pPr>
              <w:rPr>
                <w:sz w:val="24"/>
              </w:rPr>
            </w:pPr>
            <w:r w:rsidRPr="006910C3">
              <w:rPr>
                <w:sz w:val="24"/>
              </w:rPr>
              <w:t>-</w:t>
            </w:r>
          </w:p>
        </w:tc>
        <w:tc>
          <w:tcPr>
            <w:tcW w:w="1334" w:type="pct"/>
            <w:vAlign w:val="center"/>
          </w:tcPr>
          <w:p w14:paraId="50C9A8A4" w14:textId="77777777" w:rsidR="006910C3" w:rsidRPr="006910C3" w:rsidRDefault="006910C3" w:rsidP="005615BE">
            <w:pPr>
              <w:rPr>
                <w:sz w:val="24"/>
              </w:rPr>
            </w:pPr>
            <w:r w:rsidRPr="006910C3">
              <w:rPr>
                <w:sz w:val="24"/>
              </w:rPr>
              <w:t>Санаторная деятельность</w:t>
            </w:r>
          </w:p>
        </w:tc>
        <w:tc>
          <w:tcPr>
            <w:tcW w:w="417" w:type="pct"/>
            <w:vAlign w:val="center"/>
          </w:tcPr>
          <w:p w14:paraId="635773FE" w14:textId="77777777" w:rsidR="006910C3" w:rsidRPr="006910C3" w:rsidRDefault="006910C3" w:rsidP="005615BE">
            <w:pPr>
              <w:jc w:val="center"/>
              <w:rPr>
                <w:sz w:val="24"/>
              </w:rPr>
            </w:pPr>
            <w:r w:rsidRPr="006910C3">
              <w:rPr>
                <w:sz w:val="24"/>
              </w:rPr>
              <w:t>9.2.1</w:t>
            </w:r>
          </w:p>
        </w:tc>
        <w:tc>
          <w:tcPr>
            <w:tcW w:w="1181" w:type="pct"/>
            <w:vAlign w:val="center"/>
          </w:tcPr>
          <w:p w14:paraId="2D09D501" w14:textId="77777777" w:rsidR="006910C3" w:rsidRPr="006910C3" w:rsidRDefault="006910C3" w:rsidP="005615BE">
            <w:pPr>
              <w:rPr>
                <w:sz w:val="24"/>
              </w:rPr>
            </w:pPr>
            <w:r w:rsidRPr="006910C3">
              <w:rPr>
                <w:sz w:val="24"/>
              </w:rPr>
              <w:t>-</w:t>
            </w:r>
          </w:p>
        </w:tc>
        <w:tc>
          <w:tcPr>
            <w:tcW w:w="416" w:type="pct"/>
            <w:vAlign w:val="center"/>
          </w:tcPr>
          <w:p w14:paraId="6D3D5942" w14:textId="77777777" w:rsidR="006910C3" w:rsidRPr="006910C3" w:rsidRDefault="006910C3" w:rsidP="005615BE">
            <w:pPr>
              <w:rPr>
                <w:sz w:val="24"/>
              </w:rPr>
            </w:pPr>
            <w:r w:rsidRPr="006910C3">
              <w:rPr>
                <w:sz w:val="24"/>
              </w:rPr>
              <w:t>-</w:t>
            </w:r>
          </w:p>
        </w:tc>
      </w:tr>
      <w:tr w:rsidR="006910C3" w:rsidRPr="00756C38" w14:paraId="6C459F8E" w14:textId="77777777" w:rsidTr="006910C3">
        <w:tc>
          <w:tcPr>
            <w:tcW w:w="1234" w:type="pct"/>
            <w:vAlign w:val="center"/>
          </w:tcPr>
          <w:p w14:paraId="4C6D6A4B" w14:textId="77777777" w:rsidR="006910C3" w:rsidRPr="006910C3" w:rsidRDefault="006910C3" w:rsidP="005615BE">
            <w:pPr>
              <w:rPr>
                <w:sz w:val="24"/>
              </w:rPr>
            </w:pPr>
            <w:r w:rsidRPr="006910C3">
              <w:rPr>
                <w:sz w:val="24"/>
              </w:rPr>
              <w:t>-</w:t>
            </w:r>
          </w:p>
        </w:tc>
        <w:tc>
          <w:tcPr>
            <w:tcW w:w="417" w:type="pct"/>
            <w:vAlign w:val="center"/>
          </w:tcPr>
          <w:p w14:paraId="1C938C20" w14:textId="77777777" w:rsidR="006910C3" w:rsidRPr="006910C3" w:rsidRDefault="006910C3" w:rsidP="005615BE">
            <w:pPr>
              <w:rPr>
                <w:sz w:val="24"/>
              </w:rPr>
            </w:pPr>
            <w:r w:rsidRPr="006910C3">
              <w:rPr>
                <w:sz w:val="24"/>
              </w:rPr>
              <w:t>-</w:t>
            </w:r>
          </w:p>
        </w:tc>
        <w:tc>
          <w:tcPr>
            <w:tcW w:w="1334" w:type="pct"/>
            <w:vAlign w:val="center"/>
          </w:tcPr>
          <w:p w14:paraId="63736909" w14:textId="77777777" w:rsidR="006910C3" w:rsidRPr="006910C3" w:rsidRDefault="006910C3" w:rsidP="005615BE">
            <w:pPr>
              <w:rPr>
                <w:sz w:val="24"/>
              </w:rPr>
            </w:pPr>
            <w:r w:rsidRPr="006910C3">
              <w:rPr>
                <w:sz w:val="24"/>
              </w:rPr>
              <w:t>Ведение садоводства</w:t>
            </w:r>
          </w:p>
        </w:tc>
        <w:tc>
          <w:tcPr>
            <w:tcW w:w="417" w:type="pct"/>
            <w:vAlign w:val="center"/>
          </w:tcPr>
          <w:p w14:paraId="5D916E10" w14:textId="77777777" w:rsidR="006910C3" w:rsidRPr="006910C3" w:rsidRDefault="006910C3" w:rsidP="005615BE">
            <w:pPr>
              <w:jc w:val="center"/>
              <w:rPr>
                <w:sz w:val="24"/>
              </w:rPr>
            </w:pPr>
            <w:r w:rsidRPr="006910C3">
              <w:rPr>
                <w:sz w:val="24"/>
              </w:rPr>
              <w:t>13.2</w:t>
            </w:r>
          </w:p>
        </w:tc>
        <w:tc>
          <w:tcPr>
            <w:tcW w:w="1181" w:type="pct"/>
            <w:vAlign w:val="center"/>
          </w:tcPr>
          <w:p w14:paraId="2F3835F4" w14:textId="77777777" w:rsidR="006910C3" w:rsidRPr="006910C3" w:rsidRDefault="006910C3" w:rsidP="005615BE">
            <w:pPr>
              <w:rPr>
                <w:sz w:val="24"/>
              </w:rPr>
            </w:pPr>
            <w:r w:rsidRPr="006910C3">
              <w:rPr>
                <w:sz w:val="24"/>
              </w:rPr>
              <w:t>-</w:t>
            </w:r>
          </w:p>
        </w:tc>
        <w:tc>
          <w:tcPr>
            <w:tcW w:w="416" w:type="pct"/>
            <w:vAlign w:val="center"/>
          </w:tcPr>
          <w:p w14:paraId="1A7A98D3" w14:textId="77777777" w:rsidR="006910C3" w:rsidRPr="006910C3" w:rsidRDefault="006910C3" w:rsidP="005615BE">
            <w:pPr>
              <w:rPr>
                <w:sz w:val="24"/>
              </w:rPr>
            </w:pPr>
            <w:r w:rsidRPr="006910C3">
              <w:rPr>
                <w:sz w:val="24"/>
              </w:rPr>
              <w:t>-</w:t>
            </w:r>
          </w:p>
        </w:tc>
      </w:tr>
      <w:tr w:rsidR="006910C3" w:rsidRPr="00756C38" w14:paraId="6647E11E" w14:textId="77777777" w:rsidTr="006910C3">
        <w:tc>
          <w:tcPr>
            <w:tcW w:w="1234" w:type="pct"/>
            <w:vAlign w:val="center"/>
          </w:tcPr>
          <w:p w14:paraId="460700AC" w14:textId="77777777" w:rsidR="006910C3" w:rsidRPr="006910C3" w:rsidRDefault="006910C3" w:rsidP="005615BE">
            <w:pPr>
              <w:rPr>
                <w:sz w:val="24"/>
              </w:rPr>
            </w:pPr>
          </w:p>
        </w:tc>
        <w:tc>
          <w:tcPr>
            <w:tcW w:w="417" w:type="pct"/>
            <w:vAlign w:val="center"/>
          </w:tcPr>
          <w:p w14:paraId="15B1AA84" w14:textId="77777777" w:rsidR="006910C3" w:rsidRPr="006910C3" w:rsidRDefault="006910C3" w:rsidP="005615BE">
            <w:pPr>
              <w:rPr>
                <w:sz w:val="24"/>
              </w:rPr>
            </w:pPr>
          </w:p>
        </w:tc>
        <w:tc>
          <w:tcPr>
            <w:tcW w:w="1334" w:type="pct"/>
            <w:vAlign w:val="center"/>
          </w:tcPr>
          <w:p w14:paraId="5BE7503C" w14:textId="77777777" w:rsidR="006910C3" w:rsidRPr="006910C3" w:rsidRDefault="006910C3" w:rsidP="005615BE">
            <w:pPr>
              <w:rPr>
                <w:sz w:val="24"/>
              </w:rPr>
            </w:pPr>
            <w:r w:rsidRPr="006910C3">
              <w:rPr>
                <w:sz w:val="24"/>
              </w:rPr>
              <w:t>Животноводство</w:t>
            </w:r>
          </w:p>
        </w:tc>
        <w:tc>
          <w:tcPr>
            <w:tcW w:w="417" w:type="pct"/>
            <w:vAlign w:val="center"/>
          </w:tcPr>
          <w:p w14:paraId="53FDF62C" w14:textId="77777777" w:rsidR="006910C3" w:rsidRPr="006910C3" w:rsidRDefault="006910C3" w:rsidP="005615BE">
            <w:pPr>
              <w:jc w:val="center"/>
              <w:rPr>
                <w:sz w:val="24"/>
              </w:rPr>
            </w:pPr>
            <w:r w:rsidRPr="006910C3">
              <w:rPr>
                <w:sz w:val="24"/>
              </w:rPr>
              <w:t>1.7</w:t>
            </w:r>
          </w:p>
        </w:tc>
        <w:tc>
          <w:tcPr>
            <w:tcW w:w="1181" w:type="pct"/>
            <w:vAlign w:val="center"/>
          </w:tcPr>
          <w:p w14:paraId="50D9D0CC" w14:textId="77777777" w:rsidR="006910C3" w:rsidRPr="006910C3" w:rsidRDefault="006910C3" w:rsidP="005615BE">
            <w:pPr>
              <w:rPr>
                <w:sz w:val="24"/>
              </w:rPr>
            </w:pPr>
            <w:r w:rsidRPr="006910C3">
              <w:rPr>
                <w:sz w:val="24"/>
              </w:rPr>
              <w:t>-</w:t>
            </w:r>
          </w:p>
        </w:tc>
        <w:tc>
          <w:tcPr>
            <w:tcW w:w="416" w:type="pct"/>
            <w:vAlign w:val="center"/>
          </w:tcPr>
          <w:p w14:paraId="4F2C01A4" w14:textId="77777777" w:rsidR="006910C3" w:rsidRPr="006910C3" w:rsidRDefault="006910C3" w:rsidP="005615BE">
            <w:pPr>
              <w:rPr>
                <w:sz w:val="24"/>
              </w:rPr>
            </w:pPr>
            <w:r w:rsidRPr="006910C3">
              <w:rPr>
                <w:sz w:val="24"/>
              </w:rPr>
              <w:t>-</w:t>
            </w:r>
          </w:p>
        </w:tc>
      </w:tr>
      <w:tr w:rsidR="006910C3" w:rsidRPr="00756C38" w14:paraId="155878E3" w14:textId="77777777" w:rsidTr="006910C3">
        <w:tc>
          <w:tcPr>
            <w:tcW w:w="1234" w:type="pct"/>
            <w:vAlign w:val="center"/>
          </w:tcPr>
          <w:p w14:paraId="6E94355B" w14:textId="77777777" w:rsidR="006910C3" w:rsidRPr="006910C3" w:rsidRDefault="006910C3" w:rsidP="005615BE">
            <w:pPr>
              <w:rPr>
                <w:sz w:val="24"/>
              </w:rPr>
            </w:pPr>
          </w:p>
        </w:tc>
        <w:tc>
          <w:tcPr>
            <w:tcW w:w="417" w:type="pct"/>
            <w:vAlign w:val="center"/>
          </w:tcPr>
          <w:p w14:paraId="46CFCEC2" w14:textId="77777777" w:rsidR="006910C3" w:rsidRPr="006910C3" w:rsidRDefault="006910C3" w:rsidP="005615BE">
            <w:pPr>
              <w:rPr>
                <w:sz w:val="24"/>
              </w:rPr>
            </w:pPr>
          </w:p>
        </w:tc>
        <w:tc>
          <w:tcPr>
            <w:tcW w:w="1334" w:type="pct"/>
            <w:vAlign w:val="center"/>
          </w:tcPr>
          <w:p w14:paraId="2D3BB521" w14:textId="77777777" w:rsidR="006910C3" w:rsidRPr="006910C3" w:rsidRDefault="006910C3" w:rsidP="005615BE">
            <w:pPr>
              <w:rPr>
                <w:sz w:val="24"/>
              </w:rPr>
            </w:pPr>
            <w:r w:rsidRPr="006910C3">
              <w:rPr>
                <w:sz w:val="24"/>
              </w:rPr>
              <w:t>Передвижное жилье</w:t>
            </w:r>
          </w:p>
        </w:tc>
        <w:tc>
          <w:tcPr>
            <w:tcW w:w="417" w:type="pct"/>
            <w:vAlign w:val="center"/>
          </w:tcPr>
          <w:p w14:paraId="66A085DB" w14:textId="77777777" w:rsidR="006910C3" w:rsidRPr="006910C3" w:rsidRDefault="006910C3" w:rsidP="005615BE">
            <w:pPr>
              <w:jc w:val="center"/>
              <w:rPr>
                <w:sz w:val="24"/>
              </w:rPr>
            </w:pPr>
            <w:r w:rsidRPr="006910C3">
              <w:rPr>
                <w:sz w:val="24"/>
              </w:rPr>
              <w:t>2.4</w:t>
            </w:r>
          </w:p>
        </w:tc>
        <w:tc>
          <w:tcPr>
            <w:tcW w:w="1181" w:type="pct"/>
            <w:vAlign w:val="center"/>
          </w:tcPr>
          <w:p w14:paraId="373C1EB7" w14:textId="77777777" w:rsidR="006910C3" w:rsidRPr="006910C3" w:rsidRDefault="006910C3" w:rsidP="005615BE">
            <w:pPr>
              <w:rPr>
                <w:sz w:val="24"/>
              </w:rPr>
            </w:pPr>
            <w:r w:rsidRPr="006910C3">
              <w:rPr>
                <w:sz w:val="24"/>
              </w:rPr>
              <w:t>-</w:t>
            </w:r>
          </w:p>
        </w:tc>
        <w:tc>
          <w:tcPr>
            <w:tcW w:w="416" w:type="pct"/>
            <w:vAlign w:val="center"/>
          </w:tcPr>
          <w:p w14:paraId="18732B7F" w14:textId="77777777" w:rsidR="006910C3" w:rsidRPr="006910C3" w:rsidRDefault="006910C3" w:rsidP="005615BE">
            <w:pPr>
              <w:rPr>
                <w:sz w:val="24"/>
              </w:rPr>
            </w:pPr>
            <w:r w:rsidRPr="006910C3">
              <w:rPr>
                <w:sz w:val="24"/>
              </w:rPr>
              <w:t>-</w:t>
            </w:r>
          </w:p>
        </w:tc>
      </w:tr>
      <w:tr w:rsidR="006910C3" w:rsidRPr="00756C38" w14:paraId="4D03CB96" w14:textId="77777777" w:rsidTr="006910C3">
        <w:tc>
          <w:tcPr>
            <w:tcW w:w="1234" w:type="pct"/>
            <w:vAlign w:val="center"/>
          </w:tcPr>
          <w:p w14:paraId="7E225675" w14:textId="77777777" w:rsidR="006910C3" w:rsidRPr="006910C3" w:rsidRDefault="006910C3" w:rsidP="005615BE">
            <w:pPr>
              <w:rPr>
                <w:sz w:val="24"/>
              </w:rPr>
            </w:pPr>
          </w:p>
        </w:tc>
        <w:tc>
          <w:tcPr>
            <w:tcW w:w="417" w:type="pct"/>
            <w:vAlign w:val="center"/>
          </w:tcPr>
          <w:p w14:paraId="065BB6FA" w14:textId="77777777" w:rsidR="006910C3" w:rsidRPr="006910C3" w:rsidRDefault="006910C3" w:rsidP="005615BE">
            <w:pPr>
              <w:rPr>
                <w:sz w:val="24"/>
              </w:rPr>
            </w:pPr>
          </w:p>
        </w:tc>
        <w:tc>
          <w:tcPr>
            <w:tcW w:w="1334" w:type="pct"/>
            <w:vAlign w:val="center"/>
          </w:tcPr>
          <w:p w14:paraId="07873AAA" w14:textId="77777777" w:rsidR="006910C3" w:rsidRPr="006910C3" w:rsidRDefault="006910C3" w:rsidP="005615BE">
            <w:pPr>
              <w:rPr>
                <w:sz w:val="24"/>
              </w:rPr>
            </w:pPr>
            <w:r w:rsidRPr="006910C3">
              <w:rPr>
                <w:sz w:val="24"/>
              </w:rPr>
              <w:t>Дошкольное, начальное и среднее образование</w:t>
            </w:r>
          </w:p>
        </w:tc>
        <w:tc>
          <w:tcPr>
            <w:tcW w:w="417" w:type="pct"/>
            <w:vAlign w:val="center"/>
          </w:tcPr>
          <w:p w14:paraId="69E234D1" w14:textId="77777777" w:rsidR="006910C3" w:rsidRPr="006910C3" w:rsidRDefault="006910C3" w:rsidP="005615BE">
            <w:pPr>
              <w:jc w:val="center"/>
              <w:rPr>
                <w:sz w:val="24"/>
              </w:rPr>
            </w:pPr>
            <w:r w:rsidRPr="006910C3">
              <w:rPr>
                <w:sz w:val="24"/>
              </w:rPr>
              <w:t>3.5.1</w:t>
            </w:r>
          </w:p>
        </w:tc>
        <w:tc>
          <w:tcPr>
            <w:tcW w:w="1181" w:type="pct"/>
            <w:vAlign w:val="center"/>
          </w:tcPr>
          <w:p w14:paraId="26112472" w14:textId="77777777" w:rsidR="006910C3" w:rsidRPr="006910C3" w:rsidRDefault="006910C3" w:rsidP="005615BE">
            <w:pPr>
              <w:rPr>
                <w:sz w:val="24"/>
              </w:rPr>
            </w:pPr>
            <w:r w:rsidRPr="006910C3">
              <w:rPr>
                <w:sz w:val="24"/>
              </w:rPr>
              <w:t>-</w:t>
            </w:r>
          </w:p>
        </w:tc>
        <w:tc>
          <w:tcPr>
            <w:tcW w:w="416" w:type="pct"/>
            <w:vAlign w:val="center"/>
          </w:tcPr>
          <w:p w14:paraId="7AB0002E" w14:textId="77777777" w:rsidR="006910C3" w:rsidRPr="006910C3" w:rsidRDefault="006910C3" w:rsidP="005615BE">
            <w:pPr>
              <w:rPr>
                <w:sz w:val="24"/>
              </w:rPr>
            </w:pPr>
            <w:r w:rsidRPr="006910C3">
              <w:rPr>
                <w:sz w:val="24"/>
              </w:rPr>
              <w:t>-</w:t>
            </w:r>
          </w:p>
        </w:tc>
      </w:tr>
    </w:tbl>
    <w:p w14:paraId="25A62278" w14:textId="77777777" w:rsidR="006910C3" w:rsidRPr="00756C38" w:rsidRDefault="006910C3" w:rsidP="006910C3">
      <w:pPr>
        <w:spacing w:before="240"/>
        <w:ind w:firstLine="708"/>
        <w:rPr>
          <w:lang w:eastAsia="en-US"/>
        </w:rPr>
      </w:pPr>
      <w:r w:rsidRPr="00756C38">
        <w:rPr>
          <w:lang w:eastAsia="en-US"/>
        </w:rPr>
        <w:t>2. Для территориальной зоны «Зона застройки индивидуальными жилыми домами» Правилами устанавливаются градостроительные регламенты использования территорий в части предельных (максимальных и</w:t>
      </w:r>
      <w:r>
        <w:rPr>
          <w:lang w:eastAsia="en-US"/>
        </w:rPr>
        <w:t xml:space="preserve"> </w:t>
      </w:r>
      <w:r w:rsidRPr="00756C38">
        <w:rPr>
          <w:lang w:eastAsia="en-US"/>
        </w:rPr>
        <w:t xml:space="preserve">(или)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w:t>
      </w:r>
      <w:r>
        <w:rPr>
          <w:lang w:eastAsia="en-US"/>
        </w:rPr>
        <w:t>4</w:t>
      </w:r>
      <w:r w:rsidRPr="00756C38">
        <w:rPr>
          <w:lang w:eastAsia="en-US"/>
        </w:rPr>
        <w:t>.</w:t>
      </w:r>
    </w:p>
    <w:p w14:paraId="46A240B8" w14:textId="71844DDE" w:rsidR="006910C3" w:rsidRPr="006910C3" w:rsidRDefault="006910C3" w:rsidP="006910C3">
      <w:pPr>
        <w:spacing w:before="240"/>
        <w:ind w:firstLine="709"/>
        <w:rPr>
          <w:b/>
          <w:bCs/>
          <w:sz w:val="24"/>
        </w:rPr>
      </w:pPr>
      <w:r w:rsidRPr="006910C3">
        <w:rPr>
          <w:b/>
          <w:bCs/>
          <w:sz w:val="24"/>
          <w:lang w:eastAsia="en-US"/>
        </w:rPr>
        <w:t xml:space="preserve">Таблица 4 - </w:t>
      </w:r>
      <w:r w:rsidRPr="006910C3">
        <w:rPr>
          <w:b/>
          <w:sz w:val="24"/>
          <w:lang w:eastAsia="en-US"/>
        </w:rPr>
        <w:t>Предельные (максимальные и (или) минимальные) размеры земельных участков и предельных параметров разрешенного строительства, реконструкции объектов капитального строительства</w:t>
      </w:r>
      <w:r w:rsidRPr="006910C3">
        <w:rPr>
          <w:b/>
          <w:sz w:val="24"/>
        </w:rPr>
        <w:t xml:space="preserve"> для территориальной зоны «Зона застройки индивидуальными жилыми домами</w:t>
      </w:r>
      <w:r w:rsidR="005615BE">
        <w:rPr>
          <w:b/>
          <w:sz w:val="24"/>
        </w:rPr>
        <w:t xml:space="preserve"> (Ж1)</w:t>
      </w:r>
      <w:r w:rsidRPr="006910C3">
        <w:rPr>
          <w:b/>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6505"/>
        <w:gridCol w:w="2587"/>
      </w:tblGrid>
      <w:tr w:rsidR="006910C3" w:rsidRPr="003F19AB" w14:paraId="760B7BAF" w14:textId="77777777" w:rsidTr="006910C3">
        <w:trPr>
          <w:trHeight w:val="1298"/>
          <w:tblHeader/>
        </w:trPr>
        <w:tc>
          <w:tcPr>
            <w:tcW w:w="410" w:type="pct"/>
            <w:shd w:val="clear" w:color="auto" w:fill="auto"/>
            <w:vAlign w:val="center"/>
          </w:tcPr>
          <w:p w14:paraId="1A7A0987" w14:textId="77777777" w:rsidR="006910C3" w:rsidRPr="006910C3" w:rsidRDefault="006910C3" w:rsidP="006910C3">
            <w:pPr>
              <w:jc w:val="center"/>
              <w:rPr>
                <w:rFonts w:eastAsia="Calibri"/>
                <w:b/>
                <w:sz w:val="24"/>
              </w:rPr>
            </w:pPr>
            <w:r w:rsidRPr="006910C3">
              <w:rPr>
                <w:rFonts w:eastAsia="Calibri"/>
                <w:b/>
                <w:sz w:val="24"/>
              </w:rPr>
              <w:t>№ п/п</w:t>
            </w:r>
          </w:p>
        </w:tc>
        <w:tc>
          <w:tcPr>
            <w:tcW w:w="3284" w:type="pct"/>
            <w:shd w:val="clear" w:color="auto" w:fill="auto"/>
            <w:vAlign w:val="center"/>
          </w:tcPr>
          <w:p w14:paraId="56CC4D4B" w14:textId="77777777" w:rsidR="006910C3" w:rsidRPr="006910C3" w:rsidRDefault="006910C3" w:rsidP="006910C3">
            <w:pPr>
              <w:jc w:val="center"/>
              <w:rPr>
                <w:rFonts w:eastAsia="Calibri"/>
                <w:b/>
                <w:sz w:val="24"/>
              </w:rPr>
            </w:pPr>
            <w:r w:rsidRPr="006910C3">
              <w:rPr>
                <w:rFonts w:eastAsia="Calibri"/>
                <w:b/>
                <w:sz w:val="24"/>
              </w:rPr>
              <w:t xml:space="preserve">Описание параметров территориальной зоны </w:t>
            </w:r>
            <w:r w:rsidRPr="006910C3">
              <w:rPr>
                <w:rFonts w:eastAsia="Calibri"/>
                <w:b/>
                <w:bCs/>
                <w:sz w:val="24"/>
              </w:rPr>
              <w:t>«Зона застройки индивидуальными жилыми домами»</w:t>
            </w:r>
          </w:p>
        </w:tc>
        <w:tc>
          <w:tcPr>
            <w:tcW w:w="1306" w:type="pct"/>
            <w:shd w:val="clear" w:color="auto" w:fill="auto"/>
            <w:vAlign w:val="center"/>
          </w:tcPr>
          <w:p w14:paraId="76BE1A7F" w14:textId="77777777" w:rsidR="006910C3" w:rsidRPr="006910C3" w:rsidRDefault="006910C3" w:rsidP="006910C3">
            <w:pPr>
              <w:jc w:val="center"/>
              <w:rPr>
                <w:rFonts w:eastAsia="Calibri"/>
                <w:b/>
                <w:sz w:val="24"/>
              </w:rPr>
            </w:pPr>
            <w:r w:rsidRPr="006910C3">
              <w:rPr>
                <w:rFonts w:eastAsia="Calibri"/>
                <w:b/>
                <w:sz w:val="24"/>
              </w:rPr>
              <w:t>Значение параметров</w:t>
            </w:r>
          </w:p>
        </w:tc>
      </w:tr>
      <w:tr w:rsidR="006910C3" w:rsidRPr="003F19AB" w14:paraId="252E0F76" w14:textId="77777777" w:rsidTr="006910C3">
        <w:tc>
          <w:tcPr>
            <w:tcW w:w="410" w:type="pct"/>
            <w:shd w:val="clear" w:color="auto" w:fill="auto"/>
          </w:tcPr>
          <w:p w14:paraId="3194EB07" w14:textId="77777777" w:rsidR="006910C3" w:rsidRPr="006910C3" w:rsidRDefault="006910C3" w:rsidP="006910C3">
            <w:pPr>
              <w:numPr>
                <w:ilvl w:val="0"/>
                <w:numId w:val="31"/>
              </w:numPr>
              <w:jc w:val="center"/>
              <w:rPr>
                <w:rFonts w:eastAsia="Calibri"/>
                <w:sz w:val="24"/>
              </w:rPr>
            </w:pPr>
          </w:p>
        </w:tc>
        <w:tc>
          <w:tcPr>
            <w:tcW w:w="3284" w:type="pct"/>
            <w:shd w:val="clear" w:color="auto" w:fill="auto"/>
          </w:tcPr>
          <w:p w14:paraId="39092829" w14:textId="77777777" w:rsidR="006910C3" w:rsidRPr="006910C3" w:rsidRDefault="006910C3" w:rsidP="006910C3">
            <w:pPr>
              <w:rPr>
                <w:rFonts w:eastAsia="Calibri"/>
                <w:sz w:val="24"/>
              </w:rPr>
            </w:pPr>
            <w:r w:rsidRPr="006910C3">
              <w:rPr>
                <w:rFonts w:eastAsia="Calibri"/>
                <w:sz w:val="24"/>
              </w:rPr>
              <w:t>Предельные (минимальные и (или) максимальные) размеры земельных участков, в том числе их площадь:</w:t>
            </w:r>
          </w:p>
        </w:tc>
        <w:tc>
          <w:tcPr>
            <w:tcW w:w="1306" w:type="pct"/>
            <w:shd w:val="clear" w:color="auto" w:fill="auto"/>
            <w:vAlign w:val="center"/>
          </w:tcPr>
          <w:p w14:paraId="2F5684B6" w14:textId="77777777" w:rsidR="006910C3" w:rsidRPr="006910C3" w:rsidRDefault="006910C3" w:rsidP="006910C3">
            <w:pPr>
              <w:jc w:val="center"/>
              <w:rPr>
                <w:rFonts w:eastAsia="Calibri"/>
                <w:sz w:val="24"/>
              </w:rPr>
            </w:pPr>
          </w:p>
        </w:tc>
      </w:tr>
      <w:tr w:rsidR="006910C3" w:rsidRPr="003F19AB" w14:paraId="686A9272" w14:textId="77777777" w:rsidTr="006910C3">
        <w:tc>
          <w:tcPr>
            <w:tcW w:w="410" w:type="pct"/>
            <w:shd w:val="clear" w:color="auto" w:fill="auto"/>
          </w:tcPr>
          <w:p w14:paraId="7313F76F" w14:textId="77777777" w:rsidR="006910C3" w:rsidRPr="006910C3" w:rsidRDefault="006910C3" w:rsidP="006910C3">
            <w:pPr>
              <w:numPr>
                <w:ilvl w:val="1"/>
                <w:numId w:val="31"/>
              </w:numPr>
              <w:ind w:left="447"/>
              <w:jc w:val="center"/>
              <w:rPr>
                <w:rFonts w:eastAsia="Calibri"/>
                <w:sz w:val="24"/>
              </w:rPr>
            </w:pPr>
          </w:p>
        </w:tc>
        <w:tc>
          <w:tcPr>
            <w:tcW w:w="3284" w:type="pct"/>
            <w:shd w:val="clear" w:color="auto" w:fill="auto"/>
          </w:tcPr>
          <w:p w14:paraId="600847CC" w14:textId="77777777" w:rsidR="006910C3" w:rsidRPr="006910C3" w:rsidRDefault="006910C3" w:rsidP="006910C3">
            <w:pPr>
              <w:rPr>
                <w:rFonts w:eastAsia="Calibri"/>
                <w:color w:val="FF0000"/>
                <w:sz w:val="24"/>
              </w:rPr>
            </w:pPr>
            <w:r w:rsidRPr="006910C3">
              <w:rPr>
                <w:rFonts w:eastAsia="Calibri"/>
                <w:sz w:val="24"/>
              </w:rPr>
              <w:t>минимальные и (или) максимальные размеры земельных участков</w:t>
            </w:r>
          </w:p>
        </w:tc>
        <w:tc>
          <w:tcPr>
            <w:tcW w:w="1306" w:type="pct"/>
            <w:shd w:val="clear" w:color="auto" w:fill="auto"/>
            <w:vAlign w:val="center"/>
          </w:tcPr>
          <w:p w14:paraId="38B73B4C" w14:textId="77777777" w:rsidR="006910C3" w:rsidRPr="006910C3" w:rsidRDefault="006910C3" w:rsidP="006910C3">
            <w:pPr>
              <w:jc w:val="center"/>
              <w:rPr>
                <w:rFonts w:eastAsia="Calibri"/>
                <w:sz w:val="24"/>
              </w:rPr>
            </w:pPr>
            <w:r w:rsidRPr="006910C3">
              <w:rPr>
                <w:rFonts w:eastAsia="Calibri"/>
                <w:sz w:val="24"/>
              </w:rPr>
              <w:t>не подлежит установлению</w:t>
            </w:r>
          </w:p>
        </w:tc>
      </w:tr>
      <w:tr w:rsidR="006910C3" w:rsidRPr="003F19AB" w14:paraId="5EA9708B" w14:textId="77777777" w:rsidTr="006910C3">
        <w:tc>
          <w:tcPr>
            <w:tcW w:w="410" w:type="pct"/>
            <w:shd w:val="clear" w:color="auto" w:fill="auto"/>
          </w:tcPr>
          <w:p w14:paraId="5B811653" w14:textId="77777777" w:rsidR="006910C3" w:rsidRPr="006910C3" w:rsidRDefault="006910C3" w:rsidP="006910C3">
            <w:pPr>
              <w:numPr>
                <w:ilvl w:val="1"/>
                <w:numId w:val="31"/>
              </w:numPr>
              <w:ind w:left="447"/>
              <w:jc w:val="center"/>
              <w:rPr>
                <w:rFonts w:eastAsia="Calibri"/>
                <w:sz w:val="24"/>
              </w:rPr>
            </w:pPr>
          </w:p>
        </w:tc>
        <w:tc>
          <w:tcPr>
            <w:tcW w:w="3284" w:type="pct"/>
            <w:shd w:val="clear" w:color="auto" w:fill="auto"/>
          </w:tcPr>
          <w:p w14:paraId="0242521C" w14:textId="77777777" w:rsidR="006910C3" w:rsidRPr="006910C3" w:rsidRDefault="006910C3" w:rsidP="006910C3">
            <w:pPr>
              <w:rPr>
                <w:rFonts w:eastAsia="Calibri"/>
                <w:sz w:val="24"/>
              </w:rPr>
            </w:pPr>
            <w:r w:rsidRPr="006910C3">
              <w:rPr>
                <w:rFonts w:eastAsia="Calibri"/>
                <w:sz w:val="24"/>
              </w:rPr>
              <w:t>минимальная площадь земельного участка, в том числе по видам разрешенного использования:</w:t>
            </w:r>
          </w:p>
        </w:tc>
        <w:tc>
          <w:tcPr>
            <w:tcW w:w="1306" w:type="pct"/>
            <w:shd w:val="clear" w:color="auto" w:fill="auto"/>
            <w:vAlign w:val="center"/>
          </w:tcPr>
          <w:p w14:paraId="4554BB7C" w14:textId="77777777" w:rsidR="006910C3" w:rsidRPr="006910C3" w:rsidRDefault="006910C3" w:rsidP="006910C3">
            <w:pPr>
              <w:jc w:val="center"/>
              <w:rPr>
                <w:rFonts w:eastAsia="Calibri"/>
                <w:sz w:val="24"/>
              </w:rPr>
            </w:pPr>
          </w:p>
        </w:tc>
      </w:tr>
      <w:tr w:rsidR="006910C3" w:rsidRPr="009C41B3" w14:paraId="6A35F326" w14:textId="77777777" w:rsidTr="006910C3">
        <w:tc>
          <w:tcPr>
            <w:tcW w:w="410" w:type="pct"/>
            <w:shd w:val="clear" w:color="auto" w:fill="auto"/>
          </w:tcPr>
          <w:p w14:paraId="254F75F1" w14:textId="77777777" w:rsidR="006910C3" w:rsidRPr="006910C3" w:rsidRDefault="006910C3" w:rsidP="006910C3">
            <w:pPr>
              <w:ind w:left="447"/>
              <w:rPr>
                <w:rFonts w:eastAsia="Calibri"/>
                <w:sz w:val="24"/>
              </w:rPr>
            </w:pPr>
          </w:p>
        </w:tc>
        <w:tc>
          <w:tcPr>
            <w:tcW w:w="3284" w:type="pct"/>
            <w:shd w:val="clear" w:color="auto" w:fill="auto"/>
          </w:tcPr>
          <w:p w14:paraId="746C522C" w14:textId="77777777" w:rsidR="006910C3" w:rsidRPr="006910C3" w:rsidRDefault="006910C3" w:rsidP="006910C3">
            <w:pPr>
              <w:rPr>
                <w:sz w:val="24"/>
              </w:rPr>
            </w:pPr>
            <w:r w:rsidRPr="006910C3">
              <w:rPr>
                <w:sz w:val="24"/>
              </w:rPr>
              <w:t xml:space="preserve">Для индивидуального жилищного строительства (код 2.1), </w:t>
            </w:r>
            <w:r w:rsidRPr="006910C3">
              <w:rPr>
                <w:rFonts w:eastAsia="Calibri"/>
                <w:sz w:val="24"/>
              </w:rPr>
              <w:t>м</w:t>
            </w:r>
            <w:r w:rsidRPr="006910C3">
              <w:rPr>
                <w:rFonts w:eastAsia="Calibri"/>
                <w:sz w:val="24"/>
                <w:vertAlign w:val="superscript"/>
              </w:rPr>
              <w:t>2</w:t>
            </w:r>
          </w:p>
        </w:tc>
        <w:tc>
          <w:tcPr>
            <w:tcW w:w="1306" w:type="pct"/>
            <w:shd w:val="clear" w:color="auto" w:fill="auto"/>
            <w:vAlign w:val="center"/>
          </w:tcPr>
          <w:p w14:paraId="7A9967F4" w14:textId="77777777" w:rsidR="006910C3" w:rsidRPr="006910C3" w:rsidRDefault="006910C3" w:rsidP="006910C3">
            <w:pPr>
              <w:jc w:val="center"/>
              <w:rPr>
                <w:rFonts w:eastAsia="Calibri"/>
                <w:sz w:val="24"/>
              </w:rPr>
            </w:pPr>
            <w:r w:rsidRPr="006910C3">
              <w:rPr>
                <w:rFonts w:eastAsia="Calibri"/>
                <w:sz w:val="24"/>
              </w:rPr>
              <w:t>600</w:t>
            </w:r>
          </w:p>
        </w:tc>
      </w:tr>
      <w:tr w:rsidR="006910C3" w:rsidRPr="009C41B3" w14:paraId="38258B71" w14:textId="77777777" w:rsidTr="006910C3">
        <w:tc>
          <w:tcPr>
            <w:tcW w:w="410" w:type="pct"/>
            <w:shd w:val="clear" w:color="auto" w:fill="auto"/>
          </w:tcPr>
          <w:p w14:paraId="32BDEE38" w14:textId="77777777" w:rsidR="006910C3" w:rsidRPr="006910C3" w:rsidRDefault="006910C3" w:rsidP="006910C3">
            <w:pPr>
              <w:ind w:left="447"/>
              <w:rPr>
                <w:rFonts w:eastAsia="Calibri"/>
                <w:sz w:val="24"/>
              </w:rPr>
            </w:pPr>
          </w:p>
        </w:tc>
        <w:tc>
          <w:tcPr>
            <w:tcW w:w="3284" w:type="pct"/>
            <w:shd w:val="clear" w:color="auto" w:fill="auto"/>
          </w:tcPr>
          <w:p w14:paraId="3B68A606" w14:textId="77777777" w:rsidR="006910C3" w:rsidRPr="006910C3" w:rsidRDefault="006910C3" w:rsidP="006910C3">
            <w:pPr>
              <w:rPr>
                <w:sz w:val="24"/>
              </w:rPr>
            </w:pPr>
            <w:r w:rsidRPr="006910C3">
              <w:rPr>
                <w:sz w:val="24"/>
              </w:rPr>
              <w:t>Для ведения личного подсобного хозяйства (код 2.2),</w:t>
            </w:r>
            <w:r w:rsidRPr="006910C3">
              <w:rPr>
                <w:rFonts w:eastAsia="Calibri"/>
                <w:sz w:val="24"/>
              </w:rPr>
              <w:t xml:space="preserve"> м</w:t>
            </w:r>
            <w:r w:rsidRPr="006910C3">
              <w:rPr>
                <w:rFonts w:eastAsia="Calibri"/>
                <w:sz w:val="24"/>
                <w:vertAlign w:val="superscript"/>
              </w:rPr>
              <w:t>2</w:t>
            </w:r>
          </w:p>
        </w:tc>
        <w:tc>
          <w:tcPr>
            <w:tcW w:w="1306" w:type="pct"/>
            <w:shd w:val="clear" w:color="auto" w:fill="auto"/>
            <w:vAlign w:val="center"/>
          </w:tcPr>
          <w:p w14:paraId="38B5F930" w14:textId="77777777" w:rsidR="006910C3" w:rsidRPr="006910C3" w:rsidRDefault="006910C3" w:rsidP="006910C3">
            <w:pPr>
              <w:jc w:val="center"/>
              <w:rPr>
                <w:rFonts w:eastAsia="Calibri"/>
                <w:sz w:val="24"/>
              </w:rPr>
            </w:pPr>
            <w:r w:rsidRPr="006910C3">
              <w:rPr>
                <w:rFonts w:eastAsia="Calibri"/>
                <w:sz w:val="24"/>
              </w:rPr>
              <w:t>300</w:t>
            </w:r>
          </w:p>
        </w:tc>
      </w:tr>
      <w:tr w:rsidR="006910C3" w:rsidRPr="009C41B3" w14:paraId="3D8BF3A5" w14:textId="77777777" w:rsidTr="006910C3">
        <w:tc>
          <w:tcPr>
            <w:tcW w:w="410" w:type="pct"/>
            <w:shd w:val="clear" w:color="auto" w:fill="auto"/>
          </w:tcPr>
          <w:p w14:paraId="13634233" w14:textId="77777777" w:rsidR="006910C3" w:rsidRPr="006910C3" w:rsidRDefault="006910C3" w:rsidP="006910C3">
            <w:pPr>
              <w:ind w:left="447"/>
              <w:rPr>
                <w:rFonts w:eastAsia="Calibri"/>
                <w:sz w:val="24"/>
              </w:rPr>
            </w:pPr>
          </w:p>
        </w:tc>
        <w:tc>
          <w:tcPr>
            <w:tcW w:w="3284" w:type="pct"/>
            <w:shd w:val="clear" w:color="auto" w:fill="auto"/>
            <w:vAlign w:val="center"/>
          </w:tcPr>
          <w:p w14:paraId="61EF5154" w14:textId="77777777" w:rsidR="006910C3" w:rsidRPr="006910C3" w:rsidRDefault="006910C3" w:rsidP="006910C3">
            <w:pPr>
              <w:rPr>
                <w:sz w:val="24"/>
              </w:rPr>
            </w:pPr>
            <w:r w:rsidRPr="006910C3">
              <w:rPr>
                <w:sz w:val="24"/>
              </w:rPr>
              <w:t>Блокированная жилая застройка (код 2.3), м</w:t>
            </w:r>
            <w:r w:rsidRPr="006910C3">
              <w:rPr>
                <w:sz w:val="24"/>
                <w:vertAlign w:val="superscript"/>
              </w:rPr>
              <w:t>2</w:t>
            </w:r>
          </w:p>
        </w:tc>
        <w:tc>
          <w:tcPr>
            <w:tcW w:w="1306" w:type="pct"/>
            <w:shd w:val="clear" w:color="auto" w:fill="auto"/>
            <w:vAlign w:val="center"/>
          </w:tcPr>
          <w:p w14:paraId="350FE333" w14:textId="77777777" w:rsidR="006910C3" w:rsidRPr="006910C3" w:rsidRDefault="006910C3" w:rsidP="006910C3">
            <w:pPr>
              <w:jc w:val="center"/>
              <w:rPr>
                <w:rFonts w:eastAsia="Calibri"/>
                <w:sz w:val="24"/>
              </w:rPr>
            </w:pPr>
            <w:r w:rsidRPr="006910C3">
              <w:rPr>
                <w:rFonts w:eastAsia="Calibri"/>
                <w:sz w:val="24"/>
              </w:rPr>
              <w:t>300</w:t>
            </w:r>
          </w:p>
        </w:tc>
      </w:tr>
      <w:tr w:rsidR="006910C3" w:rsidRPr="003F19AB" w14:paraId="419D1907" w14:textId="77777777" w:rsidTr="006910C3">
        <w:tc>
          <w:tcPr>
            <w:tcW w:w="410" w:type="pct"/>
            <w:shd w:val="clear" w:color="auto" w:fill="auto"/>
          </w:tcPr>
          <w:p w14:paraId="3D0ECBCC" w14:textId="77777777" w:rsidR="006910C3" w:rsidRPr="006910C3" w:rsidRDefault="006910C3" w:rsidP="006910C3">
            <w:pPr>
              <w:ind w:left="447"/>
              <w:rPr>
                <w:rFonts w:eastAsia="Calibri"/>
                <w:sz w:val="24"/>
              </w:rPr>
            </w:pPr>
          </w:p>
        </w:tc>
        <w:tc>
          <w:tcPr>
            <w:tcW w:w="3284" w:type="pct"/>
            <w:shd w:val="clear" w:color="auto" w:fill="auto"/>
            <w:vAlign w:val="center"/>
          </w:tcPr>
          <w:p w14:paraId="7BAD1631" w14:textId="77777777" w:rsidR="006910C3" w:rsidRPr="006910C3" w:rsidRDefault="006910C3" w:rsidP="006910C3">
            <w:pPr>
              <w:rPr>
                <w:sz w:val="24"/>
              </w:rPr>
            </w:pPr>
            <w:r w:rsidRPr="006910C3">
              <w:rPr>
                <w:sz w:val="24"/>
              </w:rPr>
              <w:t>Обслуживание жилой застройки (код 2.7),</w:t>
            </w:r>
            <w:r w:rsidRPr="006910C3">
              <w:rPr>
                <w:rFonts w:eastAsia="Calibri"/>
                <w:sz w:val="24"/>
              </w:rPr>
              <w:t xml:space="preserve"> м</w:t>
            </w:r>
            <w:r w:rsidRPr="006910C3">
              <w:rPr>
                <w:rFonts w:eastAsia="Calibri"/>
                <w:sz w:val="24"/>
                <w:vertAlign w:val="superscript"/>
              </w:rPr>
              <w:t>2</w:t>
            </w:r>
          </w:p>
        </w:tc>
        <w:tc>
          <w:tcPr>
            <w:tcW w:w="1306" w:type="pct"/>
            <w:shd w:val="clear" w:color="auto" w:fill="auto"/>
            <w:vAlign w:val="center"/>
          </w:tcPr>
          <w:p w14:paraId="3A3941C6" w14:textId="77777777" w:rsidR="006910C3" w:rsidRPr="006910C3" w:rsidRDefault="006910C3" w:rsidP="006910C3">
            <w:pPr>
              <w:jc w:val="center"/>
              <w:rPr>
                <w:rFonts w:eastAsia="Calibri"/>
                <w:sz w:val="24"/>
              </w:rPr>
            </w:pPr>
            <w:r w:rsidRPr="006910C3">
              <w:rPr>
                <w:rFonts w:eastAsia="Calibri"/>
                <w:sz w:val="24"/>
              </w:rPr>
              <w:t>50</w:t>
            </w:r>
          </w:p>
        </w:tc>
      </w:tr>
      <w:tr w:rsidR="006910C3" w:rsidRPr="003F19AB" w14:paraId="400D9690" w14:textId="77777777" w:rsidTr="006910C3">
        <w:tc>
          <w:tcPr>
            <w:tcW w:w="410" w:type="pct"/>
            <w:shd w:val="clear" w:color="auto" w:fill="auto"/>
          </w:tcPr>
          <w:p w14:paraId="42D6020D" w14:textId="77777777" w:rsidR="006910C3" w:rsidRPr="006910C3" w:rsidRDefault="006910C3" w:rsidP="006910C3">
            <w:pPr>
              <w:ind w:left="447"/>
              <w:rPr>
                <w:rFonts w:eastAsia="Calibri"/>
                <w:sz w:val="24"/>
              </w:rPr>
            </w:pPr>
          </w:p>
        </w:tc>
        <w:tc>
          <w:tcPr>
            <w:tcW w:w="3284" w:type="pct"/>
            <w:shd w:val="clear" w:color="auto" w:fill="auto"/>
            <w:vAlign w:val="center"/>
          </w:tcPr>
          <w:p w14:paraId="271984C4" w14:textId="77777777" w:rsidR="006910C3" w:rsidRPr="006910C3" w:rsidRDefault="006910C3" w:rsidP="006910C3">
            <w:pPr>
              <w:rPr>
                <w:sz w:val="24"/>
                <w:vertAlign w:val="superscript"/>
              </w:rPr>
            </w:pPr>
            <w:r w:rsidRPr="006910C3">
              <w:rPr>
                <w:sz w:val="24"/>
              </w:rPr>
              <w:t>Хранение автотранспорта (код 2.7.1), м</w:t>
            </w:r>
            <w:r w:rsidRPr="006910C3">
              <w:rPr>
                <w:sz w:val="24"/>
                <w:vertAlign w:val="superscript"/>
              </w:rPr>
              <w:t>2</w:t>
            </w:r>
          </w:p>
        </w:tc>
        <w:tc>
          <w:tcPr>
            <w:tcW w:w="1306" w:type="pct"/>
            <w:shd w:val="clear" w:color="auto" w:fill="auto"/>
            <w:vAlign w:val="center"/>
          </w:tcPr>
          <w:p w14:paraId="19071717" w14:textId="77777777" w:rsidR="006910C3" w:rsidRPr="006910C3" w:rsidRDefault="006910C3" w:rsidP="006910C3">
            <w:pPr>
              <w:jc w:val="center"/>
              <w:rPr>
                <w:rFonts w:eastAsia="Calibri"/>
                <w:sz w:val="24"/>
              </w:rPr>
            </w:pPr>
            <w:r w:rsidRPr="006910C3">
              <w:rPr>
                <w:rFonts w:eastAsia="Calibri"/>
                <w:sz w:val="24"/>
              </w:rPr>
              <w:t>30</w:t>
            </w:r>
          </w:p>
        </w:tc>
      </w:tr>
      <w:tr w:rsidR="006910C3" w:rsidRPr="003F19AB" w14:paraId="5984289A" w14:textId="77777777" w:rsidTr="006910C3">
        <w:tc>
          <w:tcPr>
            <w:tcW w:w="410" w:type="pct"/>
            <w:shd w:val="clear" w:color="auto" w:fill="auto"/>
          </w:tcPr>
          <w:p w14:paraId="6455D78B" w14:textId="77777777" w:rsidR="006910C3" w:rsidRPr="006910C3" w:rsidRDefault="006910C3" w:rsidP="006910C3">
            <w:pPr>
              <w:ind w:left="447"/>
              <w:rPr>
                <w:rFonts w:eastAsia="Calibri"/>
                <w:sz w:val="24"/>
              </w:rPr>
            </w:pPr>
          </w:p>
        </w:tc>
        <w:tc>
          <w:tcPr>
            <w:tcW w:w="3284" w:type="pct"/>
            <w:shd w:val="clear" w:color="auto" w:fill="auto"/>
            <w:vAlign w:val="center"/>
          </w:tcPr>
          <w:p w14:paraId="4C3AE967" w14:textId="77777777" w:rsidR="006910C3" w:rsidRPr="006910C3" w:rsidRDefault="006910C3" w:rsidP="006910C3">
            <w:pPr>
              <w:rPr>
                <w:sz w:val="24"/>
              </w:rPr>
            </w:pPr>
            <w:r w:rsidRPr="006910C3">
              <w:rPr>
                <w:sz w:val="24"/>
              </w:rPr>
              <w:t>Спорт (код 5.1), м</w:t>
            </w:r>
            <w:r w:rsidRPr="006910C3">
              <w:rPr>
                <w:sz w:val="24"/>
                <w:vertAlign w:val="superscript"/>
              </w:rPr>
              <w:t>2</w:t>
            </w:r>
          </w:p>
        </w:tc>
        <w:tc>
          <w:tcPr>
            <w:tcW w:w="1306" w:type="pct"/>
            <w:shd w:val="clear" w:color="auto" w:fill="auto"/>
            <w:vAlign w:val="center"/>
          </w:tcPr>
          <w:p w14:paraId="0B190291" w14:textId="77777777" w:rsidR="006910C3" w:rsidRPr="006910C3" w:rsidRDefault="006910C3" w:rsidP="006910C3">
            <w:pPr>
              <w:jc w:val="center"/>
              <w:rPr>
                <w:rFonts w:eastAsia="Calibri"/>
                <w:sz w:val="24"/>
              </w:rPr>
            </w:pPr>
            <w:r w:rsidRPr="006910C3">
              <w:rPr>
                <w:rFonts w:eastAsia="Calibri"/>
                <w:sz w:val="24"/>
              </w:rPr>
              <w:t>не подлежит установлению</w:t>
            </w:r>
          </w:p>
        </w:tc>
      </w:tr>
      <w:tr w:rsidR="006910C3" w:rsidRPr="003F19AB" w14:paraId="4985D3E7" w14:textId="77777777" w:rsidTr="006910C3">
        <w:tc>
          <w:tcPr>
            <w:tcW w:w="410" w:type="pct"/>
            <w:shd w:val="clear" w:color="auto" w:fill="auto"/>
          </w:tcPr>
          <w:p w14:paraId="3E167110" w14:textId="77777777" w:rsidR="006910C3" w:rsidRPr="006910C3" w:rsidRDefault="006910C3" w:rsidP="006910C3">
            <w:pPr>
              <w:ind w:left="447"/>
              <w:rPr>
                <w:rFonts w:eastAsia="Calibri"/>
                <w:sz w:val="24"/>
              </w:rPr>
            </w:pPr>
          </w:p>
        </w:tc>
        <w:tc>
          <w:tcPr>
            <w:tcW w:w="3284" w:type="pct"/>
            <w:shd w:val="clear" w:color="auto" w:fill="auto"/>
            <w:vAlign w:val="center"/>
          </w:tcPr>
          <w:p w14:paraId="7DFC59D6" w14:textId="77777777" w:rsidR="006910C3" w:rsidRPr="006910C3" w:rsidRDefault="006910C3" w:rsidP="006910C3">
            <w:pPr>
              <w:rPr>
                <w:sz w:val="24"/>
              </w:rPr>
            </w:pPr>
            <w:r w:rsidRPr="006910C3">
              <w:rPr>
                <w:sz w:val="24"/>
              </w:rPr>
              <w:t>Историко-культурная деятельность</w:t>
            </w:r>
            <w:r w:rsidRPr="006910C3">
              <w:rPr>
                <w:sz w:val="24"/>
              </w:rPr>
              <w:tab/>
              <w:t>(код 9.3),</w:t>
            </w:r>
            <w:r w:rsidRPr="006910C3">
              <w:rPr>
                <w:rFonts w:eastAsia="Calibri"/>
                <w:sz w:val="24"/>
              </w:rPr>
              <w:t xml:space="preserve"> м</w:t>
            </w:r>
            <w:r w:rsidRPr="006910C3">
              <w:rPr>
                <w:rFonts w:eastAsia="Calibri"/>
                <w:sz w:val="24"/>
                <w:vertAlign w:val="superscript"/>
              </w:rPr>
              <w:t>2</w:t>
            </w:r>
          </w:p>
        </w:tc>
        <w:tc>
          <w:tcPr>
            <w:tcW w:w="1306" w:type="pct"/>
            <w:shd w:val="clear" w:color="auto" w:fill="auto"/>
          </w:tcPr>
          <w:p w14:paraId="550F5D94" w14:textId="77777777" w:rsidR="006910C3" w:rsidRPr="006910C3" w:rsidRDefault="006910C3" w:rsidP="006910C3">
            <w:pPr>
              <w:jc w:val="center"/>
              <w:rPr>
                <w:sz w:val="24"/>
              </w:rPr>
            </w:pPr>
            <w:r w:rsidRPr="006910C3">
              <w:rPr>
                <w:rFonts w:eastAsia="Calibri"/>
                <w:sz w:val="24"/>
              </w:rPr>
              <w:t>не подлежит установлению</w:t>
            </w:r>
          </w:p>
        </w:tc>
      </w:tr>
      <w:tr w:rsidR="006910C3" w:rsidRPr="003F19AB" w14:paraId="0A06FE7B" w14:textId="77777777" w:rsidTr="006910C3">
        <w:tc>
          <w:tcPr>
            <w:tcW w:w="410" w:type="pct"/>
            <w:shd w:val="clear" w:color="auto" w:fill="auto"/>
          </w:tcPr>
          <w:p w14:paraId="2E1F164B" w14:textId="77777777" w:rsidR="006910C3" w:rsidRPr="006910C3" w:rsidRDefault="006910C3" w:rsidP="006910C3">
            <w:pPr>
              <w:ind w:left="447"/>
              <w:rPr>
                <w:rFonts w:eastAsia="Calibri"/>
                <w:sz w:val="24"/>
              </w:rPr>
            </w:pPr>
          </w:p>
        </w:tc>
        <w:tc>
          <w:tcPr>
            <w:tcW w:w="3284" w:type="pct"/>
            <w:shd w:val="clear" w:color="auto" w:fill="auto"/>
            <w:vAlign w:val="center"/>
          </w:tcPr>
          <w:p w14:paraId="79A6F8C2" w14:textId="77777777" w:rsidR="006910C3" w:rsidRPr="006910C3" w:rsidRDefault="006910C3" w:rsidP="006910C3">
            <w:pPr>
              <w:rPr>
                <w:sz w:val="24"/>
              </w:rPr>
            </w:pPr>
            <w:r w:rsidRPr="006910C3">
              <w:rPr>
                <w:sz w:val="24"/>
              </w:rPr>
              <w:t>Земельные участки (территории) общего пользования (код 12.0), м</w:t>
            </w:r>
            <w:r w:rsidRPr="006910C3">
              <w:rPr>
                <w:sz w:val="24"/>
                <w:vertAlign w:val="superscript"/>
              </w:rPr>
              <w:t>2</w:t>
            </w:r>
          </w:p>
        </w:tc>
        <w:tc>
          <w:tcPr>
            <w:tcW w:w="1306" w:type="pct"/>
            <w:shd w:val="clear" w:color="auto" w:fill="auto"/>
            <w:vAlign w:val="center"/>
          </w:tcPr>
          <w:p w14:paraId="15A22F8D" w14:textId="77777777" w:rsidR="006910C3" w:rsidRPr="006910C3" w:rsidRDefault="006910C3" w:rsidP="006910C3">
            <w:pPr>
              <w:jc w:val="center"/>
              <w:rPr>
                <w:rFonts w:eastAsia="Calibri"/>
                <w:sz w:val="24"/>
              </w:rPr>
            </w:pPr>
            <w:r w:rsidRPr="006910C3">
              <w:rPr>
                <w:rFonts w:eastAsia="Calibri"/>
                <w:sz w:val="24"/>
              </w:rPr>
              <w:t>не подлежит установлению</w:t>
            </w:r>
          </w:p>
        </w:tc>
      </w:tr>
      <w:tr w:rsidR="006910C3" w:rsidRPr="003F19AB" w14:paraId="0E103D03" w14:textId="77777777" w:rsidTr="006910C3">
        <w:tc>
          <w:tcPr>
            <w:tcW w:w="410" w:type="pct"/>
            <w:shd w:val="clear" w:color="auto" w:fill="auto"/>
          </w:tcPr>
          <w:p w14:paraId="495D6862" w14:textId="77777777" w:rsidR="006910C3" w:rsidRPr="006910C3" w:rsidRDefault="006910C3" w:rsidP="006910C3">
            <w:pPr>
              <w:ind w:left="447"/>
              <w:rPr>
                <w:rFonts w:eastAsia="Calibri"/>
                <w:sz w:val="24"/>
              </w:rPr>
            </w:pPr>
          </w:p>
        </w:tc>
        <w:tc>
          <w:tcPr>
            <w:tcW w:w="3284" w:type="pct"/>
            <w:shd w:val="clear" w:color="auto" w:fill="auto"/>
            <w:vAlign w:val="center"/>
          </w:tcPr>
          <w:p w14:paraId="1F7A5E2E" w14:textId="77777777" w:rsidR="006910C3" w:rsidRPr="006910C3" w:rsidRDefault="006910C3" w:rsidP="006910C3">
            <w:pPr>
              <w:rPr>
                <w:sz w:val="24"/>
              </w:rPr>
            </w:pPr>
            <w:r w:rsidRPr="006910C3">
              <w:rPr>
                <w:sz w:val="24"/>
              </w:rPr>
              <w:t>Ведение огородничества (код 13.1),</w:t>
            </w:r>
            <w:r w:rsidRPr="006910C3">
              <w:rPr>
                <w:rFonts w:eastAsia="Calibri"/>
                <w:sz w:val="24"/>
              </w:rPr>
              <w:t xml:space="preserve"> м</w:t>
            </w:r>
            <w:r w:rsidRPr="006910C3">
              <w:rPr>
                <w:rFonts w:eastAsia="Calibri"/>
                <w:sz w:val="24"/>
                <w:vertAlign w:val="superscript"/>
              </w:rPr>
              <w:t>2</w:t>
            </w:r>
          </w:p>
        </w:tc>
        <w:tc>
          <w:tcPr>
            <w:tcW w:w="1306" w:type="pct"/>
            <w:shd w:val="clear" w:color="auto" w:fill="auto"/>
            <w:vAlign w:val="center"/>
          </w:tcPr>
          <w:p w14:paraId="347BD7BD" w14:textId="77777777" w:rsidR="006910C3" w:rsidRPr="006910C3" w:rsidRDefault="006910C3" w:rsidP="006910C3">
            <w:pPr>
              <w:jc w:val="center"/>
              <w:rPr>
                <w:rFonts w:eastAsia="Calibri"/>
                <w:sz w:val="24"/>
              </w:rPr>
            </w:pPr>
            <w:r w:rsidRPr="006910C3">
              <w:rPr>
                <w:rFonts w:eastAsia="Calibri"/>
                <w:sz w:val="24"/>
              </w:rPr>
              <w:t>200</w:t>
            </w:r>
          </w:p>
        </w:tc>
      </w:tr>
      <w:tr w:rsidR="006910C3" w:rsidRPr="003F19AB" w14:paraId="386D668A" w14:textId="77777777" w:rsidTr="006910C3">
        <w:tc>
          <w:tcPr>
            <w:tcW w:w="410" w:type="pct"/>
            <w:shd w:val="clear" w:color="auto" w:fill="auto"/>
          </w:tcPr>
          <w:p w14:paraId="20015D48" w14:textId="77777777" w:rsidR="006910C3" w:rsidRPr="006910C3" w:rsidRDefault="006910C3" w:rsidP="006910C3">
            <w:pPr>
              <w:ind w:left="447"/>
              <w:rPr>
                <w:rFonts w:eastAsia="Calibri"/>
                <w:sz w:val="24"/>
              </w:rPr>
            </w:pPr>
          </w:p>
        </w:tc>
        <w:tc>
          <w:tcPr>
            <w:tcW w:w="3284" w:type="pct"/>
            <w:shd w:val="clear" w:color="auto" w:fill="auto"/>
            <w:vAlign w:val="center"/>
          </w:tcPr>
          <w:p w14:paraId="6F6447AE" w14:textId="77777777" w:rsidR="006910C3" w:rsidRPr="006910C3" w:rsidRDefault="006910C3" w:rsidP="006910C3">
            <w:pPr>
              <w:rPr>
                <w:sz w:val="24"/>
              </w:rPr>
            </w:pPr>
            <w:r w:rsidRPr="006910C3">
              <w:rPr>
                <w:sz w:val="24"/>
              </w:rPr>
              <w:t xml:space="preserve">прочие виды (коды), </w:t>
            </w:r>
            <w:r w:rsidRPr="006910C3">
              <w:rPr>
                <w:rFonts w:eastAsia="Calibri"/>
                <w:sz w:val="24"/>
              </w:rPr>
              <w:t>м</w:t>
            </w:r>
            <w:r w:rsidRPr="006910C3">
              <w:rPr>
                <w:rFonts w:eastAsia="Calibri"/>
                <w:sz w:val="24"/>
                <w:vertAlign w:val="superscript"/>
              </w:rPr>
              <w:t>2</w:t>
            </w:r>
          </w:p>
        </w:tc>
        <w:tc>
          <w:tcPr>
            <w:tcW w:w="1306" w:type="pct"/>
            <w:shd w:val="clear" w:color="auto" w:fill="auto"/>
            <w:vAlign w:val="center"/>
          </w:tcPr>
          <w:p w14:paraId="751EC4B6" w14:textId="77777777" w:rsidR="006910C3" w:rsidRPr="006910C3" w:rsidRDefault="006910C3" w:rsidP="006910C3">
            <w:pPr>
              <w:jc w:val="center"/>
              <w:rPr>
                <w:rFonts w:eastAsia="Calibri"/>
                <w:sz w:val="24"/>
              </w:rPr>
            </w:pPr>
            <w:r w:rsidRPr="006910C3">
              <w:rPr>
                <w:rFonts w:eastAsia="Calibri"/>
                <w:sz w:val="24"/>
              </w:rPr>
              <w:t>30</w:t>
            </w:r>
          </w:p>
        </w:tc>
      </w:tr>
      <w:tr w:rsidR="006910C3" w:rsidRPr="003F19AB" w14:paraId="0E9A606F" w14:textId="77777777" w:rsidTr="006910C3">
        <w:tc>
          <w:tcPr>
            <w:tcW w:w="410" w:type="pct"/>
            <w:shd w:val="clear" w:color="auto" w:fill="auto"/>
          </w:tcPr>
          <w:p w14:paraId="58038FAD" w14:textId="77777777" w:rsidR="006910C3" w:rsidRPr="006910C3" w:rsidRDefault="006910C3" w:rsidP="006910C3">
            <w:pPr>
              <w:numPr>
                <w:ilvl w:val="1"/>
                <w:numId w:val="31"/>
              </w:numPr>
              <w:ind w:left="447"/>
              <w:jc w:val="center"/>
              <w:rPr>
                <w:rFonts w:eastAsia="Calibri"/>
                <w:sz w:val="24"/>
              </w:rPr>
            </w:pPr>
          </w:p>
        </w:tc>
        <w:tc>
          <w:tcPr>
            <w:tcW w:w="3284" w:type="pct"/>
            <w:shd w:val="clear" w:color="auto" w:fill="auto"/>
          </w:tcPr>
          <w:p w14:paraId="1BABCDFF" w14:textId="77777777" w:rsidR="006910C3" w:rsidRPr="006910C3" w:rsidRDefault="006910C3" w:rsidP="006910C3">
            <w:pPr>
              <w:rPr>
                <w:rFonts w:eastAsia="Calibri"/>
                <w:sz w:val="24"/>
              </w:rPr>
            </w:pPr>
            <w:r w:rsidRPr="006910C3">
              <w:rPr>
                <w:rFonts w:eastAsia="Calibri"/>
                <w:sz w:val="24"/>
              </w:rPr>
              <w:t>максимальная площадь земельного участка, в том числе по видам разрешенного использования:</w:t>
            </w:r>
          </w:p>
        </w:tc>
        <w:tc>
          <w:tcPr>
            <w:tcW w:w="1306" w:type="pct"/>
            <w:shd w:val="clear" w:color="auto" w:fill="auto"/>
            <w:vAlign w:val="center"/>
          </w:tcPr>
          <w:p w14:paraId="290A6390" w14:textId="77777777" w:rsidR="006910C3" w:rsidRPr="006910C3" w:rsidRDefault="006910C3" w:rsidP="006910C3">
            <w:pPr>
              <w:jc w:val="center"/>
              <w:rPr>
                <w:rFonts w:eastAsia="Calibri"/>
                <w:sz w:val="24"/>
              </w:rPr>
            </w:pPr>
          </w:p>
        </w:tc>
      </w:tr>
      <w:tr w:rsidR="006910C3" w:rsidRPr="003F19AB" w14:paraId="69DE944A" w14:textId="77777777" w:rsidTr="006910C3">
        <w:tc>
          <w:tcPr>
            <w:tcW w:w="410" w:type="pct"/>
            <w:shd w:val="clear" w:color="auto" w:fill="auto"/>
          </w:tcPr>
          <w:p w14:paraId="537242FD" w14:textId="77777777" w:rsidR="006910C3" w:rsidRPr="006910C3" w:rsidRDefault="006910C3" w:rsidP="006910C3">
            <w:pPr>
              <w:ind w:left="447"/>
              <w:rPr>
                <w:rFonts w:eastAsia="Calibri"/>
                <w:sz w:val="24"/>
              </w:rPr>
            </w:pPr>
          </w:p>
        </w:tc>
        <w:tc>
          <w:tcPr>
            <w:tcW w:w="3284" w:type="pct"/>
            <w:shd w:val="clear" w:color="auto" w:fill="auto"/>
          </w:tcPr>
          <w:p w14:paraId="6180B462" w14:textId="77777777" w:rsidR="006910C3" w:rsidRPr="006910C3" w:rsidRDefault="006910C3" w:rsidP="006910C3">
            <w:pPr>
              <w:rPr>
                <w:sz w:val="24"/>
              </w:rPr>
            </w:pPr>
            <w:r w:rsidRPr="006910C3">
              <w:rPr>
                <w:sz w:val="24"/>
              </w:rPr>
              <w:t>Для индивидуального жилищного строительства (код 2.1),</w:t>
            </w:r>
            <w:r w:rsidRPr="006910C3">
              <w:rPr>
                <w:rFonts w:eastAsia="Calibri"/>
                <w:sz w:val="24"/>
              </w:rPr>
              <w:t xml:space="preserve"> м</w:t>
            </w:r>
            <w:r w:rsidRPr="006910C3">
              <w:rPr>
                <w:rFonts w:eastAsia="Calibri"/>
                <w:sz w:val="24"/>
                <w:vertAlign w:val="superscript"/>
              </w:rPr>
              <w:t>2</w:t>
            </w:r>
          </w:p>
        </w:tc>
        <w:tc>
          <w:tcPr>
            <w:tcW w:w="1306" w:type="pct"/>
            <w:shd w:val="clear" w:color="auto" w:fill="auto"/>
            <w:vAlign w:val="center"/>
          </w:tcPr>
          <w:p w14:paraId="2194F097" w14:textId="77777777" w:rsidR="006910C3" w:rsidRPr="006910C3" w:rsidRDefault="006910C3" w:rsidP="006910C3">
            <w:pPr>
              <w:jc w:val="center"/>
              <w:rPr>
                <w:rFonts w:eastAsia="Calibri"/>
                <w:sz w:val="24"/>
              </w:rPr>
            </w:pPr>
            <w:r w:rsidRPr="006910C3">
              <w:rPr>
                <w:rFonts w:eastAsia="Calibri"/>
                <w:sz w:val="24"/>
              </w:rPr>
              <w:t>1500</w:t>
            </w:r>
          </w:p>
        </w:tc>
      </w:tr>
      <w:tr w:rsidR="006910C3" w:rsidRPr="003F19AB" w14:paraId="472FBCB0" w14:textId="77777777" w:rsidTr="006910C3">
        <w:tc>
          <w:tcPr>
            <w:tcW w:w="410" w:type="pct"/>
            <w:shd w:val="clear" w:color="auto" w:fill="auto"/>
          </w:tcPr>
          <w:p w14:paraId="1AEBC702" w14:textId="77777777" w:rsidR="006910C3" w:rsidRPr="006910C3" w:rsidRDefault="006910C3" w:rsidP="006910C3">
            <w:pPr>
              <w:ind w:left="447"/>
              <w:rPr>
                <w:rFonts w:eastAsia="Calibri"/>
                <w:sz w:val="24"/>
              </w:rPr>
            </w:pPr>
          </w:p>
        </w:tc>
        <w:tc>
          <w:tcPr>
            <w:tcW w:w="3284" w:type="pct"/>
            <w:shd w:val="clear" w:color="auto" w:fill="auto"/>
          </w:tcPr>
          <w:p w14:paraId="623E4F52" w14:textId="77777777" w:rsidR="006910C3" w:rsidRPr="006910C3" w:rsidRDefault="006910C3" w:rsidP="006910C3">
            <w:pPr>
              <w:rPr>
                <w:sz w:val="24"/>
              </w:rPr>
            </w:pPr>
            <w:r w:rsidRPr="006910C3">
              <w:rPr>
                <w:sz w:val="24"/>
              </w:rPr>
              <w:t>Для ведения личного подсобного хозяйства (приусадебный земельный участок) (код 2.2),</w:t>
            </w:r>
            <w:r w:rsidRPr="006910C3">
              <w:rPr>
                <w:rFonts w:eastAsia="Calibri"/>
                <w:sz w:val="24"/>
              </w:rPr>
              <w:t xml:space="preserve"> м</w:t>
            </w:r>
            <w:r w:rsidRPr="006910C3">
              <w:rPr>
                <w:rFonts w:eastAsia="Calibri"/>
                <w:sz w:val="24"/>
                <w:vertAlign w:val="superscript"/>
              </w:rPr>
              <w:t>2</w:t>
            </w:r>
          </w:p>
        </w:tc>
        <w:tc>
          <w:tcPr>
            <w:tcW w:w="1306" w:type="pct"/>
            <w:shd w:val="clear" w:color="auto" w:fill="auto"/>
            <w:vAlign w:val="center"/>
          </w:tcPr>
          <w:p w14:paraId="0B75F474" w14:textId="77777777" w:rsidR="006910C3" w:rsidRPr="006910C3" w:rsidRDefault="006910C3" w:rsidP="006910C3">
            <w:pPr>
              <w:jc w:val="center"/>
              <w:rPr>
                <w:rFonts w:eastAsia="Calibri"/>
                <w:sz w:val="24"/>
              </w:rPr>
            </w:pPr>
            <w:r w:rsidRPr="006910C3">
              <w:rPr>
                <w:rFonts w:eastAsia="Calibri"/>
                <w:sz w:val="24"/>
              </w:rPr>
              <w:t>5000</w:t>
            </w:r>
          </w:p>
        </w:tc>
      </w:tr>
      <w:tr w:rsidR="006910C3" w:rsidRPr="003F19AB" w14:paraId="547BE8D1" w14:textId="77777777" w:rsidTr="006910C3">
        <w:tc>
          <w:tcPr>
            <w:tcW w:w="410" w:type="pct"/>
            <w:shd w:val="clear" w:color="auto" w:fill="auto"/>
          </w:tcPr>
          <w:p w14:paraId="0D668EC5" w14:textId="77777777" w:rsidR="006910C3" w:rsidRPr="006910C3" w:rsidRDefault="006910C3" w:rsidP="006910C3">
            <w:pPr>
              <w:ind w:left="447"/>
              <w:rPr>
                <w:rFonts w:eastAsia="Calibri"/>
                <w:sz w:val="24"/>
              </w:rPr>
            </w:pPr>
          </w:p>
        </w:tc>
        <w:tc>
          <w:tcPr>
            <w:tcW w:w="3284" w:type="pct"/>
            <w:shd w:val="clear" w:color="auto" w:fill="auto"/>
            <w:vAlign w:val="center"/>
          </w:tcPr>
          <w:p w14:paraId="327FE572" w14:textId="77777777" w:rsidR="006910C3" w:rsidRPr="006910C3" w:rsidRDefault="006910C3" w:rsidP="006910C3">
            <w:pPr>
              <w:rPr>
                <w:sz w:val="24"/>
              </w:rPr>
            </w:pPr>
            <w:r w:rsidRPr="006910C3">
              <w:rPr>
                <w:sz w:val="24"/>
              </w:rPr>
              <w:t>Блокированная жилая застройка (код 2.3), м</w:t>
            </w:r>
            <w:r w:rsidRPr="006910C3">
              <w:rPr>
                <w:sz w:val="24"/>
                <w:vertAlign w:val="superscript"/>
              </w:rPr>
              <w:t>2</w:t>
            </w:r>
          </w:p>
        </w:tc>
        <w:tc>
          <w:tcPr>
            <w:tcW w:w="1306" w:type="pct"/>
            <w:shd w:val="clear" w:color="auto" w:fill="auto"/>
            <w:vAlign w:val="center"/>
          </w:tcPr>
          <w:p w14:paraId="6F9223FF" w14:textId="77777777" w:rsidR="006910C3" w:rsidRPr="006910C3" w:rsidRDefault="006910C3" w:rsidP="006910C3">
            <w:pPr>
              <w:jc w:val="center"/>
              <w:rPr>
                <w:rFonts w:eastAsia="Calibri"/>
                <w:sz w:val="24"/>
              </w:rPr>
            </w:pPr>
            <w:r w:rsidRPr="006910C3">
              <w:rPr>
                <w:rFonts w:eastAsia="Calibri"/>
                <w:sz w:val="24"/>
              </w:rPr>
              <w:t>2500</w:t>
            </w:r>
          </w:p>
        </w:tc>
      </w:tr>
      <w:tr w:rsidR="006910C3" w:rsidRPr="003F19AB" w14:paraId="087A9E95" w14:textId="77777777" w:rsidTr="006910C3">
        <w:tc>
          <w:tcPr>
            <w:tcW w:w="410" w:type="pct"/>
            <w:shd w:val="clear" w:color="auto" w:fill="auto"/>
          </w:tcPr>
          <w:p w14:paraId="309F8B72" w14:textId="77777777" w:rsidR="006910C3" w:rsidRPr="006910C3" w:rsidRDefault="006910C3" w:rsidP="006910C3">
            <w:pPr>
              <w:ind w:left="447"/>
              <w:rPr>
                <w:rFonts w:eastAsia="Calibri"/>
                <w:sz w:val="24"/>
              </w:rPr>
            </w:pPr>
          </w:p>
        </w:tc>
        <w:tc>
          <w:tcPr>
            <w:tcW w:w="3284" w:type="pct"/>
            <w:shd w:val="clear" w:color="auto" w:fill="auto"/>
            <w:vAlign w:val="center"/>
          </w:tcPr>
          <w:p w14:paraId="73B54F01" w14:textId="77777777" w:rsidR="006910C3" w:rsidRPr="006910C3" w:rsidRDefault="006910C3" w:rsidP="006910C3">
            <w:pPr>
              <w:rPr>
                <w:sz w:val="24"/>
              </w:rPr>
            </w:pPr>
            <w:r w:rsidRPr="006910C3">
              <w:rPr>
                <w:sz w:val="24"/>
              </w:rPr>
              <w:t>Обслуживание жилой застройки (код 2.7),</w:t>
            </w:r>
            <w:r w:rsidRPr="006910C3">
              <w:rPr>
                <w:rFonts w:eastAsia="Calibri"/>
                <w:sz w:val="24"/>
              </w:rPr>
              <w:t xml:space="preserve"> м</w:t>
            </w:r>
            <w:r w:rsidRPr="006910C3">
              <w:rPr>
                <w:rFonts w:eastAsia="Calibri"/>
                <w:sz w:val="24"/>
                <w:vertAlign w:val="superscript"/>
              </w:rPr>
              <w:t>2</w:t>
            </w:r>
          </w:p>
        </w:tc>
        <w:tc>
          <w:tcPr>
            <w:tcW w:w="1306" w:type="pct"/>
            <w:shd w:val="clear" w:color="auto" w:fill="auto"/>
            <w:vAlign w:val="center"/>
          </w:tcPr>
          <w:p w14:paraId="0DA4DB38" w14:textId="77777777" w:rsidR="006910C3" w:rsidRPr="006910C3" w:rsidRDefault="006910C3" w:rsidP="006910C3">
            <w:pPr>
              <w:jc w:val="center"/>
              <w:rPr>
                <w:rFonts w:eastAsia="Calibri"/>
                <w:sz w:val="24"/>
              </w:rPr>
            </w:pPr>
            <w:r w:rsidRPr="006910C3">
              <w:rPr>
                <w:rFonts w:eastAsia="Calibri"/>
                <w:sz w:val="24"/>
              </w:rPr>
              <w:t>2000</w:t>
            </w:r>
          </w:p>
        </w:tc>
      </w:tr>
      <w:tr w:rsidR="006910C3" w:rsidRPr="003F19AB" w14:paraId="7FB8738D" w14:textId="77777777" w:rsidTr="006910C3">
        <w:tc>
          <w:tcPr>
            <w:tcW w:w="410" w:type="pct"/>
            <w:shd w:val="clear" w:color="auto" w:fill="auto"/>
          </w:tcPr>
          <w:p w14:paraId="6322662F" w14:textId="77777777" w:rsidR="006910C3" w:rsidRPr="006910C3" w:rsidRDefault="006910C3" w:rsidP="006910C3">
            <w:pPr>
              <w:ind w:left="447"/>
              <w:rPr>
                <w:rFonts w:eastAsia="Calibri"/>
                <w:sz w:val="24"/>
              </w:rPr>
            </w:pPr>
          </w:p>
        </w:tc>
        <w:tc>
          <w:tcPr>
            <w:tcW w:w="3284" w:type="pct"/>
            <w:shd w:val="clear" w:color="auto" w:fill="auto"/>
            <w:vAlign w:val="center"/>
          </w:tcPr>
          <w:p w14:paraId="39B711C9" w14:textId="77777777" w:rsidR="006910C3" w:rsidRPr="006910C3" w:rsidRDefault="006910C3" w:rsidP="006910C3">
            <w:pPr>
              <w:rPr>
                <w:sz w:val="24"/>
              </w:rPr>
            </w:pPr>
            <w:r w:rsidRPr="006910C3">
              <w:rPr>
                <w:sz w:val="24"/>
              </w:rPr>
              <w:t xml:space="preserve">Хранение автотранспорта (код 2.7.1), </w:t>
            </w:r>
            <w:r w:rsidRPr="006910C3">
              <w:rPr>
                <w:rFonts w:eastAsia="Calibri"/>
                <w:sz w:val="24"/>
              </w:rPr>
              <w:t>м</w:t>
            </w:r>
            <w:r w:rsidRPr="006910C3">
              <w:rPr>
                <w:rFonts w:eastAsia="Calibri"/>
                <w:sz w:val="24"/>
                <w:vertAlign w:val="superscript"/>
              </w:rPr>
              <w:t>2</w:t>
            </w:r>
          </w:p>
        </w:tc>
        <w:tc>
          <w:tcPr>
            <w:tcW w:w="1306" w:type="pct"/>
            <w:shd w:val="clear" w:color="auto" w:fill="auto"/>
            <w:vAlign w:val="center"/>
          </w:tcPr>
          <w:p w14:paraId="3F321766" w14:textId="77777777" w:rsidR="006910C3" w:rsidRPr="006910C3" w:rsidRDefault="006910C3" w:rsidP="006910C3">
            <w:pPr>
              <w:jc w:val="center"/>
              <w:rPr>
                <w:rFonts w:eastAsia="Calibri"/>
                <w:sz w:val="24"/>
              </w:rPr>
            </w:pPr>
            <w:r w:rsidRPr="006910C3">
              <w:rPr>
                <w:rFonts w:eastAsia="Calibri"/>
                <w:sz w:val="24"/>
              </w:rPr>
              <w:t>2500</w:t>
            </w:r>
          </w:p>
        </w:tc>
      </w:tr>
      <w:tr w:rsidR="006910C3" w:rsidRPr="003F19AB" w14:paraId="350620BC" w14:textId="77777777" w:rsidTr="006910C3">
        <w:tc>
          <w:tcPr>
            <w:tcW w:w="410" w:type="pct"/>
            <w:shd w:val="clear" w:color="auto" w:fill="auto"/>
          </w:tcPr>
          <w:p w14:paraId="6235DDB5" w14:textId="77777777" w:rsidR="006910C3" w:rsidRPr="006910C3" w:rsidRDefault="006910C3" w:rsidP="006910C3">
            <w:pPr>
              <w:ind w:left="447"/>
              <w:rPr>
                <w:rFonts w:eastAsia="Calibri"/>
                <w:sz w:val="24"/>
              </w:rPr>
            </w:pPr>
          </w:p>
        </w:tc>
        <w:tc>
          <w:tcPr>
            <w:tcW w:w="3284" w:type="pct"/>
            <w:shd w:val="clear" w:color="auto" w:fill="auto"/>
            <w:vAlign w:val="center"/>
          </w:tcPr>
          <w:p w14:paraId="478761C3" w14:textId="77777777" w:rsidR="006910C3" w:rsidRPr="006910C3" w:rsidRDefault="006910C3" w:rsidP="006910C3">
            <w:pPr>
              <w:rPr>
                <w:sz w:val="24"/>
              </w:rPr>
            </w:pPr>
            <w:r w:rsidRPr="006910C3">
              <w:rPr>
                <w:sz w:val="24"/>
              </w:rPr>
              <w:t>Спорт (код 5.1), м</w:t>
            </w:r>
            <w:r w:rsidRPr="006910C3">
              <w:rPr>
                <w:sz w:val="24"/>
                <w:vertAlign w:val="superscript"/>
              </w:rPr>
              <w:t>2</w:t>
            </w:r>
          </w:p>
        </w:tc>
        <w:tc>
          <w:tcPr>
            <w:tcW w:w="1306" w:type="pct"/>
            <w:shd w:val="clear" w:color="auto" w:fill="auto"/>
            <w:vAlign w:val="center"/>
          </w:tcPr>
          <w:p w14:paraId="2FBE5D18" w14:textId="77777777" w:rsidR="006910C3" w:rsidRPr="006910C3" w:rsidRDefault="006910C3" w:rsidP="006910C3">
            <w:pPr>
              <w:jc w:val="center"/>
              <w:rPr>
                <w:rFonts w:eastAsia="Calibri"/>
                <w:sz w:val="24"/>
              </w:rPr>
            </w:pPr>
            <w:r w:rsidRPr="006910C3">
              <w:rPr>
                <w:rFonts w:eastAsia="Calibri"/>
                <w:sz w:val="24"/>
              </w:rPr>
              <w:t>не подлежит установлению</w:t>
            </w:r>
          </w:p>
        </w:tc>
      </w:tr>
      <w:tr w:rsidR="006910C3" w:rsidRPr="003F19AB" w14:paraId="48D44958" w14:textId="77777777" w:rsidTr="006910C3">
        <w:tc>
          <w:tcPr>
            <w:tcW w:w="410" w:type="pct"/>
            <w:shd w:val="clear" w:color="auto" w:fill="auto"/>
          </w:tcPr>
          <w:p w14:paraId="47229CEB" w14:textId="77777777" w:rsidR="006910C3" w:rsidRPr="006910C3" w:rsidRDefault="006910C3" w:rsidP="006910C3">
            <w:pPr>
              <w:ind w:left="447"/>
              <w:rPr>
                <w:rFonts w:eastAsia="Calibri"/>
                <w:sz w:val="24"/>
              </w:rPr>
            </w:pPr>
          </w:p>
        </w:tc>
        <w:tc>
          <w:tcPr>
            <w:tcW w:w="3284" w:type="pct"/>
            <w:shd w:val="clear" w:color="auto" w:fill="auto"/>
            <w:vAlign w:val="center"/>
          </w:tcPr>
          <w:p w14:paraId="15EACE4C" w14:textId="5766ADF6" w:rsidR="006910C3" w:rsidRPr="006910C3" w:rsidRDefault="006910C3" w:rsidP="006910C3">
            <w:pPr>
              <w:rPr>
                <w:sz w:val="24"/>
              </w:rPr>
            </w:pPr>
            <w:r w:rsidRPr="006910C3">
              <w:rPr>
                <w:sz w:val="24"/>
              </w:rPr>
              <w:t>Истор</w:t>
            </w:r>
            <w:r w:rsidR="00ED72E7">
              <w:rPr>
                <w:sz w:val="24"/>
              </w:rPr>
              <w:t>ико-культурная деятельность </w:t>
            </w:r>
            <w:r w:rsidRPr="006910C3">
              <w:rPr>
                <w:sz w:val="24"/>
              </w:rPr>
              <w:t>(код 9.3),</w:t>
            </w:r>
            <w:r w:rsidRPr="006910C3">
              <w:rPr>
                <w:rFonts w:eastAsia="Calibri"/>
                <w:sz w:val="24"/>
              </w:rPr>
              <w:t xml:space="preserve"> м</w:t>
            </w:r>
            <w:r w:rsidRPr="006910C3">
              <w:rPr>
                <w:rFonts w:eastAsia="Calibri"/>
                <w:sz w:val="24"/>
                <w:vertAlign w:val="superscript"/>
              </w:rPr>
              <w:t>2</w:t>
            </w:r>
          </w:p>
        </w:tc>
        <w:tc>
          <w:tcPr>
            <w:tcW w:w="1306" w:type="pct"/>
            <w:shd w:val="clear" w:color="auto" w:fill="auto"/>
          </w:tcPr>
          <w:p w14:paraId="6BF8F4CD" w14:textId="77777777" w:rsidR="006910C3" w:rsidRPr="006910C3" w:rsidRDefault="006910C3" w:rsidP="006910C3">
            <w:pPr>
              <w:jc w:val="center"/>
              <w:rPr>
                <w:sz w:val="24"/>
              </w:rPr>
            </w:pPr>
            <w:r w:rsidRPr="006910C3">
              <w:rPr>
                <w:rFonts w:eastAsia="Calibri"/>
                <w:sz w:val="24"/>
              </w:rPr>
              <w:t>не подлежит установлению</w:t>
            </w:r>
          </w:p>
        </w:tc>
      </w:tr>
      <w:tr w:rsidR="006910C3" w:rsidRPr="003F19AB" w14:paraId="0050D5F1" w14:textId="77777777" w:rsidTr="006910C3">
        <w:tc>
          <w:tcPr>
            <w:tcW w:w="410" w:type="pct"/>
            <w:shd w:val="clear" w:color="auto" w:fill="auto"/>
          </w:tcPr>
          <w:p w14:paraId="130E8BF7" w14:textId="77777777" w:rsidR="006910C3" w:rsidRPr="006910C3" w:rsidRDefault="006910C3" w:rsidP="006910C3">
            <w:pPr>
              <w:ind w:left="447"/>
              <w:rPr>
                <w:rFonts w:eastAsia="Calibri"/>
                <w:sz w:val="24"/>
              </w:rPr>
            </w:pPr>
          </w:p>
        </w:tc>
        <w:tc>
          <w:tcPr>
            <w:tcW w:w="3284" w:type="pct"/>
            <w:shd w:val="clear" w:color="auto" w:fill="auto"/>
            <w:vAlign w:val="center"/>
          </w:tcPr>
          <w:p w14:paraId="301C31C9" w14:textId="77777777" w:rsidR="006910C3" w:rsidRPr="006910C3" w:rsidRDefault="006910C3" w:rsidP="006910C3">
            <w:pPr>
              <w:rPr>
                <w:sz w:val="24"/>
              </w:rPr>
            </w:pPr>
            <w:r w:rsidRPr="006910C3">
              <w:rPr>
                <w:sz w:val="24"/>
              </w:rPr>
              <w:t>Земельные участки (территории) общего пользования (код 12.0), м</w:t>
            </w:r>
            <w:r w:rsidRPr="006910C3">
              <w:rPr>
                <w:sz w:val="24"/>
                <w:vertAlign w:val="superscript"/>
              </w:rPr>
              <w:t>2</w:t>
            </w:r>
          </w:p>
        </w:tc>
        <w:tc>
          <w:tcPr>
            <w:tcW w:w="1306" w:type="pct"/>
            <w:shd w:val="clear" w:color="auto" w:fill="auto"/>
            <w:vAlign w:val="center"/>
          </w:tcPr>
          <w:p w14:paraId="44AEC88E" w14:textId="77777777" w:rsidR="006910C3" w:rsidRPr="006910C3" w:rsidRDefault="006910C3" w:rsidP="006910C3">
            <w:pPr>
              <w:jc w:val="center"/>
              <w:rPr>
                <w:rFonts w:eastAsia="Calibri"/>
                <w:sz w:val="24"/>
              </w:rPr>
            </w:pPr>
            <w:r w:rsidRPr="006910C3">
              <w:rPr>
                <w:rFonts w:eastAsia="Calibri"/>
                <w:sz w:val="24"/>
              </w:rPr>
              <w:t>не подлежит установлению</w:t>
            </w:r>
          </w:p>
        </w:tc>
      </w:tr>
      <w:tr w:rsidR="006910C3" w:rsidRPr="003F19AB" w14:paraId="5488017A" w14:textId="77777777" w:rsidTr="006910C3">
        <w:tc>
          <w:tcPr>
            <w:tcW w:w="410" w:type="pct"/>
            <w:shd w:val="clear" w:color="auto" w:fill="auto"/>
          </w:tcPr>
          <w:p w14:paraId="382C36AC" w14:textId="77777777" w:rsidR="006910C3" w:rsidRPr="006910C3" w:rsidRDefault="006910C3" w:rsidP="006910C3">
            <w:pPr>
              <w:ind w:left="447"/>
              <w:rPr>
                <w:rFonts w:eastAsia="Calibri"/>
                <w:sz w:val="24"/>
              </w:rPr>
            </w:pPr>
          </w:p>
        </w:tc>
        <w:tc>
          <w:tcPr>
            <w:tcW w:w="3284" w:type="pct"/>
            <w:shd w:val="clear" w:color="auto" w:fill="auto"/>
            <w:vAlign w:val="center"/>
          </w:tcPr>
          <w:p w14:paraId="133A4033" w14:textId="77777777" w:rsidR="006910C3" w:rsidRPr="006910C3" w:rsidRDefault="006910C3" w:rsidP="006910C3">
            <w:pPr>
              <w:rPr>
                <w:sz w:val="24"/>
              </w:rPr>
            </w:pPr>
            <w:r w:rsidRPr="006910C3">
              <w:rPr>
                <w:sz w:val="24"/>
              </w:rPr>
              <w:t>Ведение огородничества (код 13.1),</w:t>
            </w:r>
            <w:r w:rsidRPr="006910C3">
              <w:rPr>
                <w:rFonts w:eastAsia="Calibri"/>
                <w:sz w:val="24"/>
              </w:rPr>
              <w:t xml:space="preserve"> м</w:t>
            </w:r>
            <w:r w:rsidRPr="006910C3">
              <w:rPr>
                <w:rFonts w:eastAsia="Calibri"/>
                <w:sz w:val="24"/>
                <w:vertAlign w:val="superscript"/>
              </w:rPr>
              <w:t>2</w:t>
            </w:r>
          </w:p>
        </w:tc>
        <w:tc>
          <w:tcPr>
            <w:tcW w:w="1306" w:type="pct"/>
            <w:shd w:val="clear" w:color="auto" w:fill="auto"/>
            <w:vAlign w:val="center"/>
          </w:tcPr>
          <w:p w14:paraId="3CBDB2FA" w14:textId="77777777" w:rsidR="006910C3" w:rsidRPr="006910C3" w:rsidRDefault="006910C3" w:rsidP="006910C3">
            <w:pPr>
              <w:jc w:val="center"/>
              <w:rPr>
                <w:rFonts w:eastAsia="Calibri"/>
                <w:sz w:val="24"/>
              </w:rPr>
            </w:pPr>
            <w:r w:rsidRPr="006910C3">
              <w:rPr>
                <w:rFonts w:eastAsia="Calibri"/>
                <w:sz w:val="24"/>
              </w:rPr>
              <w:t>600</w:t>
            </w:r>
          </w:p>
        </w:tc>
      </w:tr>
      <w:tr w:rsidR="006910C3" w:rsidRPr="003F19AB" w14:paraId="35FE8BC0" w14:textId="77777777" w:rsidTr="006910C3">
        <w:tc>
          <w:tcPr>
            <w:tcW w:w="410" w:type="pct"/>
            <w:shd w:val="clear" w:color="auto" w:fill="auto"/>
          </w:tcPr>
          <w:p w14:paraId="00AD8B4D" w14:textId="77777777" w:rsidR="006910C3" w:rsidRPr="006910C3" w:rsidRDefault="006910C3" w:rsidP="006910C3">
            <w:pPr>
              <w:ind w:left="447"/>
              <w:rPr>
                <w:rFonts w:eastAsia="Calibri"/>
                <w:sz w:val="24"/>
              </w:rPr>
            </w:pPr>
          </w:p>
        </w:tc>
        <w:tc>
          <w:tcPr>
            <w:tcW w:w="3284" w:type="pct"/>
            <w:shd w:val="clear" w:color="auto" w:fill="auto"/>
            <w:vAlign w:val="center"/>
          </w:tcPr>
          <w:p w14:paraId="1CC5C49E" w14:textId="77777777" w:rsidR="006910C3" w:rsidRPr="006910C3" w:rsidRDefault="006910C3" w:rsidP="006910C3">
            <w:pPr>
              <w:rPr>
                <w:sz w:val="24"/>
              </w:rPr>
            </w:pPr>
            <w:r w:rsidRPr="006910C3">
              <w:rPr>
                <w:sz w:val="24"/>
              </w:rPr>
              <w:t xml:space="preserve">прочие виды (коды), </w:t>
            </w:r>
            <w:r w:rsidRPr="006910C3">
              <w:rPr>
                <w:rFonts w:eastAsia="Calibri"/>
                <w:sz w:val="24"/>
              </w:rPr>
              <w:t>м</w:t>
            </w:r>
            <w:r w:rsidRPr="006910C3">
              <w:rPr>
                <w:rFonts w:eastAsia="Calibri"/>
                <w:sz w:val="24"/>
                <w:vertAlign w:val="superscript"/>
              </w:rPr>
              <w:t>2</w:t>
            </w:r>
          </w:p>
        </w:tc>
        <w:tc>
          <w:tcPr>
            <w:tcW w:w="1306" w:type="pct"/>
            <w:shd w:val="clear" w:color="auto" w:fill="auto"/>
            <w:vAlign w:val="center"/>
          </w:tcPr>
          <w:p w14:paraId="6A14AB5A" w14:textId="77777777" w:rsidR="006910C3" w:rsidRPr="006910C3" w:rsidRDefault="006910C3" w:rsidP="006910C3">
            <w:pPr>
              <w:jc w:val="center"/>
              <w:rPr>
                <w:rFonts w:eastAsia="Calibri"/>
                <w:sz w:val="24"/>
              </w:rPr>
            </w:pPr>
            <w:r w:rsidRPr="006910C3">
              <w:rPr>
                <w:rFonts w:eastAsia="Calibri"/>
                <w:sz w:val="24"/>
              </w:rPr>
              <w:t>5000</w:t>
            </w:r>
          </w:p>
        </w:tc>
      </w:tr>
      <w:tr w:rsidR="006910C3" w:rsidRPr="003F19AB" w14:paraId="4F9FB6DA" w14:textId="77777777" w:rsidTr="006910C3">
        <w:tc>
          <w:tcPr>
            <w:tcW w:w="410" w:type="pct"/>
            <w:shd w:val="clear" w:color="auto" w:fill="auto"/>
          </w:tcPr>
          <w:p w14:paraId="01442410" w14:textId="77777777" w:rsidR="006910C3" w:rsidRPr="006910C3" w:rsidRDefault="006910C3" w:rsidP="006910C3">
            <w:pPr>
              <w:numPr>
                <w:ilvl w:val="0"/>
                <w:numId w:val="31"/>
              </w:numPr>
              <w:jc w:val="center"/>
              <w:rPr>
                <w:rFonts w:eastAsia="Calibri"/>
                <w:sz w:val="24"/>
              </w:rPr>
            </w:pPr>
          </w:p>
        </w:tc>
        <w:tc>
          <w:tcPr>
            <w:tcW w:w="3284" w:type="pct"/>
            <w:shd w:val="clear" w:color="auto" w:fill="auto"/>
          </w:tcPr>
          <w:p w14:paraId="2E282F17" w14:textId="77777777" w:rsidR="006910C3" w:rsidRPr="006910C3" w:rsidRDefault="006910C3" w:rsidP="006910C3">
            <w:pPr>
              <w:rPr>
                <w:rFonts w:eastAsia="Calibri"/>
                <w:sz w:val="24"/>
              </w:rPr>
            </w:pPr>
            <w:r w:rsidRPr="006910C3">
              <w:rPr>
                <w:sz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06" w:type="pct"/>
            <w:shd w:val="clear" w:color="auto" w:fill="auto"/>
            <w:vAlign w:val="center"/>
          </w:tcPr>
          <w:p w14:paraId="56A33E73" w14:textId="77777777" w:rsidR="006910C3" w:rsidRPr="006910C3" w:rsidRDefault="006910C3" w:rsidP="006910C3">
            <w:pPr>
              <w:jc w:val="center"/>
              <w:rPr>
                <w:rFonts w:eastAsia="Calibri"/>
                <w:sz w:val="24"/>
              </w:rPr>
            </w:pPr>
          </w:p>
        </w:tc>
      </w:tr>
      <w:tr w:rsidR="006910C3" w:rsidRPr="003F19AB" w14:paraId="1706E393" w14:textId="77777777" w:rsidTr="006910C3">
        <w:tc>
          <w:tcPr>
            <w:tcW w:w="410" w:type="pct"/>
            <w:shd w:val="clear" w:color="auto" w:fill="auto"/>
          </w:tcPr>
          <w:p w14:paraId="3D36AF19" w14:textId="77777777" w:rsidR="006910C3" w:rsidRPr="006910C3" w:rsidRDefault="006910C3" w:rsidP="006910C3">
            <w:pPr>
              <w:numPr>
                <w:ilvl w:val="1"/>
                <w:numId w:val="31"/>
              </w:numPr>
              <w:ind w:left="447"/>
              <w:jc w:val="center"/>
              <w:rPr>
                <w:rFonts w:eastAsia="Calibri"/>
                <w:sz w:val="24"/>
              </w:rPr>
            </w:pPr>
          </w:p>
        </w:tc>
        <w:tc>
          <w:tcPr>
            <w:tcW w:w="3284" w:type="pct"/>
            <w:shd w:val="clear" w:color="auto" w:fill="auto"/>
          </w:tcPr>
          <w:p w14:paraId="75E82D1E" w14:textId="77777777" w:rsidR="006910C3" w:rsidRPr="006910C3" w:rsidRDefault="006910C3" w:rsidP="006910C3">
            <w:pPr>
              <w:rPr>
                <w:rFonts w:eastAsia="Calibri"/>
                <w:sz w:val="24"/>
              </w:rPr>
            </w:pPr>
            <w:r w:rsidRPr="006910C3">
              <w:rPr>
                <w:rFonts w:eastAsia="Calibri"/>
                <w:sz w:val="24"/>
              </w:rPr>
              <w:t>для зданий, строений и сооружений, жилых домов, в том числе многоквартирных жилых домов с квартирами на первом этаже, выходящих на магистральные и главные улицы, м</w:t>
            </w:r>
          </w:p>
        </w:tc>
        <w:tc>
          <w:tcPr>
            <w:tcW w:w="1306" w:type="pct"/>
            <w:shd w:val="clear" w:color="auto" w:fill="auto"/>
            <w:vAlign w:val="center"/>
          </w:tcPr>
          <w:p w14:paraId="6717CC56" w14:textId="77777777" w:rsidR="006910C3" w:rsidRPr="006910C3" w:rsidRDefault="006910C3" w:rsidP="006910C3">
            <w:pPr>
              <w:jc w:val="center"/>
              <w:rPr>
                <w:rFonts w:eastAsia="Calibri"/>
                <w:sz w:val="24"/>
              </w:rPr>
            </w:pPr>
            <w:r w:rsidRPr="006910C3">
              <w:rPr>
                <w:rFonts w:eastAsia="Calibri"/>
                <w:sz w:val="24"/>
              </w:rPr>
              <w:t>5</w:t>
            </w:r>
          </w:p>
        </w:tc>
      </w:tr>
      <w:tr w:rsidR="006910C3" w:rsidRPr="003F19AB" w14:paraId="735BA35F" w14:textId="77777777" w:rsidTr="006910C3">
        <w:tc>
          <w:tcPr>
            <w:tcW w:w="410" w:type="pct"/>
            <w:shd w:val="clear" w:color="auto" w:fill="auto"/>
          </w:tcPr>
          <w:p w14:paraId="7E553A31" w14:textId="77777777" w:rsidR="006910C3" w:rsidRPr="006910C3" w:rsidRDefault="006910C3" w:rsidP="006910C3">
            <w:pPr>
              <w:numPr>
                <w:ilvl w:val="1"/>
                <w:numId w:val="31"/>
              </w:numPr>
              <w:ind w:left="447"/>
              <w:jc w:val="center"/>
              <w:rPr>
                <w:rFonts w:eastAsia="Calibri"/>
                <w:sz w:val="24"/>
              </w:rPr>
            </w:pPr>
          </w:p>
        </w:tc>
        <w:tc>
          <w:tcPr>
            <w:tcW w:w="3284" w:type="pct"/>
            <w:shd w:val="clear" w:color="auto" w:fill="auto"/>
          </w:tcPr>
          <w:p w14:paraId="26A6680F" w14:textId="77777777" w:rsidR="006910C3" w:rsidRPr="006910C3" w:rsidRDefault="006910C3" w:rsidP="006910C3">
            <w:pPr>
              <w:rPr>
                <w:rFonts w:eastAsia="Calibri"/>
                <w:sz w:val="24"/>
              </w:rPr>
            </w:pPr>
            <w:r w:rsidRPr="006910C3">
              <w:rPr>
                <w:rFonts w:eastAsia="Calibri"/>
                <w:sz w:val="24"/>
              </w:rPr>
              <w:t>для зданий, строений и сооружений, жилых домов, в том числе многоквартирных жилых домов с квартирами на первом этаже, выходящих на прочие улицы и проезды общего пользования, м</w:t>
            </w:r>
          </w:p>
        </w:tc>
        <w:tc>
          <w:tcPr>
            <w:tcW w:w="1306" w:type="pct"/>
            <w:shd w:val="clear" w:color="auto" w:fill="auto"/>
            <w:vAlign w:val="center"/>
          </w:tcPr>
          <w:p w14:paraId="58F2BD79" w14:textId="77777777" w:rsidR="006910C3" w:rsidRPr="006910C3" w:rsidRDefault="006910C3" w:rsidP="006910C3">
            <w:pPr>
              <w:jc w:val="center"/>
              <w:rPr>
                <w:rFonts w:eastAsia="Calibri"/>
                <w:sz w:val="24"/>
              </w:rPr>
            </w:pPr>
            <w:r w:rsidRPr="006910C3">
              <w:rPr>
                <w:rFonts w:eastAsia="Calibri"/>
                <w:sz w:val="24"/>
              </w:rPr>
              <w:t>3</w:t>
            </w:r>
          </w:p>
        </w:tc>
      </w:tr>
      <w:tr w:rsidR="006910C3" w14:paraId="3D4A5B20" w14:textId="77777777" w:rsidTr="006910C3">
        <w:tc>
          <w:tcPr>
            <w:tcW w:w="410" w:type="pct"/>
            <w:shd w:val="clear" w:color="auto" w:fill="auto"/>
          </w:tcPr>
          <w:p w14:paraId="1D975A3E" w14:textId="77777777" w:rsidR="006910C3" w:rsidRPr="006910C3" w:rsidRDefault="006910C3" w:rsidP="006910C3">
            <w:pPr>
              <w:numPr>
                <w:ilvl w:val="1"/>
                <w:numId w:val="31"/>
              </w:numPr>
              <w:ind w:left="447"/>
              <w:jc w:val="center"/>
              <w:rPr>
                <w:rFonts w:eastAsia="Calibri"/>
                <w:sz w:val="24"/>
              </w:rPr>
            </w:pPr>
          </w:p>
        </w:tc>
        <w:tc>
          <w:tcPr>
            <w:tcW w:w="3284" w:type="pct"/>
            <w:shd w:val="clear" w:color="auto" w:fill="auto"/>
          </w:tcPr>
          <w:p w14:paraId="526DB132" w14:textId="77777777" w:rsidR="006910C3" w:rsidRPr="006910C3" w:rsidRDefault="006910C3" w:rsidP="006910C3">
            <w:pPr>
              <w:rPr>
                <w:rFonts w:eastAsia="Calibri"/>
                <w:sz w:val="24"/>
              </w:rPr>
            </w:pPr>
            <w:r w:rsidRPr="006910C3">
              <w:rPr>
                <w:rFonts w:eastAsia="Calibri"/>
                <w:sz w:val="24"/>
              </w:rPr>
              <w:t>для зданий, строений и сооружений без окон, дверных и иных проёмов, при формировании единой линии застройки, включая случаи размещения индивидуальных гаражей и подсобных сооружений на земельных участках "</w:t>
            </w:r>
            <w:r w:rsidRPr="006910C3">
              <w:rPr>
                <w:sz w:val="24"/>
              </w:rPr>
              <w:t>для индивидуального жилищного строительства</w:t>
            </w:r>
            <w:r w:rsidRPr="006910C3">
              <w:rPr>
                <w:rFonts w:eastAsia="Calibri"/>
                <w:sz w:val="24"/>
              </w:rPr>
              <w:t>" (код 2.1) и "для ведения личного подсобного хозяйства" (код 2.2), м</w:t>
            </w:r>
          </w:p>
        </w:tc>
        <w:tc>
          <w:tcPr>
            <w:tcW w:w="1306" w:type="pct"/>
            <w:shd w:val="clear" w:color="auto" w:fill="auto"/>
            <w:vAlign w:val="center"/>
          </w:tcPr>
          <w:p w14:paraId="5533BF9A" w14:textId="77777777" w:rsidR="006910C3" w:rsidRPr="006910C3" w:rsidRDefault="006910C3" w:rsidP="006910C3">
            <w:pPr>
              <w:jc w:val="center"/>
              <w:rPr>
                <w:rFonts w:eastAsia="Calibri"/>
                <w:color w:val="000000" w:themeColor="text1"/>
                <w:sz w:val="24"/>
              </w:rPr>
            </w:pPr>
            <w:r w:rsidRPr="006910C3">
              <w:rPr>
                <w:rFonts w:eastAsia="Calibri"/>
                <w:color w:val="000000" w:themeColor="text1"/>
                <w:sz w:val="24"/>
              </w:rPr>
              <w:t>0</w:t>
            </w:r>
          </w:p>
        </w:tc>
      </w:tr>
      <w:tr w:rsidR="006910C3" w14:paraId="78D53ADD" w14:textId="77777777" w:rsidTr="006910C3">
        <w:tc>
          <w:tcPr>
            <w:tcW w:w="410" w:type="pct"/>
            <w:shd w:val="clear" w:color="auto" w:fill="auto"/>
          </w:tcPr>
          <w:p w14:paraId="6896AED8" w14:textId="77777777" w:rsidR="006910C3" w:rsidRPr="006910C3" w:rsidRDefault="006910C3" w:rsidP="006910C3">
            <w:pPr>
              <w:numPr>
                <w:ilvl w:val="1"/>
                <w:numId w:val="31"/>
              </w:numPr>
              <w:ind w:left="447"/>
              <w:jc w:val="center"/>
              <w:rPr>
                <w:rFonts w:eastAsia="Calibri"/>
                <w:sz w:val="24"/>
              </w:rPr>
            </w:pPr>
          </w:p>
        </w:tc>
        <w:tc>
          <w:tcPr>
            <w:tcW w:w="3284" w:type="pct"/>
            <w:shd w:val="clear" w:color="auto" w:fill="auto"/>
          </w:tcPr>
          <w:p w14:paraId="77BE7499" w14:textId="77777777" w:rsidR="006910C3" w:rsidRPr="006910C3" w:rsidRDefault="006910C3" w:rsidP="006910C3">
            <w:pPr>
              <w:rPr>
                <w:rFonts w:eastAsia="Calibri"/>
                <w:sz w:val="24"/>
              </w:rPr>
            </w:pPr>
            <w:r w:rsidRPr="006910C3">
              <w:rPr>
                <w:rFonts w:eastAsia="Calibri"/>
                <w:sz w:val="24"/>
              </w:rPr>
              <w:t>для зданий, строений и сооружений с окнами, дверными и иными проемами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 м</w:t>
            </w:r>
          </w:p>
        </w:tc>
        <w:tc>
          <w:tcPr>
            <w:tcW w:w="1306" w:type="pct"/>
            <w:shd w:val="clear" w:color="auto" w:fill="auto"/>
            <w:vAlign w:val="center"/>
          </w:tcPr>
          <w:p w14:paraId="608C1382" w14:textId="77777777" w:rsidR="006910C3" w:rsidRPr="006910C3" w:rsidRDefault="006910C3" w:rsidP="006910C3">
            <w:pPr>
              <w:jc w:val="center"/>
              <w:rPr>
                <w:rFonts w:eastAsia="Calibri"/>
                <w:color w:val="000000" w:themeColor="text1"/>
                <w:sz w:val="24"/>
              </w:rPr>
            </w:pPr>
            <w:r w:rsidRPr="006910C3">
              <w:rPr>
                <w:rFonts w:eastAsia="Calibri"/>
                <w:color w:val="000000" w:themeColor="text1"/>
                <w:sz w:val="24"/>
              </w:rPr>
              <w:t>10</w:t>
            </w:r>
          </w:p>
        </w:tc>
      </w:tr>
      <w:tr w:rsidR="006910C3" w14:paraId="26B48D75" w14:textId="77777777" w:rsidTr="006910C3">
        <w:tc>
          <w:tcPr>
            <w:tcW w:w="410" w:type="pct"/>
            <w:shd w:val="clear" w:color="auto" w:fill="auto"/>
          </w:tcPr>
          <w:p w14:paraId="27402BEB" w14:textId="77777777" w:rsidR="006910C3" w:rsidRPr="006910C3" w:rsidRDefault="006910C3" w:rsidP="006910C3">
            <w:pPr>
              <w:numPr>
                <w:ilvl w:val="1"/>
                <w:numId w:val="31"/>
              </w:numPr>
              <w:ind w:left="447"/>
              <w:jc w:val="center"/>
              <w:rPr>
                <w:rFonts w:eastAsia="Calibri"/>
                <w:sz w:val="24"/>
              </w:rPr>
            </w:pPr>
          </w:p>
        </w:tc>
        <w:tc>
          <w:tcPr>
            <w:tcW w:w="3284" w:type="pct"/>
            <w:shd w:val="clear" w:color="auto" w:fill="auto"/>
          </w:tcPr>
          <w:p w14:paraId="63E1A51E" w14:textId="77777777" w:rsidR="006910C3" w:rsidRPr="006910C3" w:rsidRDefault="006910C3" w:rsidP="006910C3">
            <w:pPr>
              <w:rPr>
                <w:rFonts w:eastAsia="Calibri"/>
                <w:sz w:val="24"/>
              </w:rPr>
            </w:pPr>
            <w:r w:rsidRPr="006910C3">
              <w:rPr>
                <w:rFonts w:eastAsia="Calibri"/>
                <w:sz w:val="24"/>
              </w:rPr>
              <w:t>для зданий, строений и сооружений в иных случаях, м</w:t>
            </w:r>
          </w:p>
        </w:tc>
        <w:tc>
          <w:tcPr>
            <w:tcW w:w="1306" w:type="pct"/>
            <w:shd w:val="clear" w:color="auto" w:fill="auto"/>
            <w:vAlign w:val="center"/>
          </w:tcPr>
          <w:p w14:paraId="62886C6D" w14:textId="77777777" w:rsidR="006910C3" w:rsidRPr="006910C3" w:rsidRDefault="006910C3" w:rsidP="006910C3">
            <w:pPr>
              <w:jc w:val="center"/>
              <w:rPr>
                <w:rFonts w:eastAsia="Calibri"/>
                <w:sz w:val="24"/>
              </w:rPr>
            </w:pPr>
            <w:r w:rsidRPr="006910C3">
              <w:rPr>
                <w:rFonts w:eastAsia="Calibri"/>
                <w:color w:val="000000" w:themeColor="text1"/>
                <w:sz w:val="24"/>
              </w:rPr>
              <w:t>3</w:t>
            </w:r>
          </w:p>
        </w:tc>
      </w:tr>
      <w:tr w:rsidR="006910C3" w:rsidRPr="003F19AB" w14:paraId="381AE688" w14:textId="77777777" w:rsidTr="006910C3">
        <w:tc>
          <w:tcPr>
            <w:tcW w:w="410" w:type="pct"/>
            <w:shd w:val="clear" w:color="auto" w:fill="auto"/>
          </w:tcPr>
          <w:p w14:paraId="77A37EA4" w14:textId="77777777" w:rsidR="006910C3" w:rsidRPr="006910C3" w:rsidRDefault="006910C3" w:rsidP="006910C3">
            <w:pPr>
              <w:numPr>
                <w:ilvl w:val="0"/>
                <w:numId w:val="31"/>
              </w:numPr>
              <w:jc w:val="center"/>
              <w:rPr>
                <w:rFonts w:eastAsia="Calibri"/>
                <w:sz w:val="24"/>
              </w:rPr>
            </w:pPr>
          </w:p>
        </w:tc>
        <w:tc>
          <w:tcPr>
            <w:tcW w:w="3284" w:type="pct"/>
            <w:shd w:val="clear" w:color="auto" w:fill="auto"/>
          </w:tcPr>
          <w:p w14:paraId="563E622C" w14:textId="77777777" w:rsidR="006910C3" w:rsidRPr="006910C3" w:rsidRDefault="006910C3" w:rsidP="006910C3">
            <w:pPr>
              <w:rPr>
                <w:rFonts w:eastAsia="Calibri"/>
                <w:sz w:val="24"/>
              </w:rPr>
            </w:pPr>
            <w:r w:rsidRPr="006910C3">
              <w:rPr>
                <w:rFonts w:eastAsia="Calibri"/>
                <w:sz w:val="24"/>
              </w:rPr>
              <w:t>Предельное количество этажей или предельная высота зданий, строений, сооружений:</w:t>
            </w:r>
          </w:p>
        </w:tc>
        <w:tc>
          <w:tcPr>
            <w:tcW w:w="1306" w:type="pct"/>
            <w:shd w:val="clear" w:color="auto" w:fill="auto"/>
            <w:vAlign w:val="center"/>
          </w:tcPr>
          <w:p w14:paraId="324910EB" w14:textId="77777777" w:rsidR="006910C3" w:rsidRPr="006910C3" w:rsidRDefault="006910C3" w:rsidP="006910C3">
            <w:pPr>
              <w:jc w:val="center"/>
              <w:rPr>
                <w:rFonts w:eastAsia="Calibri"/>
                <w:sz w:val="24"/>
              </w:rPr>
            </w:pPr>
          </w:p>
        </w:tc>
      </w:tr>
      <w:tr w:rsidR="006910C3" w:rsidRPr="003F19AB" w14:paraId="673EA0FB" w14:textId="77777777" w:rsidTr="006910C3">
        <w:tc>
          <w:tcPr>
            <w:tcW w:w="410" w:type="pct"/>
            <w:shd w:val="clear" w:color="auto" w:fill="auto"/>
          </w:tcPr>
          <w:p w14:paraId="7B0ABD1B" w14:textId="77777777" w:rsidR="006910C3" w:rsidRPr="006910C3" w:rsidRDefault="006910C3" w:rsidP="006910C3">
            <w:pPr>
              <w:numPr>
                <w:ilvl w:val="1"/>
                <w:numId w:val="31"/>
              </w:numPr>
              <w:ind w:left="447"/>
              <w:jc w:val="center"/>
              <w:rPr>
                <w:rFonts w:eastAsia="Calibri"/>
                <w:sz w:val="24"/>
              </w:rPr>
            </w:pPr>
          </w:p>
        </w:tc>
        <w:tc>
          <w:tcPr>
            <w:tcW w:w="3284" w:type="pct"/>
            <w:shd w:val="clear" w:color="auto" w:fill="auto"/>
          </w:tcPr>
          <w:p w14:paraId="66059C82" w14:textId="77777777" w:rsidR="006910C3" w:rsidRPr="006910C3" w:rsidRDefault="006910C3" w:rsidP="006910C3">
            <w:pPr>
              <w:rPr>
                <w:rFonts w:eastAsia="Calibri"/>
                <w:sz w:val="24"/>
              </w:rPr>
            </w:pPr>
            <w:r w:rsidRPr="006910C3">
              <w:rPr>
                <w:rFonts w:eastAsia="Calibri"/>
                <w:sz w:val="24"/>
              </w:rPr>
              <w:t>предельное количество этажей</w:t>
            </w:r>
          </w:p>
        </w:tc>
        <w:tc>
          <w:tcPr>
            <w:tcW w:w="1306" w:type="pct"/>
            <w:shd w:val="clear" w:color="auto" w:fill="auto"/>
            <w:vAlign w:val="center"/>
          </w:tcPr>
          <w:p w14:paraId="0052100E" w14:textId="77777777" w:rsidR="006910C3" w:rsidRPr="006910C3" w:rsidRDefault="006910C3" w:rsidP="006910C3">
            <w:pPr>
              <w:jc w:val="center"/>
              <w:rPr>
                <w:rFonts w:eastAsia="Calibri"/>
                <w:sz w:val="24"/>
              </w:rPr>
            </w:pPr>
            <w:r w:rsidRPr="006910C3">
              <w:rPr>
                <w:rFonts w:eastAsia="Calibri"/>
                <w:sz w:val="24"/>
              </w:rPr>
              <w:t>3</w:t>
            </w:r>
          </w:p>
        </w:tc>
      </w:tr>
      <w:tr w:rsidR="006910C3" w:rsidRPr="003F19AB" w14:paraId="31511E0A" w14:textId="77777777" w:rsidTr="006910C3">
        <w:tc>
          <w:tcPr>
            <w:tcW w:w="410" w:type="pct"/>
            <w:shd w:val="clear" w:color="auto" w:fill="auto"/>
          </w:tcPr>
          <w:p w14:paraId="68B2AA5A" w14:textId="77777777" w:rsidR="006910C3" w:rsidRPr="006910C3" w:rsidRDefault="006910C3" w:rsidP="006910C3">
            <w:pPr>
              <w:numPr>
                <w:ilvl w:val="1"/>
                <w:numId w:val="31"/>
              </w:numPr>
              <w:ind w:left="447"/>
              <w:jc w:val="center"/>
              <w:rPr>
                <w:rFonts w:eastAsia="Calibri"/>
                <w:sz w:val="24"/>
              </w:rPr>
            </w:pPr>
          </w:p>
        </w:tc>
        <w:tc>
          <w:tcPr>
            <w:tcW w:w="3284" w:type="pct"/>
            <w:shd w:val="clear" w:color="auto" w:fill="auto"/>
          </w:tcPr>
          <w:p w14:paraId="293E3FE0" w14:textId="77777777" w:rsidR="006910C3" w:rsidRPr="006910C3" w:rsidRDefault="006910C3" w:rsidP="006910C3">
            <w:pPr>
              <w:rPr>
                <w:rFonts w:eastAsia="Calibri"/>
                <w:sz w:val="24"/>
              </w:rPr>
            </w:pPr>
            <w:r w:rsidRPr="006910C3">
              <w:rPr>
                <w:rFonts w:eastAsia="Calibri"/>
                <w:sz w:val="24"/>
              </w:rPr>
              <w:t>предельная высота зданий, строений, сооружений, м</w:t>
            </w:r>
          </w:p>
        </w:tc>
        <w:tc>
          <w:tcPr>
            <w:tcW w:w="1306" w:type="pct"/>
            <w:shd w:val="clear" w:color="auto" w:fill="auto"/>
            <w:vAlign w:val="center"/>
          </w:tcPr>
          <w:p w14:paraId="54252D8B" w14:textId="77777777" w:rsidR="006910C3" w:rsidRPr="006910C3" w:rsidRDefault="006910C3" w:rsidP="006910C3">
            <w:pPr>
              <w:jc w:val="center"/>
              <w:rPr>
                <w:rFonts w:eastAsia="Calibri"/>
                <w:sz w:val="24"/>
              </w:rPr>
            </w:pPr>
            <w:r w:rsidRPr="006910C3">
              <w:rPr>
                <w:rFonts w:eastAsia="Calibri"/>
                <w:sz w:val="24"/>
              </w:rPr>
              <w:t>-</w:t>
            </w:r>
          </w:p>
        </w:tc>
      </w:tr>
      <w:tr w:rsidR="006910C3" w:rsidRPr="003F19AB" w14:paraId="7B8DCEB6" w14:textId="77777777" w:rsidTr="006910C3">
        <w:tc>
          <w:tcPr>
            <w:tcW w:w="410" w:type="pct"/>
            <w:shd w:val="clear" w:color="auto" w:fill="auto"/>
          </w:tcPr>
          <w:p w14:paraId="0FFA38BB" w14:textId="77777777" w:rsidR="006910C3" w:rsidRPr="006910C3" w:rsidRDefault="006910C3" w:rsidP="006910C3">
            <w:pPr>
              <w:numPr>
                <w:ilvl w:val="0"/>
                <w:numId w:val="31"/>
              </w:numPr>
              <w:jc w:val="center"/>
              <w:rPr>
                <w:rFonts w:eastAsia="Calibri"/>
                <w:sz w:val="24"/>
              </w:rPr>
            </w:pPr>
          </w:p>
        </w:tc>
        <w:tc>
          <w:tcPr>
            <w:tcW w:w="3284" w:type="pct"/>
            <w:shd w:val="clear" w:color="auto" w:fill="auto"/>
          </w:tcPr>
          <w:p w14:paraId="0D5F2246" w14:textId="77777777" w:rsidR="006910C3" w:rsidRPr="006910C3" w:rsidRDefault="006910C3" w:rsidP="006910C3">
            <w:pPr>
              <w:rPr>
                <w:rFonts w:eastAsia="Calibri"/>
                <w:sz w:val="24"/>
              </w:rPr>
            </w:pPr>
            <w:r w:rsidRPr="006910C3">
              <w:rPr>
                <w:rFonts w:eastAsia="Calibri"/>
                <w:sz w:val="24"/>
              </w:rPr>
              <w:t>Максимальный процент застройки в границах земельного участка:</w:t>
            </w:r>
          </w:p>
        </w:tc>
        <w:tc>
          <w:tcPr>
            <w:tcW w:w="1306" w:type="pct"/>
            <w:shd w:val="clear" w:color="auto" w:fill="auto"/>
            <w:vAlign w:val="center"/>
          </w:tcPr>
          <w:p w14:paraId="15B27DB9" w14:textId="77777777" w:rsidR="006910C3" w:rsidRPr="006910C3" w:rsidRDefault="006910C3" w:rsidP="006910C3">
            <w:pPr>
              <w:jc w:val="center"/>
              <w:rPr>
                <w:rFonts w:eastAsia="Calibri"/>
                <w:sz w:val="24"/>
              </w:rPr>
            </w:pPr>
          </w:p>
        </w:tc>
      </w:tr>
      <w:tr w:rsidR="006910C3" w:rsidRPr="003F19AB" w14:paraId="0B515826" w14:textId="77777777" w:rsidTr="006910C3">
        <w:tc>
          <w:tcPr>
            <w:tcW w:w="410" w:type="pct"/>
            <w:shd w:val="clear" w:color="auto" w:fill="auto"/>
          </w:tcPr>
          <w:p w14:paraId="0A401847" w14:textId="77777777" w:rsidR="006910C3" w:rsidRPr="006910C3" w:rsidRDefault="006910C3" w:rsidP="006910C3">
            <w:pPr>
              <w:ind w:left="360"/>
              <w:rPr>
                <w:rFonts w:eastAsia="Calibri"/>
                <w:sz w:val="24"/>
              </w:rPr>
            </w:pPr>
          </w:p>
        </w:tc>
        <w:tc>
          <w:tcPr>
            <w:tcW w:w="3284" w:type="pct"/>
            <w:shd w:val="clear" w:color="auto" w:fill="auto"/>
          </w:tcPr>
          <w:p w14:paraId="57F00E85" w14:textId="77777777" w:rsidR="006910C3" w:rsidRPr="006910C3" w:rsidRDefault="006910C3" w:rsidP="006910C3">
            <w:pPr>
              <w:rPr>
                <w:sz w:val="24"/>
              </w:rPr>
            </w:pPr>
            <w:r w:rsidRPr="006910C3">
              <w:rPr>
                <w:sz w:val="24"/>
              </w:rPr>
              <w:t xml:space="preserve">Для индивидуального жилищного строительства (код 2.1), </w:t>
            </w:r>
            <w:r w:rsidRPr="006910C3">
              <w:rPr>
                <w:rFonts w:eastAsia="Calibri"/>
                <w:sz w:val="24"/>
              </w:rPr>
              <w:t>%</w:t>
            </w:r>
          </w:p>
        </w:tc>
        <w:tc>
          <w:tcPr>
            <w:tcW w:w="1306" w:type="pct"/>
            <w:shd w:val="clear" w:color="auto" w:fill="auto"/>
            <w:vAlign w:val="center"/>
          </w:tcPr>
          <w:p w14:paraId="2F69DD08" w14:textId="77777777" w:rsidR="006910C3" w:rsidRPr="006910C3" w:rsidRDefault="006910C3" w:rsidP="006910C3">
            <w:pPr>
              <w:jc w:val="center"/>
              <w:rPr>
                <w:rFonts w:eastAsia="Calibri"/>
                <w:sz w:val="24"/>
              </w:rPr>
            </w:pPr>
            <w:r w:rsidRPr="006910C3">
              <w:rPr>
                <w:rFonts w:eastAsia="Calibri"/>
                <w:sz w:val="24"/>
              </w:rPr>
              <w:t>60</w:t>
            </w:r>
          </w:p>
        </w:tc>
      </w:tr>
      <w:tr w:rsidR="006910C3" w:rsidRPr="003F19AB" w14:paraId="6AB61470" w14:textId="77777777" w:rsidTr="006910C3">
        <w:tc>
          <w:tcPr>
            <w:tcW w:w="410" w:type="pct"/>
            <w:shd w:val="clear" w:color="auto" w:fill="auto"/>
          </w:tcPr>
          <w:p w14:paraId="4AAF4DEB" w14:textId="77777777" w:rsidR="006910C3" w:rsidRPr="006910C3" w:rsidRDefault="006910C3" w:rsidP="006910C3">
            <w:pPr>
              <w:ind w:left="360"/>
              <w:rPr>
                <w:rFonts w:eastAsia="Calibri"/>
                <w:sz w:val="24"/>
              </w:rPr>
            </w:pPr>
          </w:p>
        </w:tc>
        <w:tc>
          <w:tcPr>
            <w:tcW w:w="3284" w:type="pct"/>
            <w:shd w:val="clear" w:color="auto" w:fill="auto"/>
          </w:tcPr>
          <w:p w14:paraId="424D1F57" w14:textId="77777777" w:rsidR="006910C3" w:rsidRPr="006910C3" w:rsidRDefault="006910C3" w:rsidP="006910C3">
            <w:pPr>
              <w:rPr>
                <w:sz w:val="24"/>
              </w:rPr>
            </w:pPr>
            <w:r w:rsidRPr="006910C3">
              <w:rPr>
                <w:sz w:val="24"/>
              </w:rPr>
              <w:t>Для ведения личного подсобного хозяйства (приусадебный земельный участок) (код 2.2),</w:t>
            </w:r>
            <w:r w:rsidRPr="006910C3">
              <w:rPr>
                <w:rFonts w:eastAsia="Calibri"/>
                <w:sz w:val="24"/>
              </w:rPr>
              <w:t xml:space="preserve"> %</w:t>
            </w:r>
          </w:p>
        </w:tc>
        <w:tc>
          <w:tcPr>
            <w:tcW w:w="1306" w:type="pct"/>
            <w:shd w:val="clear" w:color="auto" w:fill="auto"/>
            <w:vAlign w:val="center"/>
          </w:tcPr>
          <w:p w14:paraId="23B826D2" w14:textId="77777777" w:rsidR="006910C3" w:rsidRPr="006910C3" w:rsidRDefault="006910C3" w:rsidP="006910C3">
            <w:pPr>
              <w:jc w:val="center"/>
              <w:rPr>
                <w:rFonts w:eastAsia="Calibri"/>
                <w:sz w:val="24"/>
              </w:rPr>
            </w:pPr>
            <w:r w:rsidRPr="006910C3">
              <w:rPr>
                <w:rFonts w:eastAsia="Calibri"/>
                <w:sz w:val="24"/>
              </w:rPr>
              <w:t>60</w:t>
            </w:r>
          </w:p>
        </w:tc>
      </w:tr>
      <w:tr w:rsidR="006910C3" w:rsidRPr="003F19AB" w14:paraId="288E9314" w14:textId="77777777" w:rsidTr="006910C3">
        <w:tc>
          <w:tcPr>
            <w:tcW w:w="410" w:type="pct"/>
            <w:shd w:val="clear" w:color="auto" w:fill="auto"/>
          </w:tcPr>
          <w:p w14:paraId="663AF7D5" w14:textId="77777777" w:rsidR="006910C3" w:rsidRPr="006910C3" w:rsidRDefault="006910C3" w:rsidP="006910C3">
            <w:pPr>
              <w:ind w:left="360"/>
              <w:rPr>
                <w:rFonts w:eastAsia="Calibri"/>
                <w:sz w:val="24"/>
              </w:rPr>
            </w:pPr>
          </w:p>
        </w:tc>
        <w:tc>
          <w:tcPr>
            <w:tcW w:w="3284" w:type="pct"/>
            <w:shd w:val="clear" w:color="auto" w:fill="auto"/>
            <w:vAlign w:val="center"/>
          </w:tcPr>
          <w:p w14:paraId="7F429CD6" w14:textId="77777777" w:rsidR="006910C3" w:rsidRPr="006910C3" w:rsidRDefault="006910C3" w:rsidP="006910C3">
            <w:pPr>
              <w:rPr>
                <w:sz w:val="24"/>
              </w:rPr>
            </w:pPr>
            <w:r w:rsidRPr="006910C3">
              <w:rPr>
                <w:sz w:val="24"/>
              </w:rPr>
              <w:t>Блокированная жилая застройка (код 2.3), %</w:t>
            </w:r>
          </w:p>
        </w:tc>
        <w:tc>
          <w:tcPr>
            <w:tcW w:w="1306" w:type="pct"/>
            <w:shd w:val="clear" w:color="auto" w:fill="auto"/>
            <w:vAlign w:val="center"/>
          </w:tcPr>
          <w:p w14:paraId="3987C49D" w14:textId="77777777" w:rsidR="006910C3" w:rsidRPr="006910C3" w:rsidRDefault="006910C3" w:rsidP="006910C3">
            <w:pPr>
              <w:jc w:val="center"/>
              <w:rPr>
                <w:rFonts w:eastAsia="Calibri"/>
                <w:sz w:val="24"/>
              </w:rPr>
            </w:pPr>
            <w:r w:rsidRPr="006910C3">
              <w:rPr>
                <w:rFonts w:eastAsia="Calibri"/>
                <w:sz w:val="24"/>
              </w:rPr>
              <w:t>80</w:t>
            </w:r>
          </w:p>
        </w:tc>
      </w:tr>
      <w:tr w:rsidR="006910C3" w:rsidRPr="003F19AB" w14:paraId="078DD439" w14:textId="77777777" w:rsidTr="006910C3">
        <w:tc>
          <w:tcPr>
            <w:tcW w:w="410" w:type="pct"/>
            <w:shd w:val="clear" w:color="auto" w:fill="auto"/>
          </w:tcPr>
          <w:p w14:paraId="00AD2A28" w14:textId="77777777" w:rsidR="006910C3" w:rsidRPr="006910C3" w:rsidRDefault="006910C3" w:rsidP="006910C3">
            <w:pPr>
              <w:ind w:left="360"/>
              <w:rPr>
                <w:rFonts w:eastAsia="Calibri"/>
                <w:sz w:val="24"/>
              </w:rPr>
            </w:pPr>
          </w:p>
        </w:tc>
        <w:tc>
          <w:tcPr>
            <w:tcW w:w="3284" w:type="pct"/>
            <w:shd w:val="clear" w:color="auto" w:fill="auto"/>
            <w:vAlign w:val="center"/>
          </w:tcPr>
          <w:p w14:paraId="0E36E360" w14:textId="77777777" w:rsidR="006910C3" w:rsidRPr="006910C3" w:rsidRDefault="006910C3" w:rsidP="006910C3">
            <w:pPr>
              <w:rPr>
                <w:sz w:val="24"/>
              </w:rPr>
            </w:pPr>
            <w:r w:rsidRPr="006910C3">
              <w:rPr>
                <w:sz w:val="24"/>
              </w:rPr>
              <w:t xml:space="preserve">Обслуживание жилой застройки (код 2.7), </w:t>
            </w:r>
            <w:r w:rsidRPr="006910C3">
              <w:rPr>
                <w:rFonts w:eastAsia="Calibri"/>
                <w:sz w:val="24"/>
              </w:rPr>
              <w:t>%</w:t>
            </w:r>
          </w:p>
        </w:tc>
        <w:tc>
          <w:tcPr>
            <w:tcW w:w="1306" w:type="pct"/>
            <w:shd w:val="clear" w:color="auto" w:fill="auto"/>
            <w:vAlign w:val="center"/>
          </w:tcPr>
          <w:p w14:paraId="6ABD9F1C" w14:textId="77777777" w:rsidR="006910C3" w:rsidRPr="006910C3" w:rsidRDefault="006910C3" w:rsidP="006910C3">
            <w:pPr>
              <w:jc w:val="center"/>
              <w:rPr>
                <w:rFonts w:eastAsia="Calibri"/>
                <w:sz w:val="24"/>
              </w:rPr>
            </w:pPr>
            <w:r w:rsidRPr="006910C3">
              <w:rPr>
                <w:rFonts w:eastAsia="Calibri"/>
                <w:sz w:val="24"/>
              </w:rPr>
              <w:t>70</w:t>
            </w:r>
          </w:p>
        </w:tc>
      </w:tr>
      <w:tr w:rsidR="006910C3" w:rsidRPr="003F19AB" w14:paraId="11952566" w14:textId="77777777" w:rsidTr="006910C3">
        <w:tc>
          <w:tcPr>
            <w:tcW w:w="410" w:type="pct"/>
            <w:shd w:val="clear" w:color="auto" w:fill="auto"/>
          </w:tcPr>
          <w:p w14:paraId="67133ECF" w14:textId="77777777" w:rsidR="006910C3" w:rsidRPr="006910C3" w:rsidRDefault="006910C3" w:rsidP="006910C3">
            <w:pPr>
              <w:ind w:left="360"/>
              <w:rPr>
                <w:rFonts w:eastAsia="Calibri"/>
                <w:sz w:val="24"/>
              </w:rPr>
            </w:pPr>
          </w:p>
        </w:tc>
        <w:tc>
          <w:tcPr>
            <w:tcW w:w="3284" w:type="pct"/>
            <w:shd w:val="clear" w:color="auto" w:fill="auto"/>
            <w:vAlign w:val="center"/>
          </w:tcPr>
          <w:p w14:paraId="685D7C90" w14:textId="77777777" w:rsidR="006910C3" w:rsidRPr="006910C3" w:rsidRDefault="006910C3" w:rsidP="006910C3">
            <w:pPr>
              <w:rPr>
                <w:sz w:val="24"/>
              </w:rPr>
            </w:pPr>
            <w:r w:rsidRPr="006910C3">
              <w:rPr>
                <w:sz w:val="24"/>
              </w:rPr>
              <w:t xml:space="preserve">Спорт (код 5.1), </w:t>
            </w:r>
            <w:r w:rsidRPr="006910C3">
              <w:rPr>
                <w:rFonts w:eastAsia="Calibri"/>
                <w:sz w:val="24"/>
              </w:rPr>
              <w:t>%</w:t>
            </w:r>
          </w:p>
        </w:tc>
        <w:tc>
          <w:tcPr>
            <w:tcW w:w="1306" w:type="pct"/>
            <w:shd w:val="clear" w:color="auto" w:fill="auto"/>
            <w:vAlign w:val="center"/>
          </w:tcPr>
          <w:p w14:paraId="658099B2" w14:textId="77777777" w:rsidR="006910C3" w:rsidRPr="006910C3" w:rsidRDefault="006910C3" w:rsidP="006910C3">
            <w:pPr>
              <w:jc w:val="center"/>
              <w:rPr>
                <w:rFonts w:eastAsia="Calibri"/>
                <w:sz w:val="24"/>
              </w:rPr>
            </w:pPr>
            <w:r w:rsidRPr="006910C3">
              <w:rPr>
                <w:rFonts w:eastAsia="Calibri"/>
                <w:sz w:val="24"/>
              </w:rPr>
              <w:t>не подлежит установлению</w:t>
            </w:r>
          </w:p>
        </w:tc>
      </w:tr>
      <w:tr w:rsidR="006910C3" w:rsidRPr="003F19AB" w14:paraId="2CAFB6B9" w14:textId="77777777" w:rsidTr="006910C3">
        <w:tc>
          <w:tcPr>
            <w:tcW w:w="410" w:type="pct"/>
            <w:shd w:val="clear" w:color="auto" w:fill="auto"/>
          </w:tcPr>
          <w:p w14:paraId="21C86477" w14:textId="77777777" w:rsidR="006910C3" w:rsidRPr="006910C3" w:rsidRDefault="006910C3" w:rsidP="006910C3">
            <w:pPr>
              <w:ind w:left="360"/>
              <w:rPr>
                <w:rFonts w:eastAsia="Calibri"/>
                <w:sz w:val="24"/>
              </w:rPr>
            </w:pPr>
          </w:p>
        </w:tc>
        <w:tc>
          <w:tcPr>
            <w:tcW w:w="3284" w:type="pct"/>
            <w:shd w:val="clear" w:color="auto" w:fill="auto"/>
            <w:vAlign w:val="center"/>
          </w:tcPr>
          <w:p w14:paraId="1FC2FBBB" w14:textId="2035A789" w:rsidR="006910C3" w:rsidRPr="006910C3" w:rsidRDefault="006910C3" w:rsidP="00ED72E7">
            <w:pPr>
              <w:rPr>
                <w:sz w:val="24"/>
              </w:rPr>
            </w:pPr>
            <w:r w:rsidRPr="006910C3">
              <w:rPr>
                <w:sz w:val="24"/>
              </w:rPr>
              <w:t>Историко-культурная деятельность</w:t>
            </w:r>
            <w:r w:rsidR="00ED72E7" w:rsidRPr="006910C3">
              <w:rPr>
                <w:sz w:val="24"/>
              </w:rPr>
              <w:t xml:space="preserve"> </w:t>
            </w:r>
            <w:r w:rsidRPr="006910C3">
              <w:rPr>
                <w:sz w:val="24"/>
              </w:rPr>
              <w:t xml:space="preserve">(код 9.3), </w:t>
            </w:r>
            <w:r w:rsidRPr="006910C3">
              <w:rPr>
                <w:rFonts w:eastAsia="Calibri"/>
                <w:sz w:val="24"/>
              </w:rPr>
              <w:t>%</w:t>
            </w:r>
          </w:p>
        </w:tc>
        <w:tc>
          <w:tcPr>
            <w:tcW w:w="1306" w:type="pct"/>
            <w:shd w:val="clear" w:color="auto" w:fill="auto"/>
            <w:vAlign w:val="center"/>
          </w:tcPr>
          <w:p w14:paraId="163FE7E3" w14:textId="77777777" w:rsidR="006910C3" w:rsidRPr="006910C3" w:rsidRDefault="006910C3" w:rsidP="006910C3">
            <w:pPr>
              <w:jc w:val="center"/>
              <w:rPr>
                <w:rFonts w:eastAsia="Calibri"/>
                <w:sz w:val="24"/>
              </w:rPr>
            </w:pPr>
            <w:r w:rsidRPr="006910C3">
              <w:rPr>
                <w:rFonts w:eastAsia="Calibri"/>
                <w:sz w:val="24"/>
              </w:rPr>
              <w:t>не подлежит установлению</w:t>
            </w:r>
          </w:p>
        </w:tc>
      </w:tr>
      <w:tr w:rsidR="006910C3" w:rsidRPr="003F19AB" w14:paraId="0AC845BE" w14:textId="77777777" w:rsidTr="006910C3">
        <w:tc>
          <w:tcPr>
            <w:tcW w:w="410" w:type="pct"/>
            <w:shd w:val="clear" w:color="auto" w:fill="auto"/>
          </w:tcPr>
          <w:p w14:paraId="6C01A714" w14:textId="77777777" w:rsidR="006910C3" w:rsidRPr="006910C3" w:rsidRDefault="006910C3" w:rsidP="006910C3">
            <w:pPr>
              <w:ind w:left="360"/>
              <w:rPr>
                <w:rFonts w:eastAsia="Calibri"/>
                <w:sz w:val="24"/>
              </w:rPr>
            </w:pPr>
          </w:p>
        </w:tc>
        <w:tc>
          <w:tcPr>
            <w:tcW w:w="3284" w:type="pct"/>
            <w:shd w:val="clear" w:color="auto" w:fill="auto"/>
            <w:vAlign w:val="center"/>
          </w:tcPr>
          <w:p w14:paraId="16739C3C" w14:textId="77777777" w:rsidR="006910C3" w:rsidRPr="006910C3" w:rsidRDefault="006910C3" w:rsidP="006910C3">
            <w:pPr>
              <w:rPr>
                <w:sz w:val="24"/>
              </w:rPr>
            </w:pPr>
            <w:r w:rsidRPr="006910C3">
              <w:rPr>
                <w:sz w:val="24"/>
              </w:rPr>
              <w:t xml:space="preserve">Земельные участки (территории) общего пользования (код 12.0), </w:t>
            </w:r>
            <w:r w:rsidRPr="006910C3">
              <w:rPr>
                <w:rFonts w:eastAsia="Calibri"/>
                <w:sz w:val="24"/>
              </w:rPr>
              <w:t>%</w:t>
            </w:r>
          </w:p>
        </w:tc>
        <w:tc>
          <w:tcPr>
            <w:tcW w:w="1306" w:type="pct"/>
            <w:shd w:val="clear" w:color="auto" w:fill="auto"/>
            <w:vAlign w:val="center"/>
          </w:tcPr>
          <w:p w14:paraId="6C3D67E9" w14:textId="77777777" w:rsidR="006910C3" w:rsidRPr="006910C3" w:rsidRDefault="006910C3" w:rsidP="006910C3">
            <w:pPr>
              <w:jc w:val="center"/>
              <w:rPr>
                <w:rFonts w:eastAsia="Calibri"/>
                <w:sz w:val="24"/>
              </w:rPr>
            </w:pPr>
            <w:r w:rsidRPr="006910C3">
              <w:rPr>
                <w:rFonts w:eastAsia="Calibri"/>
                <w:sz w:val="24"/>
              </w:rPr>
              <w:t>не подлежит установлению</w:t>
            </w:r>
          </w:p>
        </w:tc>
      </w:tr>
      <w:tr w:rsidR="006910C3" w:rsidRPr="003F19AB" w14:paraId="76F7D385" w14:textId="77777777" w:rsidTr="006910C3">
        <w:tc>
          <w:tcPr>
            <w:tcW w:w="410" w:type="pct"/>
            <w:shd w:val="clear" w:color="auto" w:fill="auto"/>
          </w:tcPr>
          <w:p w14:paraId="4028334F" w14:textId="77777777" w:rsidR="006910C3" w:rsidRPr="006910C3" w:rsidRDefault="006910C3" w:rsidP="006910C3">
            <w:pPr>
              <w:ind w:left="360"/>
              <w:rPr>
                <w:rFonts w:eastAsia="Calibri"/>
                <w:sz w:val="24"/>
              </w:rPr>
            </w:pPr>
          </w:p>
        </w:tc>
        <w:tc>
          <w:tcPr>
            <w:tcW w:w="3284" w:type="pct"/>
            <w:shd w:val="clear" w:color="auto" w:fill="auto"/>
            <w:vAlign w:val="center"/>
          </w:tcPr>
          <w:p w14:paraId="61453AC2" w14:textId="77777777" w:rsidR="006910C3" w:rsidRPr="006910C3" w:rsidRDefault="006910C3" w:rsidP="006910C3">
            <w:pPr>
              <w:rPr>
                <w:sz w:val="24"/>
              </w:rPr>
            </w:pPr>
            <w:r w:rsidRPr="006910C3">
              <w:rPr>
                <w:sz w:val="24"/>
              </w:rPr>
              <w:t xml:space="preserve">Ведение огородничества (код 13.1), </w:t>
            </w:r>
            <w:r w:rsidRPr="006910C3">
              <w:rPr>
                <w:rFonts w:eastAsia="Calibri"/>
                <w:sz w:val="24"/>
              </w:rPr>
              <w:t>%</w:t>
            </w:r>
          </w:p>
        </w:tc>
        <w:tc>
          <w:tcPr>
            <w:tcW w:w="1306" w:type="pct"/>
            <w:shd w:val="clear" w:color="auto" w:fill="auto"/>
            <w:vAlign w:val="center"/>
          </w:tcPr>
          <w:p w14:paraId="37EC153F" w14:textId="77777777" w:rsidR="006910C3" w:rsidRPr="006910C3" w:rsidRDefault="006910C3" w:rsidP="006910C3">
            <w:pPr>
              <w:jc w:val="center"/>
              <w:rPr>
                <w:rFonts w:eastAsia="Calibri"/>
                <w:sz w:val="24"/>
              </w:rPr>
            </w:pPr>
            <w:r w:rsidRPr="006910C3">
              <w:rPr>
                <w:rFonts w:eastAsia="Calibri"/>
                <w:color w:val="000000"/>
                <w:sz w:val="24"/>
              </w:rPr>
              <w:t>10</w:t>
            </w:r>
          </w:p>
        </w:tc>
      </w:tr>
    </w:tbl>
    <w:p w14:paraId="1C7A9A04" w14:textId="77777777" w:rsidR="006910C3" w:rsidRDefault="006910C3" w:rsidP="006910C3">
      <w:pPr>
        <w:spacing w:after="200"/>
        <w:jc w:val="center"/>
        <w:rPr>
          <w:bCs/>
          <w:szCs w:val="28"/>
          <w:lang w:eastAsia="en-US"/>
        </w:rPr>
      </w:pPr>
    </w:p>
    <w:p w14:paraId="2673594E" w14:textId="77777777" w:rsidR="006910C3" w:rsidRPr="00756C38" w:rsidRDefault="006910C3" w:rsidP="006910C3">
      <w:pPr>
        <w:spacing w:before="240"/>
        <w:ind w:firstLine="708"/>
      </w:pPr>
      <w:r w:rsidRPr="00756C38">
        <w:t xml:space="preserve">3. Содержание видов разрешенного использования, перечисленных в настоящей статье допускает без отдельного указания </w:t>
      </w:r>
      <w:r>
        <w:t xml:space="preserve">в градостроительных регламентах, </w:t>
      </w:r>
      <w:r w:rsidRPr="00756C38">
        <w:t xml:space="preserve">размещение и эксплуатацию линейного объекта (кроме железных дорог общего пользования и автомобильных дорог общего пользования </w:t>
      </w:r>
      <w:r w:rsidRPr="00756C38">
        <w:lastRenderedPageBreak/>
        <w:t>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1F407594" w14:textId="0371BBB3" w:rsidR="00570672" w:rsidRDefault="00570672">
      <w:pPr>
        <w:spacing w:after="160" w:line="259" w:lineRule="auto"/>
        <w:jc w:val="left"/>
      </w:pPr>
      <w:r>
        <w:br w:type="page"/>
      </w:r>
    </w:p>
    <w:p w14:paraId="7C2145BA" w14:textId="0EA831B3" w:rsidR="00570672" w:rsidRPr="00756C38" w:rsidRDefault="00570672" w:rsidP="00570672">
      <w:pPr>
        <w:keepNext/>
        <w:keepLines/>
        <w:spacing w:before="120" w:after="120"/>
        <w:ind w:firstLine="708"/>
        <w:outlineLvl w:val="1"/>
        <w:rPr>
          <w:b/>
          <w:bCs/>
          <w:szCs w:val="26"/>
        </w:rPr>
      </w:pPr>
      <w:bookmarkStart w:id="192" w:name="_Toc158021783"/>
      <w:r w:rsidRPr="00756C38">
        <w:rPr>
          <w:b/>
          <w:bCs/>
          <w:szCs w:val="26"/>
        </w:rPr>
        <w:lastRenderedPageBreak/>
        <w:t xml:space="preserve">Статья </w:t>
      </w:r>
      <w:r>
        <w:rPr>
          <w:b/>
          <w:bCs/>
          <w:szCs w:val="26"/>
        </w:rPr>
        <w:t>46</w:t>
      </w:r>
      <w:r w:rsidRPr="00756C38">
        <w:rPr>
          <w:b/>
          <w:bCs/>
          <w:szCs w:val="26"/>
        </w:rPr>
        <w:t xml:space="preserve">. </w:t>
      </w:r>
      <w:r w:rsidRPr="00CC7313">
        <w:rPr>
          <w:b/>
          <w:bCs/>
          <w:szCs w:val="26"/>
        </w:rPr>
        <w:t>Зона застройки малоэтажными жилыми домами (до 4 этажей, включая мансардный)</w:t>
      </w:r>
      <w:r>
        <w:rPr>
          <w:b/>
          <w:bCs/>
          <w:szCs w:val="26"/>
        </w:rPr>
        <w:t xml:space="preserve"> (Ж2)</w:t>
      </w:r>
      <w:bookmarkEnd w:id="192"/>
    </w:p>
    <w:p w14:paraId="237CE16A" w14:textId="5E77FEE6" w:rsidR="00570672" w:rsidRPr="00756C38" w:rsidRDefault="00570672" w:rsidP="00570672">
      <w:pPr>
        <w:ind w:firstLine="708"/>
      </w:pPr>
      <w:r w:rsidRPr="00756C38">
        <w:t xml:space="preserve">1. Для территориальной зоны </w:t>
      </w:r>
      <w:r>
        <w:t>«</w:t>
      </w:r>
      <w:r w:rsidRPr="00B34A48">
        <w:rPr>
          <w:rFonts w:eastAsia="Calibri"/>
          <w:szCs w:val="28"/>
        </w:rPr>
        <w:t>Зона застройки малоэтажными жилыми домами (до 4 этажей, включая мансардный)</w:t>
      </w:r>
      <w:r w:rsidR="005615BE">
        <w:rPr>
          <w:rFonts w:eastAsia="Calibri"/>
          <w:szCs w:val="28"/>
        </w:rPr>
        <w:t xml:space="preserve"> (Ж2)</w:t>
      </w:r>
      <w:r>
        <w:rPr>
          <w:rFonts w:eastAsia="Calibri"/>
          <w:szCs w:val="28"/>
        </w:rPr>
        <w:t>»,</w:t>
      </w:r>
      <w:r w:rsidRPr="00756C38">
        <w:t xml:space="preserve">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w:t>
      </w:r>
      <w:r>
        <w:t>5</w:t>
      </w:r>
      <w:r w:rsidRPr="00756C38">
        <w:t>.</w:t>
      </w:r>
    </w:p>
    <w:p w14:paraId="240CBA7E" w14:textId="662A3079" w:rsidR="00570672" w:rsidRPr="00570672" w:rsidRDefault="00570672" w:rsidP="00570672">
      <w:pPr>
        <w:spacing w:before="240"/>
        <w:ind w:firstLine="709"/>
        <w:rPr>
          <w:b/>
          <w:bCs/>
          <w:sz w:val="24"/>
        </w:rPr>
      </w:pPr>
      <w:r w:rsidRPr="00570672">
        <w:rPr>
          <w:b/>
          <w:bCs/>
          <w:sz w:val="24"/>
        </w:rPr>
        <w:t xml:space="preserve">Таблица 5 - </w:t>
      </w:r>
      <w:r w:rsidRPr="00570672">
        <w:rPr>
          <w:b/>
          <w:sz w:val="24"/>
        </w:rPr>
        <w:t>Виды разрешенного использования земельных участков и объектов капитального строительства для территориальной зоны «</w:t>
      </w:r>
      <w:r w:rsidRPr="00570672">
        <w:rPr>
          <w:rFonts w:eastAsia="Calibri"/>
          <w:b/>
          <w:sz w:val="24"/>
        </w:rPr>
        <w:t>Зона застройки малоэтажными жилыми домами (до 4 этажей, включая мансардный)</w:t>
      </w:r>
      <w:r w:rsidR="005615BE">
        <w:rPr>
          <w:rFonts w:eastAsia="Calibri"/>
          <w:b/>
          <w:sz w:val="24"/>
        </w:rPr>
        <w:t xml:space="preserve"> (Ж2)</w:t>
      </w:r>
      <w:r w:rsidRPr="00570672">
        <w:rPr>
          <w:rFonts w:eastAsia="Calibri"/>
          <w:b/>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45"/>
        <w:gridCol w:w="827"/>
        <w:gridCol w:w="2643"/>
        <w:gridCol w:w="826"/>
        <w:gridCol w:w="2339"/>
        <w:gridCol w:w="824"/>
      </w:tblGrid>
      <w:tr w:rsidR="00570672" w:rsidRPr="00756C38" w14:paraId="0A5B5747" w14:textId="77777777" w:rsidTr="00570672">
        <w:trPr>
          <w:tblHeader/>
        </w:trPr>
        <w:tc>
          <w:tcPr>
            <w:tcW w:w="1234" w:type="pct"/>
            <w:vAlign w:val="center"/>
          </w:tcPr>
          <w:p w14:paraId="175B39AF" w14:textId="77777777" w:rsidR="00570672" w:rsidRPr="00570672" w:rsidRDefault="00570672" w:rsidP="00ED72E7">
            <w:pPr>
              <w:rPr>
                <w:b/>
                <w:sz w:val="24"/>
              </w:rPr>
            </w:pPr>
            <w:r w:rsidRPr="00570672">
              <w:rPr>
                <w:b/>
                <w:sz w:val="24"/>
              </w:rPr>
              <w:t>Основные виды разрешенного использования</w:t>
            </w:r>
          </w:p>
        </w:tc>
        <w:tc>
          <w:tcPr>
            <w:tcW w:w="417" w:type="pct"/>
            <w:vAlign w:val="center"/>
          </w:tcPr>
          <w:p w14:paraId="21C0B41C" w14:textId="77777777" w:rsidR="00570672" w:rsidRPr="00570672" w:rsidRDefault="00570672" w:rsidP="005615BE">
            <w:pPr>
              <w:jc w:val="center"/>
              <w:rPr>
                <w:b/>
                <w:sz w:val="24"/>
              </w:rPr>
            </w:pPr>
            <w:r w:rsidRPr="00570672">
              <w:rPr>
                <w:b/>
                <w:sz w:val="24"/>
              </w:rPr>
              <w:t>Код</w:t>
            </w:r>
          </w:p>
        </w:tc>
        <w:tc>
          <w:tcPr>
            <w:tcW w:w="1334" w:type="pct"/>
            <w:vAlign w:val="center"/>
          </w:tcPr>
          <w:p w14:paraId="78CA5F39" w14:textId="77777777" w:rsidR="00570672" w:rsidRPr="00570672" w:rsidRDefault="00570672" w:rsidP="00ED72E7">
            <w:pPr>
              <w:rPr>
                <w:b/>
                <w:sz w:val="24"/>
              </w:rPr>
            </w:pPr>
            <w:r w:rsidRPr="00570672">
              <w:rPr>
                <w:b/>
                <w:sz w:val="24"/>
              </w:rPr>
              <w:t>Условно разрешенные виды использования</w:t>
            </w:r>
          </w:p>
        </w:tc>
        <w:tc>
          <w:tcPr>
            <w:tcW w:w="417" w:type="pct"/>
            <w:vAlign w:val="center"/>
          </w:tcPr>
          <w:p w14:paraId="06B411BC" w14:textId="77777777" w:rsidR="00570672" w:rsidRPr="00570672" w:rsidRDefault="00570672" w:rsidP="005615BE">
            <w:pPr>
              <w:jc w:val="center"/>
              <w:rPr>
                <w:b/>
                <w:sz w:val="24"/>
              </w:rPr>
            </w:pPr>
            <w:r w:rsidRPr="00570672">
              <w:rPr>
                <w:b/>
                <w:sz w:val="24"/>
              </w:rPr>
              <w:t>Код</w:t>
            </w:r>
          </w:p>
        </w:tc>
        <w:tc>
          <w:tcPr>
            <w:tcW w:w="1181" w:type="pct"/>
            <w:vAlign w:val="center"/>
          </w:tcPr>
          <w:p w14:paraId="45190EDF" w14:textId="77777777" w:rsidR="00570672" w:rsidRPr="00570672" w:rsidRDefault="00570672" w:rsidP="00ED72E7">
            <w:pPr>
              <w:rPr>
                <w:b/>
                <w:sz w:val="24"/>
              </w:rPr>
            </w:pPr>
            <w:r w:rsidRPr="00570672">
              <w:rPr>
                <w:b/>
                <w:sz w:val="24"/>
              </w:rPr>
              <w:t>Вспомогательные виды разрешенного использования</w:t>
            </w:r>
          </w:p>
        </w:tc>
        <w:tc>
          <w:tcPr>
            <w:tcW w:w="416" w:type="pct"/>
            <w:vAlign w:val="center"/>
          </w:tcPr>
          <w:p w14:paraId="6D5C55FA" w14:textId="77777777" w:rsidR="00570672" w:rsidRPr="00570672" w:rsidRDefault="00570672" w:rsidP="005615BE">
            <w:pPr>
              <w:jc w:val="center"/>
              <w:rPr>
                <w:b/>
                <w:sz w:val="24"/>
              </w:rPr>
            </w:pPr>
            <w:r w:rsidRPr="00570672">
              <w:rPr>
                <w:b/>
                <w:sz w:val="24"/>
              </w:rPr>
              <w:t>Код</w:t>
            </w:r>
          </w:p>
        </w:tc>
      </w:tr>
      <w:tr w:rsidR="00570672" w:rsidRPr="00756C38" w14:paraId="69103ED2" w14:textId="77777777" w:rsidTr="00570672">
        <w:tc>
          <w:tcPr>
            <w:tcW w:w="1234" w:type="pct"/>
            <w:vAlign w:val="center"/>
          </w:tcPr>
          <w:p w14:paraId="6D2FF138" w14:textId="77777777" w:rsidR="00570672" w:rsidRPr="00570672" w:rsidRDefault="00570672" w:rsidP="005615BE">
            <w:pPr>
              <w:rPr>
                <w:sz w:val="24"/>
              </w:rPr>
            </w:pPr>
            <w:r w:rsidRPr="00570672">
              <w:rPr>
                <w:sz w:val="24"/>
              </w:rPr>
              <w:t>Для индивидуального жилищного строительства</w:t>
            </w:r>
          </w:p>
        </w:tc>
        <w:tc>
          <w:tcPr>
            <w:tcW w:w="417" w:type="pct"/>
            <w:vAlign w:val="center"/>
          </w:tcPr>
          <w:p w14:paraId="6345D48C" w14:textId="77777777" w:rsidR="00570672" w:rsidRPr="00570672" w:rsidRDefault="00570672" w:rsidP="005615BE">
            <w:pPr>
              <w:rPr>
                <w:sz w:val="24"/>
              </w:rPr>
            </w:pPr>
            <w:r w:rsidRPr="00570672">
              <w:rPr>
                <w:sz w:val="24"/>
              </w:rPr>
              <w:t>2.1</w:t>
            </w:r>
          </w:p>
        </w:tc>
        <w:tc>
          <w:tcPr>
            <w:tcW w:w="1334" w:type="pct"/>
            <w:vAlign w:val="center"/>
          </w:tcPr>
          <w:p w14:paraId="08F7EB96" w14:textId="77777777" w:rsidR="00570672" w:rsidRPr="00570672" w:rsidRDefault="00570672" w:rsidP="005615BE">
            <w:pPr>
              <w:rPr>
                <w:sz w:val="24"/>
              </w:rPr>
            </w:pPr>
            <w:r w:rsidRPr="00570672">
              <w:rPr>
                <w:sz w:val="24"/>
              </w:rPr>
              <w:t>Передвижное жилье</w:t>
            </w:r>
          </w:p>
        </w:tc>
        <w:tc>
          <w:tcPr>
            <w:tcW w:w="417" w:type="pct"/>
            <w:vAlign w:val="center"/>
          </w:tcPr>
          <w:p w14:paraId="2A157C1C" w14:textId="77777777" w:rsidR="00570672" w:rsidRPr="00570672" w:rsidRDefault="00570672" w:rsidP="005615BE">
            <w:pPr>
              <w:jc w:val="center"/>
              <w:rPr>
                <w:sz w:val="24"/>
              </w:rPr>
            </w:pPr>
            <w:r w:rsidRPr="00570672">
              <w:rPr>
                <w:sz w:val="24"/>
              </w:rPr>
              <w:t>2.4</w:t>
            </w:r>
          </w:p>
        </w:tc>
        <w:tc>
          <w:tcPr>
            <w:tcW w:w="1181" w:type="pct"/>
            <w:vAlign w:val="center"/>
          </w:tcPr>
          <w:p w14:paraId="154714DE" w14:textId="77777777" w:rsidR="00570672" w:rsidRPr="00570672" w:rsidRDefault="00570672" w:rsidP="005615BE">
            <w:pPr>
              <w:rPr>
                <w:sz w:val="24"/>
              </w:rPr>
            </w:pPr>
            <w:r w:rsidRPr="00570672">
              <w:rPr>
                <w:sz w:val="24"/>
              </w:rPr>
              <w:t>-</w:t>
            </w:r>
          </w:p>
        </w:tc>
        <w:tc>
          <w:tcPr>
            <w:tcW w:w="416" w:type="pct"/>
            <w:vAlign w:val="center"/>
          </w:tcPr>
          <w:p w14:paraId="62F84231" w14:textId="77777777" w:rsidR="00570672" w:rsidRPr="00570672" w:rsidRDefault="00570672" w:rsidP="005615BE">
            <w:pPr>
              <w:rPr>
                <w:sz w:val="24"/>
              </w:rPr>
            </w:pPr>
            <w:r w:rsidRPr="00570672">
              <w:rPr>
                <w:sz w:val="24"/>
              </w:rPr>
              <w:t>-</w:t>
            </w:r>
          </w:p>
        </w:tc>
      </w:tr>
      <w:tr w:rsidR="00570672" w:rsidRPr="00756C38" w14:paraId="09AEB411" w14:textId="77777777" w:rsidTr="00570672">
        <w:tc>
          <w:tcPr>
            <w:tcW w:w="1234" w:type="pct"/>
            <w:vAlign w:val="center"/>
          </w:tcPr>
          <w:p w14:paraId="2F46E325" w14:textId="77777777" w:rsidR="00570672" w:rsidRPr="00570672" w:rsidRDefault="00570672" w:rsidP="005615BE">
            <w:pPr>
              <w:rPr>
                <w:sz w:val="24"/>
              </w:rPr>
            </w:pPr>
            <w:r w:rsidRPr="00570672">
              <w:rPr>
                <w:sz w:val="24"/>
              </w:rPr>
              <w:t>Малоэтажная многоквартирная жилая застройка</w:t>
            </w:r>
          </w:p>
        </w:tc>
        <w:tc>
          <w:tcPr>
            <w:tcW w:w="417" w:type="pct"/>
            <w:vAlign w:val="center"/>
          </w:tcPr>
          <w:p w14:paraId="4D84C8A6" w14:textId="77777777" w:rsidR="00570672" w:rsidRPr="00570672" w:rsidRDefault="00570672" w:rsidP="005615BE">
            <w:pPr>
              <w:jc w:val="center"/>
              <w:rPr>
                <w:sz w:val="24"/>
              </w:rPr>
            </w:pPr>
            <w:r w:rsidRPr="00570672">
              <w:rPr>
                <w:sz w:val="24"/>
              </w:rPr>
              <w:t>2.1.1</w:t>
            </w:r>
          </w:p>
        </w:tc>
        <w:tc>
          <w:tcPr>
            <w:tcW w:w="1334" w:type="pct"/>
            <w:vAlign w:val="center"/>
          </w:tcPr>
          <w:p w14:paraId="7A1269B5" w14:textId="77777777" w:rsidR="00570672" w:rsidRPr="00570672" w:rsidRDefault="00570672" w:rsidP="005615BE">
            <w:pPr>
              <w:rPr>
                <w:sz w:val="24"/>
              </w:rPr>
            </w:pPr>
            <w:r w:rsidRPr="00570672">
              <w:rPr>
                <w:sz w:val="24"/>
              </w:rPr>
              <w:t>Среднеэтажная жилая застройка</w:t>
            </w:r>
          </w:p>
        </w:tc>
        <w:tc>
          <w:tcPr>
            <w:tcW w:w="417" w:type="pct"/>
            <w:vAlign w:val="center"/>
          </w:tcPr>
          <w:p w14:paraId="2F6E4A0D" w14:textId="77777777" w:rsidR="00570672" w:rsidRPr="00570672" w:rsidRDefault="00570672" w:rsidP="005615BE">
            <w:pPr>
              <w:jc w:val="center"/>
              <w:rPr>
                <w:sz w:val="24"/>
              </w:rPr>
            </w:pPr>
            <w:r w:rsidRPr="00570672">
              <w:rPr>
                <w:sz w:val="24"/>
              </w:rPr>
              <w:t>2.5</w:t>
            </w:r>
          </w:p>
        </w:tc>
        <w:tc>
          <w:tcPr>
            <w:tcW w:w="1181" w:type="pct"/>
            <w:vAlign w:val="center"/>
          </w:tcPr>
          <w:p w14:paraId="351BB3F5" w14:textId="77777777" w:rsidR="00570672" w:rsidRPr="00570672" w:rsidRDefault="00570672" w:rsidP="005615BE">
            <w:pPr>
              <w:rPr>
                <w:sz w:val="24"/>
              </w:rPr>
            </w:pPr>
            <w:r w:rsidRPr="00570672">
              <w:rPr>
                <w:sz w:val="24"/>
              </w:rPr>
              <w:t>-</w:t>
            </w:r>
          </w:p>
        </w:tc>
        <w:tc>
          <w:tcPr>
            <w:tcW w:w="416" w:type="pct"/>
            <w:vAlign w:val="center"/>
          </w:tcPr>
          <w:p w14:paraId="02D392AD" w14:textId="77777777" w:rsidR="00570672" w:rsidRPr="00570672" w:rsidRDefault="00570672" w:rsidP="005615BE">
            <w:pPr>
              <w:rPr>
                <w:sz w:val="24"/>
              </w:rPr>
            </w:pPr>
            <w:r w:rsidRPr="00570672">
              <w:rPr>
                <w:sz w:val="24"/>
              </w:rPr>
              <w:t>-</w:t>
            </w:r>
          </w:p>
        </w:tc>
      </w:tr>
      <w:tr w:rsidR="00570672" w:rsidRPr="00756C38" w14:paraId="4E1CC0E3" w14:textId="77777777" w:rsidTr="00570672">
        <w:tc>
          <w:tcPr>
            <w:tcW w:w="1234" w:type="pct"/>
          </w:tcPr>
          <w:p w14:paraId="0E3EB304" w14:textId="77777777" w:rsidR="00570672" w:rsidRPr="00570672" w:rsidRDefault="00570672" w:rsidP="005615BE">
            <w:pPr>
              <w:rPr>
                <w:sz w:val="24"/>
              </w:rPr>
            </w:pPr>
            <w:r w:rsidRPr="00570672">
              <w:rPr>
                <w:sz w:val="24"/>
              </w:rPr>
              <w:t>Для ведения личного подсобного хозяйства (приусадебный земельный участок)</w:t>
            </w:r>
          </w:p>
        </w:tc>
        <w:tc>
          <w:tcPr>
            <w:tcW w:w="417" w:type="pct"/>
            <w:vAlign w:val="center"/>
          </w:tcPr>
          <w:p w14:paraId="16666BD3" w14:textId="77777777" w:rsidR="00570672" w:rsidRPr="00570672" w:rsidRDefault="00570672" w:rsidP="005615BE">
            <w:pPr>
              <w:jc w:val="center"/>
              <w:rPr>
                <w:sz w:val="24"/>
              </w:rPr>
            </w:pPr>
            <w:r w:rsidRPr="00570672">
              <w:rPr>
                <w:sz w:val="24"/>
              </w:rPr>
              <w:t>2.2</w:t>
            </w:r>
          </w:p>
        </w:tc>
        <w:tc>
          <w:tcPr>
            <w:tcW w:w="1334" w:type="pct"/>
            <w:vAlign w:val="center"/>
          </w:tcPr>
          <w:p w14:paraId="72433DE7" w14:textId="77777777" w:rsidR="00570672" w:rsidRPr="00570672" w:rsidRDefault="00570672" w:rsidP="005615BE">
            <w:pPr>
              <w:rPr>
                <w:sz w:val="24"/>
              </w:rPr>
            </w:pPr>
            <w:r w:rsidRPr="00570672">
              <w:rPr>
                <w:sz w:val="24"/>
              </w:rPr>
              <w:t>Общественное использование объектов капитального строительства</w:t>
            </w:r>
          </w:p>
        </w:tc>
        <w:tc>
          <w:tcPr>
            <w:tcW w:w="417" w:type="pct"/>
            <w:vAlign w:val="center"/>
          </w:tcPr>
          <w:p w14:paraId="18AAAA9D" w14:textId="77777777" w:rsidR="00570672" w:rsidRPr="00570672" w:rsidRDefault="00570672" w:rsidP="005615BE">
            <w:pPr>
              <w:jc w:val="center"/>
              <w:rPr>
                <w:sz w:val="24"/>
              </w:rPr>
            </w:pPr>
            <w:r w:rsidRPr="00570672">
              <w:rPr>
                <w:sz w:val="24"/>
              </w:rPr>
              <w:t>3.0</w:t>
            </w:r>
          </w:p>
        </w:tc>
        <w:tc>
          <w:tcPr>
            <w:tcW w:w="1181" w:type="pct"/>
            <w:vAlign w:val="center"/>
          </w:tcPr>
          <w:p w14:paraId="66600341" w14:textId="77777777" w:rsidR="00570672" w:rsidRPr="00570672" w:rsidRDefault="00570672" w:rsidP="005615BE">
            <w:pPr>
              <w:rPr>
                <w:sz w:val="24"/>
              </w:rPr>
            </w:pPr>
            <w:r w:rsidRPr="00570672">
              <w:rPr>
                <w:sz w:val="24"/>
              </w:rPr>
              <w:t>-</w:t>
            </w:r>
          </w:p>
        </w:tc>
        <w:tc>
          <w:tcPr>
            <w:tcW w:w="416" w:type="pct"/>
            <w:vAlign w:val="center"/>
          </w:tcPr>
          <w:p w14:paraId="0C69B3A0" w14:textId="77777777" w:rsidR="00570672" w:rsidRPr="00570672" w:rsidRDefault="00570672" w:rsidP="005615BE">
            <w:pPr>
              <w:rPr>
                <w:sz w:val="24"/>
              </w:rPr>
            </w:pPr>
            <w:r w:rsidRPr="00570672">
              <w:rPr>
                <w:sz w:val="24"/>
              </w:rPr>
              <w:t>-</w:t>
            </w:r>
          </w:p>
        </w:tc>
      </w:tr>
      <w:tr w:rsidR="00570672" w:rsidRPr="00756C38" w14:paraId="1957CC66" w14:textId="77777777" w:rsidTr="00570672">
        <w:tc>
          <w:tcPr>
            <w:tcW w:w="1234" w:type="pct"/>
          </w:tcPr>
          <w:p w14:paraId="4020B468" w14:textId="77777777" w:rsidR="00570672" w:rsidRPr="00570672" w:rsidRDefault="00570672" w:rsidP="005615BE">
            <w:pPr>
              <w:rPr>
                <w:sz w:val="24"/>
              </w:rPr>
            </w:pPr>
            <w:r w:rsidRPr="00570672">
              <w:rPr>
                <w:sz w:val="24"/>
              </w:rPr>
              <w:t>Блокированная жилая застройка</w:t>
            </w:r>
          </w:p>
        </w:tc>
        <w:tc>
          <w:tcPr>
            <w:tcW w:w="417" w:type="pct"/>
            <w:vAlign w:val="center"/>
          </w:tcPr>
          <w:p w14:paraId="41B5E1DB" w14:textId="77777777" w:rsidR="00570672" w:rsidRPr="00570672" w:rsidRDefault="00570672" w:rsidP="005615BE">
            <w:pPr>
              <w:jc w:val="center"/>
              <w:rPr>
                <w:sz w:val="24"/>
              </w:rPr>
            </w:pPr>
            <w:r w:rsidRPr="00570672">
              <w:rPr>
                <w:sz w:val="24"/>
              </w:rPr>
              <w:t>2.3</w:t>
            </w:r>
          </w:p>
        </w:tc>
        <w:tc>
          <w:tcPr>
            <w:tcW w:w="1334" w:type="pct"/>
            <w:vAlign w:val="center"/>
          </w:tcPr>
          <w:p w14:paraId="79A673DC" w14:textId="77777777" w:rsidR="00570672" w:rsidRPr="00570672" w:rsidRDefault="00570672" w:rsidP="005615BE">
            <w:pPr>
              <w:rPr>
                <w:sz w:val="24"/>
              </w:rPr>
            </w:pPr>
            <w:r w:rsidRPr="00570672">
              <w:rPr>
                <w:sz w:val="24"/>
              </w:rPr>
              <w:t>Социальное обслуживание</w:t>
            </w:r>
          </w:p>
        </w:tc>
        <w:tc>
          <w:tcPr>
            <w:tcW w:w="417" w:type="pct"/>
            <w:vAlign w:val="center"/>
          </w:tcPr>
          <w:p w14:paraId="01B7AEF2" w14:textId="77777777" w:rsidR="00570672" w:rsidRPr="00570672" w:rsidRDefault="00570672" w:rsidP="005615BE">
            <w:pPr>
              <w:jc w:val="center"/>
              <w:rPr>
                <w:sz w:val="24"/>
              </w:rPr>
            </w:pPr>
            <w:r w:rsidRPr="00570672">
              <w:rPr>
                <w:sz w:val="24"/>
              </w:rPr>
              <w:t>3.2</w:t>
            </w:r>
          </w:p>
        </w:tc>
        <w:tc>
          <w:tcPr>
            <w:tcW w:w="1181" w:type="pct"/>
            <w:vAlign w:val="center"/>
          </w:tcPr>
          <w:p w14:paraId="7EBF1C4D" w14:textId="77777777" w:rsidR="00570672" w:rsidRPr="00570672" w:rsidRDefault="00570672" w:rsidP="005615BE">
            <w:pPr>
              <w:rPr>
                <w:sz w:val="24"/>
              </w:rPr>
            </w:pPr>
            <w:r w:rsidRPr="00570672">
              <w:rPr>
                <w:sz w:val="24"/>
              </w:rPr>
              <w:t>-</w:t>
            </w:r>
          </w:p>
        </w:tc>
        <w:tc>
          <w:tcPr>
            <w:tcW w:w="416" w:type="pct"/>
            <w:vAlign w:val="center"/>
          </w:tcPr>
          <w:p w14:paraId="04ADC47E" w14:textId="77777777" w:rsidR="00570672" w:rsidRPr="00570672" w:rsidRDefault="00570672" w:rsidP="005615BE">
            <w:pPr>
              <w:rPr>
                <w:sz w:val="24"/>
              </w:rPr>
            </w:pPr>
            <w:r w:rsidRPr="00570672">
              <w:rPr>
                <w:sz w:val="24"/>
              </w:rPr>
              <w:t>-</w:t>
            </w:r>
          </w:p>
        </w:tc>
      </w:tr>
      <w:tr w:rsidR="00570672" w:rsidRPr="00756C38" w14:paraId="35D0D9E4" w14:textId="77777777" w:rsidTr="00570672">
        <w:tc>
          <w:tcPr>
            <w:tcW w:w="1234" w:type="pct"/>
          </w:tcPr>
          <w:p w14:paraId="5849287D" w14:textId="77777777" w:rsidR="00570672" w:rsidRPr="00570672" w:rsidRDefault="00570672" w:rsidP="005615BE">
            <w:pPr>
              <w:rPr>
                <w:sz w:val="24"/>
              </w:rPr>
            </w:pPr>
            <w:r w:rsidRPr="00570672">
              <w:rPr>
                <w:sz w:val="24"/>
              </w:rPr>
              <w:t>Обслуживание жилой застройки</w:t>
            </w:r>
          </w:p>
        </w:tc>
        <w:tc>
          <w:tcPr>
            <w:tcW w:w="417" w:type="pct"/>
            <w:vAlign w:val="center"/>
          </w:tcPr>
          <w:p w14:paraId="09A32F89" w14:textId="77777777" w:rsidR="00570672" w:rsidRPr="00570672" w:rsidRDefault="00570672" w:rsidP="005615BE">
            <w:pPr>
              <w:jc w:val="center"/>
              <w:rPr>
                <w:sz w:val="24"/>
              </w:rPr>
            </w:pPr>
            <w:r w:rsidRPr="00570672">
              <w:rPr>
                <w:sz w:val="24"/>
              </w:rPr>
              <w:t>2.7</w:t>
            </w:r>
          </w:p>
        </w:tc>
        <w:tc>
          <w:tcPr>
            <w:tcW w:w="1334" w:type="pct"/>
            <w:vAlign w:val="center"/>
          </w:tcPr>
          <w:p w14:paraId="5463525E" w14:textId="77777777" w:rsidR="00570672" w:rsidRPr="00570672" w:rsidRDefault="00570672" w:rsidP="005615BE">
            <w:pPr>
              <w:rPr>
                <w:sz w:val="24"/>
              </w:rPr>
            </w:pPr>
            <w:r w:rsidRPr="00570672">
              <w:rPr>
                <w:sz w:val="24"/>
              </w:rPr>
              <w:t>Дома социального обслуживания</w:t>
            </w:r>
          </w:p>
        </w:tc>
        <w:tc>
          <w:tcPr>
            <w:tcW w:w="417" w:type="pct"/>
            <w:vAlign w:val="center"/>
          </w:tcPr>
          <w:p w14:paraId="015BB173" w14:textId="77777777" w:rsidR="00570672" w:rsidRPr="00570672" w:rsidRDefault="00570672" w:rsidP="005615BE">
            <w:pPr>
              <w:jc w:val="center"/>
              <w:rPr>
                <w:sz w:val="24"/>
              </w:rPr>
            </w:pPr>
            <w:r w:rsidRPr="00570672">
              <w:rPr>
                <w:sz w:val="24"/>
              </w:rPr>
              <w:t>3.2.1</w:t>
            </w:r>
          </w:p>
        </w:tc>
        <w:tc>
          <w:tcPr>
            <w:tcW w:w="1181" w:type="pct"/>
            <w:vAlign w:val="center"/>
          </w:tcPr>
          <w:p w14:paraId="35B33F53" w14:textId="77777777" w:rsidR="00570672" w:rsidRPr="00570672" w:rsidRDefault="00570672" w:rsidP="005615BE">
            <w:pPr>
              <w:rPr>
                <w:sz w:val="24"/>
              </w:rPr>
            </w:pPr>
            <w:r w:rsidRPr="00570672">
              <w:rPr>
                <w:sz w:val="24"/>
              </w:rPr>
              <w:t>-</w:t>
            </w:r>
          </w:p>
        </w:tc>
        <w:tc>
          <w:tcPr>
            <w:tcW w:w="416" w:type="pct"/>
            <w:vAlign w:val="center"/>
          </w:tcPr>
          <w:p w14:paraId="389135FC" w14:textId="77777777" w:rsidR="00570672" w:rsidRPr="00570672" w:rsidRDefault="00570672" w:rsidP="005615BE">
            <w:pPr>
              <w:rPr>
                <w:sz w:val="24"/>
              </w:rPr>
            </w:pPr>
            <w:r w:rsidRPr="00570672">
              <w:rPr>
                <w:sz w:val="24"/>
              </w:rPr>
              <w:t>-</w:t>
            </w:r>
          </w:p>
        </w:tc>
      </w:tr>
      <w:tr w:rsidR="00570672" w:rsidRPr="00756C38" w14:paraId="2D867124" w14:textId="77777777" w:rsidTr="00570672">
        <w:tc>
          <w:tcPr>
            <w:tcW w:w="1234" w:type="pct"/>
          </w:tcPr>
          <w:p w14:paraId="2843D566" w14:textId="77777777" w:rsidR="00570672" w:rsidRPr="00570672" w:rsidRDefault="00570672" w:rsidP="005615BE">
            <w:pPr>
              <w:rPr>
                <w:sz w:val="24"/>
              </w:rPr>
            </w:pPr>
            <w:r w:rsidRPr="00570672">
              <w:rPr>
                <w:sz w:val="24"/>
              </w:rPr>
              <w:t>Хранение автотранспорта</w:t>
            </w:r>
          </w:p>
        </w:tc>
        <w:tc>
          <w:tcPr>
            <w:tcW w:w="417" w:type="pct"/>
            <w:vAlign w:val="center"/>
          </w:tcPr>
          <w:p w14:paraId="4D5E6E2A" w14:textId="77777777" w:rsidR="00570672" w:rsidRPr="00570672" w:rsidRDefault="00570672" w:rsidP="005615BE">
            <w:pPr>
              <w:jc w:val="center"/>
              <w:rPr>
                <w:sz w:val="24"/>
              </w:rPr>
            </w:pPr>
            <w:r w:rsidRPr="00570672">
              <w:rPr>
                <w:sz w:val="24"/>
              </w:rPr>
              <w:t>2.7.1</w:t>
            </w:r>
          </w:p>
        </w:tc>
        <w:tc>
          <w:tcPr>
            <w:tcW w:w="1334" w:type="pct"/>
            <w:vAlign w:val="center"/>
          </w:tcPr>
          <w:p w14:paraId="3AB51F5E" w14:textId="77777777" w:rsidR="00570672" w:rsidRPr="00570672" w:rsidRDefault="00570672" w:rsidP="005615BE">
            <w:pPr>
              <w:rPr>
                <w:sz w:val="24"/>
              </w:rPr>
            </w:pPr>
            <w:r w:rsidRPr="00570672">
              <w:rPr>
                <w:sz w:val="24"/>
              </w:rPr>
              <w:t>Оказание социальной помощи населению</w:t>
            </w:r>
          </w:p>
        </w:tc>
        <w:tc>
          <w:tcPr>
            <w:tcW w:w="417" w:type="pct"/>
            <w:vAlign w:val="center"/>
          </w:tcPr>
          <w:p w14:paraId="51813862" w14:textId="77777777" w:rsidR="00570672" w:rsidRPr="00570672" w:rsidRDefault="00570672" w:rsidP="005615BE">
            <w:pPr>
              <w:jc w:val="center"/>
              <w:rPr>
                <w:sz w:val="24"/>
              </w:rPr>
            </w:pPr>
            <w:r w:rsidRPr="00570672">
              <w:rPr>
                <w:sz w:val="24"/>
              </w:rPr>
              <w:t>3.2.2</w:t>
            </w:r>
          </w:p>
        </w:tc>
        <w:tc>
          <w:tcPr>
            <w:tcW w:w="1181" w:type="pct"/>
            <w:vAlign w:val="center"/>
          </w:tcPr>
          <w:p w14:paraId="655CDC45" w14:textId="77777777" w:rsidR="00570672" w:rsidRPr="00570672" w:rsidRDefault="00570672" w:rsidP="005615BE">
            <w:pPr>
              <w:rPr>
                <w:sz w:val="24"/>
              </w:rPr>
            </w:pPr>
            <w:r w:rsidRPr="00570672">
              <w:rPr>
                <w:sz w:val="24"/>
              </w:rPr>
              <w:t>-</w:t>
            </w:r>
          </w:p>
        </w:tc>
        <w:tc>
          <w:tcPr>
            <w:tcW w:w="416" w:type="pct"/>
            <w:vAlign w:val="center"/>
          </w:tcPr>
          <w:p w14:paraId="367B26A6" w14:textId="77777777" w:rsidR="00570672" w:rsidRPr="00570672" w:rsidRDefault="00570672" w:rsidP="005615BE">
            <w:pPr>
              <w:rPr>
                <w:sz w:val="24"/>
              </w:rPr>
            </w:pPr>
            <w:r w:rsidRPr="00570672">
              <w:rPr>
                <w:sz w:val="24"/>
              </w:rPr>
              <w:t>-</w:t>
            </w:r>
          </w:p>
        </w:tc>
      </w:tr>
      <w:tr w:rsidR="00570672" w:rsidRPr="00756C38" w14:paraId="18FCB441" w14:textId="77777777" w:rsidTr="00570672">
        <w:tc>
          <w:tcPr>
            <w:tcW w:w="1234" w:type="pct"/>
            <w:vAlign w:val="center"/>
          </w:tcPr>
          <w:p w14:paraId="19AF4CD2" w14:textId="77777777" w:rsidR="00570672" w:rsidRPr="00570672" w:rsidRDefault="00570672" w:rsidP="005615BE">
            <w:pPr>
              <w:rPr>
                <w:sz w:val="24"/>
              </w:rPr>
            </w:pPr>
            <w:r w:rsidRPr="00570672">
              <w:rPr>
                <w:sz w:val="24"/>
              </w:rPr>
              <w:t>Коммунальное обслуживание</w:t>
            </w:r>
          </w:p>
        </w:tc>
        <w:tc>
          <w:tcPr>
            <w:tcW w:w="417" w:type="pct"/>
            <w:vAlign w:val="center"/>
          </w:tcPr>
          <w:p w14:paraId="7522C67D" w14:textId="77777777" w:rsidR="00570672" w:rsidRPr="00570672" w:rsidRDefault="00570672" w:rsidP="005615BE">
            <w:pPr>
              <w:jc w:val="center"/>
              <w:rPr>
                <w:sz w:val="24"/>
              </w:rPr>
            </w:pPr>
            <w:r w:rsidRPr="00570672">
              <w:rPr>
                <w:sz w:val="24"/>
              </w:rPr>
              <w:t>3.1</w:t>
            </w:r>
          </w:p>
        </w:tc>
        <w:tc>
          <w:tcPr>
            <w:tcW w:w="1334" w:type="pct"/>
            <w:vAlign w:val="center"/>
          </w:tcPr>
          <w:p w14:paraId="52259E13" w14:textId="77777777" w:rsidR="00570672" w:rsidRPr="00570672" w:rsidRDefault="00570672" w:rsidP="005615BE">
            <w:pPr>
              <w:rPr>
                <w:sz w:val="24"/>
              </w:rPr>
            </w:pPr>
            <w:r w:rsidRPr="00570672">
              <w:rPr>
                <w:sz w:val="24"/>
              </w:rPr>
              <w:t>Оказание услуг связи</w:t>
            </w:r>
          </w:p>
        </w:tc>
        <w:tc>
          <w:tcPr>
            <w:tcW w:w="417" w:type="pct"/>
            <w:vAlign w:val="center"/>
          </w:tcPr>
          <w:p w14:paraId="082E11B4" w14:textId="77777777" w:rsidR="00570672" w:rsidRPr="00570672" w:rsidRDefault="00570672" w:rsidP="005615BE">
            <w:pPr>
              <w:jc w:val="center"/>
              <w:rPr>
                <w:sz w:val="24"/>
              </w:rPr>
            </w:pPr>
            <w:r w:rsidRPr="00570672">
              <w:rPr>
                <w:sz w:val="24"/>
              </w:rPr>
              <w:t>3.2.3</w:t>
            </w:r>
          </w:p>
        </w:tc>
        <w:tc>
          <w:tcPr>
            <w:tcW w:w="1181" w:type="pct"/>
            <w:vAlign w:val="center"/>
          </w:tcPr>
          <w:p w14:paraId="6A69CEDA" w14:textId="77777777" w:rsidR="00570672" w:rsidRPr="00570672" w:rsidRDefault="00570672" w:rsidP="005615BE">
            <w:pPr>
              <w:rPr>
                <w:sz w:val="24"/>
              </w:rPr>
            </w:pPr>
            <w:r w:rsidRPr="00570672">
              <w:rPr>
                <w:sz w:val="24"/>
              </w:rPr>
              <w:t>-</w:t>
            </w:r>
          </w:p>
        </w:tc>
        <w:tc>
          <w:tcPr>
            <w:tcW w:w="416" w:type="pct"/>
            <w:vAlign w:val="center"/>
          </w:tcPr>
          <w:p w14:paraId="78315E54" w14:textId="77777777" w:rsidR="00570672" w:rsidRPr="00570672" w:rsidRDefault="00570672" w:rsidP="005615BE">
            <w:pPr>
              <w:rPr>
                <w:sz w:val="24"/>
              </w:rPr>
            </w:pPr>
            <w:r w:rsidRPr="00570672">
              <w:rPr>
                <w:sz w:val="24"/>
              </w:rPr>
              <w:t>-</w:t>
            </w:r>
          </w:p>
        </w:tc>
      </w:tr>
      <w:tr w:rsidR="00570672" w:rsidRPr="00756C38" w14:paraId="0D26B381" w14:textId="77777777" w:rsidTr="00570672">
        <w:tc>
          <w:tcPr>
            <w:tcW w:w="1234" w:type="pct"/>
            <w:vAlign w:val="center"/>
          </w:tcPr>
          <w:p w14:paraId="319BDF48" w14:textId="77777777" w:rsidR="00570672" w:rsidRPr="00570672" w:rsidRDefault="00570672" w:rsidP="005615BE">
            <w:pPr>
              <w:rPr>
                <w:sz w:val="24"/>
              </w:rPr>
            </w:pPr>
            <w:r w:rsidRPr="00570672">
              <w:rPr>
                <w:sz w:val="24"/>
              </w:rPr>
              <w:t>Предоставление коммунальных услуг</w:t>
            </w:r>
          </w:p>
        </w:tc>
        <w:tc>
          <w:tcPr>
            <w:tcW w:w="417" w:type="pct"/>
            <w:vAlign w:val="center"/>
          </w:tcPr>
          <w:p w14:paraId="43D19370" w14:textId="77777777" w:rsidR="00570672" w:rsidRPr="00570672" w:rsidRDefault="00570672" w:rsidP="005615BE">
            <w:pPr>
              <w:jc w:val="center"/>
              <w:rPr>
                <w:sz w:val="24"/>
              </w:rPr>
            </w:pPr>
            <w:r w:rsidRPr="00570672">
              <w:rPr>
                <w:sz w:val="24"/>
              </w:rPr>
              <w:t>3.1.1</w:t>
            </w:r>
          </w:p>
        </w:tc>
        <w:tc>
          <w:tcPr>
            <w:tcW w:w="1334" w:type="pct"/>
            <w:vAlign w:val="center"/>
          </w:tcPr>
          <w:p w14:paraId="5A121810" w14:textId="77777777" w:rsidR="00570672" w:rsidRPr="00570672" w:rsidRDefault="00570672" w:rsidP="005615BE">
            <w:pPr>
              <w:rPr>
                <w:sz w:val="24"/>
              </w:rPr>
            </w:pPr>
            <w:r w:rsidRPr="00570672">
              <w:rPr>
                <w:sz w:val="24"/>
              </w:rPr>
              <w:t>Общежития</w:t>
            </w:r>
          </w:p>
        </w:tc>
        <w:tc>
          <w:tcPr>
            <w:tcW w:w="417" w:type="pct"/>
            <w:vAlign w:val="center"/>
          </w:tcPr>
          <w:p w14:paraId="0331F8A1" w14:textId="77777777" w:rsidR="00570672" w:rsidRPr="00570672" w:rsidRDefault="00570672" w:rsidP="005615BE">
            <w:pPr>
              <w:jc w:val="center"/>
              <w:rPr>
                <w:sz w:val="24"/>
              </w:rPr>
            </w:pPr>
            <w:r w:rsidRPr="00570672">
              <w:rPr>
                <w:sz w:val="24"/>
              </w:rPr>
              <w:t>3.2.4</w:t>
            </w:r>
          </w:p>
        </w:tc>
        <w:tc>
          <w:tcPr>
            <w:tcW w:w="1181" w:type="pct"/>
            <w:vAlign w:val="center"/>
          </w:tcPr>
          <w:p w14:paraId="2F1BF1A9" w14:textId="77777777" w:rsidR="00570672" w:rsidRPr="00570672" w:rsidRDefault="00570672" w:rsidP="005615BE">
            <w:pPr>
              <w:rPr>
                <w:sz w:val="24"/>
              </w:rPr>
            </w:pPr>
            <w:r w:rsidRPr="00570672">
              <w:rPr>
                <w:sz w:val="24"/>
              </w:rPr>
              <w:t>-</w:t>
            </w:r>
          </w:p>
        </w:tc>
        <w:tc>
          <w:tcPr>
            <w:tcW w:w="416" w:type="pct"/>
            <w:vAlign w:val="center"/>
          </w:tcPr>
          <w:p w14:paraId="5E12AA93" w14:textId="77777777" w:rsidR="00570672" w:rsidRPr="00570672" w:rsidRDefault="00570672" w:rsidP="005615BE">
            <w:pPr>
              <w:rPr>
                <w:sz w:val="24"/>
              </w:rPr>
            </w:pPr>
            <w:r w:rsidRPr="00570672">
              <w:rPr>
                <w:sz w:val="24"/>
              </w:rPr>
              <w:t>-</w:t>
            </w:r>
          </w:p>
        </w:tc>
      </w:tr>
      <w:tr w:rsidR="00570672" w:rsidRPr="00756C38" w14:paraId="07C547F5" w14:textId="77777777" w:rsidTr="00570672">
        <w:tc>
          <w:tcPr>
            <w:tcW w:w="1234" w:type="pct"/>
            <w:vAlign w:val="center"/>
          </w:tcPr>
          <w:p w14:paraId="20C11722" w14:textId="77777777" w:rsidR="00570672" w:rsidRPr="00570672" w:rsidRDefault="00570672" w:rsidP="005615BE">
            <w:pPr>
              <w:rPr>
                <w:sz w:val="24"/>
              </w:rPr>
            </w:pPr>
            <w:r w:rsidRPr="00570672">
              <w:rPr>
                <w:sz w:val="24"/>
              </w:rPr>
              <w:t>Административные здания организаций, обеспечивающих предоставление коммунальных услуг</w:t>
            </w:r>
          </w:p>
        </w:tc>
        <w:tc>
          <w:tcPr>
            <w:tcW w:w="417" w:type="pct"/>
            <w:vAlign w:val="center"/>
          </w:tcPr>
          <w:p w14:paraId="2AA140D4" w14:textId="77777777" w:rsidR="00570672" w:rsidRPr="00570672" w:rsidRDefault="00570672" w:rsidP="005615BE">
            <w:pPr>
              <w:jc w:val="center"/>
              <w:rPr>
                <w:sz w:val="24"/>
              </w:rPr>
            </w:pPr>
            <w:r w:rsidRPr="00570672">
              <w:rPr>
                <w:sz w:val="24"/>
              </w:rPr>
              <w:t>3.1.2</w:t>
            </w:r>
          </w:p>
        </w:tc>
        <w:tc>
          <w:tcPr>
            <w:tcW w:w="1334" w:type="pct"/>
            <w:vAlign w:val="center"/>
          </w:tcPr>
          <w:p w14:paraId="0740D7D1" w14:textId="77777777" w:rsidR="00570672" w:rsidRPr="00570672" w:rsidRDefault="00570672" w:rsidP="005615BE">
            <w:pPr>
              <w:rPr>
                <w:sz w:val="24"/>
              </w:rPr>
            </w:pPr>
            <w:r w:rsidRPr="00570672">
              <w:rPr>
                <w:sz w:val="24"/>
              </w:rPr>
              <w:t>Бытовое обслуживание</w:t>
            </w:r>
          </w:p>
        </w:tc>
        <w:tc>
          <w:tcPr>
            <w:tcW w:w="417" w:type="pct"/>
            <w:vAlign w:val="center"/>
          </w:tcPr>
          <w:p w14:paraId="5DA41563" w14:textId="77777777" w:rsidR="00570672" w:rsidRPr="00570672" w:rsidRDefault="00570672" w:rsidP="005615BE">
            <w:pPr>
              <w:jc w:val="center"/>
              <w:rPr>
                <w:sz w:val="24"/>
              </w:rPr>
            </w:pPr>
            <w:r w:rsidRPr="00570672">
              <w:rPr>
                <w:sz w:val="24"/>
              </w:rPr>
              <w:t>3.3</w:t>
            </w:r>
          </w:p>
        </w:tc>
        <w:tc>
          <w:tcPr>
            <w:tcW w:w="1181" w:type="pct"/>
            <w:vAlign w:val="center"/>
          </w:tcPr>
          <w:p w14:paraId="7AD55419" w14:textId="77777777" w:rsidR="00570672" w:rsidRPr="00570672" w:rsidRDefault="00570672" w:rsidP="005615BE">
            <w:pPr>
              <w:rPr>
                <w:sz w:val="24"/>
              </w:rPr>
            </w:pPr>
            <w:r w:rsidRPr="00570672">
              <w:rPr>
                <w:sz w:val="24"/>
              </w:rPr>
              <w:t>-</w:t>
            </w:r>
          </w:p>
        </w:tc>
        <w:tc>
          <w:tcPr>
            <w:tcW w:w="416" w:type="pct"/>
            <w:vAlign w:val="center"/>
          </w:tcPr>
          <w:p w14:paraId="65083AD1" w14:textId="77777777" w:rsidR="00570672" w:rsidRPr="00570672" w:rsidRDefault="00570672" w:rsidP="005615BE">
            <w:pPr>
              <w:rPr>
                <w:sz w:val="24"/>
              </w:rPr>
            </w:pPr>
            <w:r w:rsidRPr="00570672">
              <w:rPr>
                <w:sz w:val="24"/>
              </w:rPr>
              <w:t>-</w:t>
            </w:r>
          </w:p>
        </w:tc>
      </w:tr>
      <w:tr w:rsidR="00570672" w:rsidRPr="00756C38" w14:paraId="6FC801EA" w14:textId="77777777" w:rsidTr="00570672">
        <w:tc>
          <w:tcPr>
            <w:tcW w:w="1234" w:type="pct"/>
            <w:vAlign w:val="center"/>
          </w:tcPr>
          <w:p w14:paraId="3666484A" w14:textId="77777777" w:rsidR="00570672" w:rsidRPr="00570672" w:rsidRDefault="00570672" w:rsidP="005615BE">
            <w:pPr>
              <w:rPr>
                <w:sz w:val="24"/>
              </w:rPr>
            </w:pPr>
            <w:r w:rsidRPr="00570672">
              <w:rPr>
                <w:sz w:val="24"/>
              </w:rPr>
              <w:t>Спорт</w:t>
            </w:r>
            <w:r w:rsidRPr="00570672">
              <w:rPr>
                <w:sz w:val="24"/>
              </w:rPr>
              <w:tab/>
            </w:r>
          </w:p>
        </w:tc>
        <w:tc>
          <w:tcPr>
            <w:tcW w:w="417" w:type="pct"/>
            <w:vAlign w:val="center"/>
          </w:tcPr>
          <w:p w14:paraId="0CF000E6" w14:textId="77777777" w:rsidR="00570672" w:rsidRPr="00570672" w:rsidRDefault="00570672" w:rsidP="005615BE">
            <w:pPr>
              <w:jc w:val="center"/>
              <w:rPr>
                <w:sz w:val="24"/>
              </w:rPr>
            </w:pPr>
            <w:r w:rsidRPr="00570672">
              <w:rPr>
                <w:sz w:val="24"/>
              </w:rPr>
              <w:t>5.1</w:t>
            </w:r>
          </w:p>
        </w:tc>
        <w:tc>
          <w:tcPr>
            <w:tcW w:w="1334" w:type="pct"/>
            <w:vAlign w:val="center"/>
          </w:tcPr>
          <w:p w14:paraId="6E5F2C01" w14:textId="77777777" w:rsidR="00570672" w:rsidRPr="00570672" w:rsidRDefault="00570672" w:rsidP="005615BE">
            <w:pPr>
              <w:rPr>
                <w:sz w:val="24"/>
              </w:rPr>
            </w:pPr>
            <w:r w:rsidRPr="00570672">
              <w:rPr>
                <w:sz w:val="24"/>
              </w:rPr>
              <w:t>связь</w:t>
            </w:r>
          </w:p>
        </w:tc>
        <w:tc>
          <w:tcPr>
            <w:tcW w:w="417" w:type="pct"/>
            <w:vAlign w:val="center"/>
          </w:tcPr>
          <w:p w14:paraId="542801E5" w14:textId="77777777" w:rsidR="00570672" w:rsidRPr="00570672" w:rsidRDefault="00570672" w:rsidP="005615BE">
            <w:pPr>
              <w:jc w:val="center"/>
              <w:rPr>
                <w:sz w:val="24"/>
              </w:rPr>
            </w:pPr>
            <w:r w:rsidRPr="00570672">
              <w:rPr>
                <w:sz w:val="24"/>
              </w:rPr>
              <w:t>6.8</w:t>
            </w:r>
          </w:p>
        </w:tc>
        <w:tc>
          <w:tcPr>
            <w:tcW w:w="1181" w:type="pct"/>
            <w:vAlign w:val="center"/>
          </w:tcPr>
          <w:p w14:paraId="1DDD9ED0" w14:textId="77777777" w:rsidR="00570672" w:rsidRPr="00570672" w:rsidRDefault="00570672" w:rsidP="005615BE">
            <w:pPr>
              <w:rPr>
                <w:sz w:val="24"/>
              </w:rPr>
            </w:pPr>
            <w:r w:rsidRPr="00570672">
              <w:rPr>
                <w:sz w:val="24"/>
              </w:rPr>
              <w:t>-</w:t>
            </w:r>
          </w:p>
        </w:tc>
        <w:tc>
          <w:tcPr>
            <w:tcW w:w="416" w:type="pct"/>
            <w:vAlign w:val="center"/>
          </w:tcPr>
          <w:p w14:paraId="5A224543" w14:textId="77777777" w:rsidR="00570672" w:rsidRPr="00570672" w:rsidRDefault="00570672" w:rsidP="005615BE">
            <w:pPr>
              <w:rPr>
                <w:sz w:val="24"/>
              </w:rPr>
            </w:pPr>
            <w:r w:rsidRPr="00570672">
              <w:rPr>
                <w:sz w:val="24"/>
              </w:rPr>
              <w:t>-</w:t>
            </w:r>
          </w:p>
        </w:tc>
      </w:tr>
      <w:tr w:rsidR="00570672" w:rsidRPr="00756C38" w14:paraId="0769511C" w14:textId="77777777" w:rsidTr="00570672">
        <w:tc>
          <w:tcPr>
            <w:tcW w:w="1234" w:type="pct"/>
            <w:vAlign w:val="center"/>
          </w:tcPr>
          <w:p w14:paraId="66FE6165" w14:textId="77777777" w:rsidR="00570672" w:rsidRPr="00570672" w:rsidRDefault="00570672" w:rsidP="005615BE">
            <w:pPr>
              <w:rPr>
                <w:sz w:val="24"/>
              </w:rPr>
            </w:pPr>
            <w:r w:rsidRPr="00570672">
              <w:rPr>
                <w:sz w:val="24"/>
              </w:rPr>
              <w:t>Историко-культурная деятельность</w:t>
            </w:r>
          </w:p>
        </w:tc>
        <w:tc>
          <w:tcPr>
            <w:tcW w:w="417" w:type="pct"/>
            <w:vAlign w:val="center"/>
          </w:tcPr>
          <w:p w14:paraId="47EB5567" w14:textId="77777777" w:rsidR="00570672" w:rsidRPr="00570672" w:rsidRDefault="00570672" w:rsidP="005615BE">
            <w:pPr>
              <w:jc w:val="center"/>
              <w:rPr>
                <w:sz w:val="24"/>
              </w:rPr>
            </w:pPr>
            <w:r w:rsidRPr="00570672">
              <w:rPr>
                <w:sz w:val="24"/>
              </w:rPr>
              <w:t>9.3</w:t>
            </w:r>
          </w:p>
        </w:tc>
        <w:tc>
          <w:tcPr>
            <w:tcW w:w="1334" w:type="pct"/>
            <w:vAlign w:val="center"/>
          </w:tcPr>
          <w:p w14:paraId="2A3837F8" w14:textId="77777777" w:rsidR="00570672" w:rsidRPr="00570672" w:rsidRDefault="00570672" w:rsidP="005615BE">
            <w:pPr>
              <w:rPr>
                <w:sz w:val="24"/>
              </w:rPr>
            </w:pPr>
            <w:r w:rsidRPr="00570672">
              <w:rPr>
                <w:sz w:val="24"/>
              </w:rPr>
              <w:t>Здравоохранение</w:t>
            </w:r>
          </w:p>
        </w:tc>
        <w:tc>
          <w:tcPr>
            <w:tcW w:w="417" w:type="pct"/>
            <w:vAlign w:val="center"/>
          </w:tcPr>
          <w:p w14:paraId="49C7FFFB" w14:textId="77777777" w:rsidR="00570672" w:rsidRPr="00570672" w:rsidRDefault="00570672" w:rsidP="005615BE">
            <w:pPr>
              <w:jc w:val="center"/>
              <w:rPr>
                <w:sz w:val="24"/>
              </w:rPr>
            </w:pPr>
            <w:r w:rsidRPr="00570672">
              <w:rPr>
                <w:sz w:val="24"/>
              </w:rPr>
              <w:t>3.4</w:t>
            </w:r>
          </w:p>
        </w:tc>
        <w:tc>
          <w:tcPr>
            <w:tcW w:w="1181" w:type="pct"/>
            <w:vAlign w:val="center"/>
          </w:tcPr>
          <w:p w14:paraId="18B426B0" w14:textId="77777777" w:rsidR="00570672" w:rsidRPr="00570672" w:rsidRDefault="00570672" w:rsidP="005615BE">
            <w:pPr>
              <w:rPr>
                <w:sz w:val="24"/>
              </w:rPr>
            </w:pPr>
            <w:r w:rsidRPr="00570672">
              <w:rPr>
                <w:sz w:val="24"/>
              </w:rPr>
              <w:t>-</w:t>
            </w:r>
          </w:p>
        </w:tc>
        <w:tc>
          <w:tcPr>
            <w:tcW w:w="416" w:type="pct"/>
            <w:vAlign w:val="center"/>
          </w:tcPr>
          <w:p w14:paraId="523CF3FF" w14:textId="77777777" w:rsidR="00570672" w:rsidRPr="00570672" w:rsidRDefault="00570672" w:rsidP="005615BE">
            <w:pPr>
              <w:rPr>
                <w:sz w:val="24"/>
              </w:rPr>
            </w:pPr>
            <w:r w:rsidRPr="00570672">
              <w:rPr>
                <w:sz w:val="24"/>
              </w:rPr>
              <w:t>-</w:t>
            </w:r>
          </w:p>
        </w:tc>
      </w:tr>
      <w:tr w:rsidR="00570672" w:rsidRPr="00756C38" w14:paraId="5765924F" w14:textId="77777777" w:rsidTr="00570672">
        <w:tc>
          <w:tcPr>
            <w:tcW w:w="1234" w:type="pct"/>
            <w:vAlign w:val="center"/>
          </w:tcPr>
          <w:p w14:paraId="6E595FFB" w14:textId="77777777" w:rsidR="00570672" w:rsidRPr="00570672" w:rsidRDefault="00570672" w:rsidP="005615BE">
            <w:pPr>
              <w:rPr>
                <w:sz w:val="24"/>
              </w:rPr>
            </w:pPr>
            <w:r w:rsidRPr="00570672">
              <w:rPr>
                <w:sz w:val="24"/>
              </w:rPr>
              <w:t xml:space="preserve">Земельные участки (территории) общего </w:t>
            </w:r>
            <w:r w:rsidRPr="00570672">
              <w:rPr>
                <w:sz w:val="24"/>
              </w:rPr>
              <w:lastRenderedPageBreak/>
              <w:t>пользования</w:t>
            </w:r>
          </w:p>
        </w:tc>
        <w:tc>
          <w:tcPr>
            <w:tcW w:w="417" w:type="pct"/>
            <w:vAlign w:val="center"/>
          </w:tcPr>
          <w:p w14:paraId="75C424F4" w14:textId="77777777" w:rsidR="00570672" w:rsidRPr="00570672" w:rsidRDefault="00570672" w:rsidP="005615BE">
            <w:pPr>
              <w:jc w:val="center"/>
              <w:rPr>
                <w:sz w:val="24"/>
              </w:rPr>
            </w:pPr>
            <w:r w:rsidRPr="00570672">
              <w:rPr>
                <w:sz w:val="24"/>
              </w:rPr>
              <w:lastRenderedPageBreak/>
              <w:t>12.0</w:t>
            </w:r>
          </w:p>
        </w:tc>
        <w:tc>
          <w:tcPr>
            <w:tcW w:w="1334" w:type="pct"/>
            <w:vAlign w:val="center"/>
          </w:tcPr>
          <w:p w14:paraId="00CA9FC1" w14:textId="77777777" w:rsidR="00570672" w:rsidRPr="00570672" w:rsidRDefault="00570672" w:rsidP="005615BE">
            <w:pPr>
              <w:rPr>
                <w:sz w:val="24"/>
              </w:rPr>
            </w:pPr>
            <w:r w:rsidRPr="00570672">
              <w:rPr>
                <w:sz w:val="24"/>
              </w:rPr>
              <w:t xml:space="preserve">Амбулаторно-поликлиническое </w:t>
            </w:r>
            <w:r w:rsidRPr="00570672">
              <w:rPr>
                <w:sz w:val="24"/>
              </w:rPr>
              <w:lastRenderedPageBreak/>
              <w:t>обслуживание</w:t>
            </w:r>
          </w:p>
        </w:tc>
        <w:tc>
          <w:tcPr>
            <w:tcW w:w="417" w:type="pct"/>
            <w:vAlign w:val="center"/>
          </w:tcPr>
          <w:p w14:paraId="785F4D02" w14:textId="77777777" w:rsidR="00570672" w:rsidRPr="00570672" w:rsidRDefault="00570672" w:rsidP="005615BE">
            <w:pPr>
              <w:jc w:val="center"/>
              <w:rPr>
                <w:sz w:val="24"/>
              </w:rPr>
            </w:pPr>
            <w:r w:rsidRPr="00570672">
              <w:rPr>
                <w:sz w:val="24"/>
              </w:rPr>
              <w:lastRenderedPageBreak/>
              <w:t>3.4.1</w:t>
            </w:r>
          </w:p>
        </w:tc>
        <w:tc>
          <w:tcPr>
            <w:tcW w:w="1181" w:type="pct"/>
            <w:vAlign w:val="center"/>
          </w:tcPr>
          <w:p w14:paraId="7B1A31C5" w14:textId="77777777" w:rsidR="00570672" w:rsidRPr="00570672" w:rsidRDefault="00570672" w:rsidP="005615BE">
            <w:pPr>
              <w:rPr>
                <w:sz w:val="24"/>
              </w:rPr>
            </w:pPr>
            <w:r w:rsidRPr="00570672">
              <w:rPr>
                <w:sz w:val="24"/>
              </w:rPr>
              <w:t>-</w:t>
            </w:r>
          </w:p>
        </w:tc>
        <w:tc>
          <w:tcPr>
            <w:tcW w:w="416" w:type="pct"/>
            <w:vAlign w:val="center"/>
          </w:tcPr>
          <w:p w14:paraId="36F45B76" w14:textId="77777777" w:rsidR="00570672" w:rsidRPr="00570672" w:rsidRDefault="00570672" w:rsidP="005615BE">
            <w:pPr>
              <w:rPr>
                <w:sz w:val="24"/>
              </w:rPr>
            </w:pPr>
            <w:r w:rsidRPr="00570672">
              <w:rPr>
                <w:sz w:val="24"/>
              </w:rPr>
              <w:t>-</w:t>
            </w:r>
          </w:p>
        </w:tc>
      </w:tr>
      <w:tr w:rsidR="00570672" w:rsidRPr="00756C38" w14:paraId="24412775" w14:textId="77777777" w:rsidTr="00570672">
        <w:tc>
          <w:tcPr>
            <w:tcW w:w="1234" w:type="pct"/>
            <w:vAlign w:val="center"/>
          </w:tcPr>
          <w:p w14:paraId="6EAAD5BC" w14:textId="77777777" w:rsidR="00570672" w:rsidRPr="00570672" w:rsidRDefault="00570672" w:rsidP="005615BE">
            <w:pPr>
              <w:rPr>
                <w:sz w:val="24"/>
              </w:rPr>
            </w:pPr>
            <w:r w:rsidRPr="00570672">
              <w:rPr>
                <w:sz w:val="24"/>
              </w:rPr>
              <w:lastRenderedPageBreak/>
              <w:t>Ведение огородничества</w:t>
            </w:r>
          </w:p>
        </w:tc>
        <w:tc>
          <w:tcPr>
            <w:tcW w:w="417" w:type="pct"/>
            <w:vAlign w:val="center"/>
          </w:tcPr>
          <w:p w14:paraId="2AD682DC" w14:textId="77777777" w:rsidR="00570672" w:rsidRPr="00570672" w:rsidRDefault="00570672" w:rsidP="005615BE">
            <w:pPr>
              <w:jc w:val="center"/>
              <w:rPr>
                <w:sz w:val="24"/>
              </w:rPr>
            </w:pPr>
            <w:r w:rsidRPr="00570672">
              <w:rPr>
                <w:sz w:val="24"/>
              </w:rPr>
              <w:t>13.1</w:t>
            </w:r>
          </w:p>
        </w:tc>
        <w:tc>
          <w:tcPr>
            <w:tcW w:w="1334" w:type="pct"/>
            <w:vAlign w:val="center"/>
          </w:tcPr>
          <w:p w14:paraId="02670B9D" w14:textId="77777777" w:rsidR="00570672" w:rsidRPr="00570672" w:rsidRDefault="00570672" w:rsidP="005615BE">
            <w:pPr>
              <w:rPr>
                <w:sz w:val="24"/>
              </w:rPr>
            </w:pPr>
            <w:r w:rsidRPr="00570672">
              <w:rPr>
                <w:sz w:val="24"/>
              </w:rPr>
              <w:t>Стационарное медицинское обслуживание</w:t>
            </w:r>
          </w:p>
        </w:tc>
        <w:tc>
          <w:tcPr>
            <w:tcW w:w="417" w:type="pct"/>
            <w:vAlign w:val="center"/>
          </w:tcPr>
          <w:p w14:paraId="463549C5" w14:textId="77777777" w:rsidR="00570672" w:rsidRPr="00570672" w:rsidRDefault="00570672" w:rsidP="005615BE">
            <w:pPr>
              <w:jc w:val="center"/>
              <w:rPr>
                <w:sz w:val="24"/>
              </w:rPr>
            </w:pPr>
            <w:r w:rsidRPr="00570672">
              <w:rPr>
                <w:sz w:val="24"/>
              </w:rPr>
              <w:t>3.4.2</w:t>
            </w:r>
          </w:p>
        </w:tc>
        <w:tc>
          <w:tcPr>
            <w:tcW w:w="1181" w:type="pct"/>
            <w:vAlign w:val="center"/>
          </w:tcPr>
          <w:p w14:paraId="055BEC34" w14:textId="77777777" w:rsidR="00570672" w:rsidRPr="00570672" w:rsidRDefault="00570672" w:rsidP="005615BE">
            <w:pPr>
              <w:rPr>
                <w:sz w:val="24"/>
              </w:rPr>
            </w:pPr>
            <w:r w:rsidRPr="00570672">
              <w:rPr>
                <w:sz w:val="24"/>
              </w:rPr>
              <w:t>-</w:t>
            </w:r>
          </w:p>
        </w:tc>
        <w:tc>
          <w:tcPr>
            <w:tcW w:w="416" w:type="pct"/>
            <w:vAlign w:val="center"/>
          </w:tcPr>
          <w:p w14:paraId="32814502" w14:textId="77777777" w:rsidR="00570672" w:rsidRPr="00570672" w:rsidRDefault="00570672" w:rsidP="005615BE">
            <w:pPr>
              <w:rPr>
                <w:sz w:val="24"/>
              </w:rPr>
            </w:pPr>
            <w:r w:rsidRPr="00570672">
              <w:rPr>
                <w:sz w:val="24"/>
              </w:rPr>
              <w:t>-</w:t>
            </w:r>
          </w:p>
        </w:tc>
      </w:tr>
      <w:tr w:rsidR="00570672" w:rsidRPr="00756C38" w14:paraId="7806EF91" w14:textId="77777777" w:rsidTr="00570672">
        <w:tc>
          <w:tcPr>
            <w:tcW w:w="1234" w:type="pct"/>
            <w:vAlign w:val="center"/>
          </w:tcPr>
          <w:p w14:paraId="72938326" w14:textId="77777777" w:rsidR="00570672" w:rsidRPr="00570672" w:rsidRDefault="00570672" w:rsidP="005615BE">
            <w:pPr>
              <w:rPr>
                <w:sz w:val="24"/>
              </w:rPr>
            </w:pPr>
            <w:r w:rsidRPr="00570672">
              <w:rPr>
                <w:sz w:val="24"/>
              </w:rPr>
              <w:t>-</w:t>
            </w:r>
          </w:p>
        </w:tc>
        <w:tc>
          <w:tcPr>
            <w:tcW w:w="417" w:type="pct"/>
            <w:vAlign w:val="center"/>
          </w:tcPr>
          <w:p w14:paraId="201B4C3B" w14:textId="77777777" w:rsidR="00570672" w:rsidRPr="00570672" w:rsidRDefault="00570672" w:rsidP="005615BE">
            <w:pPr>
              <w:jc w:val="center"/>
              <w:rPr>
                <w:sz w:val="24"/>
              </w:rPr>
            </w:pPr>
            <w:r w:rsidRPr="00570672">
              <w:rPr>
                <w:sz w:val="24"/>
              </w:rPr>
              <w:t>-</w:t>
            </w:r>
          </w:p>
        </w:tc>
        <w:tc>
          <w:tcPr>
            <w:tcW w:w="1334" w:type="pct"/>
            <w:vAlign w:val="center"/>
          </w:tcPr>
          <w:p w14:paraId="52483DFD" w14:textId="77777777" w:rsidR="00570672" w:rsidRPr="00570672" w:rsidRDefault="00570672" w:rsidP="005615BE">
            <w:pPr>
              <w:rPr>
                <w:sz w:val="24"/>
              </w:rPr>
            </w:pPr>
            <w:r w:rsidRPr="00570672">
              <w:rPr>
                <w:sz w:val="24"/>
              </w:rPr>
              <w:t>Образование и просвещение</w:t>
            </w:r>
          </w:p>
        </w:tc>
        <w:tc>
          <w:tcPr>
            <w:tcW w:w="417" w:type="pct"/>
            <w:vAlign w:val="center"/>
          </w:tcPr>
          <w:p w14:paraId="387EE27C" w14:textId="77777777" w:rsidR="00570672" w:rsidRPr="00570672" w:rsidRDefault="00570672" w:rsidP="005615BE">
            <w:pPr>
              <w:jc w:val="center"/>
              <w:rPr>
                <w:sz w:val="24"/>
              </w:rPr>
            </w:pPr>
            <w:r w:rsidRPr="00570672">
              <w:rPr>
                <w:sz w:val="24"/>
              </w:rPr>
              <w:t>3.5</w:t>
            </w:r>
          </w:p>
        </w:tc>
        <w:tc>
          <w:tcPr>
            <w:tcW w:w="1181" w:type="pct"/>
            <w:vAlign w:val="center"/>
          </w:tcPr>
          <w:p w14:paraId="76C38523" w14:textId="77777777" w:rsidR="00570672" w:rsidRPr="00570672" w:rsidRDefault="00570672" w:rsidP="005615BE">
            <w:pPr>
              <w:rPr>
                <w:sz w:val="24"/>
              </w:rPr>
            </w:pPr>
            <w:r w:rsidRPr="00570672">
              <w:rPr>
                <w:sz w:val="24"/>
              </w:rPr>
              <w:t>-</w:t>
            </w:r>
          </w:p>
        </w:tc>
        <w:tc>
          <w:tcPr>
            <w:tcW w:w="416" w:type="pct"/>
            <w:vAlign w:val="center"/>
          </w:tcPr>
          <w:p w14:paraId="45D7849A" w14:textId="77777777" w:rsidR="00570672" w:rsidRPr="00570672" w:rsidRDefault="00570672" w:rsidP="005615BE">
            <w:pPr>
              <w:rPr>
                <w:sz w:val="24"/>
              </w:rPr>
            </w:pPr>
            <w:r w:rsidRPr="00570672">
              <w:rPr>
                <w:sz w:val="24"/>
              </w:rPr>
              <w:t>-</w:t>
            </w:r>
          </w:p>
        </w:tc>
      </w:tr>
      <w:tr w:rsidR="00570672" w:rsidRPr="00756C38" w14:paraId="5A07D351" w14:textId="77777777" w:rsidTr="00570672">
        <w:tc>
          <w:tcPr>
            <w:tcW w:w="1234" w:type="pct"/>
            <w:vAlign w:val="center"/>
          </w:tcPr>
          <w:p w14:paraId="3D2195E5" w14:textId="77777777" w:rsidR="00570672" w:rsidRPr="00570672" w:rsidRDefault="00570672" w:rsidP="005615BE">
            <w:pPr>
              <w:rPr>
                <w:sz w:val="24"/>
              </w:rPr>
            </w:pPr>
            <w:r w:rsidRPr="00570672">
              <w:rPr>
                <w:sz w:val="24"/>
              </w:rPr>
              <w:t>-</w:t>
            </w:r>
          </w:p>
        </w:tc>
        <w:tc>
          <w:tcPr>
            <w:tcW w:w="417" w:type="pct"/>
            <w:vAlign w:val="center"/>
          </w:tcPr>
          <w:p w14:paraId="4C8054B9" w14:textId="77777777" w:rsidR="00570672" w:rsidRPr="00570672" w:rsidRDefault="00570672" w:rsidP="005615BE">
            <w:pPr>
              <w:jc w:val="center"/>
              <w:rPr>
                <w:sz w:val="24"/>
              </w:rPr>
            </w:pPr>
            <w:r w:rsidRPr="00570672">
              <w:rPr>
                <w:sz w:val="24"/>
              </w:rPr>
              <w:t>-</w:t>
            </w:r>
          </w:p>
        </w:tc>
        <w:tc>
          <w:tcPr>
            <w:tcW w:w="1334" w:type="pct"/>
            <w:vAlign w:val="center"/>
          </w:tcPr>
          <w:p w14:paraId="723F1193" w14:textId="77777777" w:rsidR="00570672" w:rsidRPr="00570672" w:rsidRDefault="00570672" w:rsidP="005615BE">
            <w:pPr>
              <w:rPr>
                <w:sz w:val="24"/>
              </w:rPr>
            </w:pPr>
            <w:r w:rsidRPr="00570672">
              <w:rPr>
                <w:sz w:val="24"/>
              </w:rPr>
              <w:t>Дошкольное, начальное и среднее общее образование</w:t>
            </w:r>
          </w:p>
        </w:tc>
        <w:tc>
          <w:tcPr>
            <w:tcW w:w="417" w:type="pct"/>
            <w:vAlign w:val="center"/>
          </w:tcPr>
          <w:p w14:paraId="78922278" w14:textId="77777777" w:rsidR="00570672" w:rsidRPr="00570672" w:rsidRDefault="00570672" w:rsidP="005615BE">
            <w:pPr>
              <w:jc w:val="center"/>
              <w:rPr>
                <w:sz w:val="24"/>
              </w:rPr>
            </w:pPr>
            <w:r w:rsidRPr="00570672">
              <w:rPr>
                <w:sz w:val="24"/>
              </w:rPr>
              <w:t>3.5.1</w:t>
            </w:r>
          </w:p>
        </w:tc>
        <w:tc>
          <w:tcPr>
            <w:tcW w:w="1181" w:type="pct"/>
            <w:vAlign w:val="center"/>
          </w:tcPr>
          <w:p w14:paraId="19414F5B" w14:textId="77777777" w:rsidR="00570672" w:rsidRPr="00570672" w:rsidRDefault="00570672" w:rsidP="005615BE">
            <w:pPr>
              <w:rPr>
                <w:sz w:val="24"/>
              </w:rPr>
            </w:pPr>
            <w:r w:rsidRPr="00570672">
              <w:rPr>
                <w:sz w:val="24"/>
              </w:rPr>
              <w:t>-</w:t>
            </w:r>
          </w:p>
        </w:tc>
        <w:tc>
          <w:tcPr>
            <w:tcW w:w="416" w:type="pct"/>
            <w:vAlign w:val="center"/>
          </w:tcPr>
          <w:p w14:paraId="798E0FFA" w14:textId="77777777" w:rsidR="00570672" w:rsidRPr="00570672" w:rsidRDefault="00570672" w:rsidP="005615BE">
            <w:pPr>
              <w:rPr>
                <w:sz w:val="24"/>
              </w:rPr>
            </w:pPr>
            <w:r w:rsidRPr="00570672">
              <w:rPr>
                <w:sz w:val="24"/>
              </w:rPr>
              <w:t>-</w:t>
            </w:r>
          </w:p>
        </w:tc>
      </w:tr>
      <w:tr w:rsidR="00570672" w:rsidRPr="00756C38" w14:paraId="5C823CEF" w14:textId="77777777" w:rsidTr="00570672">
        <w:tc>
          <w:tcPr>
            <w:tcW w:w="1234" w:type="pct"/>
            <w:vAlign w:val="center"/>
          </w:tcPr>
          <w:p w14:paraId="7942C109" w14:textId="77777777" w:rsidR="00570672" w:rsidRPr="00570672" w:rsidRDefault="00570672" w:rsidP="005615BE">
            <w:pPr>
              <w:rPr>
                <w:sz w:val="24"/>
              </w:rPr>
            </w:pPr>
            <w:r w:rsidRPr="00570672">
              <w:rPr>
                <w:sz w:val="24"/>
              </w:rPr>
              <w:t>-</w:t>
            </w:r>
          </w:p>
        </w:tc>
        <w:tc>
          <w:tcPr>
            <w:tcW w:w="417" w:type="pct"/>
            <w:vAlign w:val="center"/>
          </w:tcPr>
          <w:p w14:paraId="10F464B8" w14:textId="77777777" w:rsidR="00570672" w:rsidRPr="00570672" w:rsidRDefault="00570672" w:rsidP="005615BE">
            <w:pPr>
              <w:jc w:val="center"/>
              <w:rPr>
                <w:sz w:val="24"/>
              </w:rPr>
            </w:pPr>
            <w:r w:rsidRPr="00570672">
              <w:rPr>
                <w:sz w:val="24"/>
              </w:rPr>
              <w:t>-</w:t>
            </w:r>
          </w:p>
        </w:tc>
        <w:tc>
          <w:tcPr>
            <w:tcW w:w="1334" w:type="pct"/>
            <w:vAlign w:val="center"/>
          </w:tcPr>
          <w:p w14:paraId="0AC8906F" w14:textId="77777777" w:rsidR="00570672" w:rsidRPr="00570672" w:rsidRDefault="00570672" w:rsidP="005615BE">
            <w:pPr>
              <w:rPr>
                <w:sz w:val="24"/>
              </w:rPr>
            </w:pPr>
            <w:r w:rsidRPr="00570672">
              <w:rPr>
                <w:sz w:val="24"/>
              </w:rPr>
              <w:t>Культурное развитие</w:t>
            </w:r>
          </w:p>
        </w:tc>
        <w:tc>
          <w:tcPr>
            <w:tcW w:w="417" w:type="pct"/>
            <w:vAlign w:val="center"/>
          </w:tcPr>
          <w:p w14:paraId="4B599E88" w14:textId="77777777" w:rsidR="00570672" w:rsidRPr="00570672" w:rsidRDefault="00570672" w:rsidP="005615BE">
            <w:pPr>
              <w:jc w:val="center"/>
              <w:rPr>
                <w:sz w:val="24"/>
              </w:rPr>
            </w:pPr>
            <w:r w:rsidRPr="00570672">
              <w:rPr>
                <w:sz w:val="24"/>
              </w:rPr>
              <w:t>3.6</w:t>
            </w:r>
          </w:p>
        </w:tc>
        <w:tc>
          <w:tcPr>
            <w:tcW w:w="1181" w:type="pct"/>
            <w:vAlign w:val="center"/>
          </w:tcPr>
          <w:p w14:paraId="4823A7B0" w14:textId="77777777" w:rsidR="00570672" w:rsidRPr="00570672" w:rsidRDefault="00570672" w:rsidP="005615BE">
            <w:pPr>
              <w:rPr>
                <w:sz w:val="24"/>
              </w:rPr>
            </w:pPr>
            <w:r w:rsidRPr="00570672">
              <w:rPr>
                <w:sz w:val="24"/>
              </w:rPr>
              <w:t>-</w:t>
            </w:r>
          </w:p>
        </w:tc>
        <w:tc>
          <w:tcPr>
            <w:tcW w:w="416" w:type="pct"/>
            <w:vAlign w:val="center"/>
          </w:tcPr>
          <w:p w14:paraId="1AE4F470" w14:textId="77777777" w:rsidR="00570672" w:rsidRPr="00570672" w:rsidRDefault="00570672" w:rsidP="005615BE">
            <w:pPr>
              <w:rPr>
                <w:sz w:val="24"/>
              </w:rPr>
            </w:pPr>
            <w:r w:rsidRPr="00570672">
              <w:rPr>
                <w:sz w:val="24"/>
              </w:rPr>
              <w:t>-</w:t>
            </w:r>
          </w:p>
        </w:tc>
      </w:tr>
      <w:tr w:rsidR="00570672" w:rsidRPr="00756C38" w14:paraId="7F12E910" w14:textId="77777777" w:rsidTr="00570672">
        <w:tc>
          <w:tcPr>
            <w:tcW w:w="1234" w:type="pct"/>
            <w:vAlign w:val="center"/>
          </w:tcPr>
          <w:p w14:paraId="0B688B46" w14:textId="77777777" w:rsidR="00570672" w:rsidRPr="00570672" w:rsidRDefault="00570672" w:rsidP="005615BE">
            <w:pPr>
              <w:rPr>
                <w:sz w:val="24"/>
              </w:rPr>
            </w:pPr>
            <w:r w:rsidRPr="00570672">
              <w:rPr>
                <w:sz w:val="24"/>
              </w:rPr>
              <w:t>-</w:t>
            </w:r>
          </w:p>
        </w:tc>
        <w:tc>
          <w:tcPr>
            <w:tcW w:w="417" w:type="pct"/>
            <w:vAlign w:val="center"/>
          </w:tcPr>
          <w:p w14:paraId="44B3A5DD" w14:textId="77777777" w:rsidR="00570672" w:rsidRPr="00570672" w:rsidRDefault="00570672" w:rsidP="005615BE">
            <w:pPr>
              <w:jc w:val="center"/>
              <w:rPr>
                <w:sz w:val="24"/>
              </w:rPr>
            </w:pPr>
            <w:r w:rsidRPr="00570672">
              <w:rPr>
                <w:sz w:val="24"/>
              </w:rPr>
              <w:t>-</w:t>
            </w:r>
          </w:p>
        </w:tc>
        <w:tc>
          <w:tcPr>
            <w:tcW w:w="1334" w:type="pct"/>
            <w:vAlign w:val="center"/>
          </w:tcPr>
          <w:p w14:paraId="3AEEFA49" w14:textId="77777777" w:rsidR="00570672" w:rsidRPr="00570672" w:rsidRDefault="00570672" w:rsidP="005615BE">
            <w:pPr>
              <w:rPr>
                <w:sz w:val="24"/>
              </w:rPr>
            </w:pPr>
            <w:r w:rsidRPr="00570672">
              <w:rPr>
                <w:sz w:val="24"/>
              </w:rPr>
              <w:t>Объекты культурно-досуговой деятельности</w:t>
            </w:r>
          </w:p>
        </w:tc>
        <w:tc>
          <w:tcPr>
            <w:tcW w:w="417" w:type="pct"/>
            <w:vAlign w:val="center"/>
          </w:tcPr>
          <w:p w14:paraId="7D0484AE" w14:textId="77777777" w:rsidR="00570672" w:rsidRPr="00570672" w:rsidRDefault="00570672" w:rsidP="005615BE">
            <w:pPr>
              <w:jc w:val="center"/>
              <w:rPr>
                <w:sz w:val="24"/>
              </w:rPr>
            </w:pPr>
            <w:r w:rsidRPr="00570672">
              <w:rPr>
                <w:sz w:val="24"/>
              </w:rPr>
              <w:t>3.6.1</w:t>
            </w:r>
          </w:p>
        </w:tc>
        <w:tc>
          <w:tcPr>
            <w:tcW w:w="1181" w:type="pct"/>
            <w:vAlign w:val="center"/>
          </w:tcPr>
          <w:p w14:paraId="3162EFF6" w14:textId="77777777" w:rsidR="00570672" w:rsidRPr="00570672" w:rsidRDefault="00570672" w:rsidP="005615BE">
            <w:pPr>
              <w:rPr>
                <w:sz w:val="24"/>
              </w:rPr>
            </w:pPr>
          </w:p>
        </w:tc>
        <w:tc>
          <w:tcPr>
            <w:tcW w:w="416" w:type="pct"/>
            <w:vAlign w:val="center"/>
          </w:tcPr>
          <w:p w14:paraId="3B9C87CF" w14:textId="77777777" w:rsidR="00570672" w:rsidRPr="00570672" w:rsidRDefault="00570672" w:rsidP="005615BE">
            <w:pPr>
              <w:rPr>
                <w:sz w:val="24"/>
              </w:rPr>
            </w:pPr>
          </w:p>
        </w:tc>
      </w:tr>
      <w:tr w:rsidR="00570672" w:rsidRPr="00756C38" w14:paraId="3450F122" w14:textId="77777777" w:rsidTr="00570672">
        <w:tc>
          <w:tcPr>
            <w:tcW w:w="1234" w:type="pct"/>
            <w:vAlign w:val="center"/>
          </w:tcPr>
          <w:p w14:paraId="1383F4FD" w14:textId="77777777" w:rsidR="00570672" w:rsidRPr="00570672" w:rsidRDefault="00570672" w:rsidP="005615BE">
            <w:pPr>
              <w:rPr>
                <w:sz w:val="24"/>
              </w:rPr>
            </w:pPr>
            <w:r w:rsidRPr="00570672">
              <w:rPr>
                <w:sz w:val="24"/>
              </w:rPr>
              <w:t>-</w:t>
            </w:r>
          </w:p>
        </w:tc>
        <w:tc>
          <w:tcPr>
            <w:tcW w:w="417" w:type="pct"/>
            <w:vAlign w:val="center"/>
          </w:tcPr>
          <w:p w14:paraId="485A5039" w14:textId="77777777" w:rsidR="00570672" w:rsidRPr="00570672" w:rsidRDefault="00570672" w:rsidP="005615BE">
            <w:pPr>
              <w:jc w:val="center"/>
              <w:rPr>
                <w:sz w:val="24"/>
              </w:rPr>
            </w:pPr>
            <w:r w:rsidRPr="00570672">
              <w:rPr>
                <w:sz w:val="24"/>
              </w:rPr>
              <w:t>-</w:t>
            </w:r>
          </w:p>
        </w:tc>
        <w:tc>
          <w:tcPr>
            <w:tcW w:w="1334" w:type="pct"/>
            <w:vAlign w:val="center"/>
          </w:tcPr>
          <w:p w14:paraId="4BC46B08" w14:textId="77777777" w:rsidR="00570672" w:rsidRPr="00570672" w:rsidRDefault="00570672" w:rsidP="005615BE">
            <w:pPr>
              <w:rPr>
                <w:sz w:val="24"/>
              </w:rPr>
            </w:pPr>
            <w:r w:rsidRPr="00570672">
              <w:rPr>
                <w:sz w:val="24"/>
              </w:rPr>
              <w:t>Общественное управление</w:t>
            </w:r>
          </w:p>
        </w:tc>
        <w:tc>
          <w:tcPr>
            <w:tcW w:w="417" w:type="pct"/>
            <w:vAlign w:val="center"/>
          </w:tcPr>
          <w:p w14:paraId="494AE0F5" w14:textId="77777777" w:rsidR="00570672" w:rsidRPr="00570672" w:rsidRDefault="00570672" w:rsidP="005615BE">
            <w:pPr>
              <w:jc w:val="center"/>
              <w:rPr>
                <w:sz w:val="24"/>
              </w:rPr>
            </w:pPr>
            <w:r w:rsidRPr="00570672">
              <w:rPr>
                <w:sz w:val="24"/>
              </w:rPr>
              <w:t>3.8</w:t>
            </w:r>
          </w:p>
        </w:tc>
        <w:tc>
          <w:tcPr>
            <w:tcW w:w="1181" w:type="pct"/>
            <w:vAlign w:val="center"/>
          </w:tcPr>
          <w:p w14:paraId="58A4E2AE" w14:textId="77777777" w:rsidR="00570672" w:rsidRPr="00570672" w:rsidRDefault="00570672" w:rsidP="005615BE">
            <w:pPr>
              <w:rPr>
                <w:sz w:val="24"/>
              </w:rPr>
            </w:pPr>
            <w:r w:rsidRPr="00570672">
              <w:rPr>
                <w:sz w:val="24"/>
              </w:rPr>
              <w:t>-</w:t>
            </w:r>
          </w:p>
        </w:tc>
        <w:tc>
          <w:tcPr>
            <w:tcW w:w="416" w:type="pct"/>
            <w:vAlign w:val="center"/>
          </w:tcPr>
          <w:p w14:paraId="48991895" w14:textId="77777777" w:rsidR="00570672" w:rsidRPr="00570672" w:rsidRDefault="00570672" w:rsidP="005615BE">
            <w:pPr>
              <w:rPr>
                <w:sz w:val="24"/>
              </w:rPr>
            </w:pPr>
            <w:r w:rsidRPr="00570672">
              <w:rPr>
                <w:sz w:val="24"/>
              </w:rPr>
              <w:t>-</w:t>
            </w:r>
          </w:p>
        </w:tc>
      </w:tr>
      <w:tr w:rsidR="00570672" w:rsidRPr="00756C38" w14:paraId="7FAA384A" w14:textId="77777777" w:rsidTr="00570672">
        <w:tc>
          <w:tcPr>
            <w:tcW w:w="1234" w:type="pct"/>
            <w:vAlign w:val="center"/>
          </w:tcPr>
          <w:p w14:paraId="203F7980" w14:textId="77777777" w:rsidR="00570672" w:rsidRPr="00570672" w:rsidRDefault="00570672" w:rsidP="005615BE">
            <w:pPr>
              <w:rPr>
                <w:sz w:val="24"/>
              </w:rPr>
            </w:pPr>
            <w:r w:rsidRPr="00570672">
              <w:rPr>
                <w:sz w:val="24"/>
              </w:rPr>
              <w:t>-</w:t>
            </w:r>
          </w:p>
        </w:tc>
        <w:tc>
          <w:tcPr>
            <w:tcW w:w="417" w:type="pct"/>
            <w:vAlign w:val="center"/>
          </w:tcPr>
          <w:p w14:paraId="3E24D64D" w14:textId="77777777" w:rsidR="00570672" w:rsidRPr="00570672" w:rsidRDefault="00570672" w:rsidP="005615BE">
            <w:pPr>
              <w:jc w:val="center"/>
              <w:rPr>
                <w:sz w:val="24"/>
              </w:rPr>
            </w:pPr>
            <w:r w:rsidRPr="00570672">
              <w:rPr>
                <w:sz w:val="24"/>
              </w:rPr>
              <w:t>-</w:t>
            </w:r>
          </w:p>
        </w:tc>
        <w:tc>
          <w:tcPr>
            <w:tcW w:w="1334" w:type="pct"/>
            <w:vAlign w:val="center"/>
          </w:tcPr>
          <w:p w14:paraId="263E27A8" w14:textId="77777777" w:rsidR="00570672" w:rsidRPr="00570672" w:rsidRDefault="00570672" w:rsidP="005615BE">
            <w:pPr>
              <w:rPr>
                <w:sz w:val="24"/>
              </w:rPr>
            </w:pPr>
            <w:r w:rsidRPr="00570672">
              <w:rPr>
                <w:sz w:val="24"/>
              </w:rPr>
              <w:t>Предпринимательство</w:t>
            </w:r>
          </w:p>
        </w:tc>
        <w:tc>
          <w:tcPr>
            <w:tcW w:w="417" w:type="pct"/>
            <w:vAlign w:val="center"/>
          </w:tcPr>
          <w:p w14:paraId="39843026" w14:textId="77777777" w:rsidR="00570672" w:rsidRPr="00570672" w:rsidRDefault="00570672" w:rsidP="005615BE">
            <w:pPr>
              <w:jc w:val="center"/>
              <w:rPr>
                <w:sz w:val="24"/>
              </w:rPr>
            </w:pPr>
            <w:r w:rsidRPr="00570672">
              <w:rPr>
                <w:sz w:val="24"/>
              </w:rPr>
              <w:t>4.0</w:t>
            </w:r>
          </w:p>
        </w:tc>
        <w:tc>
          <w:tcPr>
            <w:tcW w:w="1181" w:type="pct"/>
            <w:vAlign w:val="center"/>
          </w:tcPr>
          <w:p w14:paraId="1F37ECA9" w14:textId="77777777" w:rsidR="00570672" w:rsidRPr="00570672" w:rsidRDefault="00570672" w:rsidP="005615BE">
            <w:pPr>
              <w:rPr>
                <w:sz w:val="24"/>
              </w:rPr>
            </w:pPr>
            <w:r w:rsidRPr="00570672">
              <w:rPr>
                <w:sz w:val="24"/>
              </w:rPr>
              <w:t>-</w:t>
            </w:r>
          </w:p>
        </w:tc>
        <w:tc>
          <w:tcPr>
            <w:tcW w:w="416" w:type="pct"/>
            <w:vAlign w:val="center"/>
          </w:tcPr>
          <w:p w14:paraId="3F7ED47B" w14:textId="77777777" w:rsidR="00570672" w:rsidRPr="00570672" w:rsidRDefault="00570672" w:rsidP="005615BE">
            <w:pPr>
              <w:rPr>
                <w:sz w:val="24"/>
              </w:rPr>
            </w:pPr>
            <w:r w:rsidRPr="00570672">
              <w:rPr>
                <w:sz w:val="24"/>
              </w:rPr>
              <w:t>-</w:t>
            </w:r>
          </w:p>
        </w:tc>
      </w:tr>
      <w:tr w:rsidR="00570672" w:rsidRPr="00756C38" w14:paraId="6EFD6D28" w14:textId="77777777" w:rsidTr="00570672">
        <w:tc>
          <w:tcPr>
            <w:tcW w:w="1234" w:type="pct"/>
            <w:vAlign w:val="center"/>
          </w:tcPr>
          <w:p w14:paraId="403E6545" w14:textId="77777777" w:rsidR="00570672" w:rsidRPr="00570672" w:rsidRDefault="00570672" w:rsidP="005615BE">
            <w:pPr>
              <w:rPr>
                <w:sz w:val="24"/>
              </w:rPr>
            </w:pPr>
            <w:r w:rsidRPr="00570672">
              <w:rPr>
                <w:sz w:val="24"/>
              </w:rPr>
              <w:t>-</w:t>
            </w:r>
          </w:p>
        </w:tc>
        <w:tc>
          <w:tcPr>
            <w:tcW w:w="417" w:type="pct"/>
            <w:vAlign w:val="center"/>
          </w:tcPr>
          <w:p w14:paraId="34BFE19B" w14:textId="77777777" w:rsidR="00570672" w:rsidRPr="00570672" w:rsidRDefault="00570672" w:rsidP="005615BE">
            <w:pPr>
              <w:jc w:val="center"/>
              <w:rPr>
                <w:sz w:val="24"/>
              </w:rPr>
            </w:pPr>
            <w:r w:rsidRPr="00570672">
              <w:rPr>
                <w:sz w:val="24"/>
              </w:rPr>
              <w:t>-</w:t>
            </w:r>
          </w:p>
        </w:tc>
        <w:tc>
          <w:tcPr>
            <w:tcW w:w="1334" w:type="pct"/>
            <w:vAlign w:val="center"/>
          </w:tcPr>
          <w:p w14:paraId="403ED379" w14:textId="77777777" w:rsidR="00570672" w:rsidRPr="00570672" w:rsidRDefault="00570672" w:rsidP="005615BE">
            <w:pPr>
              <w:rPr>
                <w:sz w:val="24"/>
              </w:rPr>
            </w:pPr>
            <w:r w:rsidRPr="00570672">
              <w:rPr>
                <w:sz w:val="24"/>
              </w:rPr>
              <w:t>Магазины</w:t>
            </w:r>
            <w:r w:rsidRPr="00570672">
              <w:rPr>
                <w:sz w:val="24"/>
              </w:rPr>
              <w:tab/>
            </w:r>
          </w:p>
        </w:tc>
        <w:tc>
          <w:tcPr>
            <w:tcW w:w="417" w:type="pct"/>
            <w:vAlign w:val="center"/>
          </w:tcPr>
          <w:p w14:paraId="45438C78" w14:textId="77777777" w:rsidR="00570672" w:rsidRPr="00570672" w:rsidRDefault="00570672" w:rsidP="005615BE">
            <w:pPr>
              <w:jc w:val="center"/>
              <w:rPr>
                <w:sz w:val="24"/>
              </w:rPr>
            </w:pPr>
            <w:r w:rsidRPr="00570672">
              <w:rPr>
                <w:sz w:val="24"/>
              </w:rPr>
              <w:t>4.4</w:t>
            </w:r>
          </w:p>
        </w:tc>
        <w:tc>
          <w:tcPr>
            <w:tcW w:w="1181" w:type="pct"/>
            <w:vAlign w:val="center"/>
          </w:tcPr>
          <w:p w14:paraId="4B70A452" w14:textId="77777777" w:rsidR="00570672" w:rsidRPr="00570672" w:rsidRDefault="00570672" w:rsidP="005615BE">
            <w:pPr>
              <w:rPr>
                <w:sz w:val="24"/>
              </w:rPr>
            </w:pPr>
            <w:r w:rsidRPr="00570672">
              <w:rPr>
                <w:sz w:val="24"/>
              </w:rPr>
              <w:t>-</w:t>
            </w:r>
          </w:p>
        </w:tc>
        <w:tc>
          <w:tcPr>
            <w:tcW w:w="416" w:type="pct"/>
            <w:vAlign w:val="center"/>
          </w:tcPr>
          <w:p w14:paraId="3B5CB7A1" w14:textId="77777777" w:rsidR="00570672" w:rsidRPr="00570672" w:rsidRDefault="00570672" w:rsidP="005615BE">
            <w:pPr>
              <w:rPr>
                <w:sz w:val="24"/>
              </w:rPr>
            </w:pPr>
            <w:r w:rsidRPr="00570672">
              <w:rPr>
                <w:sz w:val="24"/>
              </w:rPr>
              <w:t>-</w:t>
            </w:r>
          </w:p>
        </w:tc>
      </w:tr>
      <w:tr w:rsidR="00570672" w:rsidRPr="00756C38" w14:paraId="1CA95B97" w14:textId="77777777" w:rsidTr="00570672">
        <w:tc>
          <w:tcPr>
            <w:tcW w:w="1234" w:type="pct"/>
            <w:vAlign w:val="center"/>
          </w:tcPr>
          <w:p w14:paraId="0B51974A" w14:textId="77777777" w:rsidR="00570672" w:rsidRPr="00570672" w:rsidRDefault="00570672" w:rsidP="005615BE">
            <w:pPr>
              <w:rPr>
                <w:sz w:val="24"/>
              </w:rPr>
            </w:pPr>
            <w:r w:rsidRPr="00570672">
              <w:rPr>
                <w:sz w:val="24"/>
              </w:rPr>
              <w:t>-</w:t>
            </w:r>
          </w:p>
        </w:tc>
        <w:tc>
          <w:tcPr>
            <w:tcW w:w="417" w:type="pct"/>
            <w:vAlign w:val="center"/>
          </w:tcPr>
          <w:p w14:paraId="542599D2" w14:textId="77777777" w:rsidR="00570672" w:rsidRPr="00570672" w:rsidRDefault="00570672" w:rsidP="005615BE">
            <w:pPr>
              <w:jc w:val="center"/>
              <w:rPr>
                <w:sz w:val="24"/>
              </w:rPr>
            </w:pPr>
            <w:r w:rsidRPr="00570672">
              <w:rPr>
                <w:sz w:val="24"/>
              </w:rPr>
              <w:t>-</w:t>
            </w:r>
          </w:p>
        </w:tc>
        <w:tc>
          <w:tcPr>
            <w:tcW w:w="1334" w:type="pct"/>
            <w:vAlign w:val="center"/>
          </w:tcPr>
          <w:p w14:paraId="418AE003" w14:textId="77777777" w:rsidR="00570672" w:rsidRPr="00570672" w:rsidRDefault="00570672" w:rsidP="005615BE">
            <w:pPr>
              <w:rPr>
                <w:sz w:val="24"/>
              </w:rPr>
            </w:pPr>
            <w:r w:rsidRPr="00570672">
              <w:rPr>
                <w:sz w:val="24"/>
              </w:rPr>
              <w:t>Банковская и страховая деятельность</w:t>
            </w:r>
          </w:p>
        </w:tc>
        <w:tc>
          <w:tcPr>
            <w:tcW w:w="417" w:type="pct"/>
            <w:vAlign w:val="center"/>
          </w:tcPr>
          <w:p w14:paraId="07C09AF3" w14:textId="77777777" w:rsidR="00570672" w:rsidRPr="00570672" w:rsidRDefault="00570672" w:rsidP="005615BE">
            <w:pPr>
              <w:jc w:val="center"/>
              <w:rPr>
                <w:sz w:val="24"/>
              </w:rPr>
            </w:pPr>
            <w:r w:rsidRPr="00570672">
              <w:rPr>
                <w:sz w:val="24"/>
              </w:rPr>
              <w:t>4.5</w:t>
            </w:r>
          </w:p>
        </w:tc>
        <w:tc>
          <w:tcPr>
            <w:tcW w:w="1181" w:type="pct"/>
            <w:vAlign w:val="center"/>
          </w:tcPr>
          <w:p w14:paraId="0305172D" w14:textId="77777777" w:rsidR="00570672" w:rsidRPr="00570672" w:rsidRDefault="00570672" w:rsidP="005615BE">
            <w:pPr>
              <w:rPr>
                <w:sz w:val="24"/>
              </w:rPr>
            </w:pPr>
            <w:r w:rsidRPr="00570672">
              <w:rPr>
                <w:sz w:val="24"/>
              </w:rPr>
              <w:t>-</w:t>
            </w:r>
          </w:p>
        </w:tc>
        <w:tc>
          <w:tcPr>
            <w:tcW w:w="416" w:type="pct"/>
            <w:vAlign w:val="center"/>
          </w:tcPr>
          <w:p w14:paraId="7556C3FB" w14:textId="77777777" w:rsidR="00570672" w:rsidRPr="00570672" w:rsidRDefault="00570672" w:rsidP="005615BE">
            <w:pPr>
              <w:rPr>
                <w:sz w:val="24"/>
              </w:rPr>
            </w:pPr>
            <w:r w:rsidRPr="00570672">
              <w:rPr>
                <w:sz w:val="24"/>
              </w:rPr>
              <w:t>-</w:t>
            </w:r>
          </w:p>
        </w:tc>
      </w:tr>
      <w:tr w:rsidR="00570672" w:rsidRPr="00756C38" w14:paraId="12F3E0B5" w14:textId="77777777" w:rsidTr="00570672">
        <w:tc>
          <w:tcPr>
            <w:tcW w:w="1234" w:type="pct"/>
            <w:vAlign w:val="center"/>
          </w:tcPr>
          <w:p w14:paraId="282B6D86" w14:textId="77777777" w:rsidR="00570672" w:rsidRPr="00570672" w:rsidRDefault="00570672" w:rsidP="005615BE">
            <w:pPr>
              <w:rPr>
                <w:sz w:val="24"/>
              </w:rPr>
            </w:pPr>
            <w:r w:rsidRPr="00570672">
              <w:rPr>
                <w:sz w:val="24"/>
              </w:rPr>
              <w:t>-</w:t>
            </w:r>
          </w:p>
        </w:tc>
        <w:tc>
          <w:tcPr>
            <w:tcW w:w="417" w:type="pct"/>
            <w:vAlign w:val="center"/>
          </w:tcPr>
          <w:p w14:paraId="251573F7" w14:textId="77777777" w:rsidR="00570672" w:rsidRPr="00570672" w:rsidRDefault="00570672" w:rsidP="005615BE">
            <w:pPr>
              <w:jc w:val="center"/>
              <w:rPr>
                <w:sz w:val="24"/>
              </w:rPr>
            </w:pPr>
            <w:r w:rsidRPr="00570672">
              <w:rPr>
                <w:sz w:val="24"/>
              </w:rPr>
              <w:t>-</w:t>
            </w:r>
          </w:p>
        </w:tc>
        <w:tc>
          <w:tcPr>
            <w:tcW w:w="1334" w:type="pct"/>
            <w:vAlign w:val="center"/>
          </w:tcPr>
          <w:p w14:paraId="430E8CBE" w14:textId="77777777" w:rsidR="00570672" w:rsidRPr="00570672" w:rsidRDefault="00570672" w:rsidP="005615BE">
            <w:pPr>
              <w:rPr>
                <w:sz w:val="24"/>
              </w:rPr>
            </w:pPr>
            <w:r w:rsidRPr="00570672">
              <w:rPr>
                <w:sz w:val="24"/>
              </w:rPr>
              <w:t>Общественное питание</w:t>
            </w:r>
          </w:p>
        </w:tc>
        <w:tc>
          <w:tcPr>
            <w:tcW w:w="417" w:type="pct"/>
            <w:vAlign w:val="center"/>
          </w:tcPr>
          <w:p w14:paraId="203A2FD7" w14:textId="77777777" w:rsidR="00570672" w:rsidRPr="00570672" w:rsidRDefault="00570672" w:rsidP="005615BE">
            <w:pPr>
              <w:jc w:val="center"/>
              <w:rPr>
                <w:sz w:val="24"/>
              </w:rPr>
            </w:pPr>
            <w:r w:rsidRPr="00570672">
              <w:rPr>
                <w:sz w:val="24"/>
              </w:rPr>
              <w:t>4.6</w:t>
            </w:r>
          </w:p>
        </w:tc>
        <w:tc>
          <w:tcPr>
            <w:tcW w:w="1181" w:type="pct"/>
            <w:vAlign w:val="center"/>
          </w:tcPr>
          <w:p w14:paraId="734A0446" w14:textId="77777777" w:rsidR="00570672" w:rsidRPr="00570672" w:rsidRDefault="00570672" w:rsidP="005615BE">
            <w:pPr>
              <w:rPr>
                <w:sz w:val="24"/>
              </w:rPr>
            </w:pPr>
            <w:r w:rsidRPr="00570672">
              <w:rPr>
                <w:sz w:val="24"/>
              </w:rPr>
              <w:t>-</w:t>
            </w:r>
          </w:p>
        </w:tc>
        <w:tc>
          <w:tcPr>
            <w:tcW w:w="416" w:type="pct"/>
            <w:vAlign w:val="center"/>
          </w:tcPr>
          <w:p w14:paraId="7992E1F8" w14:textId="77777777" w:rsidR="00570672" w:rsidRPr="00570672" w:rsidRDefault="00570672" w:rsidP="005615BE">
            <w:pPr>
              <w:rPr>
                <w:sz w:val="24"/>
              </w:rPr>
            </w:pPr>
            <w:r w:rsidRPr="00570672">
              <w:rPr>
                <w:sz w:val="24"/>
              </w:rPr>
              <w:t>-</w:t>
            </w:r>
          </w:p>
        </w:tc>
      </w:tr>
      <w:tr w:rsidR="00570672" w:rsidRPr="00756C38" w14:paraId="33C4E14E" w14:textId="77777777" w:rsidTr="00570672">
        <w:tc>
          <w:tcPr>
            <w:tcW w:w="1234" w:type="pct"/>
            <w:vAlign w:val="center"/>
          </w:tcPr>
          <w:p w14:paraId="31002BBD" w14:textId="77777777" w:rsidR="00570672" w:rsidRPr="00570672" w:rsidRDefault="00570672" w:rsidP="005615BE">
            <w:pPr>
              <w:rPr>
                <w:sz w:val="24"/>
              </w:rPr>
            </w:pPr>
          </w:p>
          <w:p w14:paraId="6E9ABD09" w14:textId="77777777" w:rsidR="00570672" w:rsidRPr="00570672" w:rsidRDefault="00570672" w:rsidP="005615BE">
            <w:pPr>
              <w:rPr>
                <w:sz w:val="24"/>
              </w:rPr>
            </w:pPr>
            <w:r w:rsidRPr="00570672">
              <w:rPr>
                <w:sz w:val="24"/>
              </w:rPr>
              <w:t>-</w:t>
            </w:r>
          </w:p>
        </w:tc>
        <w:tc>
          <w:tcPr>
            <w:tcW w:w="417" w:type="pct"/>
            <w:vAlign w:val="center"/>
          </w:tcPr>
          <w:p w14:paraId="4152F822" w14:textId="77777777" w:rsidR="00570672" w:rsidRPr="00570672" w:rsidRDefault="00570672" w:rsidP="005615BE">
            <w:pPr>
              <w:jc w:val="center"/>
              <w:rPr>
                <w:sz w:val="24"/>
              </w:rPr>
            </w:pPr>
            <w:r w:rsidRPr="00570672">
              <w:rPr>
                <w:sz w:val="24"/>
              </w:rPr>
              <w:t>-</w:t>
            </w:r>
          </w:p>
        </w:tc>
        <w:tc>
          <w:tcPr>
            <w:tcW w:w="1334" w:type="pct"/>
            <w:vAlign w:val="center"/>
          </w:tcPr>
          <w:p w14:paraId="2705FF8D" w14:textId="77777777" w:rsidR="00570672" w:rsidRPr="00570672" w:rsidRDefault="00570672" w:rsidP="005615BE">
            <w:pPr>
              <w:rPr>
                <w:sz w:val="24"/>
              </w:rPr>
            </w:pPr>
            <w:r w:rsidRPr="00570672">
              <w:rPr>
                <w:sz w:val="24"/>
              </w:rPr>
              <w:t>Гостиничное обслуживание</w:t>
            </w:r>
          </w:p>
        </w:tc>
        <w:tc>
          <w:tcPr>
            <w:tcW w:w="417" w:type="pct"/>
            <w:vAlign w:val="center"/>
          </w:tcPr>
          <w:p w14:paraId="2C299DD7" w14:textId="77777777" w:rsidR="00570672" w:rsidRPr="00570672" w:rsidRDefault="00570672" w:rsidP="005615BE">
            <w:pPr>
              <w:jc w:val="center"/>
              <w:rPr>
                <w:sz w:val="24"/>
              </w:rPr>
            </w:pPr>
            <w:r w:rsidRPr="00570672">
              <w:rPr>
                <w:sz w:val="24"/>
              </w:rPr>
              <w:t>4.7</w:t>
            </w:r>
          </w:p>
        </w:tc>
        <w:tc>
          <w:tcPr>
            <w:tcW w:w="1181" w:type="pct"/>
            <w:vAlign w:val="center"/>
          </w:tcPr>
          <w:p w14:paraId="5398FDDF" w14:textId="77777777" w:rsidR="00570672" w:rsidRPr="00570672" w:rsidRDefault="00570672" w:rsidP="005615BE">
            <w:pPr>
              <w:rPr>
                <w:sz w:val="24"/>
              </w:rPr>
            </w:pPr>
            <w:r w:rsidRPr="00570672">
              <w:rPr>
                <w:sz w:val="24"/>
              </w:rPr>
              <w:t>-</w:t>
            </w:r>
          </w:p>
        </w:tc>
        <w:tc>
          <w:tcPr>
            <w:tcW w:w="416" w:type="pct"/>
            <w:vAlign w:val="center"/>
          </w:tcPr>
          <w:p w14:paraId="2F5039C4" w14:textId="77777777" w:rsidR="00570672" w:rsidRPr="00570672" w:rsidRDefault="00570672" w:rsidP="005615BE">
            <w:pPr>
              <w:rPr>
                <w:sz w:val="24"/>
              </w:rPr>
            </w:pPr>
            <w:r w:rsidRPr="00570672">
              <w:rPr>
                <w:sz w:val="24"/>
              </w:rPr>
              <w:t>-</w:t>
            </w:r>
          </w:p>
        </w:tc>
      </w:tr>
      <w:tr w:rsidR="00570672" w:rsidRPr="00756C38" w14:paraId="553CE4DC" w14:textId="77777777" w:rsidTr="00570672">
        <w:tc>
          <w:tcPr>
            <w:tcW w:w="1234" w:type="pct"/>
            <w:vAlign w:val="center"/>
          </w:tcPr>
          <w:p w14:paraId="230443A8" w14:textId="77777777" w:rsidR="00570672" w:rsidRPr="00570672" w:rsidRDefault="00570672" w:rsidP="005615BE">
            <w:pPr>
              <w:rPr>
                <w:sz w:val="24"/>
              </w:rPr>
            </w:pPr>
            <w:r w:rsidRPr="00570672">
              <w:rPr>
                <w:sz w:val="24"/>
              </w:rPr>
              <w:t>-</w:t>
            </w:r>
          </w:p>
        </w:tc>
        <w:tc>
          <w:tcPr>
            <w:tcW w:w="417" w:type="pct"/>
            <w:vAlign w:val="center"/>
          </w:tcPr>
          <w:p w14:paraId="75A44118" w14:textId="77777777" w:rsidR="00570672" w:rsidRPr="00570672" w:rsidRDefault="00570672" w:rsidP="005615BE">
            <w:pPr>
              <w:jc w:val="center"/>
              <w:rPr>
                <w:sz w:val="24"/>
              </w:rPr>
            </w:pPr>
            <w:r w:rsidRPr="00570672">
              <w:rPr>
                <w:sz w:val="24"/>
              </w:rPr>
              <w:t>-</w:t>
            </w:r>
          </w:p>
        </w:tc>
        <w:tc>
          <w:tcPr>
            <w:tcW w:w="1334" w:type="pct"/>
            <w:vAlign w:val="center"/>
          </w:tcPr>
          <w:p w14:paraId="39623758" w14:textId="77777777" w:rsidR="00570672" w:rsidRPr="00570672" w:rsidRDefault="00570672" w:rsidP="005615BE">
            <w:pPr>
              <w:rPr>
                <w:sz w:val="24"/>
              </w:rPr>
            </w:pPr>
            <w:r w:rsidRPr="00570672">
              <w:rPr>
                <w:sz w:val="24"/>
              </w:rPr>
              <w:t>Автомобильный транспорт</w:t>
            </w:r>
          </w:p>
        </w:tc>
        <w:tc>
          <w:tcPr>
            <w:tcW w:w="417" w:type="pct"/>
            <w:vAlign w:val="center"/>
          </w:tcPr>
          <w:p w14:paraId="07F20E1A" w14:textId="77777777" w:rsidR="00570672" w:rsidRPr="00570672" w:rsidRDefault="00570672" w:rsidP="005615BE">
            <w:pPr>
              <w:jc w:val="center"/>
              <w:rPr>
                <w:sz w:val="24"/>
              </w:rPr>
            </w:pPr>
            <w:r w:rsidRPr="00570672">
              <w:rPr>
                <w:sz w:val="24"/>
              </w:rPr>
              <w:t>7.2</w:t>
            </w:r>
          </w:p>
        </w:tc>
        <w:tc>
          <w:tcPr>
            <w:tcW w:w="1181" w:type="pct"/>
            <w:vAlign w:val="center"/>
          </w:tcPr>
          <w:p w14:paraId="6C13BAD5" w14:textId="77777777" w:rsidR="00570672" w:rsidRPr="00570672" w:rsidRDefault="00570672" w:rsidP="005615BE">
            <w:pPr>
              <w:rPr>
                <w:sz w:val="24"/>
              </w:rPr>
            </w:pPr>
            <w:r w:rsidRPr="00570672">
              <w:rPr>
                <w:sz w:val="24"/>
              </w:rPr>
              <w:t>-</w:t>
            </w:r>
          </w:p>
        </w:tc>
        <w:tc>
          <w:tcPr>
            <w:tcW w:w="416" w:type="pct"/>
            <w:vAlign w:val="center"/>
          </w:tcPr>
          <w:p w14:paraId="4BF370D8" w14:textId="77777777" w:rsidR="00570672" w:rsidRPr="00570672" w:rsidRDefault="00570672" w:rsidP="005615BE">
            <w:pPr>
              <w:rPr>
                <w:sz w:val="24"/>
              </w:rPr>
            </w:pPr>
            <w:r w:rsidRPr="00570672">
              <w:rPr>
                <w:sz w:val="24"/>
              </w:rPr>
              <w:t>-</w:t>
            </w:r>
          </w:p>
        </w:tc>
      </w:tr>
      <w:tr w:rsidR="00570672" w:rsidRPr="00756C38" w14:paraId="754E8A7F" w14:textId="77777777" w:rsidTr="00570672">
        <w:tc>
          <w:tcPr>
            <w:tcW w:w="1234" w:type="pct"/>
          </w:tcPr>
          <w:p w14:paraId="1C24B653" w14:textId="77777777" w:rsidR="00570672" w:rsidRPr="00570672" w:rsidRDefault="00570672" w:rsidP="005615BE">
            <w:pPr>
              <w:rPr>
                <w:sz w:val="24"/>
              </w:rPr>
            </w:pPr>
            <w:r w:rsidRPr="00570672">
              <w:rPr>
                <w:sz w:val="24"/>
              </w:rPr>
              <w:t>-</w:t>
            </w:r>
          </w:p>
        </w:tc>
        <w:tc>
          <w:tcPr>
            <w:tcW w:w="417" w:type="pct"/>
          </w:tcPr>
          <w:p w14:paraId="47733EEE" w14:textId="77777777" w:rsidR="00570672" w:rsidRPr="00570672" w:rsidRDefault="00570672" w:rsidP="005615BE">
            <w:pPr>
              <w:rPr>
                <w:sz w:val="24"/>
              </w:rPr>
            </w:pPr>
            <w:r w:rsidRPr="00570672">
              <w:rPr>
                <w:sz w:val="24"/>
              </w:rPr>
              <w:t>-</w:t>
            </w:r>
          </w:p>
        </w:tc>
        <w:tc>
          <w:tcPr>
            <w:tcW w:w="1334" w:type="pct"/>
            <w:vAlign w:val="center"/>
          </w:tcPr>
          <w:p w14:paraId="2B4213D1" w14:textId="77777777" w:rsidR="00570672" w:rsidRPr="00570672" w:rsidRDefault="00570672" w:rsidP="005615BE">
            <w:pPr>
              <w:rPr>
                <w:sz w:val="24"/>
              </w:rPr>
            </w:pPr>
            <w:r w:rsidRPr="00570672">
              <w:rPr>
                <w:sz w:val="24"/>
              </w:rPr>
              <w:t>Санаторная деятельность</w:t>
            </w:r>
          </w:p>
        </w:tc>
        <w:tc>
          <w:tcPr>
            <w:tcW w:w="417" w:type="pct"/>
            <w:vAlign w:val="center"/>
          </w:tcPr>
          <w:p w14:paraId="20FF0D39" w14:textId="77777777" w:rsidR="00570672" w:rsidRPr="00570672" w:rsidRDefault="00570672" w:rsidP="005615BE">
            <w:pPr>
              <w:jc w:val="center"/>
              <w:rPr>
                <w:sz w:val="24"/>
              </w:rPr>
            </w:pPr>
            <w:r w:rsidRPr="00570672">
              <w:rPr>
                <w:sz w:val="24"/>
              </w:rPr>
              <w:t>9.2.1</w:t>
            </w:r>
          </w:p>
        </w:tc>
        <w:tc>
          <w:tcPr>
            <w:tcW w:w="1181" w:type="pct"/>
          </w:tcPr>
          <w:p w14:paraId="73AB0471" w14:textId="77777777" w:rsidR="00570672" w:rsidRPr="00570672" w:rsidRDefault="00570672" w:rsidP="005615BE">
            <w:pPr>
              <w:rPr>
                <w:sz w:val="24"/>
              </w:rPr>
            </w:pPr>
            <w:r w:rsidRPr="00570672">
              <w:rPr>
                <w:sz w:val="24"/>
              </w:rPr>
              <w:t>-</w:t>
            </w:r>
          </w:p>
        </w:tc>
        <w:tc>
          <w:tcPr>
            <w:tcW w:w="416" w:type="pct"/>
          </w:tcPr>
          <w:p w14:paraId="02D660DC" w14:textId="77777777" w:rsidR="00570672" w:rsidRPr="00570672" w:rsidRDefault="00570672" w:rsidP="005615BE">
            <w:pPr>
              <w:rPr>
                <w:sz w:val="24"/>
              </w:rPr>
            </w:pPr>
            <w:r w:rsidRPr="00570672">
              <w:rPr>
                <w:sz w:val="24"/>
              </w:rPr>
              <w:t>-</w:t>
            </w:r>
          </w:p>
        </w:tc>
      </w:tr>
      <w:tr w:rsidR="00570672" w:rsidRPr="00756C38" w14:paraId="55B27AE1" w14:textId="77777777" w:rsidTr="00570672">
        <w:tc>
          <w:tcPr>
            <w:tcW w:w="1234" w:type="pct"/>
          </w:tcPr>
          <w:p w14:paraId="61241B47" w14:textId="77777777" w:rsidR="00570672" w:rsidRPr="00570672" w:rsidRDefault="00570672" w:rsidP="005615BE">
            <w:pPr>
              <w:rPr>
                <w:sz w:val="24"/>
              </w:rPr>
            </w:pPr>
            <w:r w:rsidRPr="00570672">
              <w:rPr>
                <w:sz w:val="24"/>
              </w:rPr>
              <w:t>-</w:t>
            </w:r>
          </w:p>
        </w:tc>
        <w:tc>
          <w:tcPr>
            <w:tcW w:w="417" w:type="pct"/>
          </w:tcPr>
          <w:p w14:paraId="41376E5A" w14:textId="77777777" w:rsidR="00570672" w:rsidRPr="00570672" w:rsidRDefault="00570672" w:rsidP="005615BE">
            <w:pPr>
              <w:rPr>
                <w:sz w:val="24"/>
              </w:rPr>
            </w:pPr>
            <w:r w:rsidRPr="00570672">
              <w:rPr>
                <w:sz w:val="24"/>
              </w:rPr>
              <w:t>-</w:t>
            </w:r>
          </w:p>
        </w:tc>
        <w:tc>
          <w:tcPr>
            <w:tcW w:w="1334" w:type="pct"/>
            <w:vAlign w:val="center"/>
          </w:tcPr>
          <w:p w14:paraId="06913A55" w14:textId="77777777" w:rsidR="00570672" w:rsidRPr="00570672" w:rsidRDefault="00570672" w:rsidP="005615BE">
            <w:pPr>
              <w:rPr>
                <w:sz w:val="24"/>
              </w:rPr>
            </w:pPr>
            <w:r w:rsidRPr="00570672">
              <w:rPr>
                <w:sz w:val="24"/>
              </w:rPr>
              <w:t>-</w:t>
            </w:r>
          </w:p>
        </w:tc>
        <w:tc>
          <w:tcPr>
            <w:tcW w:w="417" w:type="pct"/>
            <w:vAlign w:val="center"/>
          </w:tcPr>
          <w:p w14:paraId="0C7774DF" w14:textId="77777777" w:rsidR="00570672" w:rsidRPr="00570672" w:rsidRDefault="00570672" w:rsidP="005615BE">
            <w:pPr>
              <w:jc w:val="center"/>
              <w:rPr>
                <w:sz w:val="24"/>
              </w:rPr>
            </w:pPr>
            <w:r w:rsidRPr="00570672">
              <w:rPr>
                <w:sz w:val="24"/>
              </w:rPr>
              <w:t>-</w:t>
            </w:r>
          </w:p>
        </w:tc>
        <w:tc>
          <w:tcPr>
            <w:tcW w:w="1181" w:type="pct"/>
            <w:vAlign w:val="center"/>
          </w:tcPr>
          <w:p w14:paraId="5DCB4602" w14:textId="77777777" w:rsidR="00570672" w:rsidRPr="00570672" w:rsidRDefault="00570672" w:rsidP="005615BE">
            <w:pPr>
              <w:rPr>
                <w:sz w:val="24"/>
              </w:rPr>
            </w:pPr>
            <w:r w:rsidRPr="00570672">
              <w:rPr>
                <w:sz w:val="24"/>
              </w:rPr>
              <w:t>-</w:t>
            </w:r>
          </w:p>
        </w:tc>
        <w:tc>
          <w:tcPr>
            <w:tcW w:w="416" w:type="pct"/>
            <w:vAlign w:val="center"/>
          </w:tcPr>
          <w:p w14:paraId="5A49A101" w14:textId="77777777" w:rsidR="00570672" w:rsidRPr="00570672" w:rsidRDefault="00570672" w:rsidP="005615BE">
            <w:pPr>
              <w:rPr>
                <w:sz w:val="24"/>
              </w:rPr>
            </w:pPr>
            <w:r w:rsidRPr="00570672">
              <w:rPr>
                <w:sz w:val="24"/>
              </w:rPr>
              <w:t>-</w:t>
            </w:r>
          </w:p>
        </w:tc>
      </w:tr>
      <w:tr w:rsidR="00570672" w:rsidRPr="00756C38" w14:paraId="509DDE42" w14:textId="77777777" w:rsidTr="00570672">
        <w:tc>
          <w:tcPr>
            <w:tcW w:w="1234" w:type="pct"/>
          </w:tcPr>
          <w:p w14:paraId="3B20E992" w14:textId="77777777" w:rsidR="00570672" w:rsidRPr="00570672" w:rsidRDefault="00570672" w:rsidP="005615BE">
            <w:pPr>
              <w:rPr>
                <w:sz w:val="24"/>
              </w:rPr>
            </w:pPr>
            <w:r w:rsidRPr="00570672">
              <w:rPr>
                <w:sz w:val="24"/>
              </w:rPr>
              <w:t>-</w:t>
            </w:r>
          </w:p>
        </w:tc>
        <w:tc>
          <w:tcPr>
            <w:tcW w:w="417" w:type="pct"/>
          </w:tcPr>
          <w:p w14:paraId="78AD6C17" w14:textId="77777777" w:rsidR="00570672" w:rsidRPr="00570672" w:rsidRDefault="00570672" w:rsidP="005615BE">
            <w:pPr>
              <w:rPr>
                <w:sz w:val="24"/>
              </w:rPr>
            </w:pPr>
            <w:r w:rsidRPr="00570672">
              <w:rPr>
                <w:sz w:val="24"/>
              </w:rPr>
              <w:t>-</w:t>
            </w:r>
          </w:p>
        </w:tc>
        <w:tc>
          <w:tcPr>
            <w:tcW w:w="1334" w:type="pct"/>
            <w:vAlign w:val="center"/>
          </w:tcPr>
          <w:p w14:paraId="30189755" w14:textId="77777777" w:rsidR="00570672" w:rsidRPr="00570672" w:rsidRDefault="00570672" w:rsidP="005615BE">
            <w:pPr>
              <w:rPr>
                <w:sz w:val="24"/>
              </w:rPr>
            </w:pPr>
            <w:r w:rsidRPr="00570672">
              <w:rPr>
                <w:sz w:val="24"/>
              </w:rPr>
              <w:t>-</w:t>
            </w:r>
          </w:p>
        </w:tc>
        <w:tc>
          <w:tcPr>
            <w:tcW w:w="417" w:type="pct"/>
            <w:vAlign w:val="center"/>
          </w:tcPr>
          <w:p w14:paraId="3A725DCA" w14:textId="77777777" w:rsidR="00570672" w:rsidRPr="00570672" w:rsidRDefault="00570672" w:rsidP="005615BE">
            <w:pPr>
              <w:jc w:val="center"/>
              <w:rPr>
                <w:sz w:val="24"/>
              </w:rPr>
            </w:pPr>
            <w:r w:rsidRPr="00570672">
              <w:rPr>
                <w:sz w:val="24"/>
              </w:rPr>
              <w:t>-</w:t>
            </w:r>
          </w:p>
        </w:tc>
        <w:tc>
          <w:tcPr>
            <w:tcW w:w="1181" w:type="pct"/>
          </w:tcPr>
          <w:p w14:paraId="5084D3EA" w14:textId="77777777" w:rsidR="00570672" w:rsidRPr="00570672" w:rsidRDefault="00570672" w:rsidP="005615BE">
            <w:pPr>
              <w:rPr>
                <w:sz w:val="24"/>
              </w:rPr>
            </w:pPr>
            <w:r w:rsidRPr="00570672">
              <w:rPr>
                <w:sz w:val="24"/>
              </w:rPr>
              <w:t>-</w:t>
            </w:r>
          </w:p>
        </w:tc>
        <w:tc>
          <w:tcPr>
            <w:tcW w:w="416" w:type="pct"/>
          </w:tcPr>
          <w:p w14:paraId="12C2A76E" w14:textId="77777777" w:rsidR="00570672" w:rsidRPr="00570672" w:rsidRDefault="00570672" w:rsidP="005615BE">
            <w:pPr>
              <w:rPr>
                <w:sz w:val="24"/>
              </w:rPr>
            </w:pPr>
            <w:r w:rsidRPr="00570672">
              <w:rPr>
                <w:sz w:val="24"/>
              </w:rPr>
              <w:t>-</w:t>
            </w:r>
          </w:p>
        </w:tc>
      </w:tr>
    </w:tbl>
    <w:p w14:paraId="536465C3" w14:textId="6C835B12" w:rsidR="00570672" w:rsidRPr="00756C38" w:rsidRDefault="00570672" w:rsidP="00570672">
      <w:pPr>
        <w:spacing w:before="240"/>
        <w:ind w:firstLine="708"/>
        <w:rPr>
          <w:lang w:eastAsia="en-US"/>
        </w:rPr>
      </w:pPr>
      <w:r w:rsidRPr="00756C38">
        <w:rPr>
          <w:lang w:eastAsia="en-US"/>
        </w:rPr>
        <w:t xml:space="preserve">2. Для территориальной зоны </w:t>
      </w:r>
      <w:r>
        <w:t>«</w:t>
      </w:r>
      <w:r w:rsidRPr="00B34A48">
        <w:rPr>
          <w:rFonts w:eastAsia="Calibri"/>
          <w:szCs w:val="28"/>
        </w:rPr>
        <w:t>Зона застройки малоэтажными жилыми домами (до 4 этажей, включая мансардный)</w:t>
      </w:r>
      <w:r w:rsidR="005615BE">
        <w:rPr>
          <w:rFonts w:eastAsia="Calibri"/>
          <w:szCs w:val="28"/>
        </w:rPr>
        <w:t xml:space="preserve"> (Ж2)</w:t>
      </w:r>
      <w:r>
        <w:rPr>
          <w:rFonts w:eastAsia="Calibri"/>
          <w:szCs w:val="28"/>
        </w:rPr>
        <w:t>»</w:t>
      </w:r>
      <w:r>
        <w:t xml:space="preserve"> </w:t>
      </w:r>
      <w:r w:rsidRPr="00756C38">
        <w:rPr>
          <w:lang w:eastAsia="en-US"/>
        </w:rPr>
        <w:t>Правилами устанавливаются градостроительные регламенты использования территорий в части предельных (максимальных и</w:t>
      </w:r>
      <w:r>
        <w:rPr>
          <w:lang w:eastAsia="en-US"/>
        </w:rPr>
        <w:t xml:space="preserve"> </w:t>
      </w:r>
      <w:r w:rsidRPr="00756C38">
        <w:rPr>
          <w:lang w:eastAsia="en-US"/>
        </w:rPr>
        <w:t xml:space="preserve">(или)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w:t>
      </w:r>
      <w:r>
        <w:rPr>
          <w:lang w:eastAsia="en-US"/>
        </w:rPr>
        <w:t>6</w:t>
      </w:r>
      <w:r w:rsidRPr="00756C38">
        <w:rPr>
          <w:lang w:eastAsia="en-US"/>
        </w:rPr>
        <w:t>.</w:t>
      </w:r>
    </w:p>
    <w:p w14:paraId="2F9F312D" w14:textId="77777777" w:rsidR="00520F29" w:rsidRDefault="00520F29" w:rsidP="005615BE">
      <w:pPr>
        <w:spacing w:before="240"/>
        <w:ind w:firstLine="709"/>
        <w:rPr>
          <w:b/>
          <w:bCs/>
          <w:sz w:val="24"/>
          <w:lang w:eastAsia="en-US"/>
        </w:rPr>
      </w:pPr>
    </w:p>
    <w:p w14:paraId="7BB776B7" w14:textId="77777777" w:rsidR="00520F29" w:rsidRDefault="00520F29" w:rsidP="005615BE">
      <w:pPr>
        <w:spacing w:before="240"/>
        <w:ind w:firstLine="709"/>
        <w:rPr>
          <w:b/>
          <w:bCs/>
          <w:sz w:val="24"/>
          <w:lang w:eastAsia="en-US"/>
        </w:rPr>
      </w:pPr>
    </w:p>
    <w:p w14:paraId="4C334976" w14:textId="77777777" w:rsidR="00520F29" w:rsidRDefault="00520F29" w:rsidP="005615BE">
      <w:pPr>
        <w:spacing w:before="240"/>
        <w:ind w:firstLine="709"/>
        <w:rPr>
          <w:b/>
          <w:bCs/>
          <w:sz w:val="24"/>
          <w:lang w:eastAsia="en-US"/>
        </w:rPr>
      </w:pPr>
    </w:p>
    <w:p w14:paraId="4DA0D73C" w14:textId="3F702474" w:rsidR="00570672" w:rsidRPr="00570672" w:rsidRDefault="00570672" w:rsidP="005615BE">
      <w:pPr>
        <w:spacing w:before="240"/>
        <w:ind w:firstLine="709"/>
        <w:rPr>
          <w:b/>
          <w:bCs/>
          <w:sz w:val="24"/>
        </w:rPr>
      </w:pPr>
      <w:r w:rsidRPr="00570672">
        <w:rPr>
          <w:b/>
          <w:bCs/>
          <w:sz w:val="24"/>
          <w:lang w:eastAsia="en-US"/>
        </w:rPr>
        <w:lastRenderedPageBreak/>
        <w:t xml:space="preserve">Таблица 6 - </w:t>
      </w:r>
      <w:r>
        <w:rPr>
          <w:b/>
          <w:sz w:val="24"/>
          <w:lang w:eastAsia="en-US"/>
        </w:rPr>
        <w:t>Предельные (максимальные</w:t>
      </w:r>
      <w:r w:rsidRPr="00570672">
        <w:rPr>
          <w:b/>
          <w:sz w:val="24"/>
          <w:lang w:eastAsia="en-US"/>
        </w:rPr>
        <w:t xml:space="preserve"> и </w:t>
      </w:r>
      <w:r>
        <w:rPr>
          <w:b/>
          <w:sz w:val="24"/>
          <w:lang w:eastAsia="en-US"/>
        </w:rPr>
        <w:t>(или) минимальные</w:t>
      </w:r>
      <w:r w:rsidRPr="00570672">
        <w:rPr>
          <w:b/>
          <w:sz w:val="24"/>
          <w:lang w:eastAsia="en-US"/>
        </w:rPr>
        <w:t>) размеров</w:t>
      </w:r>
      <w:r>
        <w:rPr>
          <w:b/>
          <w:sz w:val="24"/>
          <w:lang w:eastAsia="en-US"/>
        </w:rPr>
        <w:t xml:space="preserve"> земельных участков и предельные параметры</w:t>
      </w:r>
      <w:r w:rsidRPr="00570672">
        <w:rPr>
          <w:b/>
          <w:sz w:val="24"/>
          <w:lang w:eastAsia="en-US"/>
        </w:rPr>
        <w:t xml:space="preserve"> разрешенного строительства, реконструкции объектов капитального строительства  </w:t>
      </w:r>
      <w:r w:rsidRPr="00570672">
        <w:rPr>
          <w:b/>
          <w:sz w:val="24"/>
        </w:rPr>
        <w:t>для территориальной зоны «</w:t>
      </w:r>
      <w:r w:rsidRPr="00570672">
        <w:rPr>
          <w:rFonts w:eastAsia="Calibri"/>
          <w:b/>
          <w:sz w:val="24"/>
        </w:rPr>
        <w:t>Зона застройки малоэтажными жилыми домами (до 4 этажей, включая мансардный)</w:t>
      </w:r>
      <w:r w:rsidR="005615BE">
        <w:rPr>
          <w:rFonts w:eastAsia="Calibri"/>
          <w:b/>
          <w:sz w:val="24"/>
        </w:rPr>
        <w:t xml:space="preserve"> (Ж2)</w:t>
      </w:r>
      <w:r w:rsidRPr="00570672">
        <w:rPr>
          <w:rFonts w:eastAsia="Calibri"/>
          <w:b/>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6467"/>
        <w:gridCol w:w="2615"/>
      </w:tblGrid>
      <w:tr w:rsidR="00570672" w:rsidRPr="003F19AB" w14:paraId="0E0AA510" w14:textId="77777777" w:rsidTr="00570672">
        <w:trPr>
          <w:trHeight w:val="1298"/>
          <w:tblHeader/>
        </w:trPr>
        <w:tc>
          <w:tcPr>
            <w:tcW w:w="415" w:type="pct"/>
            <w:shd w:val="clear" w:color="auto" w:fill="auto"/>
            <w:vAlign w:val="center"/>
          </w:tcPr>
          <w:p w14:paraId="2E6DFA21" w14:textId="77777777" w:rsidR="00570672" w:rsidRPr="00570672" w:rsidRDefault="00570672" w:rsidP="005615BE">
            <w:pPr>
              <w:jc w:val="center"/>
              <w:rPr>
                <w:rFonts w:eastAsia="Calibri"/>
                <w:b/>
                <w:sz w:val="24"/>
              </w:rPr>
            </w:pPr>
            <w:r w:rsidRPr="00570672">
              <w:rPr>
                <w:rFonts w:eastAsia="Calibri"/>
                <w:b/>
                <w:sz w:val="24"/>
              </w:rPr>
              <w:t>№ п/п</w:t>
            </w:r>
          </w:p>
        </w:tc>
        <w:tc>
          <w:tcPr>
            <w:tcW w:w="3265" w:type="pct"/>
            <w:shd w:val="clear" w:color="auto" w:fill="auto"/>
            <w:vAlign w:val="center"/>
          </w:tcPr>
          <w:p w14:paraId="4C219BF4" w14:textId="77777777" w:rsidR="00570672" w:rsidRPr="00570672" w:rsidRDefault="00570672" w:rsidP="005615BE">
            <w:pPr>
              <w:jc w:val="center"/>
              <w:rPr>
                <w:rFonts w:eastAsia="Calibri"/>
                <w:b/>
                <w:sz w:val="24"/>
              </w:rPr>
            </w:pPr>
            <w:r w:rsidRPr="00570672">
              <w:rPr>
                <w:rFonts w:eastAsia="Calibri"/>
                <w:b/>
                <w:sz w:val="24"/>
              </w:rPr>
              <w:t xml:space="preserve">Описание параметров территориальной зоны </w:t>
            </w:r>
            <w:r w:rsidRPr="00570672">
              <w:rPr>
                <w:b/>
                <w:sz w:val="24"/>
              </w:rPr>
              <w:t>«</w:t>
            </w:r>
            <w:r w:rsidRPr="00570672">
              <w:rPr>
                <w:rFonts w:eastAsia="Calibri"/>
                <w:b/>
                <w:sz w:val="24"/>
              </w:rPr>
              <w:t>Зона застройки малоэтажными жилыми домами (до 4 этажей, включая мансардный)»</w:t>
            </w:r>
          </w:p>
        </w:tc>
        <w:tc>
          <w:tcPr>
            <w:tcW w:w="1320" w:type="pct"/>
            <w:shd w:val="clear" w:color="auto" w:fill="auto"/>
            <w:vAlign w:val="center"/>
          </w:tcPr>
          <w:p w14:paraId="4068C2EC" w14:textId="77777777" w:rsidR="00570672" w:rsidRPr="00570672" w:rsidRDefault="00570672" w:rsidP="005615BE">
            <w:pPr>
              <w:jc w:val="center"/>
              <w:rPr>
                <w:rFonts w:eastAsia="Calibri"/>
                <w:b/>
                <w:sz w:val="24"/>
              </w:rPr>
            </w:pPr>
            <w:r w:rsidRPr="00570672">
              <w:rPr>
                <w:rFonts w:eastAsia="Calibri"/>
                <w:b/>
                <w:sz w:val="24"/>
              </w:rPr>
              <w:t>Значение параметров</w:t>
            </w:r>
          </w:p>
        </w:tc>
      </w:tr>
      <w:tr w:rsidR="00570672" w:rsidRPr="003F19AB" w14:paraId="5574EE16" w14:textId="77777777" w:rsidTr="00570672">
        <w:tc>
          <w:tcPr>
            <w:tcW w:w="415" w:type="pct"/>
            <w:shd w:val="clear" w:color="auto" w:fill="auto"/>
          </w:tcPr>
          <w:p w14:paraId="496B1BAC" w14:textId="77777777" w:rsidR="00570672" w:rsidRPr="00570672" w:rsidRDefault="00570672" w:rsidP="00570672">
            <w:pPr>
              <w:numPr>
                <w:ilvl w:val="0"/>
                <w:numId w:val="32"/>
              </w:numPr>
              <w:jc w:val="center"/>
              <w:rPr>
                <w:rFonts w:eastAsia="Calibri"/>
                <w:sz w:val="24"/>
              </w:rPr>
            </w:pPr>
          </w:p>
        </w:tc>
        <w:tc>
          <w:tcPr>
            <w:tcW w:w="3265" w:type="pct"/>
            <w:shd w:val="clear" w:color="auto" w:fill="auto"/>
          </w:tcPr>
          <w:p w14:paraId="2D116C8D" w14:textId="77777777" w:rsidR="00570672" w:rsidRPr="00570672" w:rsidRDefault="00570672" w:rsidP="005615BE">
            <w:pPr>
              <w:rPr>
                <w:rFonts w:eastAsia="Calibri"/>
                <w:sz w:val="24"/>
              </w:rPr>
            </w:pPr>
            <w:r w:rsidRPr="00570672">
              <w:rPr>
                <w:rFonts w:eastAsia="Calibri"/>
                <w:sz w:val="24"/>
              </w:rPr>
              <w:t>Предельные (минимальные и (или) максимальные) размеры земельных участков, в том числе их площадь:</w:t>
            </w:r>
          </w:p>
        </w:tc>
        <w:tc>
          <w:tcPr>
            <w:tcW w:w="1320" w:type="pct"/>
            <w:shd w:val="clear" w:color="auto" w:fill="auto"/>
            <w:vAlign w:val="center"/>
          </w:tcPr>
          <w:p w14:paraId="107E399D" w14:textId="77777777" w:rsidR="00570672" w:rsidRPr="00570672" w:rsidRDefault="00570672" w:rsidP="005615BE">
            <w:pPr>
              <w:jc w:val="center"/>
              <w:rPr>
                <w:rFonts w:eastAsia="Calibri"/>
                <w:sz w:val="24"/>
              </w:rPr>
            </w:pPr>
          </w:p>
        </w:tc>
      </w:tr>
      <w:tr w:rsidR="00570672" w:rsidRPr="003F19AB" w14:paraId="6D19A8A3" w14:textId="77777777" w:rsidTr="00570672">
        <w:tc>
          <w:tcPr>
            <w:tcW w:w="415" w:type="pct"/>
            <w:shd w:val="clear" w:color="auto" w:fill="auto"/>
          </w:tcPr>
          <w:p w14:paraId="01DEA8B9" w14:textId="77777777" w:rsidR="00570672" w:rsidRPr="00570672" w:rsidRDefault="00570672" w:rsidP="00570672">
            <w:pPr>
              <w:numPr>
                <w:ilvl w:val="1"/>
                <w:numId w:val="32"/>
              </w:numPr>
              <w:ind w:left="447"/>
              <w:jc w:val="center"/>
              <w:rPr>
                <w:rFonts w:eastAsia="Calibri"/>
                <w:sz w:val="24"/>
              </w:rPr>
            </w:pPr>
          </w:p>
        </w:tc>
        <w:tc>
          <w:tcPr>
            <w:tcW w:w="3265" w:type="pct"/>
            <w:shd w:val="clear" w:color="auto" w:fill="auto"/>
          </w:tcPr>
          <w:p w14:paraId="55FB75CE" w14:textId="77777777" w:rsidR="00570672" w:rsidRPr="00570672" w:rsidRDefault="00570672" w:rsidP="005615BE">
            <w:pPr>
              <w:rPr>
                <w:rFonts w:eastAsia="Calibri"/>
                <w:color w:val="FF0000"/>
                <w:sz w:val="24"/>
              </w:rPr>
            </w:pPr>
            <w:r w:rsidRPr="00570672">
              <w:rPr>
                <w:rFonts w:eastAsia="Calibri"/>
                <w:sz w:val="24"/>
              </w:rPr>
              <w:t>минимальные и (или) максимальные размеры земельных участков</w:t>
            </w:r>
          </w:p>
        </w:tc>
        <w:tc>
          <w:tcPr>
            <w:tcW w:w="1320" w:type="pct"/>
            <w:shd w:val="clear" w:color="auto" w:fill="auto"/>
            <w:vAlign w:val="center"/>
          </w:tcPr>
          <w:p w14:paraId="2AE34D4F" w14:textId="77777777" w:rsidR="00570672" w:rsidRPr="00570672" w:rsidRDefault="00570672" w:rsidP="005615BE">
            <w:pPr>
              <w:jc w:val="center"/>
              <w:rPr>
                <w:rFonts w:eastAsia="Calibri"/>
                <w:sz w:val="24"/>
              </w:rPr>
            </w:pPr>
            <w:r w:rsidRPr="00570672">
              <w:rPr>
                <w:rFonts w:eastAsia="Calibri"/>
                <w:sz w:val="24"/>
              </w:rPr>
              <w:t>не подлежит установлению</w:t>
            </w:r>
          </w:p>
        </w:tc>
      </w:tr>
      <w:tr w:rsidR="00570672" w:rsidRPr="003F19AB" w14:paraId="78C0F9DD" w14:textId="77777777" w:rsidTr="00570672">
        <w:tc>
          <w:tcPr>
            <w:tcW w:w="415" w:type="pct"/>
            <w:shd w:val="clear" w:color="auto" w:fill="auto"/>
          </w:tcPr>
          <w:p w14:paraId="0C67665C" w14:textId="77777777" w:rsidR="00570672" w:rsidRPr="00570672" w:rsidRDefault="00570672" w:rsidP="00570672">
            <w:pPr>
              <w:numPr>
                <w:ilvl w:val="1"/>
                <w:numId w:val="32"/>
              </w:numPr>
              <w:ind w:left="447"/>
              <w:jc w:val="center"/>
              <w:rPr>
                <w:rFonts w:eastAsia="Calibri"/>
                <w:sz w:val="24"/>
              </w:rPr>
            </w:pPr>
          </w:p>
        </w:tc>
        <w:tc>
          <w:tcPr>
            <w:tcW w:w="3265" w:type="pct"/>
            <w:shd w:val="clear" w:color="auto" w:fill="auto"/>
          </w:tcPr>
          <w:p w14:paraId="75CE95AF" w14:textId="77777777" w:rsidR="00570672" w:rsidRPr="00570672" w:rsidRDefault="00570672" w:rsidP="005615BE">
            <w:pPr>
              <w:rPr>
                <w:rFonts w:eastAsia="Calibri"/>
                <w:sz w:val="24"/>
              </w:rPr>
            </w:pPr>
            <w:r w:rsidRPr="00570672">
              <w:rPr>
                <w:rFonts w:eastAsia="Calibri"/>
                <w:sz w:val="24"/>
              </w:rPr>
              <w:t>минимальная площадь земельного участка, в том числе по видам разрешенного использования:</w:t>
            </w:r>
          </w:p>
        </w:tc>
        <w:tc>
          <w:tcPr>
            <w:tcW w:w="1320" w:type="pct"/>
            <w:shd w:val="clear" w:color="auto" w:fill="auto"/>
            <w:vAlign w:val="center"/>
          </w:tcPr>
          <w:p w14:paraId="1151589B" w14:textId="77777777" w:rsidR="00570672" w:rsidRPr="00570672" w:rsidRDefault="00570672" w:rsidP="005615BE">
            <w:pPr>
              <w:jc w:val="center"/>
              <w:rPr>
                <w:rFonts w:eastAsia="Calibri"/>
                <w:sz w:val="24"/>
              </w:rPr>
            </w:pPr>
          </w:p>
        </w:tc>
      </w:tr>
      <w:tr w:rsidR="00570672" w:rsidRPr="003F19AB" w14:paraId="14D21178"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1E3E7F09" w14:textId="77777777" w:rsidR="00570672" w:rsidRPr="00570672"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5E9C3789" w14:textId="77777777" w:rsidR="00570672" w:rsidRPr="00570672" w:rsidRDefault="00570672" w:rsidP="005615BE">
            <w:pPr>
              <w:rPr>
                <w:sz w:val="24"/>
              </w:rPr>
            </w:pPr>
            <w:r w:rsidRPr="00570672">
              <w:rPr>
                <w:sz w:val="24"/>
              </w:rPr>
              <w:t>Для индивидуального жилищного строительства (код 2.1), м</w:t>
            </w:r>
            <w:r w:rsidRPr="00570672">
              <w:rPr>
                <w:sz w:val="24"/>
                <w:vertAlign w:val="superscript"/>
              </w:rPr>
              <w:t>2</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2A0B769C" w14:textId="77777777" w:rsidR="00570672" w:rsidRPr="00570672" w:rsidRDefault="00570672" w:rsidP="005615BE">
            <w:pPr>
              <w:jc w:val="center"/>
              <w:rPr>
                <w:sz w:val="24"/>
                <w:lang w:eastAsia="en-US"/>
              </w:rPr>
            </w:pPr>
            <w:r w:rsidRPr="00570672">
              <w:rPr>
                <w:sz w:val="24"/>
                <w:lang w:eastAsia="en-US"/>
              </w:rPr>
              <w:t>600</w:t>
            </w:r>
          </w:p>
        </w:tc>
      </w:tr>
      <w:tr w:rsidR="00570672" w:rsidRPr="003F19AB" w14:paraId="5287F1F6"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59F4F76B" w14:textId="77777777" w:rsidR="00570672" w:rsidRPr="00570672"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25C4A102" w14:textId="77777777" w:rsidR="00570672" w:rsidRPr="00570672" w:rsidRDefault="00570672" w:rsidP="005615BE">
            <w:pPr>
              <w:rPr>
                <w:sz w:val="24"/>
              </w:rPr>
            </w:pPr>
            <w:r w:rsidRPr="00570672">
              <w:rPr>
                <w:sz w:val="24"/>
              </w:rPr>
              <w:t>Малоэтажная многоквартирная жилая застройка (код 2.1.1), м</w:t>
            </w:r>
            <w:r w:rsidRPr="00570672">
              <w:rPr>
                <w:sz w:val="24"/>
                <w:vertAlign w:val="superscript"/>
              </w:rPr>
              <w:t>2</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03619B1A" w14:textId="77777777" w:rsidR="00570672" w:rsidRPr="00570672" w:rsidRDefault="00570672" w:rsidP="005615BE">
            <w:pPr>
              <w:jc w:val="center"/>
              <w:rPr>
                <w:sz w:val="24"/>
                <w:lang w:eastAsia="en-US"/>
              </w:rPr>
            </w:pPr>
            <w:r w:rsidRPr="00570672">
              <w:rPr>
                <w:sz w:val="24"/>
                <w:lang w:eastAsia="en-US"/>
              </w:rPr>
              <w:t>1000</w:t>
            </w:r>
          </w:p>
        </w:tc>
      </w:tr>
      <w:tr w:rsidR="00570672" w:rsidRPr="003F19AB" w14:paraId="3B4955D1"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445A4914" w14:textId="77777777" w:rsidR="00570672" w:rsidRPr="00570672"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56B24E85" w14:textId="77777777" w:rsidR="00570672" w:rsidRPr="00570672" w:rsidRDefault="00570672" w:rsidP="005615BE">
            <w:pPr>
              <w:rPr>
                <w:sz w:val="24"/>
              </w:rPr>
            </w:pPr>
            <w:r w:rsidRPr="00570672">
              <w:rPr>
                <w:sz w:val="24"/>
              </w:rPr>
              <w:t>Для ведения личного подсобного хозяйства (приусадебный земельный участок) (код 2.2), м</w:t>
            </w:r>
            <w:r w:rsidRPr="00570672">
              <w:rPr>
                <w:sz w:val="24"/>
                <w:vertAlign w:val="superscript"/>
              </w:rPr>
              <w:t>2</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117B1E62" w14:textId="77777777" w:rsidR="00570672" w:rsidRPr="00570672" w:rsidRDefault="00570672" w:rsidP="005615BE">
            <w:pPr>
              <w:jc w:val="center"/>
              <w:rPr>
                <w:sz w:val="24"/>
                <w:lang w:eastAsia="en-US"/>
              </w:rPr>
            </w:pPr>
            <w:r w:rsidRPr="00570672">
              <w:rPr>
                <w:sz w:val="24"/>
                <w:lang w:eastAsia="en-US"/>
              </w:rPr>
              <w:t>300</w:t>
            </w:r>
          </w:p>
        </w:tc>
      </w:tr>
      <w:tr w:rsidR="00570672" w:rsidRPr="003F19AB" w14:paraId="76DF08C1"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076DFFF5" w14:textId="77777777" w:rsidR="00570672" w:rsidRPr="00570672"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220102FE" w14:textId="77777777" w:rsidR="00570672" w:rsidRPr="00570672" w:rsidRDefault="00570672" w:rsidP="005615BE">
            <w:pPr>
              <w:rPr>
                <w:sz w:val="24"/>
              </w:rPr>
            </w:pPr>
            <w:r w:rsidRPr="00570672">
              <w:rPr>
                <w:sz w:val="24"/>
              </w:rPr>
              <w:t>Блокированная жилая застройка (код 2.3), м</w:t>
            </w:r>
            <w:r w:rsidRPr="00570672">
              <w:rPr>
                <w:sz w:val="24"/>
                <w:vertAlign w:val="superscript"/>
              </w:rPr>
              <w:t>2</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1BDC8B77" w14:textId="77777777" w:rsidR="00570672" w:rsidRPr="00570672" w:rsidRDefault="00570672" w:rsidP="005615BE">
            <w:pPr>
              <w:jc w:val="center"/>
              <w:rPr>
                <w:sz w:val="24"/>
                <w:lang w:eastAsia="en-US"/>
              </w:rPr>
            </w:pPr>
            <w:r w:rsidRPr="00570672">
              <w:rPr>
                <w:sz w:val="24"/>
                <w:lang w:eastAsia="en-US"/>
              </w:rPr>
              <w:t>300</w:t>
            </w:r>
          </w:p>
        </w:tc>
      </w:tr>
      <w:tr w:rsidR="00570672" w:rsidRPr="003F19AB" w14:paraId="0E6F33A3"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655FBA9D" w14:textId="77777777" w:rsidR="00570672" w:rsidRPr="00570672"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24870575" w14:textId="77777777" w:rsidR="00570672" w:rsidRPr="00570672" w:rsidRDefault="00570672" w:rsidP="005615BE">
            <w:pPr>
              <w:rPr>
                <w:sz w:val="24"/>
              </w:rPr>
            </w:pPr>
            <w:r w:rsidRPr="00570672">
              <w:rPr>
                <w:sz w:val="24"/>
              </w:rPr>
              <w:t>Обслуживание жилой застройки (код 2.7), м</w:t>
            </w:r>
            <w:r w:rsidRPr="00570672">
              <w:rPr>
                <w:sz w:val="24"/>
                <w:vertAlign w:val="superscript"/>
              </w:rPr>
              <w:t>2</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6AE92CF9" w14:textId="77777777" w:rsidR="00570672" w:rsidRPr="00570672" w:rsidRDefault="00570672" w:rsidP="005615BE">
            <w:pPr>
              <w:jc w:val="center"/>
              <w:rPr>
                <w:sz w:val="24"/>
                <w:lang w:eastAsia="en-US"/>
              </w:rPr>
            </w:pPr>
            <w:r w:rsidRPr="00570672">
              <w:rPr>
                <w:sz w:val="24"/>
                <w:lang w:eastAsia="en-US"/>
              </w:rPr>
              <w:t>50</w:t>
            </w:r>
          </w:p>
        </w:tc>
      </w:tr>
      <w:tr w:rsidR="00570672" w:rsidRPr="003F19AB" w14:paraId="501D36B4"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5B1CAC56" w14:textId="77777777" w:rsidR="00570672" w:rsidRPr="00570672"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760C3AF4" w14:textId="77777777" w:rsidR="00570672" w:rsidRPr="00570672" w:rsidRDefault="00570672" w:rsidP="005615BE">
            <w:pPr>
              <w:rPr>
                <w:sz w:val="24"/>
              </w:rPr>
            </w:pPr>
            <w:r w:rsidRPr="00570672">
              <w:rPr>
                <w:sz w:val="24"/>
              </w:rPr>
              <w:t xml:space="preserve">Хранение автотранспорта (код 2.7.1), </w:t>
            </w:r>
            <w:r w:rsidRPr="00570672">
              <w:rPr>
                <w:rFonts w:eastAsia="Calibri"/>
                <w:sz w:val="24"/>
              </w:rPr>
              <w:t>м</w:t>
            </w:r>
            <w:r w:rsidRPr="00570672">
              <w:rPr>
                <w:rFonts w:eastAsia="Calibri"/>
                <w:sz w:val="24"/>
                <w:vertAlign w:val="superscript"/>
              </w:rPr>
              <w:t>2</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4E3E8911" w14:textId="77777777" w:rsidR="00570672" w:rsidRPr="00570672" w:rsidRDefault="00570672" w:rsidP="005615BE">
            <w:pPr>
              <w:jc w:val="center"/>
              <w:rPr>
                <w:sz w:val="24"/>
                <w:lang w:eastAsia="en-US"/>
              </w:rPr>
            </w:pPr>
            <w:r w:rsidRPr="00570672">
              <w:rPr>
                <w:sz w:val="24"/>
                <w:lang w:eastAsia="en-US"/>
              </w:rPr>
              <w:t>30</w:t>
            </w:r>
          </w:p>
        </w:tc>
      </w:tr>
      <w:tr w:rsidR="00570672" w:rsidRPr="003F19AB" w14:paraId="10F64688" w14:textId="77777777" w:rsidTr="00570672">
        <w:tc>
          <w:tcPr>
            <w:tcW w:w="415" w:type="pct"/>
            <w:shd w:val="clear" w:color="auto" w:fill="auto"/>
          </w:tcPr>
          <w:p w14:paraId="0BC875F4" w14:textId="77777777" w:rsidR="00570672" w:rsidRPr="00570672" w:rsidRDefault="00570672" w:rsidP="005615BE">
            <w:pPr>
              <w:ind w:left="447"/>
              <w:rPr>
                <w:rFonts w:eastAsia="Calibri"/>
                <w:sz w:val="24"/>
              </w:rPr>
            </w:pPr>
          </w:p>
        </w:tc>
        <w:tc>
          <w:tcPr>
            <w:tcW w:w="3265" w:type="pct"/>
            <w:shd w:val="clear" w:color="auto" w:fill="auto"/>
            <w:vAlign w:val="center"/>
          </w:tcPr>
          <w:p w14:paraId="2461CDF6" w14:textId="77777777" w:rsidR="00570672" w:rsidRPr="00570672" w:rsidRDefault="00570672" w:rsidP="005615BE">
            <w:pPr>
              <w:rPr>
                <w:sz w:val="24"/>
              </w:rPr>
            </w:pPr>
            <w:r w:rsidRPr="00570672">
              <w:rPr>
                <w:sz w:val="24"/>
              </w:rPr>
              <w:t>Коммунальное обслуживание (код 3.1), м</w:t>
            </w:r>
            <w:r w:rsidRPr="00570672">
              <w:rPr>
                <w:sz w:val="24"/>
                <w:vertAlign w:val="superscript"/>
              </w:rPr>
              <w:t>2</w:t>
            </w:r>
          </w:p>
        </w:tc>
        <w:tc>
          <w:tcPr>
            <w:tcW w:w="1320" w:type="pct"/>
            <w:shd w:val="clear" w:color="auto" w:fill="auto"/>
            <w:vAlign w:val="center"/>
          </w:tcPr>
          <w:p w14:paraId="5727124F" w14:textId="77777777" w:rsidR="00570672" w:rsidRPr="00570672" w:rsidRDefault="00570672" w:rsidP="005615BE">
            <w:pPr>
              <w:jc w:val="center"/>
              <w:rPr>
                <w:rFonts w:eastAsia="Calibri"/>
                <w:sz w:val="24"/>
              </w:rPr>
            </w:pPr>
            <w:r w:rsidRPr="00570672">
              <w:rPr>
                <w:rFonts w:eastAsia="Calibri"/>
                <w:sz w:val="24"/>
              </w:rPr>
              <w:t>не подлежит установлению</w:t>
            </w:r>
          </w:p>
        </w:tc>
      </w:tr>
      <w:tr w:rsidR="00570672" w:rsidRPr="003F19AB" w14:paraId="35AE3A67" w14:textId="77777777" w:rsidTr="00570672">
        <w:tc>
          <w:tcPr>
            <w:tcW w:w="415" w:type="pct"/>
            <w:shd w:val="clear" w:color="auto" w:fill="auto"/>
          </w:tcPr>
          <w:p w14:paraId="52FC7D1D" w14:textId="77777777" w:rsidR="00570672" w:rsidRPr="00570672" w:rsidRDefault="00570672" w:rsidP="005615BE">
            <w:pPr>
              <w:ind w:left="447"/>
              <w:rPr>
                <w:rFonts w:eastAsia="Calibri"/>
                <w:sz w:val="24"/>
              </w:rPr>
            </w:pPr>
          </w:p>
        </w:tc>
        <w:tc>
          <w:tcPr>
            <w:tcW w:w="3265" w:type="pct"/>
            <w:shd w:val="clear" w:color="auto" w:fill="auto"/>
            <w:vAlign w:val="center"/>
          </w:tcPr>
          <w:p w14:paraId="3B5893BB" w14:textId="77777777" w:rsidR="00570672" w:rsidRPr="00570672" w:rsidRDefault="00570672" w:rsidP="005615BE">
            <w:pPr>
              <w:rPr>
                <w:sz w:val="24"/>
                <w:vertAlign w:val="superscript"/>
              </w:rPr>
            </w:pPr>
            <w:r w:rsidRPr="00570672">
              <w:rPr>
                <w:sz w:val="24"/>
              </w:rPr>
              <w:t>Предоставление коммунальных услуг (код 3.1.1), м</w:t>
            </w:r>
            <w:r w:rsidRPr="00570672">
              <w:rPr>
                <w:sz w:val="24"/>
                <w:vertAlign w:val="superscript"/>
              </w:rPr>
              <w:t>2</w:t>
            </w:r>
          </w:p>
        </w:tc>
        <w:tc>
          <w:tcPr>
            <w:tcW w:w="1320" w:type="pct"/>
            <w:shd w:val="clear" w:color="auto" w:fill="auto"/>
          </w:tcPr>
          <w:p w14:paraId="502850BD" w14:textId="77777777" w:rsidR="00570672" w:rsidRPr="00570672" w:rsidRDefault="00570672" w:rsidP="005615BE">
            <w:pPr>
              <w:jc w:val="center"/>
              <w:rPr>
                <w:sz w:val="24"/>
              </w:rPr>
            </w:pPr>
            <w:r w:rsidRPr="00570672">
              <w:rPr>
                <w:rFonts w:eastAsia="Calibri"/>
                <w:sz w:val="24"/>
              </w:rPr>
              <w:t>не подлежит установлению</w:t>
            </w:r>
          </w:p>
        </w:tc>
      </w:tr>
      <w:tr w:rsidR="00570672" w:rsidRPr="003F19AB" w14:paraId="245684BD" w14:textId="77777777" w:rsidTr="00570672">
        <w:tc>
          <w:tcPr>
            <w:tcW w:w="415" w:type="pct"/>
            <w:shd w:val="clear" w:color="auto" w:fill="auto"/>
          </w:tcPr>
          <w:p w14:paraId="78034FCA" w14:textId="77777777" w:rsidR="00570672" w:rsidRPr="00570672" w:rsidRDefault="00570672" w:rsidP="005615BE">
            <w:pPr>
              <w:ind w:left="447"/>
              <w:rPr>
                <w:rFonts w:eastAsia="Calibri"/>
                <w:sz w:val="24"/>
              </w:rPr>
            </w:pPr>
          </w:p>
        </w:tc>
        <w:tc>
          <w:tcPr>
            <w:tcW w:w="3265" w:type="pct"/>
            <w:shd w:val="clear" w:color="auto" w:fill="auto"/>
            <w:vAlign w:val="center"/>
          </w:tcPr>
          <w:p w14:paraId="3218F870" w14:textId="77777777" w:rsidR="00570672" w:rsidRPr="00570672" w:rsidRDefault="00570672" w:rsidP="005615BE">
            <w:pPr>
              <w:rPr>
                <w:sz w:val="24"/>
                <w:vertAlign w:val="superscript"/>
              </w:rPr>
            </w:pPr>
            <w:r w:rsidRPr="00570672">
              <w:rPr>
                <w:sz w:val="24"/>
              </w:rPr>
              <w:t>Административные здания организаций, обеспечивающих предоставление коммунальных услуг  (код 3.1.2), м</w:t>
            </w:r>
            <w:r w:rsidRPr="00570672">
              <w:rPr>
                <w:sz w:val="24"/>
                <w:vertAlign w:val="superscript"/>
              </w:rPr>
              <w:t>2</w:t>
            </w:r>
          </w:p>
        </w:tc>
        <w:tc>
          <w:tcPr>
            <w:tcW w:w="1320" w:type="pct"/>
            <w:shd w:val="clear" w:color="auto" w:fill="auto"/>
          </w:tcPr>
          <w:p w14:paraId="02FFA480" w14:textId="77777777" w:rsidR="00570672" w:rsidRPr="00570672" w:rsidRDefault="00570672" w:rsidP="005615BE">
            <w:pPr>
              <w:jc w:val="center"/>
              <w:rPr>
                <w:sz w:val="24"/>
              </w:rPr>
            </w:pPr>
            <w:r w:rsidRPr="00570672">
              <w:rPr>
                <w:rFonts w:eastAsia="Calibri"/>
                <w:sz w:val="24"/>
              </w:rPr>
              <w:t>не подлежит установлению</w:t>
            </w:r>
          </w:p>
        </w:tc>
      </w:tr>
      <w:tr w:rsidR="00570672" w:rsidRPr="003F19AB" w14:paraId="18D8EDEE"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262F1005" w14:textId="77777777" w:rsidR="00570672" w:rsidRPr="00570672"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768653A0" w14:textId="77777777" w:rsidR="00570672" w:rsidRPr="00570672" w:rsidRDefault="00570672" w:rsidP="005615BE">
            <w:pPr>
              <w:rPr>
                <w:sz w:val="24"/>
              </w:rPr>
            </w:pPr>
            <w:r w:rsidRPr="00570672">
              <w:rPr>
                <w:sz w:val="24"/>
              </w:rPr>
              <w:t>Спорт (код 5.1), м</w:t>
            </w:r>
            <w:r w:rsidRPr="00570672">
              <w:rPr>
                <w:sz w:val="24"/>
                <w:vertAlign w:val="superscript"/>
              </w:rPr>
              <w:t>2</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1A4309BA" w14:textId="77777777" w:rsidR="00570672" w:rsidRPr="00570672" w:rsidRDefault="00570672" w:rsidP="005615BE">
            <w:pPr>
              <w:jc w:val="center"/>
              <w:rPr>
                <w:rFonts w:eastAsia="Calibri"/>
                <w:sz w:val="24"/>
              </w:rPr>
            </w:pPr>
            <w:r w:rsidRPr="00570672">
              <w:rPr>
                <w:rFonts w:eastAsia="Calibri"/>
                <w:sz w:val="24"/>
              </w:rPr>
              <w:t>не подлежит установлению</w:t>
            </w:r>
          </w:p>
        </w:tc>
      </w:tr>
      <w:tr w:rsidR="00570672" w:rsidRPr="003F19AB" w14:paraId="5F3F2C3D"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552C7044" w14:textId="77777777" w:rsidR="00570672" w:rsidRPr="00570672"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24DBD25F" w14:textId="77777777" w:rsidR="00570672" w:rsidRPr="00570672" w:rsidRDefault="00570672" w:rsidP="005615BE">
            <w:pPr>
              <w:rPr>
                <w:color w:val="000000"/>
                <w:sz w:val="24"/>
              </w:rPr>
            </w:pPr>
            <w:r w:rsidRPr="00570672">
              <w:rPr>
                <w:color w:val="000000"/>
                <w:sz w:val="24"/>
              </w:rPr>
              <w:t>Историко-культурная деятельность</w:t>
            </w:r>
            <w:r w:rsidRPr="00570672">
              <w:rPr>
                <w:color w:val="000000"/>
                <w:sz w:val="24"/>
              </w:rPr>
              <w:tab/>
              <w:t xml:space="preserve">(код 9.3), </w:t>
            </w:r>
            <w:r w:rsidRPr="00570672">
              <w:rPr>
                <w:sz w:val="24"/>
              </w:rPr>
              <w:t>м</w:t>
            </w:r>
            <w:r w:rsidRPr="00570672">
              <w:rPr>
                <w:sz w:val="24"/>
                <w:vertAlign w:val="superscript"/>
              </w:rPr>
              <w:t>2</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20224F0B" w14:textId="77777777" w:rsidR="00570672" w:rsidRPr="00570672" w:rsidRDefault="00570672" w:rsidP="005615BE">
            <w:pPr>
              <w:jc w:val="center"/>
              <w:rPr>
                <w:rFonts w:eastAsia="Calibri"/>
                <w:sz w:val="24"/>
              </w:rPr>
            </w:pPr>
            <w:r w:rsidRPr="00570672">
              <w:rPr>
                <w:rFonts w:eastAsia="Calibri"/>
                <w:sz w:val="24"/>
              </w:rPr>
              <w:t>не подлежит установлению</w:t>
            </w:r>
          </w:p>
        </w:tc>
      </w:tr>
      <w:tr w:rsidR="00570672" w:rsidRPr="003F19AB" w14:paraId="5ED6E0F0"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159118CC" w14:textId="77777777" w:rsidR="00570672" w:rsidRPr="00570672"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7A710E84" w14:textId="77777777" w:rsidR="00570672" w:rsidRPr="00570672" w:rsidRDefault="00570672" w:rsidP="005615BE">
            <w:pPr>
              <w:rPr>
                <w:sz w:val="24"/>
              </w:rPr>
            </w:pPr>
            <w:r w:rsidRPr="00570672">
              <w:rPr>
                <w:sz w:val="24"/>
              </w:rPr>
              <w:t>Земельные участки (территории) общего пользования (код 12.0), м</w:t>
            </w:r>
            <w:r w:rsidRPr="00570672">
              <w:rPr>
                <w:sz w:val="24"/>
                <w:vertAlign w:val="superscript"/>
              </w:rPr>
              <w:t>2</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5E46D7EF" w14:textId="77777777" w:rsidR="00570672" w:rsidRPr="00570672" w:rsidRDefault="00570672" w:rsidP="005615BE">
            <w:pPr>
              <w:jc w:val="center"/>
              <w:rPr>
                <w:rFonts w:eastAsia="Calibri"/>
                <w:sz w:val="24"/>
              </w:rPr>
            </w:pPr>
            <w:r w:rsidRPr="00570672">
              <w:rPr>
                <w:rFonts w:eastAsia="Calibri"/>
                <w:sz w:val="24"/>
              </w:rPr>
              <w:t>не подлежит установлению</w:t>
            </w:r>
          </w:p>
        </w:tc>
      </w:tr>
      <w:tr w:rsidR="00570672" w:rsidRPr="003F19AB" w14:paraId="5E282EBF"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74802D5A" w14:textId="77777777" w:rsidR="00570672" w:rsidRPr="00570672"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7458D18D" w14:textId="77777777" w:rsidR="00570672" w:rsidRPr="00570672" w:rsidRDefault="00570672" w:rsidP="005615BE">
            <w:pPr>
              <w:rPr>
                <w:sz w:val="24"/>
              </w:rPr>
            </w:pPr>
            <w:r w:rsidRPr="00570672">
              <w:rPr>
                <w:sz w:val="24"/>
              </w:rPr>
              <w:t>Ведение огородничества (код 13.1), м</w:t>
            </w:r>
            <w:r w:rsidRPr="00570672">
              <w:rPr>
                <w:sz w:val="24"/>
                <w:vertAlign w:val="superscript"/>
              </w:rPr>
              <w:t>2</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0E6BF1CE" w14:textId="77777777" w:rsidR="00570672" w:rsidRPr="00570672" w:rsidRDefault="00570672" w:rsidP="005615BE">
            <w:pPr>
              <w:jc w:val="center"/>
              <w:rPr>
                <w:rFonts w:eastAsia="Calibri"/>
                <w:sz w:val="24"/>
              </w:rPr>
            </w:pPr>
            <w:r w:rsidRPr="00570672">
              <w:rPr>
                <w:rFonts w:eastAsia="Calibri"/>
                <w:sz w:val="24"/>
              </w:rPr>
              <w:t>200</w:t>
            </w:r>
          </w:p>
        </w:tc>
      </w:tr>
      <w:tr w:rsidR="00570672" w:rsidRPr="003F19AB" w14:paraId="0B1C5D07"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46963718" w14:textId="77777777" w:rsidR="00570672" w:rsidRPr="00570672"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0BCC682B" w14:textId="77777777" w:rsidR="00570672" w:rsidRPr="00570672" w:rsidRDefault="00570672" w:rsidP="005615BE">
            <w:pPr>
              <w:rPr>
                <w:sz w:val="24"/>
              </w:rPr>
            </w:pPr>
            <w:r w:rsidRPr="00570672">
              <w:rPr>
                <w:sz w:val="24"/>
              </w:rPr>
              <w:t xml:space="preserve">прочие виды (коды), </w:t>
            </w:r>
            <w:r w:rsidRPr="00570672">
              <w:rPr>
                <w:rFonts w:eastAsia="Calibri"/>
                <w:sz w:val="24"/>
              </w:rPr>
              <w:t>м</w:t>
            </w:r>
            <w:r w:rsidRPr="00570672">
              <w:rPr>
                <w:rFonts w:eastAsia="Calibri"/>
                <w:sz w:val="24"/>
                <w:vertAlign w:val="superscript"/>
              </w:rPr>
              <w:t>2</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3BC4E1EF" w14:textId="77777777" w:rsidR="00570672" w:rsidRPr="00570672" w:rsidRDefault="00570672" w:rsidP="005615BE">
            <w:pPr>
              <w:jc w:val="center"/>
              <w:rPr>
                <w:rFonts w:eastAsia="Calibri"/>
                <w:sz w:val="24"/>
              </w:rPr>
            </w:pPr>
            <w:r w:rsidRPr="00570672">
              <w:rPr>
                <w:rFonts w:eastAsia="Calibri"/>
                <w:sz w:val="24"/>
              </w:rPr>
              <w:t>30</w:t>
            </w:r>
          </w:p>
        </w:tc>
      </w:tr>
      <w:tr w:rsidR="00570672" w:rsidRPr="003F19AB" w14:paraId="2D42E017" w14:textId="77777777" w:rsidTr="00570672">
        <w:tc>
          <w:tcPr>
            <w:tcW w:w="415" w:type="pct"/>
            <w:shd w:val="clear" w:color="auto" w:fill="auto"/>
          </w:tcPr>
          <w:p w14:paraId="5A2988CB" w14:textId="77777777" w:rsidR="00570672" w:rsidRPr="00570672" w:rsidRDefault="00570672" w:rsidP="00570672">
            <w:pPr>
              <w:numPr>
                <w:ilvl w:val="1"/>
                <w:numId w:val="32"/>
              </w:numPr>
              <w:ind w:left="447"/>
              <w:jc w:val="center"/>
              <w:rPr>
                <w:rFonts w:eastAsia="Calibri"/>
                <w:sz w:val="24"/>
              </w:rPr>
            </w:pPr>
          </w:p>
        </w:tc>
        <w:tc>
          <w:tcPr>
            <w:tcW w:w="3265" w:type="pct"/>
            <w:shd w:val="clear" w:color="auto" w:fill="auto"/>
          </w:tcPr>
          <w:p w14:paraId="0671B6E1" w14:textId="77777777" w:rsidR="00570672" w:rsidRPr="00570672" w:rsidRDefault="00570672" w:rsidP="005615BE">
            <w:pPr>
              <w:rPr>
                <w:rFonts w:eastAsia="Calibri"/>
                <w:sz w:val="24"/>
              </w:rPr>
            </w:pPr>
            <w:r w:rsidRPr="00570672">
              <w:rPr>
                <w:rFonts w:eastAsia="Calibri"/>
                <w:sz w:val="24"/>
              </w:rPr>
              <w:t>максимальная площадь земельного участка, в том числе по видам разрешенного использования:</w:t>
            </w:r>
          </w:p>
        </w:tc>
        <w:tc>
          <w:tcPr>
            <w:tcW w:w="1320" w:type="pct"/>
            <w:shd w:val="clear" w:color="auto" w:fill="auto"/>
            <w:vAlign w:val="center"/>
          </w:tcPr>
          <w:p w14:paraId="53819520" w14:textId="77777777" w:rsidR="00570672" w:rsidRPr="00570672" w:rsidRDefault="00570672" w:rsidP="005615BE">
            <w:pPr>
              <w:jc w:val="center"/>
              <w:rPr>
                <w:rFonts w:eastAsia="Calibri"/>
                <w:sz w:val="24"/>
              </w:rPr>
            </w:pPr>
          </w:p>
        </w:tc>
      </w:tr>
      <w:tr w:rsidR="00570672" w:rsidRPr="003F19AB" w14:paraId="7EF4CEEA" w14:textId="77777777" w:rsidTr="00570672">
        <w:tc>
          <w:tcPr>
            <w:tcW w:w="415" w:type="pct"/>
            <w:shd w:val="clear" w:color="auto" w:fill="auto"/>
          </w:tcPr>
          <w:p w14:paraId="799BA8AB" w14:textId="77777777" w:rsidR="00570672" w:rsidRPr="00570672" w:rsidRDefault="00570672" w:rsidP="005615BE">
            <w:pPr>
              <w:ind w:left="447"/>
              <w:rPr>
                <w:rFonts w:eastAsia="Calibri"/>
                <w:sz w:val="24"/>
              </w:rPr>
            </w:pPr>
          </w:p>
        </w:tc>
        <w:tc>
          <w:tcPr>
            <w:tcW w:w="3265" w:type="pct"/>
            <w:shd w:val="clear" w:color="auto" w:fill="auto"/>
          </w:tcPr>
          <w:p w14:paraId="63A2B1EA" w14:textId="77777777" w:rsidR="00570672" w:rsidRPr="00570672" w:rsidRDefault="00570672" w:rsidP="005615BE">
            <w:pPr>
              <w:rPr>
                <w:sz w:val="24"/>
              </w:rPr>
            </w:pPr>
            <w:r w:rsidRPr="00570672">
              <w:rPr>
                <w:sz w:val="24"/>
              </w:rPr>
              <w:t>Для индивидуального жилищного строительства (код 2.1),</w:t>
            </w:r>
            <w:r w:rsidRPr="00570672">
              <w:rPr>
                <w:rFonts w:eastAsia="Calibri"/>
                <w:sz w:val="24"/>
              </w:rPr>
              <w:t xml:space="preserve"> </w:t>
            </w:r>
            <w:r w:rsidRPr="00570672">
              <w:rPr>
                <w:sz w:val="24"/>
              </w:rPr>
              <w:t>м</w:t>
            </w:r>
            <w:r w:rsidRPr="00570672">
              <w:rPr>
                <w:sz w:val="24"/>
                <w:vertAlign w:val="superscript"/>
              </w:rPr>
              <w:t>2</w:t>
            </w:r>
          </w:p>
        </w:tc>
        <w:tc>
          <w:tcPr>
            <w:tcW w:w="1320" w:type="pct"/>
            <w:vAlign w:val="center"/>
          </w:tcPr>
          <w:p w14:paraId="73903958" w14:textId="77777777" w:rsidR="00570672" w:rsidRPr="00570672" w:rsidRDefault="00570672" w:rsidP="005615BE">
            <w:pPr>
              <w:jc w:val="center"/>
              <w:rPr>
                <w:sz w:val="24"/>
                <w:lang w:eastAsia="en-US"/>
              </w:rPr>
            </w:pPr>
            <w:r w:rsidRPr="00570672">
              <w:rPr>
                <w:sz w:val="24"/>
                <w:lang w:eastAsia="en-US"/>
              </w:rPr>
              <w:t>1500</w:t>
            </w:r>
          </w:p>
        </w:tc>
      </w:tr>
      <w:tr w:rsidR="00570672" w:rsidRPr="003F19AB" w14:paraId="6E3D4952"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10B2E138" w14:textId="77777777" w:rsidR="00570672" w:rsidRPr="00570672"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3976DEB6" w14:textId="77777777" w:rsidR="00570672" w:rsidRPr="00570672" w:rsidRDefault="00570672" w:rsidP="005615BE">
            <w:pPr>
              <w:rPr>
                <w:sz w:val="24"/>
              </w:rPr>
            </w:pPr>
            <w:r w:rsidRPr="00570672">
              <w:rPr>
                <w:sz w:val="24"/>
              </w:rPr>
              <w:t>Малоэтажная многоквартирная жилая застройка (код 2.1.1), м</w:t>
            </w:r>
            <w:r w:rsidRPr="00570672">
              <w:rPr>
                <w:sz w:val="24"/>
                <w:vertAlign w:val="superscript"/>
              </w:rPr>
              <w:t>2</w:t>
            </w:r>
          </w:p>
        </w:tc>
        <w:tc>
          <w:tcPr>
            <w:tcW w:w="1320" w:type="pct"/>
            <w:vAlign w:val="center"/>
          </w:tcPr>
          <w:p w14:paraId="204ABCE4" w14:textId="77777777" w:rsidR="00570672" w:rsidRPr="00570672" w:rsidRDefault="00570672" w:rsidP="005615BE">
            <w:pPr>
              <w:jc w:val="center"/>
              <w:rPr>
                <w:sz w:val="24"/>
                <w:lang w:eastAsia="en-US"/>
              </w:rPr>
            </w:pPr>
            <w:r w:rsidRPr="00570672">
              <w:rPr>
                <w:sz w:val="24"/>
                <w:lang w:eastAsia="en-US"/>
              </w:rPr>
              <w:t>5000</w:t>
            </w:r>
          </w:p>
        </w:tc>
      </w:tr>
      <w:tr w:rsidR="00570672" w:rsidRPr="003F19AB" w14:paraId="3525854B" w14:textId="77777777" w:rsidTr="00570672">
        <w:tc>
          <w:tcPr>
            <w:tcW w:w="415" w:type="pct"/>
            <w:shd w:val="clear" w:color="auto" w:fill="auto"/>
          </w:tcPr>
          <w:p w14:paraId="4032CE78" w14:textId="77777777" w:rsidR="00570672" w:rsidRPr="00570672" w:rsidRDefault="00570672" w:rsidP="005615BE">
            <w:pPr>
              <w:ind w:left="447"/>
              <w:rPr>
                <w:rFonts w:eastAsia="Calibri"/>
                <w:sz w:val="24"/>
              </w:rPr>
            </w:pPr>
          </w:p>
        </w:tc>
        <w:tc>
          <w:tcPr>
            <w:tcW w:w="3265" w:type="pct"/>
            <w:shd w:val="clear" w:color="auto" w:fill="auto"/>
          </w:tcPr>
          <w:p w14:paraId="782798D9" w14:textId="77777777" w:rsidR="00570672" w:rsidRPr="00570672" w:rsidRDefault="00570672" w:rsidP="005615BE">
            <w:pPr>
              <w:rPr>
                <w:sz w:val="24"/>
              </w:rPr>
            </w:pPr>
            <w:r w:rsidRPr="00570672">
              <w:rPr>
                <w:sz w:val="24"/>
              </w:rPr>
              <w:t>Для ведения личного подсобного хозяйства (приусадебный земельный участок) (код 2.2),</w:t>
            </w:r>
            <w:r w:rsidRPr="00570672">
              <w:rPr>
                <w:rFonts w:eastAsia="Calibri"/>
                <w:sz w:val="24"/>
              </w:rPr>
              <w:t xml:space="preserve"> </w:t>
            </w:r>
            <w:r w:rsidRPr="00570672">
              <w:rPr>
                <w:sz w:val="24"/>
              </w:rPr>
              <w:t>м</w:t>
            </w:r>
            <w:r w:rsidRPr="00570672">
              <w:rPr>
                <w:sz w:val="24"/>
                <w:vertAlign w:val="superscript"/>
              </w:rPr>
              <w:t>2</w:t>
            </w:r>
          </w:p>
        </w:tc>
        <w:tc>
          <w:tcPr>
            <w:tcW w:w="1320" w:type="pct"/>
            <w:vAlign w:val="center"/>
          </w:tcPr>
          <w:p w14:paraId="221FB312" w14:textId="77777777" w:rsidR="00570672" w:rsidRPr="00570672" w:rsidRDefault="00570672" w:rsidP="005615BE">
            <w:pPr>
              <w:jc w:val="center"/>
              <w:rPr>
                <w:sz w:val="24"/>
                <w:lang w:eastAsia="en-US"/>
              </w:rPr>
            </w:pPr>
            <w:r w:rsidRPr="00570672">
              <w:rPr>
                <w:sz w:val="24"/>
                <w:lang w:eastAsia="en-US"/>
              </w:rPr>
              <w:t>5000</w:t>
            </w:r>
          </w:p>
        </w:tc>
      </w:tr>
      <w:tr w:rsidR="00570672" w:rsidRPr="003F19AB" w14:paraId="78D25E63" w14:textId="77777777" w:rsidTr="00570672">
        <w:tc>
          <w:tcPr>
            <w:tcW w:w="415" w:type="pct"/>
            <w:shd w:val="clear" w:color="auto" w:fill="auto"/>
          </w:tcPr>
          <w:p w14:paraId="7B775A38" w14:textId="77777777" w:rsidR="00570672" w:rsidRPr="00570672" w:rsidRDefault="00570672" w:rsidP="005615BE">
            <w:pPr>
              <w:ind w:left="447"/>
              <w:rPr>
                <w:rFonts w:eastAsia="Calibri"/>
                <w:sz w:val="24"/>
              </w:rPr>
            </w:pPr>
          </w:p>
        </w:tc>
        <w:tc>
          <w:tcPr>
            <w:tcW w:w="3265" w:type="pct"/>
            <w:shd w:val="clear" w:color="auto" w:fill="auto"/>
            <w:vAlign w:val="center"/>
          </w:tcPr>
          <w:p w14:paraId="2CCD1D97" w14:textId="77777777" w:rsidR="00570672" w:rsidRPr="00570672" w:rsidRDefault="00570672" w:rsidP="005615BE">
            <w:pPr>
              <w:rPr>
                <w:sz w:val="24"/>
              </w:rPr>
            </w:pPr>
            <w:r w:rsidRPr="00570672">
              <w:rPr>
                <w:sz w:val="24"/>
              </w:rPr>
              <w:t>Блокированная жилая застройка (код 2.3), м</w:t>
            </w:r>
            <w:r w:rsidRPr="00570672">
              <w:rPr>
                <w:sz w:val="24"/>
                <w:vertAlign w:val="superscript"/>
              </w:rPr>
              <w:t>2</w:t>
            </w:r>
          </w:p>
        </w:tc>
        <w:tc>
          <w:tcPr>
            <w:tcW w:w="1320" w:type="pct"/>
            <w:vAlign w:val="center"/>
          </w:tcPr>
          <w:p w14:paraId="53F4FE73" w14:textId="77777777" w:rsidR="00570672" w:rsidRPr="00570672" w:rsidRDefault="00570672" w:rsidP="005615BE">
            <w:pPr>
              <w:jc w:val="center"/>
              <w:rPr>
                <w:sz w:val="24"/>
                <w:lang w:eastAsia="en-US"/>
              </w:rPr>
            </w:pPr>
            <w:r w:rsidRPr="00570672">
              <w:rPr>
                <w:sz w:val="24"/>
                <w:lang w:eastAsia="en-US"/>
              </w:rPr>
              <w:t>5000</w:t>
            </w:r>
          </w:p>
        </w:tc>
      </w:tr>
      <w:tr w:rsidR="00570672" w:rsidRPr="003F19AB" w14:paraId="5D33373B" w14:textId="77777777" w:rsidTr="00570672">
        <w:tc>
          <w:tcPr>
            <w:tcW w:w="415" w:type="pct"/>
            <w:shd w:val="clear" w:color="auto" w:fill="auto"/>
          </w:tcPr>
          <w:p w14:paraId="397BE949" w14:textId="77777777" w:rsidR="00570672" w:rsidRPr="00570672" w:rsidRDefault="00570672" w:rsidP="005615BE">
            <w:pPr>
              <w:ind w:left="447"/>
              <w:rPr>
                <w:rFonts w:eastAsia="Calibri"/>
                <w:sz w:val="24"/>
              </w:rPr>
            </w:pPr>
          </w:p>
        </w:tc>
        <w:tc>
          <w:tcPr>
            <w:tcW w:w="3265" w:type="pct"/>
            <w:shd w:val="clear" w:color="auto" w:fill="auto"/>
            <w:vAlign w:val="center"/>
          </w:tcPr>
          <w:p w14:paraId="61B16FF5" w14:textId="77777777" w:rsidR="00570672" w:rsidRPr="00570672" w:rsidRDefault="00570672" w:rsidP="005615BE">
            <w:pPr>
              <w:rPr>
                <w:sz w:val="24"/>
              </w:rPr>
            </w:pPr>
            <w:r w:rsidRPr="00570672">
              <w:rPr>
                <w:sz w:val="24"/>
              </w:rPr>
              <w:t>Обслуживание жилой застройки (код 2.7),</w:t>
            </w:r>
            <w:r w:rsidRPr="00570672">
              <w:rPr>
                <w:rFonts w:eastAsia="Calibri"/>
                <w:sz w:val="24"/>
              </w:rPr>
              <w:t xml:space="preserve"> </w:t>
            </w:r>
            <w:r w:rsidRPr="00570672">
              <w:rPr>
                <w:sz w:val="24"/>
              </w:rPr>
              <w:t>м</w:t>
            </w:r>
            <w:r w:rsidRPr="00570672">
              <w:rPr>
                <w:sz w:val="24"/>
                <w:vertAlign w:val="superscript"/>
              </w:rPr>
              <w:t>2</w:t>
            </w:r>
          </w:p>
        </w:tc>
        <w:tc>
          <w:tcPr>
            <w:tcW w:w="1320" w:type="pct"/>
            <w:vAlign w:val="center"/>
          </w:tcPr>
          <w:p w14:paraId="6F20ED0E" w14:textId="77777777" w:rsidR="00570672" w:rsidRPr="00570672" w:rsidRDefault="00570672" w:rsidP="005615BE">
            <w:pPr>
              <w:jc w:val="center"/>
              <w:rPr>
                <w:sz w:val="24"/>
                <w:lang w:eastAsia="en-US"/>
              </w:rPr>
            </w:pPr>
            <w:r w:rsidRPr="00570672">
              <w:rPr>
                <w:sz w:val="24"/>
                <w:lang w:eastAsia="en-US"/>
              </w:rPr>
              <w:t>2000</w:t>
            </w:r>
          </w:p>
        </w:tc>
      </w:tr>
      <w:tr w:rsidR="00570672" w:rsidRPr="003F19AB" w14:paraId="675FF9AB" w14:textId="77777777" w:rsidTr="00570672">
        <w:tc>
          <w:tcPr>
            <w:tcW w:w="415" w:type="pct"/>
            <w:shd w:val="clear" w:color="auto" w:fill="auto"/>
          </w:tcPr>
          <w:p w14:paraId="10DACA19" w14:textId="77777777" w:rsidR="00570672" w:rsidRPr="00570672" w:rsidRDefault="00570672" w:rsidP="005615BE">
            <w:pPr>
              <w:ind w:left="447"/>
              <w:rPr>
                <w:rFonts w:eastAsia="Calibri"/>
                <w:sz w:val="24"/>
              </w:rPr>
            </w:pPr>
          </w:p>
        </w:tc>
        <w:tc>
          <w:tcPr>
            <w:tcW w:w="3265" w:type="pct"/>
            <w:shd w:val="clear" w:color="auto" w:fill="auto"/>
            <w:vAlign w:val="center"/>
          </w:tcPr>
          <w:p w14:paraId="3487D7A1" w14:textId="77777777" w:rsidR="00570672" w:rsidRPr="00570672" w:rsidRDefault="00570672" w:rsidP="005615BE">
            <w:pPr>
              <w:rPr>
                <w:sz w:val="24"/>
              </w:rPr>
            </w:pPr>
            <w:r w:rsidRPr="00570672">
              <w:rPr>
                <w:sz w:val="24"/>
              </w:rPr>
              <w:t xml:space="preserve">Хранение автотранспорта (код 2.7.1), </w:t>
            </w:r>
            <w:r w:rsidRPr="00570672">
              <w:rPr>
                <w:rFonts w:eastAsia="Calibri"/>
                <w:sz w:val="24"/>
              </w:rPr>
              <w:t>м</w:t>
            </w:r>
            <w:r w:rsidRPr="00570672">
              <w:rPr>
                <w:rFonts w:eastAsia="Calibri"/>
                <w:sz w:val="24"/>
                <w:vertAlign w:val="superscript"/>
              </w:rPr>
              <w:t>2</w:t>
            </w:r>
          </w:p>
        </w:tc>
        <w:tc>
          <w:tcPr>
            <w:tcW w:w="1320" w:type="pct"/>
            <w:vAlign w:val="center"/>
          </w:tcPr>
          <w:p w14:paraId="5A681E51" w14:textId="77777777" w:rsidR="00570672" w:rsidRPr="00570672" w:rsidRDefault="00570672" w:rsidP="005615BE">
            <w:pPr>
              <w:jc w:val="center"/>
              <w:rPr>
                <w:sz w:val="24"/>
                <w:lang w:eastAsia="en-US"/>
              </w:rPr>
            </w:pPr>
            <w:r w:rsidRPr="00570672">
              <w:rPr>
                <w:sz w:val="24"/>
                <w:lang w:eastAsia="en-US"/>
              </w:rPr>
              <w:t>2500</w:t>
            </w:r>
          </w:p>
        </w:tc>
      </w:tr>
      <w:tr w:rsidR="00570672" w:rsidRPr="003F19AB" w14:paraId="4268C09E"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67F9F2B4" w14:textId="77777777" w:rsidR="00570672" w:rsidRPr="00570672"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7AE0DE92" w14:textId="77777777" w:rsidR="00570672" w:rsidRPr="00570672" w:rsidRDefault="00570672" w:rsidP="005615BE">
            <w:pPr>
              <w:rPr>
                <w:sz w:val="24"/>
              </w:rPr>
            </w:pPr>
            <w:r w:rsidRPr="00570672">
              <w:rPr>
                <w:sz w:val="24"/>
              </w:rPr>
              <w:t>Коммунальное обслуживание (код 3.1), м</w:t>
            </w:r>
            <w:r w:rsidRPr="00570672">
              <w:rPr>
                <w:sz w:val="24"/>
                <w:vertAlign w:val="superscript"/>
              </w:rPr>
              <w:t>2</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1FC7788F" w14:textId="77777777" w:rsidR="00570672" w:rsidRPr="00570672" w:rsidRDefault="00570672" w:rsidP="005615BE">
            <w:pPr>
              <w:jc w:val="center"/>
              <w:rPr>
                <w:rFonts w:eastAsia="Calibri"/>
                <w:sz w:val="24"/>
              </w:rPr>
            </w:pPr>
            <w:r w:rsidRPr="00570672">
              <w:rPr>
                <w:rFonts w:eastAsia="Calibri"/>
                <w:sz w:val="24"/>
              </w:rPr>
              <w:t>не подлежит установлению</w:t>
            </w:r>
          </w:p>
        </w:tc>
      </w:tr>
      <w:tr w:rsidR="00570672" w:rsidRPr="003F19AB" w14:paraId="12DF4F1D"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47B24FDB" w14:textId="77777777" w:rsidR="00570672" w:rsidRPr="00570672"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1EAE51F6" w14:textId="77777777" w:rsidR="00570672" w:rsidRPr="00570672" w:rsidRDefault="00570672" w:rsidP="005615BE">
            <w:pPr>
              <w:rPr>
                <w:sz w:val="24"/>
                <w:vertAlign w:val="superscript"/>
              </w:rPr>
            </w:pPr>
            <w:r w:rsidRPr="00570672">
              <w:rPr>
                <w:sz w:val="24"/>
              </w:rPr>
              <w:t>Предоставление коммунальных услуг (код 3.1.1), м</w:t>
            </w:r>
            <w:r w:rsidRPr="00570672">
              <w:rPr>
                <w:sz w:val="24"/>
                <w:vertAlign w:val="superscript"/>
              </w:rPr>
              <w:t>2</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208B1632" w14:textId="77777777" w:rsidR="00570672" w:rsidRPr="00570672" w:rsidRDefault="00570672" w:rsidP="005615BE">
            <w:pPr>
              <w:jc w:val="center"/>
              <w:rPr>
                <w:sz w:val="24"/>
              </w:rPr>
            </w:pPr>
            <w:r w:rsidRPr="00570672">
              <w:rPr>
                <w:rFonts w:eastAsia="Calibri"/>
                <w:sz w:val="24"/>
              </w:rPr>
              <w:t>не подлежит установлению</w:t>
            </w:r>
          </w:p>
        </w:tc>
      </w:tr>
      <w:tr w:rsidR="00570672" w:rsidRPr="003F19AB" w14:paraId="5B168691"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1BEAC1F0" w14:textId="77777777" w:rsidR="00570672" w:rsidRPr="00570672"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181EC2B9" w14:textId="77777777" w:rsidR="00570672" w:rsidRPr="00570672" w:rsidRDefault="00570672" w:rsidP="005615BE">
            <w:pPr>
              <w:rPr>
                <w:sz w:val="24"/>
                <w:vertAlign w:val="superscript"/>
              </w:rPr>
            </w:pPr>
            <w:r w:rsidRPr="00570672">
              <w:rPr>
                <w:sz w:val="24"/>
              </w:rPr>
              <w:t>Административные здания организаций, обеспечивающих предоставление коммунальных услуг  (код 3.1.2), м</w:t>
            </w:r>
            <w:r w:rsidRPr="00570672">
              <w:rPr>
                <w:sz w:val="24"/>
                <w:vertAlign w:val="superscript"/>
              </w:rPr>
              <w:t>2</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6F20DEF6" w14:textId="77777777" w:rsidR="00570672" w:rsidRPr="00570672" w:rsidRDefault="00570672" w:rsidP="005615BE">
            <w:pPr>
              <w:jc w:val="center"/>
              <w:rPr>
                <w:sz w:val="24"/>
              </w:rPr>
            </w:pPr>
            <w:r w:rsidRPr="00570672">
              <w:rPr>
                <w:rFonts w:eastAsia="Calibri"/>
                <w:sz w:val="24"/>
              </w:rPr>
              <w:t>не подлежит установлению</w:t>
            </w:r>
          </w:p>
        </w:tc>
      </w:tr>
      <w:tr w:rsidR="00570672" w:rsidRPr="003F19AB" w14:paraId="04536DDC"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0A35449E" w14:textId="77777777" w:rsidR="00570672" w:rsidRPr="00570672"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38961001" w14:textId="77777777" w:rsidR="00570672" w:rsidRPr="00570672" w:rsidRDefault="00570672" w:rsidP="005615BE">
            <w:pPr>
              <w:rPr>
                <w:sz w:val="24"/>
              </w:rPr>
            </w:pPr>
            <w:r w:rsidRPr="00570672">
              <w:rPr>
                <w:sz w:val="24"/>
              </w:rPr>
              <w:t>Спорт (код 5.1), м</w:t>
            </w:r>
            <w:r w:rsidRPr="00570672">
              <w:rPr>
                <w:sz w:val="24"/>
                <w:vertAlign w:val="superscript"/>
              </w:rPr>
              <w:t>2</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6FF0CF73" w14:textId="77777777" w:rsidR="00570672" w:rsidRPr="00570672" w:rsidRDefault="00570672" w:rsidP="005615BE">
            <w:pPr>
              <w:jc w:val="center"/>
              <w:rPr>
                <w:rFonts w:eastAsia="Calibri"/>
                <w:sz w:val="24"/>
              </w:rPr>
            </w:pPr>
            <w:r w:rsidRPr="00570672">
              <w:rPr>
                <w:rFonts w:eastAsia="Calibri"/>
                <w:sz w:val="24"/>
              </w:rPr>
              <w:t>не подлежит установлению</w:t>
            </w:r>
          </w:p>
        </w:tc>
      </w:tr>
      <w:tr w:rsidR="00570672" w:rsidRPr="003F19AB" w14:paraId="3B8C4815"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0FAA46CC" w14:textId="77777777" w:rsidR="00570672" w:rsidRPr="00570672"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126ACA97" w14:textId="77777777" w:rsidR="00570672" w:rsidRPr="00570672" w:rsidRDefault="00570672" w:rsidP="005615BE">
            <w:pPr>
              <w:rPr>
                <w:sz w:val="24"/>
              </w:rPr>
            </w:pPr>
            <w:r w:rsidRPr="00570672">
              <w:rPr>
                <w:sz w:val="24"/>
              </w:rPr>
              <w:t>Историко-культурная деятельность</w:t>
            </w:r>
            <w:r w:rsidRPr="00570672">
              <w:rPr>
                <w:sz w:val="24"/>
              </w:rPr>
              <w:tab/>
              <w:t>(код 9.3), м</w:t>
            </w:r>
            <w:r w:rsidRPr="00570672">
              <w:rPr>
                <w:sz w:val="24"/>
                <w:vertAlign w:val="superscript"/>
              </w:rPr>
              <w:t>2</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25EACB77" w14:textId="77777777" w:rsidR="00570672" w:rsidRPr="00570672" w:rsidRDefault="00570672" w:rsidP="005615BE">
            <w:pPr>
              <w:jc w:val="center"/>
              <w:rPr>
                <w:rFonts w:eastAsia="Calibri"/>
                <w:sz w:val="24"/>
              </w:rPr>
            </w:pPr>
            <w:r w:rsidRPr="00570672">
              <w:rPr>
                <w:rFonts w:eastAsia="Calibri"/>
                <w:sz w:val="24"/>
              </w:rPr>
              <w:t>не подлежит установлению</w:t>
            </w:r>
          </w:p>
        </w:tc>
      </w:tr>
      <w:tr w:rsidR="00570672" w:rsidRPr="003F19AB" w14:paraId="18F8E151"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0FB61BC8" w14:textId="77777777" w:rsidR="00570672" w:rsidRPr="00570672"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58548C70" w14:textId="77777777" w:rsidR="00570672" w:rsidRPr="00570672" w:rsidRDefault="00570672" w:rsidP="005615BE">
            <w:pPr>
              <w:rPr>
                <w:sz w:val="24"/>
              </w:rPr>
            </w:pPr>
            <w:r w:rsidRPr="00570672">
              <w:rPr>
                <w:sz w:val="24"/>
              </w:rPr>
              <w:t>Земельные участки (территории) общего пользования (код 12.0), м</w:t>
            </w:r>
            <w:r w:rsidRPr="00570672">
              <w:rPr>
                <w:sz w:val="24"/>
                <w:vertAlign w:val="superscript"/>
              </w:rPr>
              <w:t>2</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3E9C9B26" w14:textId="77777777" w:rsidR="00570672" w:rsidRPr="00570672" w:rsidRDefault="00570672" w:rsidP="005615BE">
            <w:pPr>
              <w:jc w:val="center"/>
              <w:rPr>
                <w:rFonts w:eastAsia="Calibri"/>
                <w:sz w:val="24"/>
              </w:rPr>
            </w:pPr>
            <w:r w:rsidRPr="00570672">
              <w:rPr>
                <w:rFonts w:eastAsia="Calibri"/>
                <w:sz w:val="24"/>
              </w:rPr>
              <w:t>не подлежит установлению</w:t>
            </w:r>
          </w:p>
        </w:tc>
      </w:tr>
      <w:tr w:rsidR="00570672" w:rsidRPr="003F19AB" w14:paraId="10821240" w14:textId="77777777" w:rsidTr="00570672">
        <w:tc>
          <w:tcPr>
            <w:tcW w:w="415" w:type="pct"/>
            <w:shd w:val="clear" w:color="auto" w:fill="auto"/>
          </w:tcPr>
          <w:p w14:paraId="1EE8921B" w14:textId="77777777" w:rsidR="00570672" w:rsidRPr="00570672" w:rsidRDefault="00570672" w:rsidP="005615BE">
            <w:pPr>
              <w:ind w:left="447"/>
              <w:rPr>
                <w:rFonts w:eastAsia="Calibri"/>
                <w:sz w:val="24"/>
              </w:rPr>
            </w:pPr>
          </w:p>
        </w:tc>
        <w:tc>
          <w:tcPr>
            <w:tcW w:w="3265" w:type="pct"/>
            <w:shd w:val="clear" w:color="auto" w:fill="auto"/>
            <w:vAlign w:val="center"/>
          </w:tcPr>
          <w:p w14:paraId="5B39D9B1" w14:textId="77777777" w:rsidR="00570672" w:rsidRPr="00570672" w:rsidRDefault="00570672" w:rsidP="005615BE">
            <w:pPr>
              <w:rPr>
                <w:sz w:val="24"/>
              </w:rPr>
            </w:pPr>
            <w:r w:rsidRPr="00570672">
              <w:rPr>
                <w:sz w:val="24"/>
              </w:rPr>
              <w:t>Ведение огородничества (код 13.1),</w:t>
            </w:r>
            <w:r w:rsidRPr="00570672">
              <w:rPr>
                <w:rFonts w:eastAsia="Calibri"/>
                <w:sz w:val="24"/>
              </w:rPr>
              <w:t xml:space="preserve"> </w:t>
            </w:r>
            <w:r w:rsidRPr="00570672">
              <w:rPr>
                <w:sz w:val="24"/>
              </w:rPr>
              <w:t>м</w:t>
            </w:r>
            <w:r w:rsidRPr="00570672">
              <w:rPr>
                <w:sz w:val="24"/>
                <w:vertAlign w:val="superscript"/>
              </w:rPr>
              <w:t>2</w:t>
            </w:r>
          </w:p>
        </w:tc>
        <w:tc>
          <w:tcPr>
            <w:tcW w:w="1320" w:type="pct"/>
            <w:shd w:val="clear" w:color="auto" w:fill="auto"/>
            <w:vAlign w:val="center"/>
          </w:tcPr>
          <w:p w14:paraId="55614ADE" w14:textId="77777777" w:rsidR="00570672" w:rsidRPr="00570672" w:rsidRDefault="00570672" w:rsidP="005615BE">
            <w:pPr>
              <w:jc w:val="center"/>
              <w:rPr>
                <w:rFonts w:eastAsia="Calibri"/>
                <w:sz w:val="24"/>
              </w:rPr>
            </w:pPr>
            <w:r w:rsidRPr="00570672">
              <w:rPr>
                <w:rFonts w:eastAsia="Calibri"/>
                <w:sz w:val="24"/>
              </w:rPr>
              <w:t>600</w:t>
            </w:r>
          </w:p>
        </w:tc>
      </w:tr>
      <w:tr w:rsidR="00570672" w:rsidRPr="003F19AB" w14:paraId="11B06234" w14:textId="77777777" w:rsidTr="00570672">
        <w:tc>
          <w:tcPr>
            <w:tcW w:w="415" w:type="pct"/>
            <w:shd w:val="clear" w:color="auto" w:fill="auto"/>
          </w:tcPr>
          <w:p w14:paraId="6902CE6E" w14:textId="77777777" w:rsidR="00570672" w:rsidRPr="00570672" w:rsidRDefault="00570672" w:rsidP="005615BE">
            <w:pPr>
              <w:ind w:left="447"/>
              <w:rPr>
                <w:rFonts w:eastAsia="Calibri"/>
                <w:sz w:val="24"/>
              </w:rPr>
            </w:pPr>
          </w:p>
        </w:tc>
        <w:tc>
          <w:tcPr>
            <w:tcW w:w="3265" w:type="pct"/>
            <w:shd w:val="clear" w:color="auto" w:fill="auto"/>
            <w:vAlign w:val="center"/>
          </w:tcPr>
          <w:p w14:paraId="2BB6401B" w14:textId="77777777" w:rsidR="00570672" w:rsidRPr="00570672" w:rsidRDefault="00570672" w:rsidP="005615BE">
            <w:pPr>
              <w:rPr>
                <w:sz w:val="24"/>
              </w:rPr>
            </w:pPr>
            <w:r w:rsidRPr="00570672">
              <w:rPr>
                <w:sz w:val="24"/>
              </w:rPr>
              <w:t>прочие виды (коды), м</w:t>
            </w:r>
            <w:r w:rsidRPr="00570672">
              <w:rPr>
                <w:sz w:val="24"/>
                <w:vertAlign w:val="superscript"/>
              </w:rPr>
              <w:t>2</w:t>
            </w:r>
          </w:p>
        </w:tc>
        <w:tc>
          <w:tcPr>
            <w:tcW w:w="1320" w:type="pct"/>
            <w:shd w:val="clear" w:color="auto" w:fill="auto"/>
            <w:vAlign w:val="center"/>
          </w:tcPr>
          <w:p w14:paraId="09C6261A" w14:textId="77777777" w:rsidR="00570672" w:rsidRPr="00570672" w:rsidRDefault="00570672" w:rsidP="005615BE">
            <w:pPr>
              <w:jc w:val="center"/>
              <w:rPr>
                <w:rFonts w:eastAsia="Calibri"/>
                <w:sz w:val="24"/>
              </w:rPr>
            </w:pPr>
            <w:r w:rsidRPr="00570672">
              <w:rPr>
                <w:rFonts w:eastAsia="Calibri"/>
                <w:sz w:val="24"/>
              </w:rPr>
              <w:t>5000</w:t>
            </w:r>
          </w:p>
        </w:tc>
      </w:tr>
      <w:tr w:rsidR="00570672" w:rsidRPr="003F19AB" w14:paraId="5CAC491F" w14:textId="77777777" w:rsidTr="00570672">
        <w:tc>
          <w:tcPr>
            <w:tcW w:w="415" w:type="pct"/>
            <w:shd w:val="clear" w:color="auto" w:fill="auto"/>
          </w:tcPr>
          <w:p w14:paraId="36B4258E" w14:textId="77777777" w:rsidR="00570672" w:rsidRPr="00570672" w:rsidRDefault="00570672" w:rsidP="00570672">
            <w:pPr>
              <w:numPr>
                <w:ilvl w:val="0"/>
                <w:numId w:val="32"/>
              </w:numPr>
              <w:jc w:val="center"/>
              <w:rPr>
                <w:rFonts w:eastAsia="Calibri"/>
                <w:sz w:val="24"/>
              </w:rPr>
            </w:pPr>
            <w:bookmarkStart w:id="193" w:name="_Hlk522808445"/>
          </w:p>
        </w:tc>
        <w:tc>
          <w:tcPr>
            <w:tcW w:w="3265" w:type="pct"/>
            <w:shd w:val="clear" w:color="auto" w:fill="auto"/>
          </w:tcPr>
          <w:p w14:paraId="3811890F" w14:textId="77777777" w:rsidR="00570672" w:rsidRPr="00570672" w:rsidRDefault="00570672" w:rsidP="005615BE">
            <w:pPr>
              <w:rPr>
                <w:rFonts w:eastAsia="Calibri"/>
                <w:sz w:val="24"/>
              </w:rPr>
            </w:pPr>
            <w:r w:rsidRPr="00570672">
              <w:rPr>
                <w:sz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20" w:type="pct"/>
            <w:shd w:val="clear" w:color="auto" w:fill="auto"/>
            <w:vAlign w:val="center"/>
          </w:tcPr>
          <w:p w14:paraId="13C3E170" w14:textId="77777777" w:rsidR="00570672" w:rsidRPr="00570672" w:rsidRDefault="00570672" w:rsidP="005615BE">
            <w:pPr>
              <w:jc w:val="center"/>
              <w:rPr>
                <w:rFonts w:eastAsia="Calibri"/>
                <w:sz w:val="24"/>
              </w:rPr>
            </w:pPr>
          </w:p>
        </w:tc>
      </w:tr>
      <w:tr w:rsidR="00570672" w:rsidRPr="003F19AB" w14:paraId="420211A8" w14:textId="77777777" w:rsidTr="00570672">
        <w:tc>
          <w:tcPr>
            <w:tcW w:w="415" w:type="pct"/>
            <w:shd w:val="clear" w:color="auto" w:fill="auto"/>
          </w:tcPr>
          <w:p w14:paraId="587E1662" w14:textId="77777777" w:rsidR="00570672" w:rsidRPr="00570672" w:rsidRDefault="00570672" w:rsidP="00570672">
            <w:pPr>
              <w:numPr>
                <w:ilvl w:val="1"/>
                <w:numId w:val="32"/>
              </w:numPr>
              <w:ind w:left="447"/>
              <w:jc w:val="center"/>
              <w:rPr>
                <w:rFonts w:eastAsia="Calibri"/>
                <w:sz w:val="24"/>
              </w:rPr>
            </w:pPr>
          </w:p>
        </w:tc>
        <w:tc>
          <w:tcPr>
            <w:tcW w:w="3265" w:type="pct"/>
            <w:shd w:val="clear" w:color="auto" w:fill="auto"/>
          </w:tcPr>
          <w:p w14:paraId="782D8B8F" w14:textId="77777777" w:rsidR="00570672" w:rsidRPr="00570672" w:rsidRDefault="00570672" w:rsidP="005615BE">
            <w:pPr>
              <w:rPr>
                <w:rFonts w:eastAsia="Calibri"/>
                <w:sz w:val="24"/>
              </w:rPr>
            </w:pPr>
            <w:r w:rsidRPr="00570672">
              <w:rPr>
                <w:rFonts w:eastAsia="Calibri"/>
                <w:sz w:val="24"/>
              </w:rPr>
              <w:t>для зданий, строений и сооружений, жилых домов, в том числе многоквартирных жилых домов с квартирами на первом этаже, выходящих на магистральные и главные улицы, м</w:t>
            </w:r>
          </w:p>
        </w:tc>
        <w:tc>
          <w:tcPr>
            <w:tcW w:w="1320" w:type="pct"/>
            <w:shd w:val="clear" w:color="auto" w:fill="auto"/>
            <w:vAlign w:val="center"/>
          </w:tcPr>
          <w:p w14:paraId="064FE49D" w14:textId="77777777" w:rsidR="00570672" w:rsidRPr="00570672" w:rsidRDefault="00570672" w:rsidP="005615BE">
            <w:pPr>
              <w:jc w:val="center"/>
              <w:rPr>
                <w:rFonts w:eastAsia="Calibri"/>
                <w:sz w:val="24"/>
              </w:rPr>
            </w:pPr>
            <w:r w:rsidRPr="00570672">
              <w:rPr>
                <w:rFonts w:eastAsia="Calibri"/>
                <w:sz w:val="24"/>
              </w:rPr>
              <w:t>6</w:t>
            </w:r>
          </w:p>
        </w:tc>
      </w:tr>
      <w:tr w:rsidR="00570672" w:rsidRPr="003F19AB" w14:paraId="481C3225" w14:textId="77777777" w:rsidTr="00570672">
        <w:tc>
          <w:tcPr>
            <w:tcW w:w="415" w:type="pct"/>
            <w:shd w:val="clear" w:color="auto" w:fill="auto"/>
          </w:tcPr>
          <w:p w14:paraId="646C43D4" w14:textId="77777777" w:rsidR="00570672" w:rsidRPr="00570672" w:rsidRDefault="00570672" w:rsidP="00570672">
            <w:pPr>
              <w:numPr>
                <w:ilvl w:val="1"/>
                <w:numId w:val="32"/>
              </w:numPr>
              <w:ind w:left="447"/>
              <w:jc w:val="center"/>
              <w:rPr>
                <w:rFonts w:eastAsia="Calibri"/>
                <w:sz w:val="24"/>
              </w:rPr>
            </w:pPr>
          </w:p>
        </w:tc>
        <w:tc>
          <w:tcPr>
            <w:tcW w:w="3265" w:type="pct"/>
            <w:shd w:val="clear" w:color="auto" w:fill="auto"/>
          </w:tcPr>
          <w:p w14:paraId="28730824" w14:textId="77777777" w:rsidR="00570672" w:rsidRPr="00570672" w:rsidRDefault="00570672" w:rsidP="005615BE">
            <w:pPr>
              <w:rPr>
                <w:rFonts w:eastAsia="Calibri"/>
                <w:sz w:val="24"/>
              </w:rPr>
            </w:pPr>
            <w:r w:rsidRPr="00570672">
              <w:rPr>
                <w:rFonts w:eastAsia="Calibri"/>
                <w:sz w:val="24"/>
              </w:rPr>
              <w:t>для зданий, строений и сооружений, жилых домов, в том числе многоквартирных жилых домов с квартирами на первом этаже, выходящих на прочие улицы и проезды общего пользования, м</w:t>
            </w:r>
          </w:p>
        </w:tc>
        <w:tc>
          <w:tcPr>
            <w:tcW w:w="1320" w:type="pct"/>
            <w:shd w:val="clear" w:color="auto" w:fill="auto"/>
            <w:vAlign w:val="center"/>
          </w:tcPr>
          <w:p w14:paraId="600C04AC" w14:textId="77777777" w:rsidR="00570672" w:rsidRPr="00570672" w:rsidRDefault="00570672" w:rsidP="005615BE">
            <w:pPr>
              <w:jc w:val="center"/>
              <w:rPr>
                <w:rFonts w:eastAsia="Calibri"/>
                <w:sz w:val="24"/>
              </w:rPr>
            </w:pPr>
            <w:r w:rsidRPr="00570672">
              <w:rPr>
                <w:rFonts w:eastAsia="Calibri"/>
                <w:sz w:val="24"/>
              </w:rPr>
              <w:t>3</w:t>
            </w:r>
          </w:p>
        </w:tc>
      </w:tr>
      <w:tr w:rsidR="00570672" w14:paraId="15600032" w14:textId="77777777" w:rsidTr="00570672">
        <w:tc>
          <w:tcPr>
            <w:tcW w:w="415" w:type="pct"/>
            <w:shd w:val="clear" w:color="auto" w:fill="auto"/>
          </w:tcPr>
          <w:p w14:paraId="7CBC9259" w14:textId="77777777" w:rsidR="00570672" w:rsidRPr="00570672" w:rsidRDefault="00570672" w:rsidP="00570672">
            <w:pPr>
              <w:numPr>
                <w:ilvl w:val="1"/>
                <w:numId w:val="32"/>
              </w:numPr>
              <w:ind w:left="447"/>
              <w:jc w:val="center"/>
              <w:rPr>
                <w:rFonts w:eastAsia="Calibri"/>
                <w:sz w:val="24"/>
              </w:rPr>
            </w:pPr>
          </w:p>
        </w:tc>
        <w:tc>
          <w:tcPr>
            <w:tcW w:w="3265" w:type="pct"/>
            <w:shd w:val="clear" w:color="auto" w:fill="auto"/>
          </w:tcPr>
          <w:p w14:paraId="69476986" w14:textId="77777777" w:rsidR="00570672" w:rsidRPr="00570672" w:rsidRDefault="00570672" w:rsidP="005615BE">
            <w:pPr>
              <w:rPr>
                <w:rFonts w:eastAsia="Calibri"/>
                <w:sz w:val="24"/>
              </w:rPr>
            </w:pPr>
            <w:r w:rsidRPr="00570672">
              <w:rPr>
                <w:rFonts w:eastAsia="Calibri"/>
                <w:sz w:val="24"/>
              </w:rPr>
              <w:t>для зданий, строений и сооружений без окон, дверных и иных проёмов, при формировании единой линии застройки, включая случаи размещения индивидуальных гаражей и подсобных сооружений на земельных участках "</w:t>
            </w:r>
            <w:r w:rsidRPr="00570672">
              <w:rPr>
                <w:sz w:val="24"/>
              </w:rPr>
              <w:t>для индивидуального жилищного строительства</w:t>
            </w:r>
            <w:r w:rsidRPr="00570672">
              <w:rPr>
                <w:rFonts w:eastAsia="Calibri"/>
                <w:sz w:val="24"/>
              </w:rPr>
              <w:t>" (код 2.1) и "для ведения личного подсобного хозяйства" (код 2.2), м</w:t>
            </w:r>
          </w:p>
        </w:tc>
        <w:tc>
          <w:tcPr>
            <w:tcW w:w="1320" w:type="pct"/>
            <w:shd w:val="clear" w:color="auto" w:fill="auto"/>
            <w:vAlign w:val="center"/>
          </w:tcPr>
          <w:p w14:paraId="73A829FF" w14:textId="77777777" w:rsidR="00570672" w:rsidRPr="00570672" w:rsidRDefault="00570672" w:rsidP="005615BE">
            <w:pPr>
              <w:jc w:val="center"/>
              <w:rPr>
                <w:rFonts w:eastAsia="Calibri"/>
                <w:color w:val="000000" w:themeColor="text1"/>
                <w:sz w:val="24"/>
              </w:rPr>
            </w:pPr>
            <w:r w:rsidRPr="00570672">
              <w:rPr>
                <w:rFonts w:eastAsia="Calibri"/>
                <w:color w:val="000000" w:themeColor="text1"/>
                <w:sz w:val="24"/>
              </w:rPr>
              <w:t>0</w:t>
            </w:r>
          </w:p>
        </w:tc>
      </w:tr>
      <w:tr w:rsidR="00570672" w14:paraId="4620BB79" w14:textId="77777777" w:rsidTr="00570672">
        <w:tc>
          <w:tcPr>
            <w:tcW w:w="415" w:type="pct"/>
            <w:shd w:val="clear" w:color="auto" w:fill="auto"/>
          </w:tcPr>
          <w:p w14:paraId="1EF428A7" w14:textId="77777777" w:rsidR="00570672" w:rsidRPr="00570672" w:rsidRDefault="00570672" w:rsidP="00570672">
            <w:pPr>
              <w:numPr>
                <w:ilvl w:val="1"/>
                <w:numId w:val="32"/>
              </w:numPr>
              <w:ind w:left="447"/>
              <w:jc w:val="center"/>
              <w:rPr>
                <w:rFonts w:eastAsia="Calibri"/>
                <w:sz w:val="24"/>
              </w:rPr>
            </w:pPr>
          </w:p>
        </w:tc>
        <w:tc>
          <w:tcPr>
            <w:tcW w:w="3265" w:type="pct"/>
            <w:shd w:val="clear" w:color="auto" w:fill="auto"/>
          </w:tcPr>
          <w:p w14:paraId="17C841C6" w14:textId="77777777" w:rsidR="00570672" w:rsidRPr="00570672" w:rsidRDefault="00570672" w:rsidP="005615BE">
            <w:pPr>
              <w:rPr>
                <w:rFonts w:eastAsia="Calibri"/>
                <w:sz w:val="24"/>
              </w:rPr>
            </w:pPr>
            <w:r w:rsidRPr="00570672">
              <w:rPr>
                <w:rFonts w:eastAsia="Calibri"/>
                <w:sz w:val="24"/>
              </w:rPr>
              <w:t>для зданий, строений и сооружений с окнами, дверными и иными проемами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 м</w:t>
            </w:r>
          </w:p>
        </w:tc>
        <w:tc>
          <w:tcPr>
            <w:tcW w:w="1320" w:type="pct"/>
            <w:shd w:val="clear" w:color="auto" w:fill="auto"/>
            <w:vAlign w:val="center"/>
          </w:tcPr>
          <w:p w14:paraId="788FF7C2" w14:textId="77777777" w:rsidR="00570672" w:rsidRPr="00570672" w:rsidRDefault="00570672" w:rsidP="005615BE">
            <w:pPr>
              <w:jc w:val="center"/>
              <w:rPr>
                <w:rFonts w:eastAsia="Calibri"/>
                <w:color w:val="000000" w:themeColor="text1"/>
                <w:sz w:val="24"/>
              </w:rPr>
            </w:pPr>
            <w:r w:rsidRPr="00570672">
              <w:rPr>
                <w:rFonts w:eastAsia="Calibri"/>
                <w:color w:val="000000" w:themeColor="text1"/>
                <w:sz w:val="24"/>
              </w:rPr>
              <w:t>10</w:t>
            </w:r>
          </w:p>
        </w:tc>
      </w:tr>
      <w:tr w:rsidR="00570672" w14:paraId="25F68CD4" w14:textId="77777777" w:rsidTr="00570672">
        <w:tc>
          <w:tcPr>
            <w:tcW w:w="415" w:type="pct"/>
            <w:shd w:val="clear" w:color="auto" w:fill="auto"/>
          </w:tcPr>
          <w:p w14:paraId="70C4DD4E" w14:textId="77777777" w:rsidR="00570672" w:rsidRPr="00570672" w:rsidRDefault="00570672" w:rsidP="00570672">
            <w:pPr>
              <w:numPr>
                <w:ilvl w:val="1"/>
                <w:numId w:val="32"/>
              </w:numPr>
              <w:ind w:left="447"/>
              <w:jc w:val="center"/>
              <w:rPr>
                <w:rFonts w:eastAsia="Calibri"/>
                <w:sz w:val="24"/>
              </w:rPr>
            </w:pPr>
          </w:p>
        </w:tc>
        <w:tc>
          <w:tcPr>
            <w:tcW w:w="3265" w:type="pct"/>
            <w:shd w:val="clear" w:color="auto" w:fill="auto"/>
          </w:tcPr>
          <w:p w14:paraId="4B6AFD0F" w14:textId="77777777" w:rsidR="00570672" w:rsidRPr="00570672" w:rsidRDefault="00570672" w:rsidP="005615BE">
            <w:pPr>
              <w:rPr>
                <w:rFonts w:eastAsia="Calibri"/>
                <w:sz w:val="24"/>
              </w:rPr>
            </w:pPr>
            <w:r w:rsidRPr="00570672">
              <w:rPr>
                <w:rFonts w:eastAsia="Calibri"/>
                <w:sz w:val="24"/>
              </w:rPr>
              <w:t>для зданий, строений и сооружений в иных случаях, м</w:t>
            </w:r>
          </w:p>
        </w:tc>
        <w:tc>
          <w:tcPr>
            <w:tcW w:w="1320" w:type="pct"/>
            <w:shd w:val="clear" w:color="auto" w:fill="auto"/>
            <w:vAlign w:val="center"/>
          </w:tcPr>
          <w:p w14:paraId="627B0EE0" w14:textId="77777777" w:rsidR="00570672" w:rsidRPr="00570672" w:rsidRDefault="00570672" w:rsidP="005615BE">
            <w:pPr>
              <w:jc w:val="center"/>
              <w:rPr>
                <w:rFonts w:eastAsia="Calibri"/>
                <w:color w:val="000000" w:themeColor="text1"/>
                <w:sz w:val="24"/>
              </w:rPr>
            </w:pPr>
            <w:r w:rsidRPr="00570672">
              <w:rPr>
                <w:rFonts w:eastAsia="Calibri"/>
                <w:color w:val="000000" w:themeColor="text1"/>
                <w:sz w:val="24"/>
              </w:rPr>
              <w:t>3</w:t>
            </w:r>
          </w:p>
        </w:tc>
      </w:tr>
      <w:bookmarkEnd w:id="193"/>
      <w:tr w:rsidR="00570672" w:rsidRPr="003F19AB" w14:paraId="3A5353CC" w14:textId="77777777" w:rsidTr="00570672">
        <w:tc>
          <w:tcPr>
            <w:tcW w:w="415" w:type="pct"/>
            <w:shd w:val="clear" w:color="auto" w:fill="auto"/>
          </w:tcPr>
          <w:p w14:paraId="7E85789A" w14:textId="77777777" w:rsidR="00570672" w:rsidRPr="00570672" w:rsidRDefault="00570672" w:rsidP="00570672">
            <w:pPr>
              <w:numPr>
                <w:ilvl w:val="0"/>
                <w:numId w:val="32"/>
              </w:numPr>
              <w:jc w:val="center"/>
              <w:rPr>
                <w:rFonts w:eastAsia="Calibri"/>
                <w:sz w:val="24"/>
              </w:rPr>
            </w:pPr>
          </w:p>
        </w:tc>
        <w:tc>
          <w:tcPr>
            <w:tcW w:w="3265" w:type="pct"/>
            <w:shd w:val="clear" w:color="auto" w:fill="auto"/>
          </w:tcPr>
          <w:p w14:paraId="6170B91C" w14:textId="77777777" w:rsidR="00570672" w:rsidRPr="00570672" w:rsidRDefault="00570672" w:rsidP="005615BE">
            <w:pPr>
              <w:rPr>
                <w:rFonts w:eastAsia="Calibri"/>
                <w:sz w:val="24"/>
              </w:rPr>
            </w:pPr>
            <w:r w:rsidRPr="00570672">
              <w:rPr>
                <w:rFonts w:eastAsia="Calibri"/>
                <w:sz w:val="24"/>
              </w:rPr>
              <w:t xml:space="preserve">Предельное количество этажей или предельная высота </w:t>
            </w:r>
            <w:r w:rsidRPr="00570672">
              <w:rPr>
                <w:rFonts w:eastAsia="Calibri"/>
                <w:sz w:val="24"/>
              </w:rPr>
              <w:lastRenderedPageBreak/>
              <w:t>зданий, строений, сооружений:</w:t>
            </w:r>
          </w:p>
        </w:tc>
        <w:tc>
          <w:tcPr>
            <w:tcW w:w="1320" w:type="pct"/>
            <w:shd w:val="clear" w:color="auto" w:fill="auto"/>
            <w:vAlign w:val="center"/>
          </w:tcPr>
          <w:p w14:paraId="3C7A491B" w14:textId="77777777" w:rsidR="00570672" w:rsidRPr="00570672" w:rsidRDefault="00570672" w:rsidP="005615BE">
            <w:pPr>
              <w:jc w:val="center"/>
              <w:rPr>
                <w:rFonts w:eastAsia="Calibri"/>
                <w:sz w:val="24"/>
              </w:rPr>
            </w:pPr>
          </w:p>
        </w:tc>
      </w:tr>
      <w:tr w:rsidR="00570672" w:rsidRPr="003F19AB" w14:paraId="207692AE" w14:textId="77777777" w:rsidTr="00570672">
        <w:tc>
          <w:tcPr>
            <w:tcW w:w="415" w:type="pct"/>
            <w:shd w:val="clear" w:color="auto" w:fill="auto"/>
          </w:tcPr>
          <w:p w14:paraId="29C27B6C" w14:textId="77777777" w:rsidR="00570672" w:rsidRPr="00570672" w:rsidRDefault="00570672" w:rsidP="00570672">
            <w:pPr>
              <w:numPr>
                <w:ilvl w:val="1"/>
                <w:numId w:val="32"/>
              </w:numPr>
              <w:ind w:left="447"/>
              <w:jc w:val="center"/>
              <w:rPr>
                <w:rFonts w:eastAsia="Calibri"/>
                <w:sz w:val="24"/>
              </w:rPr>
            </w:pPr>
          </w:p>
        </w:tc>
        <w:tc>
          <w:tcPr>
            <w:tcW w:w="3265" w:type="pct"/>
            <w:shd w:val="clear" w:color="auto" w:fill="auto"/>
          </w:tcPr>
          <w:p w14:paraId="2505AE8F" w14:textId="77777777" w:rsidR="00570672" w:rsidRPr="00570672" w:rsidRDefault="00570672" w:rsidP="005615BE">
            <w:pPr>
              <w:rPr>
                <w:rFonts w:eastAsia="Calibri"/>
                <w:sz w:val="24"/>
              </w:rPr>
            </w:pPr>
            <w:r w:rsidRPr="00570672">
              <w:rPr>
                <w:rFonts w:eastAsia="Calibri"/>
                <w:sz w:val="24"/>
              </w:rPr>
              <w:t>предельное количество этажей</w:t>
            </w:r>
          </w:p>
        </w:tc>
        <w:tc>
          <w:tcPr>
            <w:tcW w:w="1320" w:type="pct"/>
            <w:shd w:val="clear" w:color="auto" w:fill="auto"/>
            <w:vAlign w:val="center"/>
          </w:tcPr>
          <w:p w14:paraId="660672FF" w14:textId="77777777" w:rsidR="00570672" w:rsidRPr="00570672" w:rsidRDefault="00570672" w:rsidP="005615BE">
            <w:pPr>
              <w:jc w:val="center"/>
              <w:rPr>
                <w:rFonts w:eastAsia="Calibri"/>
                <w:sz w:val="24"/>
              </w:rPr>
            </w:pPr>
            <w:r w:rsidRPr="00570672">
              <w:rPr>
                <w:rFonts w:eastAsia="Calibri"/>
                <w:sz w:val="24"/>
              </w:rPr>
              <w:t>4</w:t>
            </w:r>
          </w:p>
        </w:tc>
      </w:tr>
      <w:tr w:rsidR="00570672" w:rsidRPr="003F19AB" w14:paraId="25851E7D" w14:textId="77777777" w:rsidTr="00570672">
        <w:tc>
          <w:tcPr>
            <w:tcW w:w="415" w:type="pct"/>
            <w:shd w:val="clear" w:color="auto" w:fill="auto"/>
          </w:tcPr>
          <w:p w14:paraId="7FE5E237" w14:textId="77777777" w:rsidR="00570672" w:rsidRPr="00570672" w:rsidRDefault="00570672" w:rsidP="00570672">
            <w:pPr>
              <w:numPr>
                <w:ilvl w:val="1"/>
                <w:numId w:val="32"/>
              </w:numPr>
              <w:ind w:left="447"/>
              <w:jc w:val="center"/>
              <w:rPr>
                <w:rFonts w:eastAsia="Calibri"/>
                <w:sz w:val="24"/>
              </w:rPr>
            </w:pPr>
          </w:p>
        </w:tc>
        <w:tc>
          <w:tcPr>
            <w:tcW w:w="3265" w:type="pct"/>
            <w:shd w:val="clear" w:color="auto" w:fill="auto"/>
          </w:tcPr>
          <w:p w14:paraId="31246359" w14:textId="77777777" w:rsidR="00570672" w:rsidRPr="00570672" w:rsidRDefault="00570672" w:rsidP="005615BE">
            <w:pPr>
              <w:rPr>
                <w:rFonts w:eastAsia="Calibri"/>
                <w:sz w:val="24"/>
              </w:rPr>
            </w:pPr>
            <w:r w:rsidRPr="00570672">
              <w:rPr>
                <w:rFonts w:eastAsia="Calibri"/>
                <w:sz w:val="24"/>
              </w:rPr>
              <w:t>предельная высота зданий, строений, сооружений, м</w:t>
            </w:r>
          </w:p>
        </w:tc>
        <w:tc>
          <w:tcPr>
            <w:tcW w:w="1320" w:type="pct"/>
            <w:shd w:val="clear" w:color="auto" w:fill="auto"/>
            <w:vAlign w:val="center"/>
          </w:tcPr>
          <w:p w14:paraId="5C04217A" w14:textId="77777777" w:rsidR="00570672" w:rsidRPr="00570672" w:rsidRDefault="00570672" w:rsidP="005615BE">
            <w:pPr>
              <w:jc w:val="center"/>
              <w:rPr>
                <w:rFonts w:eastAsia="Calibri"/>
                <w:sz w:val="24"/>
              </w:rPr>
            </w:pPr>
            <w:r w:rsidRPr="00570672">
              <w:rPr>
                <w:rFonts w:eastAsia="Calibri"/>
                <w:sz w:val="24"/>
              </w:rPr>
              <w:t>-</w:t>
            </w:r>
          </w:p>
        </w:tc>
      </w:tr>
      <w:tr w:rsidR="00570672" w:rsidRPr="003F19AB" w14:paraId="6784ABD9" w14:textId="77777777" w:rsidTr="00570672">
        <w:tc>
          <w:tcPr>
            <w:tcW w:w="415" w:type="pct"/>
            <w:shd w:val="clear" w:color="auto" w:fill="auto"/>
          </w:tcPr>
          <w:p w14:paraId="7EEF5ABA" w14:textId="77777777" w:rsidR="00570672" w:rsidRPr="00570672" w:rsidRDefault="00570672" w:rsidP="00570672">
            <w:pPr>
              <w:numPr>
                <w:ilvl w:val="0"/>
                <w:numId w:val="32"/>
              </w:numPr>
              <w:jc w:val="center"/>
              <w:rPr>
                <w:rFonts w:eastAsia="Calibri"/>
                <w:sz w:val="24"/>
              </w:rPr>
            </w:pPr>
          </w:p>
        </w:tc>
        <w:tc>
          <w:tcPr>
            <w:tcW w:w="3265" w:type="pct"/>
            <w:shd w:val="clear" w:color="auto" w:fill="auto"/>
          </w:tcPr>
          <w:p w14:paraId="3F78900D" w14:textId="77777777" w:rsidR="00570672" w:rsidRPr="00570672" w:rsidRDefault="00570672" w:rsidP="005615BE">
            <w:pPr>
              <w:rPr>
                <w:rFonts w:eastAsia="Calibri"/>
                <w:sz w:val="24"/>
              </w:rPr>
            </w:pPr>
            <w:r w:rsidRPr="00570672">
              <w:rPr>
                <w:rFonts w:eastAsia="Calibri"/>
                <w:sz w:val="24"/>
              </w:rPr>
              <w:t>Максимальный процент застройки в границах земельного участка:</w:t>
            </w:r>
          </w:p>
        </w:tc>
        <w:tc>
          <w:tcPr>
            <w:tcW w:w="1320" w:type="pct"/>
            <w:shd w:val="clear" w:color="auto" w:fill="auto"/>
            <w:vAlign w:val="center"/>
          </w:tcPr>
          <w:p w14:paraId="0F3B0D94" w14:textId="77777777" w:rsidR="00570672" w:rsidRPr="00570672" w:rsidRDefault="00570672" w:rsidP="005615BE">
            <w:pPr>
              <w:jc w:val="center"/>
              <w:rPr>
                <w:rFonts w:eastAsia="Calibri"/>
                <w:sz w:val="24"/>
              </w:rPr>
            </w:pPr>
          </w:p>
        </w:tc>
      </w:tr>
      <w:tr w:rsidR="00570672" w:rsidRPr="003F19AB" w14:paraId="4A0AE107"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67C18FCD" w14:textId="77777777" w:rsidR="00570672" w:rsidRPr="00570672" w:rsidRDefault="00570672" w:rsidP="005615BE">
            <w:pPr>
              <w:ind w:left="360"/>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tcPr>
          <w:p w14:paraId="07B6A1DD" w14:textId="77777777" w:rsidR="00570672" w:rsidRPr="00570672" w:rsidRDefault="00570672" w:rsidP="005615BE">
            <w:pPr>
              <w:rPr>
                <w:rFonts w:eastAsia="Calibri"/>
                <w:sz w:val="24"/>
              </w:rPr>
            </w:pPr>
            <w:r w:rsidRPr="00570672">
              <w:rPr>
                <w:rFonts w:eastAsia="Calibri"/>
                <w:sz w:val="24"/>
              </w:rPr>
              <w:t>Для индивидуального жилищного строительства (код 2.1), %</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046C4E77" w14:textId="77777777" w:rsidR="00570672" w:rsidRPr="00570672" w:rsidRDefault="00570672" w:rsidP="005615BE">
            <w:pPr>
              <w:jc w:val="center"/>
              <w:rPr>
                <w:sz w:val="24"/>
              </w:rPr>
            </w:pPr>
            <w:r w:rsidRPr="00570672">
              <w:rPr>
                <w:rFonts w:eastAsia="Calibri"/>
                <w:sz w:val="24"/>
              </w:rPr>
              <w:t>60</w:t>
            </w:r>
          </w:p>
        </w:tc>
      </w:tr>
      <w:tr w:rsidR="00570672" w:rsidRPr="003F19AB" w14:paraId="696907E7"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1E67B36B" w14:textId="77777777" w:rsidR="00570672" w:rsidRPr="00570672" w:rsidRDefault="00570672" w:rsidP="005615BE">
            <w:pPr>
              <w:ind w:left="360"/>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tcPr>
          <w:p w14:paraId="0B5ADC9A" w14:textId="77777777" w:rsidR="00570672" w:rsidRPr="00570672" w:rsidRDefault="00570672" w:rsidP="005615BE">
            <w:pPr>
              <w:rPr>
                <w:rFonts w:eastAsia="Calibri"/>
                <w:sz w:val="24"/>
              </w:rPr>
            </w:pPr>
            <w:r w:rsidRPr="00570672">
              <w:rPr>
                <w:rFonts w:eastAsia="Calibri"/>
                <w:sz w:val="24"/>
              </w:rPr>
              <w:t>Малоэтажная многоквартирная жилая застройка (код 2.1.1), %</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37CDB36C" w14:textId="77777777" w:rsidR="00570672" w:rsidRPr="00570672" w:rsidRDefault="00570672" w:rsidP="005615BE">
            <w:pPr>
              <w:jc w:val="center"/>
              <w:rPr>
                <w:sz w:val="24"/>
              </w:rPr>
            </w:pPr>
            <w:r w:rsidRPr="00570672">
              <w:rPr>
                <w:rFonts w:eastAsia="Calibri"/>
                <w:sz w:val="24"/>
              </w:rPr>
              <w:t>60</w:t>
            </w:r>
          </w:p>
        </w:tc>
      </w:tr>
      <w:tr w:rsidR="00570672" w:rsidRPr="003F19AB" w14:paraId="75F65FFC"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7D6128AB" w14:textId="77777777" w:rsidR="00570672" w:rsidRPr="00570672" w:rsidRDefault="00570672" w:rsidP="005615BE">
            <w:pPr>
              <w:ind w:left="360"/>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tcPr>
          <w:p w14:paraId="13621CB6" w14:textId="77777777" w:rsidR="00570672" w:rsidRPr="00570672" w:rsidRDefault="00570672" w:rsidP="005615BE">
            <w:pPr>
              <w:rPr>
                <w:rFonts w:eastAsia="Calibri"/>
                <w:sz w:val="24"/>
              </w:rPr>
            </w:pPr>
            <w:r w:rsidRPr="00570672">
              <w:rPr>
                <w:rFonts w:eastAsia="Calibri"/>
                <w:sz w:val="24"/>
              </w:rPr>
              <w:t>Для ведения личного подсобного хозяйства  (приусадебный земельный участок) (код 2.2), %</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35F43DDF" w14:textId="77777777" w:rsidR="00570672" w:rsidRPr="00570672" w:rsidRDefault="00570672" w:rsidP="005615BE">
            <w:pPr>
              <w:jc w:val="center"/>
              <w:rPr>
                <w:sz w:val="24"/>
              </w:rPr>
            </w:pPr>
            <w:r w:rsidRPr="00570672">
              <w:rPr>
                <w:rFonts w:eastAsia="Calibri"/>
                <w:sz w:val="24"/>
              </w:rPr>
              <w:t>60</w:t>
            </w:r>
          </w:p>
        </w:tc>
      </w:tr>
      <w:tr w:rsidR="00570672" w:rsidRPr="003F19AB" w14:paraId="51017A4D"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07CD4DCC" w14:textId="77777777" w:rsidR="00570672" w:rsidRPr="00570672" w:rsidRDefault="00570672" w:rsidP="005615BE">
            <w:pPr>
              <w:ind w:left="360"/>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tcPr>
          <w:p w14:paraId="6A2E3956" w14:textId="77777777" w:rsidR="00570672" w:rsidRPr="00570672" w:rsidRDefault="00570672" w:rsidP="005615BE">
            <w:pPr>
              <w:rPr>
                <w:rFonts w:eastAsia="Calibri"/>
                <w:sz w:val="24"/>
              </w:rPr>
            </w:pPr>
            <w:r w:rsidRPr="00570672">
              <w:rPr>
                <w:rFonts w:eastAsia="Calibri"/>
                <w:sz w:val="24"/>
              </w:rPr>
              <w:t>Блокированная жилая застройка (код 2.3), %</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0A5A9B38" w14:textId="77777777" w:rsidR="00570672" w:rsidRPr="00570672" w:rsidRDefault="00570672" w:rsidP="005615BE">
            <w:pPr>
              <w:jc w:val="center"/>
              <w:rPr>
                <w:sz w:val="24"/>
              </w:rPr>
            </w:pPr>
            <w:r w:rsidRPr="00570672">
              <w:rPr>
                <w:rFonts w:eastAsia="Calibri"/>
                <w:sz w:val="24"/>
              </w:rPr>
              <w:t>80</w:t>
            </w:r>
          </w:p>
        </w:tc>
      </w:tr>
      <w:tr w:rsidR="00570672" w:rsidRPr="003F19AB" w14:paraId="01727A16"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40BDB656" w14:textId="77777777" w:rsidR="00570672" w:rsidRPr="00570672" w:rsidRDefault="00570672" w:rsidP="005615BE">
            <w:pPr>
              <w:ind w:left="360"/>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tcPr>
          <w:p w14:paraId="4908DD54" w14:textId="77777777" w:rsidR="00570672" w:rsidRPr="00570672" w:rsidRDefault="00570672" w:rsidP="005615BE">
            <w:pPr>
              <w:rPr>
                <w:rFonts w:eastAsia="Calibri"/>
                <w:sz w:val="24"/>
              </w:rPr>
            </w:pPr>
            <w:r w:rsidRPr="00570672">
              <w:rPr>
                <w:rFonts w:eastAsia="Calibri"/>
                <w:sz w:val="24"/>
              </w:rPr>
              <w:t>Обслуживание жилой застройки (код 2.7), %</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741FC26B" w14:textId="77777777" w:rsidR="00570672" w:rsidRPr="00570672" w:rsidRDefault="00570672" w:rsidP="005615BE">
            <w:pPr>
              <w:jc w:val="center"/>
              <w:rPr>
                <w:sz w:val="24"/>
              </w:rPr>
            </w:pPr>
            <w:r w:rsidRPr="00570672">
              <w:rPr>
                <w:rFonts w:eastAsia="Calibri"/>
                <w:sz w:val="24"/>
              </w:rPr>
              <w:t>70</w:t>
            </w:r>
          </w:p>
        </w:tc>
      </w:tr>
      <w:tr w:rsidR="00570672" w:rsidRPr="003F19AB" w14:paraId="7F0E8E64"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1FC2512C" w14:textId="77777777" w:rsidR="00570672" w:rsidRPr="00570672" w:rsidRDefault="00570672" w:rsidP="005615BE">
            <w:pPr>
              <w:ind w:left="360"/>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tcPr>
          <w:p w14:paraId="7CB0BAC8" w14:textId="77777777" w:rsidR="00570672" w:rsidRPr="00570672" w:rsidRDefault="00570672" w:rsidP="005615BE">
            <w:pPr>
              <w:rPr>
                <w:rFonts w:eastAsia="Calibri"/>
                <w:sz w:val="24"/>
              </w:rPr>
            </w:pPr>
            <w:r w:rsidRPr="00570672">
              <w:rPr>
                <w:rFonts w:eastAsia="Calibri"/>
                <w:sz w:val="24"/>
              </w:rPr>
              <w:t>Коммунальное обслуживание (код 3.1), %</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22FA8009" w14:textId="77777777" w:rsidR="00570672" w:rsidRPr="00570672" w:rsidRDefault="00570672" w:rsidP="005615BE">
            <w:pPr>
              <w:jc w:val="center"/>
              <w:rPr>
                <w:rFonts w:eastAsia="Calibri"/>
                <w:sz w:val="24"/>
              </w:rPr>
            </w:pPr>
            <w:r w:rsidRPr="00570672">
              <w:rPr>
                <w:rFonts w:eastAsia="Calibri"/>
                <w:sz w:val="24"/>
              </w:rPr>
              <w:t>не подлежит установлению</w:t>
            </w:r>
          </w:p>
        </w:tc>
      </w:tr>
      <w:tr w:rsidR="00570672" w:rsidRPr="003F19AB" w14:paraId="270B719F"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6C798A36" w14:textId="77777777" w:rsidR="00570672" w:rsidRPr="00570672" w:rsidRDefault="00570672" w:rsidP="005615BE">
            <w:pPr>
              <w:ind w:left="360"/>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tcPr>
          <w:p w14:paraId="0DB82B70" w14:textId="77777777" w:rsidR="00570672" w:rsidRPr="00570672" w:rsidRDefault="00570672" w:rsidP="005615BE">
            <w:pPr>
              <w:rPr>
                <w:rFonts w:eastAsia="Calibri"/>
                <w:sz w:val="24"/>
              </w:rPr>
            </w:pPr>
            <w:r w:rsidRPr="00570672">
              <w:rPr>
                <w:rFonts w:eastAsia="Calibri"/>
                <w:sz w:val="24"/>
              </w:rPr>
              <w:t>Спорт (код 5.1), %</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6D6717DD" w14:textId="77777777" w:rsidR="00570672" w:rsidRPr="00570672" w:rsidRDefault="00570672" w:rsidP="005615BE">
            <w:pPr>
              <w:jc w:val="center"/>
              <w:rPr>
                <w:rFonts w:eastAsia="Calibri"/>
                <w:sz w:val="24"/>
              </w:rPr>
            </w:pPr>
            <w:r w:rsidRPr="00570672">
              <w:rPr>
                <w:rFonts w:eastAsia="Calibri"/>
                <w:sz w:val="24"/>
              </w:rPr>
              <w:t>не подлежит установлению</w:t>
            </w:r>
          </w:p>
        </w:tc>
      </w:tr>
      <w:tr w:rsidR="00570672" w:rsidRPr="003F19AB" w14:paraId="1359D327"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7D12AFCF" w14:textId="77777777" w:rsidR="00570672" w:rsidRPr="00570672" w:rsidRDefault="00570672" w:rsidP="005615BE">
            <w:pPr>
              <w:ind w:left="360"/>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tcPr>
          <w:p w14:paraId="50EF8A3D" w14:textId="77777777" w:rsidR="00570672" w:rsidRPr="00570672" w:rsidRDefault="00570672" w:rsidP="005615BE">
            <w:pPr>
              <w:rPr>
                <w:rFonts w:eastAsia="Calibri"/>
                <w:sz w:val="24"/>
              </w:rPr>
            </w:pPr>
            <w:r w:rsidRPr="00570672">
              <w:rPr>
                <w:rFonts w:eastAsia="Calibri"/>
                <w:sz w:val="24"/>
              </w:rPr>
              <w:t>Историко-культурная деятельность</w:t>
            </w:r>
            <w:r w:rsidRPr="00570672">
              <w:rPr>
                <w:rFonts w:eastAsia="Calibri"/>
                <w:sz w:val="24"/>
              </w:rPr>
              <w:tab/>
              <w:t>(код 9.3), %</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109731AF" w14:textId="77777777" w:rsidR="00570672" w:rsidRPr="00570672" w:rsidRDefault="00570672" w:rsidP="005615BE">
            <w:pPr>
              <w:jc w:val="center"/>
              <w:rPr>
                <w:rFonts w:eastAsia="Calibri"/>
                <w:sz w:val="24"/>
              </w:rPr>
            </w:pPr>
            <w:r w:rsidRPr="00570672">
              <w:rPr>
                <w:rFonts w:eastAsia="Calibri"/>
                <w:sz w:val="24"/>
              </w:rPr>
              <w:t>не подлежит установлению</w:t>
            </w:r>
          </w:p>
        </w:tc>
      </w:tr>
      <w:tr w:rsidR="00570672" w:rsidRPr="003F19AB" w14:paraId="330A42ED"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78064B11" w14:textId="77777777" w:rsidR="00570672" w:rsidRPr="00570672" w:rsidRDefault="00570672" w:rsidP="005615BE">
            <w:pPr>
              <w:ind w:left="360"/>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tcPr>
          <w:p w14:paraId="247ACB74" w14:textId="77777777" w:rsidR="00570672" w:rsidRPr="00570672" w:rsidRDefault="00570672" w:rsidP="005615BE">
            <w:pPr>
              <w:rPr>
                <w:rFonts w:eastAsia="Calibri"/>
                <w:sz w:val="24"/>
              </w:rPr>
            </w:pPr>
            <w:r w:rsidRPr="00570672">
              <w:rPr>
                <w:rFonts w:eastAsia="Calibri"/>
                <w:sz w:val="24"/>
              </w:rPr>
              <w:t>Земельные участки (территории) общего пользования (код 12.0), %</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15DBF9C9" w14:textId="77777777" w:rsidR="00570672" w:rsidRPr="00570672" w:rsidRDefault="00570672" w:rsidP="005615BE">
            <w:pPr>
              <w:jc w:val="center"/>
              <w:rPr>
                <w:rFonts w:eastAsia="Calibri"/>
                <w:sz w:val="24"/>
              </w:rPr>
            </w:pPr>
            <w:r w:rsidRPr="00570672">
              <w:rPr>
                <w:rFonts w:eastAsia="Calibri"/>
                <w:sz w:val="24"/>
              </w:rPr>
              <w:t>не подлежит установлению</w:t>
            </w:r>
          </w:p>
        </w:tc>
      </w:tr>
      <w:tr w:rsidR="00570672" w:rsidRPr="003F19AB" w14:paraId="718974DF"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2BB64CB3" w14:textId="77777777" w:rsidR="00570672" w:rsidRPr="00570672" w:rsidRDefault="00570672" w:rsidP="005615BE">
            <w:pPr>
              <w:ind w:left="360"/>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tcPr>
          <w:p w14:paraId="0BA93743" w14:textId="77777777" w:rsidR="00570672" w:rsidRPr="00570672" w:rsidRDefault="00570672" w:rsidP="005615BE">
            <w:pPr>
              <w:rPr>
                <w:rFonts w:eastAsia="Calibri"/>
                <w:sz w:val="24"/>
              </w:rPr>
            </w:pPr>
            <w:r w:rsidRPr="00570672">
              <w:rPr>
                <w:rFonts w:eastAsia="Calibri"/>
                <w:sz w:val="24"/>
              </w:rPr>
              <w:t>Ведение огородничества (код 13.1), %</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75B9BCB5" w14:textId="77777777" w:rsidR="00570672" w:rsidRPr="00570672" w:rsidRDefault="00570672" w:rsidP="005615BE">
            <w:pPr>
              <w:jc w:val="center"/>
              <w:rPr>
                <w:rFonts w:eastAsia="Calibri"/>
                <w:sz w:val="24"/>
              </w:rPr>
            </w:pPr>
            <w:r w:rsidRPr="00570672">
              <w:rPr>
                <w:rFonts w:eastAsia="Calibri"/>
                <w:color w:val="000000"/>
                <w:sz w:val="24"/>
              </w:rPr>
              <w:t>10</w:t>
            </w:r>
            <w:r w:rsidRPr="00570672">
              <w:rPr>
                <w:rFonts w:eastAsia="Calibri"/>
                <w:color w:val="FF0000"/>
                <w:sz w:val="24"/>
              </w:rPr>
              <w:t xml:space="preserve"> </w:t>
            </w:r>
          </w:p>
        </w:tc>
      </w:tr>
    </w:tbl>
    <w:p w14:paraId="41557870" w14:textId="77777777" w:rsidR="00570672" w:rsidRPr="00756C38" w:rsidRDefault="00570672" w:rsidP="00570672">
      <w:pPr>
        <w:spacing w:before="240"/>
        <w:ind w:firstLine="708"/>
      </w:pPr>
      <w:r w:rsidRPr="00756C38">
        <w:t>3. Содержание видов разрешенного использования, перечисленных в настоящей статье</w:t>
      </w:r>
      <w:r>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5CEB1A71" w14:textId="7C6FFB36" w:rsidR="009B112E" w:rsidRDefault="00570672" w:rsidP="009B112E">
      <w:pPr>
        <w:keepNext/>
        <w:keepLines/>
        <w:spacing w:before="120" w:after="120"/>
        <w:ind w:firstLine="708"/>
        <w:outlineLvl w:val="1"/>
        <w:rPr>
          <w:b/>
          <w:bCs/>
          <w:szCs w:val="26"/>
        </w:rPr>
      </w:pPr>
      <w:r>
        <w:br w:type="page"/>
      </w:r>
      <w:bookmarkStart w:id="194" w:name="_Toc158021785"/>
      <w:r w:rsidR="009B112E" w:rsidRPr="00756C38">
        <w:rPr>
          <w:b/>
          <w:bCs/>
          <w:szCs w:val="26"/>
        </w:rPr>
        <w:lastRenderedPageBreak/>
        <w:t xml:space="preserve">Статья </w:t>
      </w:r>
      <w:r w:rsidR="009B112E">
        <w:rPr>
          <w:b/>
          <w:bCs/>
          <w:szCs w:val="26"/>
        </w:rPr>
        <w:t xml:space="preserve">47. </w:t>
      </w:r>
      <w:bookmarkStart w:id="195" w:name="_Hlk522985200"/>
      <w:r w:rsidR="009B112E" w:rsidRPr="00F505AB">
        <w:rPr>
          <w:b/>
          <w:bCs/>
          <w:szCs w:val="26"/>
        </w:rPr>
        <w:t>Зона специализированной общественной застройки</w:t>
      </w:r>
      <w:bookmarkEnd w:id="195"/>
      <w:r w:rsidR="009B112E">
        <w:rPr>
          <w:b/>
          <w:bCs/>
          <w:szCs w:val="26"/>
        </w:rPr>
        <w:t xml:space="preserve"> (О1)</w:t>
      </w:r>
      <w:bookmarkEnd w:id="194"/>
    </w:p>
    <w:p w14:paraId="426235CB" w14:textId="77777777" w:rsidR="009B112E" w:rsidRPr="0055528D" w:rsidRDefault="009B112E" w:rsidP="009B112E">
      <w:pPr>
        <w:ind w:firstLine="709"/>
        <w:rPr>
          <w:szCs w:val="28"/>
        </w:rPr>
      </w:pPr>
      <w:r w:rsidRPr="0055528D">
        <w:rPr>
          <w:szCs w:val="28"/>
        </w:rPr>
        <w:t>Для территориальной зоны «Зона специализированной общественной застройки</w:t>
      </w:r>
      <w:r>
        <w:rPr>
          <w:szCs w:val="28"/>
        </w:rPr>
        <w:t xml:space="preserve"> (О1)</w:t>
      </w:r>
      <w:r w:rsidRPr="0055528D">
        <w:rPr>
          <w:szCs w:val="28"/>
        </w:rPr>
        <w:t>»,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9.</w:t>
      </w:r>
    </w:p>
    <w:p w14:paraId="4CB6974B" w14:textId="4CF54D78" w:rsidR="009B112E" w:rsidRPr="0055528D" w:rsidRDefault="009B112E" w:rsidP="009B112E">
      <w:pPr>
        <w:spacing w:before="240"/>
        <w:ind w:firstLine="709"/>
        <w:rPr>
          <w:b/>
          <w:bCs/>
          <w:sz w:val="24"/>
        </w:rPr>
      </w:pPr>
      <w:r>
        <w:rPr>
          <w:b/>
          <w:bCs/>
          <w:sz w:val="24"/>
        </w:rPr>
        <w:t>Таблица 7</w:t>
      </w:r>
      <w:r w:rsidRPr="0055528D">
        <w:rPr>
          <w:b/>
          <w:bCs/>
          <w:sz w:val="24"/>
        </w:rPr>
        <w:t xml:space="preserve"> - </w:t>
      </w:r>
      <w:r w:rsidRPr="0055528D">
        <w:rPr>
          <w:b/>
          <w:sz w:val="24"/>
        </w:rPr>
        <w:t>Виды разрешенного использования земельных участков и объектов капитального строительства для территориальной зоны «</w:t>
      </w:r>
      <w:r w:rsidRPr="0055528D">
        <w:rPr>
          <w:rFonts w:eastAsia="Calibri"/>
          <w:b/>
          <w:sz w:val="24"/>
        </w:rPr>
        <w:t>Зона специализированной общественной застройки</w:t>
      </w:r>
      <w:r w:rsidRPr="0055528D">
        <w:rPr>
          <w:b/>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607"/>
        <w:gridCol w:w="816"/>
        <w:gridCol w:w="2611"/>
        <w:gridCol w:w="959"/>
        <w:gridCol w:w="2248"/>
        <w:gridCol w:w="663"/>
      </w:tblGrid>
      <w:tr w:rsidR="009B112E" w:rsidRPr="00756C38" w14:paraId="2C192390" w14:textId="77777777" w:rsidTr="004E49BC">
        <w:trPr>
          <w:tblHeader/>
        </w:trPr>
        <w:tc>
          <w:tcPr>
            <w:tcW w:w="1318" w:type="pct"/>
            <w:vAlign w:val="center"/>
          </w:tcPr>
          <w:p w14:paraId="13D6FD54" w14:textId="77777777" w:rsidR="009B112E" w:rsidRPr="0055528D" w:rsidRDefault="009B112E" w:rsidP="004E49BC">
            <w:pPr>
              <w:jc w:val="center"/>
              <w:rPr>
                <w:b/>
                <w:sz w:val="24"/>
              </w:rPr>
            </w:pPr>
            <w:bookmarkStart w:id="196" w:name="_Hlk522985391"/>
            <w:r w:rsidRPr="0055528D">
              <w:rPr>
                <w:b/>
                <w:sz w:val="24"/>
              </w:rPr>
              <w:t>Основные виды разрешенного использования</w:t>
            </w:r>
          </w:p>
        </w:tc>
        <w:tc>
          <w:tcPr>
            <w:tcW w:w="402" w:type="pct"/>
            <w:vAlign w:val="center"/>
          </w:tcPr>
          <w:p w14:paraId="39C13444" w14:textId="77777777" w:rsidR="009B112E" w:rsidRPr="0055528D" w:rsidRDefault="009B112E" w:rsidP="004E49BC">
            <w:pPr>
              <w:jc w:val="center"/>
              <w:rPr>
                <w:b/>
                <w:sz w:val="24"/>
              </w:rPr>
            </w:pPr>
            <w:r w:rsidRPr="0055528D">
              <w:rPr>
                <w:b/>
                <w:sz w:val="24"/>
              </w:rPr>
              <w:t>Код</w:t>
            </w:r>
          </w:p>
        </w:tc>
        <w:tc>
          <w:tcPr>
            <w:tcW w:w="1320" w:type="pct"/>
            <w:vAlign w:val="center"/>
          </w:tcPr>
          <w:p w14:paraId="43FEE9BF" w14:textId="77777777" w:rsidR="009B112E" w:rsidRPr="0055528D" w:rsidRDefault="009B112E" w:rsidP="004E49BC">
            <w:pPr>
              <w:jc w:val="center"/>
              <w:rPr>
                <w:b/>
                <w:sz w:val="24"/>
              </w:rPr>
            </w:pPr>
            <w:r w:rsidRPr="0055528D">
              <w:rPr>
                <w:b/>
                <w:sz w:val="24"/>
              </w:rPr>
              <w:t>Условно разрешенные виды использования</w:t>
            </w:r>
          </w:p>
        </w:tc>
        <w:tc>
          <w:tcPr>
            <w:tcW w:w="486" w:type="pct"/>
            <w:vAlign w:val="center"/>
          </w:tcPr>
          <w:p w14:paraId="255A2472" w14:textId="77777777" w:rsidR="009B112E" w:rsidRPr="0055528D" w:rsidRDefault="009B112E" w:rsidP="004E49BC">
            <w:pPr>
              <w:jc w:val="center"/>
              <w:rPr>
                <w:b/>
                <w:sz w:val="24"/>
              </w:rPr>
            </w:pPr>
            <w:r w:rsidRPr="0055528D">
              <w:rPr>
                <w:b/>
                <w:sz w:val="24"/>
              </w:rPr>
              <w:t>Код</w:t>
            </w:r>
          </w:p>
        </w:tc>
        <w:tc>
          <w:tcPr>
            <w:tcW w:w="1137" w:type="pct"/>
            <w:vAlign w:val="center"/>
          </w:tcPr>
          <w:p w14:paraId="0E34FE03" w14:textId="77777777" w:rsidR="009B112E" w:rsidRPr="0055528D" w:rsidRDefault="009B112E" w:rsidP="004E49BC">
            <w:pPr>
              <w:jc w:val="center"/>
              <w:rPr>
                <w:b/>
                <w:sz w:val="24"/>
              </w:rPr>
            </w:pPr>
            <w:r w:rsidRPr="0055528D">
              <w:rPr>
                <w:b/>
                <w:sz w:val="24"/>
              </w:rPr>
              <w:t>Вспомогательные виды разрешенного использования</w:t>
            </w:r>
          </w:p>
        </w:tc>
        <w:tc>
          <w:tcPr>
            <w:tcW w:w="336" w:type="pct"/>
            <w:vAlign w:val="center"/>
          </w:tcPr>
          <w:p w14:paraId="22016F57" w14:textId="77777777" w:rsidR="009B112E" w:rsidRPr="0055528D" w:rsidRDefault="009B112E" w:rsidP="004E49BC">
            <w:pPr>
              <w:jc w:val="center"/>
              <w:rPr>
                <w:b/>
                <w:sz w:val="24"/>
              </w:rPr>
            </w:pPr>
            <w:r w:rsidRPr="0055528D">
              <w:rPr>
                <w:b/>
                <w:sz w:val="24"/>
              </w:rPr>
              <w:t>Код</w:t>
            </w:r>
          </w:p>
        </w:tc>
      </w:tr>
      <w:tr w:rsidR="009B112E" w:rsidRPr="00756C38" w14:paraId="576659E0" w14:textId="77777777" w:rsidTr="004E49BC">
        <w:tc>
          <w:tcPr>
            <w:tcW w:w="1318" w:type="pct"/>
            <w:vAlign w:val="center"/>
          </w:tcPr>
          <w:p w14:paraId="5B7625AD" w14:textId="77777777" w:rsidR="009B112E" w:rsidRPr="0055528D" w:rsidRDefault="009B112E" w:rsidP="004E49BC">
            <w:pPr>
              <w:rPr>
                <w:sz w:val="24"/>
              </w:rPr>
            </w:pPr>
            <w:r w:rsidRPr="0055528D">
              <w:rPr>
                <w:sz w:val="24"/>
              </w:rPr>
              <w:t>Коммунальное обслуживание</w:t>
            </w:r>
          </w:p>
        </w:tc>
        <w:tc>
          <w:tcPr>
            <w:tcW w:w="402" w:type="pct"/>
            <w:vAlign w:val="center"/>
          </w:tcPr>
          <w:p w14:paraId="5E9039EF" w14:textId="77777777" w:rsidR="009B112E" w:rsidRPr="0055528D" w:rsidRDefault="009B112E" w:rsidP="004E49BC">
            <w:pPr>
              <w:jc w:val="center"/>
              <w:rPr>
                <w:sz w:val="24"/>
              </w:rPr>
            </w:pPr>
            <w:r w:rsidRPr="0055528D">
              <w:rPr>
                <w:sz w:val="24"/>
              </w:rPr>
              <w:t>3.1</w:t>
            </w:r>
          </w:p>
        </w:tc>
        <w:tc>
          <w:tcPr>
            <w:tcW w:w="1320" w:type="pct"/>
            <w:vAlign w:val="center"/>
          </w:tcPr>
          <w:p w14:paraId="5E0B68BA" w14:textId="77777777" w:rsidR="009B112E" w:rsidRPr="0055528D" w:rsidRDefault="009B112E" w:rsidP="004E49BC">
            <w:pPr>
              <w:rPr>
                <w:sz w:val="24"/>
              </w:rPr>
            </w:pPr>
            <w:r w:rsidRPr="0055528D">
              <w:rPr>
                <w:sz w:val="24"/>
              </w:rPr>
              <w:t>Хранение автотранспорта</w:t>
            </w:r>
          </w:p>
        </w:tc>
        <w:tc>
          <w:tcPr>
            <w:tcW w:w="486" w:type="pct"/>
            <w:vAlign w:val="center"/>
          </w:tcPr>
          <w:p w14:paraId="76BD9EC7" w14:textId="77777777" w:rsidR="009B112E" w:rsidRPr="0055528D" w:rsidRDefault="009B112E" w:rsidP="004E49BC">
            <w:pPr>
              <w:jc w:val="center"/>
              <w:rPr>
                <w:sz w:val="24"/>
              </w:rPr>
            </w:pPr>
            <w:r w:rsidRPr="0055528D">
              <w:rPr>
                <w:sz w:val="24"/>
              </w:rPr>
              <w:t>2.7.1</w:t>
            </w:r>
          </w:p>
        </w:tc>
        <w:tc>
          <w:tcPr>
            <w:tcW w:w="1137" w:type="pct"/>
            <w:vAlign w:val="center"/>
          </w:tcPr>
          <w:p w14:paraId="6381381E" w14:textId="77777777" w:rsidR="009B112E" w:rsidRPr="0055528D" w:rsidRDefault="009B112E" w:rsidP="004E49BC">
            <w:pPr>
              <w:rPr>
                <w:sz w:val="24"/>
              </w:rPr>
            </w:pPr>
            <w:r w:rsidRPr="0055528D">
              <w:rPr>
                <w:sz w:val="24"/>
              </w:rPr>
              <w:t>-</w:t>
            </w:r>
          </w:p>
        </w:tc>
        <w:tc>
          <w:tcPr>
            <w:tcW w:w="336" w:type="pct"/>
            <w:vAlign w:val="center"/>
          </w:tcPr>
          <w:p w14:paraId="6F52D29A" w14:textId="77777777" w:rsidR="009B112E" w:rsidRPr="0055528D" w:rsidRDefault="009B112E" w:rsidP="004E49BC">
            <w:pPr>
              <w:rPr>
                <w:sz w:val="24"/>
              </w:rPr>
            </w:pPr>
            <w:r w:rsidRPr="0055528D">
              <w:rPr>
                <w:sz w:val="24"/>
              </w:rPr>
              <w:t>-</w:t>
            </w:r>
          </w:p>
        </w:tc>
      </w:tr>
      <w:tr w:rsidR="009B112E" w:rsidRPr="00756C38" w14:paraId="085BF06C" w14:textId="77777777" w:rsidTr="004E49BC">
        <w:tc>
          <w:tcPr>
            <w:tcW w:w="1318" w:type="pct"/>
            <w:vAlign w:val="center"/>
          </w:tcPr>
          <w:p w14:paraId="0C92D100" w14:textId="77777777" w:rsidR="009B112E" w:rsidRPr="0055528D" w:rsidRDefault="009B112E" w:rsidP="004E49BC">
            <w:pPr>
              <w:rPr>
                <w:sz w:val="24"/>
              </w:rPr>
            </w:pPr>
            <w:r w:rsidRPr="0055528D">
              <w:rPr>
                <w:sz w:val="24"/>
              </w:rPr>
              <w:t>Предоставление коммунальных услуг</w:t>
            </w:r>
          </w:p>
        </w:tc>
        <w:tc>
          <w:tcPr>
            <w:tcW w:w="402" w:type="pct"/>
            <w:vAlign w:val="center"/>
          </w:tcPr>
          <w:p w14:paraId="7768B2AE" w14:textId="77777777" w:rsidR="009B112E" w:rsidRPr="0055528D" w:rsidRDefault="009B112E" w:rsidP="004E49BC">
            <w:pPr>
              <w:jc w:val="center"/>
              <w:rPr>
                <w:sz w:val="24"/>
              </w:rPr>
            </w:pPr>
            <w:r w:rsidRPr="0055528D">
              <w:rPr>
                <w:sz w:val="24"/>
              </w:rPr>
              <w:t>3.1.1</w:t>
            </w:r>
          </w:p>
        </w:tc>
        <w:tc>
          <w:tcPr>
            <w:tcW w:w="1320" w:type="pct"/>
            <w:vAlign w:val="center"/>
          </w:tcPr>
          <w:p w14:paraId="069BBA92" w14:textId="77777777" w:rsidR="009B112E" w:rsidRPr="0055528D" w:rsidRDefault="009B112E" w:rsidP="004E49BC">
            <w:pPr>
              <w:rPr>
                <w:sz w:val="24"/>
              </w:rPr>
            </w:pPr>
            <w:r w:rsidRPr="0055528D">
              <w:rPr>
                <w:sz w:val="24"/>
              </w:rPr>
              <w:t>Деловое управление</w:t>
            </w:r>
          </w:p>
        </w:tc>
        <w:tc>
          <w:tcPr>
            <w:tcW w:w="486" w:type="pct"/>
            <w:vAlign w:val="center"/>
          </w:tcPr>
          <w:p w14:paraId="1F51222C" w14:textId="77777777" w:rsidR="009B112E" w:rsidRPr="0055528D" w:rsidRDefault="009B112E" w:rsidP="004E49BC">
            <w:pPr>
              <w:jc w:val="center"/>
              <w:rPr>
                <w:sz w:val="24"/>
              </w:rPr>
            </w:pPr>
            <w:r w:rsidRPr="0055528D">
              <w:rPr>
                <w:sz w:val="24"/>
              </w:rPr>
              <w:t>4.1</w:t>
            </w:r>
          </w:p>
        </w:tc>
        <w:tc>
          <w:tcPr>
            <w:tcW w:w="1137" w:type="pct"/>
            <w:vAlign w:val="center"/>
          </w:tcPr>
          <w:p w14:paraId="0698AF21" w14:textId="77777777" w:rsidR="009B112E" w:rsidRPr="0055528D" w:rsidRDefault="009B112E" w:rsidP="004E49BC">
            <w:pPr>
              <w:rPr>
                <w:sz w:val="24"/>
              </w:rPr>
            </w:pPr>
            <w:r w:rsidRPr="0055528D">
              <w:rPr>
                <w:sz w:val="24"/>
              </w:rPr>
              <w:t>-</w:t>
            </w:r>
          </w:p>
        </w:tc>
        <w:tc>
          <w:tcPr>
            <w:tcW w:w="336" w:type="pct"/>
            <w:vAlign w:val="center"/>
          </w:tcPr>
          <w:p w14:paraId="2A8340DC" w14:textId="77777777" w:rsidR="009B112E" w:rsidRPr="0055528D" w:rsidRDefault="009B112E" w:rsidP="004E49BC">
            <w:pPr>
              <w:rPr>
                <w:sz w:val="24"/>
              </w:rPr>
            </w:pPr>
            <w:r w:rsidRPr="0055528D">
              <w:rPr>
                <w:sz w:val="24"/>
              </w:rPr>
              <w:t>-</w:t>
            </w:r>
          </w:p>
        </w:tc>
      </w:tr>
      <w:tr w:rsidR="009B112E" w:rsidRPr="00756C38" w14:paraId="71C60C8D" w14:textId="77777777" w:rsidTr="004E49BC">
        <w:tc>
          <w:tcPr>
            <w:tcW w:w="1318" w:type="pct"/>
            <w:vAlign w:val="center"/>
          </w:tcPr>
          <w:p w14:paraId="4A231110" w14:textId="77777777" w:rsidR="009B112E" w:rsidRPr="0055528D" w:rsidRDefault="009B112E" w:rsidP="004E49BC">
            <w:pPr>
              <w:rPr>
                <w:sz w:val="24"/>
              </w:rPr>
            </w:pPr>
            <w:r w:rsidRPr="0055528D">
              <w:rPr>
                <w:sz w:val="24"/>
              </w:rPr>
              <w:t>Административные здания организаций, обеспечивающих предоставление коммунальных услуг</w:t>
            </w:r>
          </w:p>
        </w:tc>
        <w:tc>
          <w:tcPr>
            <w:tcW w:w="402" w:type="pct"/>
            <w:vAlign w:val="center"/>
          </w:tcPr>
          <w:p w14:paraId="3E5264A2" w14:textId="77777777" w:rsidR="009B112E" w:rsidRPr="0055528D" w:rsidRDefault="009B112E" w:rsidP="004E49BC">
            <w:pPr>
              <w:jc w:val="center"/>
              <w:rPr>
                <w:sz w:val="24"/>
              </w:rPr>
            </w:pPr>
            <w:r w:rsidRPr="0055528D">
              <w:rPr>
                <w:sz w:val="24"/>
              </w:rPr>
              <w:t>3.1.2</w:t>
            </w:r>
          </w:p>
        </w:tc>
        <w:tc>
          <w:tcPr>
            <w:tcW w:w="1320" w:type="pct"/>
            <w:vAlign w:val="center"/>
          </w:tcPr>
          <w:p w14:paraId="79EB822D" w14:textId="77777777" w:rsidR="009B112E" w:rsidRPr="0055528D" w:rsidRDefault="009B112E" w:rsidP="004E49BC">
            <w:pPr>
              <w:rPr>
                <w:sz w:val="24"/>
              </w:rPr>
            </w:pPr>
            <w:r w:rsidRPr="0055528D">
              <w:rPr>
                <w:sz w:val="24"/>
              </w:rPr>
              <w:t>Магазины</w:t>
            </w:r>
          </w:p>
        </w:tc>
        <w:tc>
          <w:tcPr>
            <w:tcW w:w="486" w:type="pct"/>
            <w:vAlign w:val="center"/>
          </w:tcPr>
          <w:p w14:paraId="5AEDE4B1" w14:textId="77777777" w:rsidR="009B112E" w:rsidRPr="0055528D" w:rsidRDefault="009B112E" w:rsidP="004E49BC">
            <w:pPr>
              <w:jc w:val="center"/>
              <w:rPr>
                <w:sz w:val="24"/>
              </w:rPr>
            </w:pPr>
            <w:r w:rsidRPr="0055528D">
              <w:rPr>
                <w:sz w:val="24"/>
              </w:rPr>
              <w:t>4.4</w:t>
            </w:r>
          </w:p>
        </w:tc>
        <w:tc>
          <w:tcPr>
            <w:tcW w:w="1137" w:type="pct"/>
            <w:vAlign w:val="center"/>
          </w:tcPr>
          <w:p w14:paraId="736B4D50" w14:textId="77777777" w:rsidR="009B112E" w:rsidRPr="0055528D" w:rsidRDefault="009B112E" w:rsidP="004E49BC">
            <w:pPr>
              <w:rPr>
                <w:sz w:val="24"/>
              </w:rPr>
            </w:pPr>
            <w:r w:rsidRPr="0055528D">
              <w:rPr>
                <w:sz w:val="24"/>
              </w:rPr>
              <w:t>-</w:t>
            </w:r>
          </w:p>
        </w:tc>
        <w:tc>
          <w:tcPr>
            <w:tcW w:w="336" w:type="pct"/>
            <w:vAlign w:val="center"/>
          </w:tcPr>
          <w:p w14:paraId="7681EF4B" w14:textId="77777777" w:rsidR="009B112E" w:rsidRPr="0055528D" w:rsidRDefault="009B112E" w:rsidP="004E49BC">
            <w:pPr>
              <w:rPr>
                <w:sz w:val="24"/>
              </w:rPr>
            </w:pPr>
            <w:r w:rsidRPr="0055528D">
              <w:rPr>
                <w:sz w:val="24"/>
              </w:rPr>
              <w:t>-</w:t>
            </w:r>
          </w:p>
        </w:tc>
      </w:tr>
      <w:tr w:rsidR="009B112E" w:rsidRPr="00756C38" w14:paraId="2CE32687" w14:textId="77777777" w:rsidTr="004E49BC">
        <w:tc>
          <w:tcPr>
            <w:tcW w:w="1318" w:type="pct"/>
            <w:vAlign w:val="center"/>
          </w:tcPr>
          <w:p w14:paraId="55DC6440" w14:textId="77777777" w:rsidR="009B112E" w:rsidRPr="0055528D" w:rsidRDefault="009B112E" w:rsidP="004E49BC">
            <w:pPr>
              <w:rPr>
                <w:sz w:val="24"/>
              </w:rPr>
            </w:pPr>
            <w:r w:rsidRPr="0055528D">
              <w:rPr>
                <w:sz w:val="24"/>
              </w:rPr>
              <w:t>Социальное обслуживание</w:t>
            </w:r>
          </w:p>
        </w:tc>
        <w:tc>
          <w:tcPr>
            <w:tcW w:w="402" w:type="pct"/>
            <w:vAlign w:val="center"/>
          </w:tcPr>
          <w:p w14:paraId="02FEBBCD" w14:textId="77777777" w:rsidR="009B112E" w:rsidRPr="0055528D" w:rsidRDefault="009B112E" w:rsidP="004E49BC">
            <w:pPr>
              <w:jc w:val="center"/>
              <w:rPr>
                <w:sz w:val="24"/>
              </w:rPr>
            </w:pPr>
            <w:r w:rsidRPr="0055528D">
              <w:rPr>
                <w:sz w:val="24"/>
              </w:rPr>
              <w:t>3.2</w:t>
            </w:r>
          </w:p>
        </w:tc>
        <w:tc>
          <w:tcPr>
            <w:tcW w:w="1320" w:type="pct"/>
            <w:vAlign w:val="center"/>
          </w:tcPr>
          <w:p w14:paraId="01776511" w14:textId="77777777" w:rsidR="009B112E" w:rsidRPr="0055528D" w:rsidRDefault="009B112E" w:rsidP="004E49BC">
            <w:pPr>
              <w:rPr>
                <w:sz w:val="24"/>
              </w:rPr>
            </w:pPr>
            <w:r w:rsidRPr="0055528D">
              <w:rPr>
                <w:sz w:val="24"/>
              </w:rPr>
              <w:t>Общественное питание</w:t>
            </w:r>
          </w:p>
        </w:tc>
        <w:tc>
          <w:tcPr>
            <w:tcW w:w="486" w:type="pct"/>
            <w:vAlign w:val="center"/>
          </w:tcPr>
          <w:p w14:paraId="5C6CFC7E" w14:textId="77777777" w:rsidR="009B112E" w:rsidRPr="0055528D" w:rsidRDefault="009B112E" w:rsidP="004E49BC">
            <w:pPr>
              <w:jc w:val="center"/>
              <w:rPr>
                <w:sz w:val="24"/>
              </w:rPr>
            </w:pPr>
            <w:r w:rsidRPr="0055528D">
              <w:rPr>
                <w:sz w:val="24"/>
              </w:rPr>
              <w:t>4.6</w:t>
            </w:r>
          </w:p>
        </w:tc>
        <w:tc>
          <w:tcPr>
            <w:tcW w:w="1137" w:type="pct"/>
            <w:vAlign w:val="center"/>
          </w:tcPr>
          <w:p w14:paraId="5C1F4AE7" w14:textId="77777777" w:rsidR="009B112E" w:rsidRPr="0055528D" w:rsidRDefault="009B112E" w:rsidP="004E49BC">
            <w:pPr>
              <w:rPr>
                <w:sz w:val="24"/>
              </w:rPr>
            </w:pPr>
            <w:r w:rsidRPr="0055528D">
              <w:rPr>
                <w:sz w:val="24"/>
              </w:rPr>
              <w:t>-</w:t>
            </w:r>
          </w:p>
        </w:tc>
        <w:tc>
          <w:tcPr>
            <w:tcW w:w="336" w:type="pct"/>
            <w:vAlign w:val="center"/>
          </w:tcPr>
          <w:p w14:paraId="3789648C" w14:textId="77777777" w:rsidR="009B112E" w:rsidRPr="0055528D" w:rsidRDefault="009B112E" w:rsidP="004E49BC">
            <w:pPr>
              <w:rPr>
                <w:sz w:val="24"/>
              </w:rPr>
            </w:pPr>
            <w:r w:rsidRPr="0055528D">
              <w:rPr>
                <w:sz w:val="24"/>
              </w:rPr>
              <w:t>-</w:t>
            </w:r>
          </w:p>
        </w:tc>
      </w:tr>
      <w:tr w:rsidR="009B112E" w:rsidRPr="00756C38" w14:paraId="25DB2A52" w14:textId="77777777" w:rsidTr="004E49BC">
        <w:tc>
          <w:tcPr>
            <w:tcW w:w="1318" w:type="pct"/>
            <w:vAlign w:val="center"/>
          </w:tcPr>
          <w:p w14:paraId="2149D074" w14:textId="77777777" w:rsidR="009B112E" w:rsidRPr="0055528D" w:rsidRDefault="009B112E" w:rsidP="004E49BC">
            <w:pPr>
              <w:rPr>
                <w:sz w:val="24"/>
              </w:rPr>
            </w:pPr>
            <w:r w:rsidRPr="0055528D">
              <w:rPr>
                <w:sz w:val="24"/>
              </w:rPr>
              <w:t>Дома социального обслуживания</w:t>
            </w:r>
          </w:p>
        </w:tc>
        <w:tc>
          <w:tcPr>
            <w:tcW w:w="402" w:type="pct"/>
            <w:vAlign w:val="center"/>
          </w:tcPr>
          <w:p w14:paraId="27CEA997" w14:textId="77777777" w:rsidR="009B112E" w:rsidRPr="0055528D" w:rsidRDefault="009B112E" w:rsidP="004E49BC">
            <w:pPr>
              <w:jc w:val="center"/>
              <w:rPr>
                <w:sz w:val="24"/>
              </w:rPr>
            </w:pPr>
            <w:r w:rsidRPr="0055528D">
              <w:rPr>
                <w:sz w:val="24"/>
              </w:rPr>
              <w:t>3.2.1</w:t>
            </w:r>
          </w:p>
        </w:tc>
        <w:tc>
          <w:tcPr>
            <w:tcW w:w="1320" w:type="pct"/>
            <w:vAlign w:val="center"/>
          </w:tcPr>
          <w:p w14:paraId="3E4CC937" w14:textId="77777777" w:rsidR="009B112E" w:rsidRPr="0055528D" w:rsidRDefault="009B112E" w:rsidP="004E49BC">
            <w:pPr>
              <w:rPr>
                <w:sz w:val="24"/>
              </w:rPr>
            </w:pPr>
            <w:r w:rsidRPr="0055528D">
              <w:rPr>
                <w:sz w:val="24"/>
              </w:rPr>
              <w:t>Гостиничное обслуживание</w:t>
            </w:r>
          </w:p>
        </w:tc>
        <w:tc>
          <w:tcPr>
            <w:tcW w:w="486" w:type="pct"/>
            <w:vAlign w:val="center"/>
          </w:tcPr>
          <w:p w14:paraId="22D02823" w14:textId="77777777" w:rsidR="009B112E" w:rsidRPr="0055528D" w:rsidRDefault="009B112E" w:rsidP="004E49BC">
            <w:pPr>
              <w:jc w:val="center"/>
              <w:rPr>
                <w:sz w:val="24"/>
              </w:rPr>
            </w:pPr>
            <w:r w:rsidRPr="0055528D">
              <w:rPr>
                <w:sz w:val="24"/>
              </w:rPr>
              <w:t>4.7</w:t>
            </w:r>
          </w:p>
        </w:tc>
        <w:tc>
          <w:tcPr>
            <w:tcW w:w="1137" w:type="pct"/>
            <w:vAlign w:val="center"/>
          </w:tcPr>
          <w:p w14:paraId="26A0826F" w14:textId="77777777" w:rsidR="009B112E" w:rsidRPr="0055528D" w:rsidRDefault="009B112E" w:rsidP="004E49BC">
            <w:pPr>
              <w:rPr>
                <w:sz w:val="24"/>
              </w:rPr>
            </w:pPr>
            <w:r w:rsidRPr="0055528D">
              <w:rPr>
                <w:sz w:val="24"/>
              </w:rPr>
              <w:t>-</w:t>
            </w:r>
          </w:p>
        </w:tc>
        <w:tc>
          <w:tcPr>
            <w:tcW w:w="336" w:type="pct"/>
            <w:vAlign w:val="center"/>
          </w:tcPr>
          <w:p w14:paraId="76B8AD3E" w14:textId="77777777" w:rsidR="009B112E" w:rsidRPr="0055528D" w:rsidRDefault="009B112E" w:rsidP="004E49BC">
            <w:pPr>
              <w:rPr>
                <w:sz w:val="24"/>
              </w:rPr>
            </w:pPr>
            <w:r w:rsidRPr="0055528D">
              <w:rPr>
                <w:sz w:val="24"/>
              </w:rPr>
              <w:t>-</w:t>
            </w:r>
          </w:p>
        </w:tc>
      </w:tr>
      <w:tr w:rsidR="009B112E" w:rsidRPr="00756C38" w14:paraId="07DB2B5A" w14:textId="77777777" w:rsidTr="004E49BC">
        <w:tc>
          <w:tcPr>
            <w:tcW w:w="1318" w:type="pct"/>
            <w:vAlign w:val="center"/>
          </w:tcPr>
          <w:p w14:paraId="63F35CEF" w14:textId="77777777" w:rsidR="009B112E" w:rsidRPr="0055528D" w:rsidRDefault="009B112E" w:rsidP="004E49BC">
            <w:pPr>
              <w:rPr>
                <w:sz w:val="24"/>
              </w:rPr>
            </w:pPr>
            <w:r w:rsidRPr="0055528D">
              <w:rPr>
                <w:sz w:val="24"/>
              </w:rPr>
              <w:t>Оказание социальной помощи населению</w:t>
            </w:r>
          </w:p>
        </w:tc>
        <w:tc>
          <w:tcPr>
            <w:tcW w:w="402" w:type="pct"/>
            <w:vAlign w:val="center"/>
          </w:tcPr>
          <w:p w14:paraId="0A41322A" w14:textId="77777777" w:rsidR="009B112E" w:rsidRPr="0055528D" w:rsidRDefault="009B112E" w:rsidP="004E49BC">
            <w:pPr>
              <w:jc w:val="center"/>
              <w:rPr>
                <w:sz w:val="24"/>
              </w:rPr>
            </w:pPr>
            <w:r w:rsidRPr="0055528D">
              <w:rPr>
                <w:sz w:val="24"/>
              </w:rPr>
              <w:t>3.2.2</w:t>
            </w:r>
          </w:p>
        </w:tc>
        <w:tc>
          <w:tcPr>
            <w:tcW w:w="1320" w:type="pct"/>
            <w:vAlign w:val="center"/>
          </w:tcPr>
          <w:p w14:paraId="022E39F9" w14:textId="77777777" w:rsidR="009B112E" w:rsidRPr="0055528D" w:rsidRDefault="009B112E" w:rsidP="004E49BC">
            <w:pPr>
              <w:rPr>
                <w:sz w:val="24"/>
              </w:rPr>
            </w:pPr>
            <w:r w:rsidRPr="0055528D">
              <w:rPr>
                <w:sz w:val="24"/>
              </w:rPr>
              <w:t>Развлечения</w:t>
            </w:r>
          </w:p>
        </w:tc>
        <w:tc>
          <w:tcPr>
            <w:tcW w:w="486" w:type="pct"/>
            <w:vAlign w:val="center"/>
          </w:tcPr>
          <w:p w14:paraId="4272A839" w14:textId="77777777" w:rsidR="009B112E" w:rsidRPr="0055528D" w:rsidRDefault="009B112E" w:rsidP="004E49BC">
            <w:pPr>
              <w:jc w:val="center"/>
              <w:rPr>
                <w:sz w:val="24"/>
              </w:rPr>
            </w:pPr>
            <w:r w:rsidRPr="0055528D">
              <w:rPr>
                <w:sz w:val="24"/>
              </w:rPr>
              <w:t>4.8</w:t>
            </w:r>
          </w:p>
        </w:tc>
        <w:tc>
          <w:tcPr>
            <w:tcW w:w="1137" w:type="pct"/>
            <w:vAlign w:val="center"/>
          </w:tcPr>
          <w:p w14:paraId="43AC7757" w14:textId="77777777" w:rsidR="009B112E" w:rsidRPr="0055528D" w:rsidRDefault="009B112E" w:rsidP="004E49BC">
            <w:pPr>
              <w:rPr>
                <w:sz w:val="24"/>
              </w:rPr>
            </w:pPr>
            <w:r w:rsidRPr="0055528D">
              <w:rPr>
                <w:sz w:val="24"/>
              </w:rPr>
              <w:t>-</w:t>
            </w:r>
          </w:p>
        </w:tc>
        <w:tc>
          <w:tcPr>
            <w:tcW w:w="336" w:type="pct"/>
            <w:vAlign w:val="center"/>
          </w:tcPr>
          <w:p w14:paraId="4A6B0CE9" w14:textId="77777777" w:rsidR="009B112E" w:rsidRPr="0055528D" w:rsidRDefault="009B112E" w:rsidP="004E49BC">
            <w:pPr>
              <w:rPr>
                <w:sz w:val="24"/>
              </w:rPr>
            </w:pPr>
            <w:r w:rsidRPr="0055528D">
              <w:rPr>
                <w:sz w:val="24"/>
              </w:rPr>
              <w:t>-</w:t>
            </w:r>
          </w:p>
        </w:tc>
      </w:tr>
      <w:tr w:rsidR="009B112E" w:rsidRPr="00756C38" w14:paraId="4912BC2A" w14:textId="77777777" w:rsidTr="004E49BC">
        <w:tc>
          <w:tcPr>
            <w:tcW w:w="1318" w:type="pct"/>
            <w:vAlign w:val="center"/>
          </w:tcPr>
          <w:p w14:paraId="7E1AD3F7" w14:textId="77777777" w:rsidR="009B112E" w:rsidRPr="0055528D" w:rsidRDefault="009B112E" w:rsidP="004E49BC">
            <w:pPr>
              <w:rPr>
                <w:sz w:val="24"/>
              </w:rPr>
            </w:pPr>
            <w:r w:rsidRPr="0055528D">
              <w:rPr>
                <w:sz w:val="24"/>
              </w:rPr>
              <w:t>Оказание услуг связи</w:t>
            </w:r>
          </w:p>
        </w:tc>
        <w:tc>
          <w:tcPr>
            <w:tcW w:w="402" w:type="pct"/>
            <w:vAlign w:val="center"/>
          </w:tcPr>
          <w:p w14:paraId="66429461" w14:textId="77777777" w:rsidR="009B112E" w:rsidRPr="0055528D" w:rsidRDefault="009B112E" w:rsidP="004E49BC">
            <w:pPr>
              <w:jc w:val="center"/>
              <w:rPr>
                <w:sz w:val="24"/>
              </w:rPr>
            </w:pPr>
            <w:r w:rsidRPr="0055528D">
              <w:rPr>
                <w:sz w:val="24"/>
              </w:rPr>
              <w:t>3.2.3</w:t>
            </w:r>
          </w:p>
        </w:tc>
        <w:tc>
          <w:tcPr>
            <w:tcW w:w="1320" w:type="pct"/>
            <w:vAlign w:val="center"/>
          </w:tcPr>
          <w:p w14:paraId="23432B93" w14:textId="77777777" w:rsidR="009B112E" w:rsidRPr="0055528D" w:rsidRDefault="009B112E" w:rsidP="004E49BC">
            <w:pPr>
              <w:rPr>
                <w:sz w:val="24"/>
              </w:rPr>
            </w:pPr>
            <w:r w:rsidRPr="0055528D">
              <w:rPr>
                <w:sz w:val="24"/>
              </w:rPr>
              <w:t>Выставочно-ярмарочная деятельность</w:t>
            </w:r>
          </w:p>
        </w:tc>
        <w:tc>
          <w:tcPr>
            <w:tcW w:w="486" w:type="pct"/>
            <w:vAlign w:val="center"/>
          </w:tcPr>
          <w:p w14:paraId="62EB742D" w14:textId="77777777" w:rsidR="009B112E" w:rsidRPr="0055528D" w:rsidRDefault="009B112E" w:rsidP="004E49BC">
            <w:pPr>
              <w:jc w:val="center"/>
              <w:rPr>
                <w:sz w:val="24"/>
              </w:rPr>
            </w:pPr>
            <w:r w:rsidRPr="0055528D">
              <w:rPr>
                <w:sz w:val="24"/>
              </w:rPr>
              <w:t>4.10</w:t>
            </w:r>
          </w:p>
        </w:tc>
        <w:tc>
          <w:tcPr>
            <w:tcW w:w="1137" w:type="pct"/>
            <w:vAlign w:val="center"/>
          </w:tcPr>
          <w:p w14:paraId="7DD4D103" w14:textId="77777777" w:rsidR="009B112E" w:rsidRPr="0055528D" w:rsidRDefault="009B112E" w:rsidP="004E49BC">
            <w:pPr>
              <w:rPr>
                <w:sz w:val="24"/>
              </w:rPr>
            </w:pPr>
            <w:r w:rsidRPr="0055528D">
              <w:rPr>
                <w:sz w:val="24"/>
              </w:rPr>
              <w:t>-</w:t>
            </w:r>
          </w:p>
        </w:tc>
        <w:tc>
          <w:tcPr>
            <w:tcW w:w="336" w:type="pct"/>
            <w:vAlign w:val="center"/>
          </w:tcPr>
          <w:p w14:paraId="68636B28" w14:textId="77777777" w:rsidR="009B112E" w:rsidRPr="0055528D" w:rsidRDefault="009B112E" w:rsidP="004E49BC">
            <w:pPr>
              <w:rPr>
                <w:sz w:val="24"/>
              </w:rPr>
            </w:pPr>
            <w:r w:rsidRPr="0055528D">
              <w:rPr>
                <w:sz w:val="24"/>
              </w:rPr>
              <w:t>-</w:t>
            </w:r>
          </w:p>
        </w:tc>
      </w:tr>
      <w:tr w:rsidR="009B112E" w:rsidRPr="00756C38" w14:paraId="501E7B84" w14:textId="77777777" w:rsidTr="004E49BC">
        <w:tc>
          <w:tcPr>
            <w:tcW w:w="1318" w:type="pct"/>
            <w:vAlign w:val="center"/>
          </w:tcPr>
          <w:p w14:paraId="6EC980E7" w14:textId="77777777" w:rsidR="009B112E" w:rsidRPr="0055528D" w:rsidRDefault="009B112E" w:rsidP="004E49BC">
            <w:pPr>
              <w:rPr>
                <w:sz w:val="24"/>
              </w:rPr>
            </w:pPr>
            <w:r w:rsidRPr="0055528D">
              <w:rPr>
                <w:sz w:val="24"/>
              </w:rPr>
              <w:t>Общежития</w:t>
            </w:r>
          </w:p>
        </w:tc>
        <w:tc>
          <w:tcPr>
            <w:tcW w:w="402" w:type="pct"/>
            <w:vAlign w:val="center"/>
          </w:tcPr>
          <w:p w14:paraId="43632277" w14:textId="77777777" w:rsidR="009B112E" w:rsidRPr="0055528D" w:rsidRDefault="009B112E" w:rsidP="004E49BC">
            <w:pPr>
              <w:jc w:val="center"/>
              <w:rPr>
                <w:sz w:val="24"/>
              </w:rPr>
            </w:pPr>
            <w:r w:rsidRPr="0055528D">
              <w:rPr>
                <w:sz w:val="24"/>
              </w:rPr>
              <w:t>3.2.4</w:t>
            </w:r>
          </w:p>
        </w:tc>
        <w:tc>
          <w:tcPr>
            <w:tcW w:w="1320" w:type="pct"/>
            <w:vAlign w:val="center"/>
          </w:tcPr>
          <w:p w14:paraId="4D2E1582" w14:textId="77777777" w:rsidR="009B112E" w:rsidRPr="0055528D" w:rsidRDefault="009B112E" w:rsidP="004E49BC">
            <w:pPr>
              <w:rPr>
                <w:sz w:val="24"/>
              </w:rPr>
            </w:pPr>
            <w:r w:rsidRPr="0055528D">
              <w:rPr>
                <w:sz w:val="24"/>
              </w:rPr>
              <w:t xml:space="preserve">Рынки </w:t>
            </w:r>
          </w:p>
        </w:tc>
        <w:tc>
          <w:tcPr>
            <w:tcW w:w="486" w:type="pct"/>
            <w:vAlign w:val="center"/>
          </w:tcPr>
          <w:p w14:paraId="7BFBF3BD" w14:textId="77777777" w:rsidR="009B112E" w:rsidRPr="0055528D" w:rsidRDefault="009B112E" w:rsidP="004E49BC">
            <w:pPr>
              <w:jc w:val="center"/>
              <w:rPr>
                <w:sz w:val="24"/>
              </w:rPr>
            </w:pPr>
            <w:r w:rsidRPr="0055528D">
              <w:rPr>
                <w:sz w:val="24"/>
              </w:rPr>
              <w:t>4.3</w:t>
            </w:r>
          </w:p>
        </w:tc>
        <w:tc>
          <w:tcPr>
            <w:tcW w:w="1137" w:type="pct"/>
            <w:vAlign w:val="center"/>
          </w:tcPr>
          <w:p w14:paraId="0BC29FDC" w14:textId="77777777" w:rsidR="009B112E" w:rsidRPr="0055528D" w:rsidRDefault="009B112E" w:rsidP="004E49BC">
            <w:pPr>
              <w:rPr>
                <w:sz w:val="24"/>
              </w:rPr>
            </w:pPr>
            <w:r w:rsidRPr="0055528D">
              <w:rPr>
                <w:sz w:val="24"/>
              </w:rPr>
              <w:t>-</w:t>
            </w:r>
          </w:p>
        </w:tc>
        <w:tc>
          <w:tcPr>
            <w:tcW w:w="336" w:type="pct"/>
            <w:vAlign w:val="center"/>
          </w:tcPr>
          <w:p w14:paraId="447B7AB0" w14:textId="77777777" w:rsidR="009B112E" w:rsidRPr="0055528D" w:rsidRDefault="009B112E" w:rsidP="004E49BC">
            <w:pPr>
              <w:rPr>
                <w:sz w:val="24"/>
              </w:rPr>
            </w:pPr>
            <w:r w:rsidRPr="0055528D">
              <w:rPr>
                <w:sz w:val="24"/>
              </w:rPr>
              <w:t>-</w:t>
            </w:r>
          </w:p>
        </w:tc>
      </w:tr>
      <w:tr w:rsidR="009B112E" w:rsidRPr="00756C38" w14:paraId="00CE95D6" w14:textId="77777777" w:rsidTr="004E49BC">
        <w:tc>
          <w:tcPr>
            <w:tcW w:w="1318" w:type="pct"/>
            <w:vAlign w:val="center"/>
          </w:tcPr>
          <w:p w14:paraId="3C755F07" w14:textId="77777777" w:rsidR="009B112E" w:rsidRPr="0055528D" w:rsidRDefault="009B112E" w:rsidP="004E49BC">
            <w:pPr>
              <w:rPr>
                <w:sz w:val="24"/>
              </w:rPr>
            </w:pPr>
            <w:r w:rsidRPr="0055528D">
              <w:rPr>
                <w:sz w:val="24"/>
              </w:rPr>
              <w:t>Бытовое обслуживание</w:t>
            </w:r>
          </w:p>
        </w:tc>
        <w:tc>
          <w:tcPr>
            <w:tcW w:w="402" w:type="pct"/>
            <w:vAlign w:val="center"/>
          </w:tcPr>
          <w:p w14:paraId="7DCB74D8" w14:textId="77777777" w:rsidR="009B112E" w:rsidRPr="0055528D" w:rsidRDefault="009B112E" w:rsidP="004E49BC">
            <w:pPr>
              <w:jc w:val="center"/>
              <w:rPr>
                <w:sz w:val="24"/>
              </w:rPr>
            </w:pPr>
            <w:r w:rsidRPr="0055528D">
              <w:rPr>
                <w:sz w:val="24"/>
              </w:rPr>
              <w:t>3.3</w:t>
            </w:r>
          </w:p>
        </w:tc>
        <w:tc>
          <w:tcPr>
            <w:tcW w:w="1320" w:type="pct"/>
            <w:vAlign w:val="center"/>
          </w:tcPr>
          <w:p w14:paraId="014E727E" w14:textId="77777777" w:rsidR="009B112E" w:rsidRPr="0055528D" w:rsidRDefault="009B112E" w:rsidP="004E49BC">
            <w:pPr>
              <w:rPr>
                <w:sz w:val="24"/>
              </w:rPr>
            </w:pPr>
            <w:r w:rsidRPr="0055528D">
              <w:rPr>
                <w:sz w:val="24"/>
              </w:rPr>
              <w:t>Банковская и страховая деятельность</w:t>
            </w:r>
          </w:p>
        </w:tc>
        <w:tc>
          <w:tcPr>
            <w:tcW w:w="486" w:type="pct"/>
            <w:vAlign w:val="center"/>
          </w:tcPr>
          <w:p w14:paraId="398AEE2B" w14:textId="77777777" w:rsidR="009B112E" w:rsidRPr="0055528D" w:rsidRDefault="009B112E" w:rsidP="004E49BC">
            <w:pPr>
              <w:jc w:val="center"/>
              <w:rPr>
                <w:sz w:val="24"/>
              </w:rPr>
            </w:pPr>
            <w:r w:rsidRPr="0055528D">
              <w:rPr>
                <w:sz w:val="24"/>
              </w:rPr>
              <w:t>4.5</w:t>
            </w:r>
          </w:p>
        </w:tc>
        <w:tc>
          <w:tcPr>
            <w:tcW w:w="1137" w:type="pct"/>
            <w:vAlign w:val="center"/>
          </w:tcPr>
          <w:p w14:paraId="21DFA969" w14:textId="77777777" w:rsidR="009B112E" w:rsidRPr="0055528D" w:rsidRDefault="009B112E" w:rsidP="004E49BC">
            <w:pPr>
              <w:rPr>
                <w:sz w:val="24"/>
              </w:rPr>
            </w:pPr>
            <w:r w:rsidRPr="0055528D">
              <w:rPr>
                <w:sz w:val="24"/>
              </w:rPr>
              <w:t>-</w:t>
            </w:r>
          </w:p>
        </w:tc>
        <w:tc>
          <w:tcPr>
            <w:tcW w:w="336" w:type="pct"/>
            <w:vAlign w:val="center"/>
          </w:tcPr>
          <w:p w14:paraId="1C72F285" w14:textId="77777777" w:rsidR="009B112E" w:rsidRPr="0055528D" w:rsidRDefault="009B112E" w:rsidP="004E49BC">
            <w:pPr>
              <w:rPr>
                <w:sz w:val="24"/>
              </w:rPr>
            </w:pPr>
            <w:r w:rsidRPr="0055528D">
              <w:rPr>
                <w:sz w:val="24"/>
              </w:rPr>
              <w:t>-</w:t>
            </w:r>
          </w:p>
        </w:tc>
      </w:tr>
      <w:tr w:rsidR="009B112E" w:rsidRPr="00756C38" w14:paraId="15D11900" w14:textId="77777777" w:rsidTr="004E49BC">
        <w:tc>
          <w:tcPr>
            <w:tcW w:w="1318" w:type="pct"/>
            <w:vAlign w:val="center"/>
          </w:tcPr>
          <w:p w14:paraId="1056EB17" w14:textId="77777777" w:rsidR="009B112E" w:rsidRPr="0055528D" w:rsidRDefault="009B112E" w:rsidP="004E49BC">
            <w:pPr>
              <w:rPr>
                <w:sz w:val="24"/>
              </w:rPr>
            </w:pPr>
            <w:r w:rsidRPr="0055528D">
              <w:rPr>
                <w:sz w:val="24"/>
              </w:rPr>
              <w:t>Здравоохранение</w:t>
            </w:r>
          </w:p>
        </w:tc>
        <w:tc>
          <w:tcPr>
            <w:tcW w:w="402" w:type="pct"/>
            <w:vAlign w:val="center"/>
          </w:tcPr>
          <w:p w14:paraId="71859B9C" w14:textId="77777777" w:rsidR="009B112E" w:rsidRPr="0055528D" w:rsidRDefault="009B112E" w:rsidP="004E49BC">
            <w:pPr>
              <w:jc w:val="center"/>
              <w:rPr>
                <w:sz w:val="24"/>
              </w:rPr>
            </w:pPr>
            <w:r w:rsidRPr="0055528D">
              <w:rPr>
                <w:sz w:val="24"/>
              </w:rPr>
              <w:t xml:space="preserve">3.4 </w:t>
            </w:r>
          </w:p>
        </w:tc>
        <w:tc>
          <w:tcPr>
            <w:tcW w:w="1320" w:type="pct"/>
            <w:vAlign w:val="center"/>
          </w:tcPr>
          <w:p w14:paraId="2DAF953D" w14:textId="77777777" w:rsidR="009B112E" w:rsidRPr="0055528D" w:rsidRDefault="009B112E" w:rsidP="004E49BC">
            <w:pPr>
              <w:rPr>
                <w:sz w:val="24"/>
              </w:rPr>
            </w:pPr>
            <w:r w:rsidRPr="0055528D">
              <w:rPr>
                <w:sz w:val="24"/>
              </w:rPr>
              <w:t>Служебные гаражи</w:t>
            </w:r>
          </w:p>
        </w:tc>
        <w:tc>
          <w:tcPr>
            <w:tcW w:w="486" w:type="pct"/>
            <w:vAlign w:val="center"/>
          </w:tcPr>
          <w:p w14:paraId="43FD140F" w14:textId="77777777" w:rsidR="009B112E" w:rsidRPr="0055528D" w:rsidRDefault="009B112E" w:rsidP="004E49BC">
            <w:pPr>
              <w:jc w:val="center"/>
              <w:rPr>
                <w:sz w:val="24"/>
              </w:rPr>
            </w:pPr>
            <w:r w:rsidRPr="0055528D">
              <w:rPr>
                <w:sz w:val="24"/>
              </w:rPr>
              <w:t>4.9</w:t>
            </w:r>
          </w:p>
        </w:tc>
        <w:tc>
          <w:tcPr>
            <w:tcW w:w="1137" w:type="pct"/>
            <w:vAlign w:val="center"/>
          </w:tcPr>
          <w:p w14:paraId="5EF7678D" w14:textId="77777777" w:rsidR="009B112E" w:rsidRPr="0055528D" w:rsidRDefault="009B112E" w:rsidP="004E49BC">
            <w:pPr>
              <w:rPr>
                <w:sz w:val="24"/>
              </w:rPr>
            </w:pPr>
            <w:r w:rsidRPr="0055528D">
              <w:rPr>
                <w:sz w:val="24"/>
              </w:rPr>
              <w:t>-</w:t>
            </w:r>
          </w:p>
        </w:tc>
        <w:tc>
          <w:tcPr>
            <w:tcW w:w="336" w:type="pct"/>
            <w:vAlign w:val="center"/>
          </w:tcPr>
          <w:p w14:paraId="544C7FD6" w14:textId="77777777" w:rsidR="009B112E" w:rsidRPr="0055528D" w:rsidRDefault="009B112E" w:rsidP="004E49BC">
            <w:pPr>
              <w:rPr>
                <w:sz w:val="24"/>
              </w:rPr>
            </w:pPr>
            <w:r w:rsidRPr="0055528D">
              <w:rPr>
                <w:sz w:val="24"/>
              </w:rPr>
              <w:t>-</w:t>
            </w:r>
          </w:p>
        </w:tc>
      </w:tr>
      <w:tr w:rsidR="009B112E" w:rsidRPr="00756C38" w14:paraId="68B14565" w14:textId="77777777" w:rsidTr="004E49BC">
        <w:tc>
          <w:tcPr>
            <w:tcW w:w="1318" w:type="pct"/>
            <w:vAlign w:val="center"/>
          </w:tcPr>
          <w:p w14:paraId="11B8C9D4" w14:textId="77777777" w:rsidR="009B112E" w:rsidRPr="0055528D" w:rsidRDefault="009B112E" w:rsidP="004E49BC">
            <w:pPr>
              <w:rPr>
                <w:sz w:val="24"/>
              </w:rPr>
            </w:pPr>
            <w:r w:rsidRPr="0055528D">
              <w:rPr>
                <w:sz w:val="24"/>
              </w:rPr>
              <w:t>Образование и просвещение</w:t>
            </w:r>
          </w:p>
        </w:tc>
        <w:tc>
          <w:tcPr>
            <w:tcW w:w="402" w:type="pct"/>
            <w:vAlign w:val="center"/>
          </w:tcPr>
          <w:p w14:paraId="79237FA9" w14:textId="77777777" w:rsidR="009B112E" w:rsidRPr="0055528D" w:rsidRDefault="009B112E" w:rsidP="004E49BC">
            <w:pPr>
              <w:jc w:val="center"/>
              <w:rPr>
                <w:sz w:val="24"/>
              </w:rPr>
            </w:pPr>
            <w:r w:rsidRPr="0055528D">
              <w:rPr>
                <w:sz w:val="24"/>
              </w:rPr>
              <w:t>3.5</w:t>
            </w:r>
          </w:p>
          <w:p w14:paraId="61E578B1" w14:textId="77777777" w:rsidR="009B112E" w:rsidRPr="0055528D" w:rsidRDefault="009B112E" w:rsidP="004E49BC">
            <w:pPr>
              <w:jc w:val="center"/>
              <w:rPr>
                <w:sz w:val="24"/>
              </w:rPr>
            </w:pPr>
          </w:p>
        </w:tc>
        <w:tc>
          <w:tcPr>
            <w:tcW w:w="1320" w:type="pct"/>
            <w:vAlign w:val="center"/>
          </w:tcPr>
          <w:p w14:paraId="3B5419B5" w14:textId="77777777" w:rsidR="009B112E" w:rsidRPr="0055528D" w:rsidRDefault="009B112E" w:rsidP="004E49BC">
            <w:pPr>
              <w:rPr>
                <w:sz w:val="24"/>
              </w:rPr>
            </w:pPr>
            <w:r w:rsidRPr="0055528D">
              <w:rPr>
                <w:sz w:val="24"/>
              </w:rPr>
              <w:t>Малоэтажная многоквартирная жилая застройка</w:t>
            </w:r>
          </w:p>
        </w:tc>
        <w:tc>
          <w:tcPr>
            <w:tcW w:w="486" w:type="pct"/>
            <w:vAlign w:val="center"/>
          </w:tcPr>
          <w:p w14:paraId="246B14D0" w14:textId="77777777" w:rsidR="009B112E" w:rsidRPr="0055528D" w:rsidRDefault="009B112E" w:rsidP="004E49BC">
            <w:pPr>
              <w:jc w:val="center"/>
              <w:rPr>
                <w:sz w:val="24"/>
              </w:rPr>
            </w:pPr>
            <w:r w:rsidRPr="0055528D">
              <w:rPr>
                <w:sz w:val="24"/>
              </w:rPr>
              <w:t>2.1.1</w:t>
            </w:r>
          </w:p>
        </w:tc>
        <w:tc>
          <w:tcPr>
            <w:tcW w:w="1137" w:type="pct"/>
            <w:vAlign w:val="center"/>
          </w:tcPr>
          <w:p w14:paraId="3B0A4428" w14:textId="77777777" w:rsidR="009B112E" w:rsidRPr="0055528D" w:rsidRDefault="009B112E" w:rsidP="004E49BC">
            <w:pPr>
              <w:rPr>
                <w:sz w:val="24"/>
              </w:rPr>
            </w:pPr>
            <w:r w:rsidRPr="0055528D">
              <w:rPr>
                <w:sz w:val="24"/>
              </w:rPr>
              <w:t>-</w:t>
            </w:r>
          </w:p>
        </w:tc>
        <w:tc>
          <w:tcPr>
            <w:tcW w:w="336" w:type="pct"/>
            <w:vAlign w:val="center"/>
          </w:tcPr>
          <w:p w14:paraId="13E58F25" w14:textId="77777777" w:rsidR="009B112E" w:rsidRPr="0055528D" w:rsidRDefault="009B112E" w:rsidP="004E49BC">
            <w:pPr>
              <w:rPr>
                <w:sz w:val="24"/>
              </w:rPr>
            </w:pPr>
            <w:r w:rsidRPr="0055528D">
              <w:rPr>
                <w:sz w:val="24"/>
              </w:rPr>
              <w:t>-</w:t>
            </w:r>
          </w:p>
        </w:tc>
      </w:tr>
      <w:tr w:rsidR="009B112E" w:rsidRPr="00756C38" w14:paraId="79ED4235" w14:textId="77777777" w:rsidTr="004E49BC">
        <w:tc>
          <w:tcPr>
            <w:tcW w:w="1318" w:type="pct"/>
            <w:vAlign w:val="center"/>
          </w:tcPr>
          <w:p w14:paraId="73C0346A" w14:textId="77777777" w:rsidR="009B112E" w:rsidRPr="0055528D" w:rsidRDefault="009B112E" w:rsidP="004E49BC">
            <w:pPr>
              <w:rPr>
                <w:sz w:val="24"/>
              </w:rPr>
            </w:pPr>
            <w:r w:rsidRPr="0055528D">
              <w:rPr>
                <w:sz w:val="24"/>
              </w:rPr>
              <w:t>Культурное развитие</w:t>
            </w:r>
          </w:p>
        </w:tc>
        <w:tc>
          <w:tcPr>
            <w:tcW w:w="402" w:type="pct"/>
            <w:vAlign w:val="center"/>
          </w:tcPr>
          <w:p w14:paraId="2FA7C8F6" w14:textId="77777777" w:rsidR="009B112E" w:rsidRPr="0055528D" w:rsidRDefault="009B112E" w:rsidP="004E49BC">
            <w:pPr>
              <w:jc w:val="center"/>
              <w:rPr>
                <w:sz w:val="24"/>
              </w:rPr>
            </w:pPr>
            <w:r w:rsidRPr="0055528D">
              <w:rPr>
                <w:sz w:val="24"/>
              </w:rPr>
              <w:t>3.6</w:t>
            </w:r>
          </w:p>
        </w:tc>
        <w:tc>
          <w:tcPr>
            <w:tcW w:w="1320" w:type="pct"/>
            <w:vAlign w:val="center"/>
          </w:tcPr>
          <w:p w14:paraId="52D541FC" w14:textId="77777777" w:rsidR="009B112E" w:rsidRPr="0055528D" w:rsidRDefault="009B112E" w:rsidP="004E49BC">
            <w:pPr>
              <w:rPr>
                <w:sz w:val="24"/>
              </w:rPr>
            </w:pPr>
            <w:r w:rsidRPr="0055528D">
              <w:rPr>
                <w:sz w:val="24"/>
              </w:rPr>
              <w:t>Объекты дорожного сервиса</w:t>
            </w:r>
          </w:p>
        </w:tc>
        <w:tc>
          <w:tcPr>
            <w:tcW w:w="486" w:type="pct"/>
            <w:vAlign w:val="center"/>
          </w:tcPr>
          <w:p w14:paraId="5A51385D" w14:textId="77777777" w:rsidR="009B112E" w:rsidRPr="0055528D" w:rsidRDefault="009B112E" w:rsidP="004E49BC">
            <w:pPr>
              <w:jc w:val="center"/>
              <w:rPr>
                <w:sz w:val="24"/>
              </w:rPr>
            </w:pPr>
            <w:r w:rsidRPr="0055528D">
              <w:rPr>
                <w:sz w:val="24"/>
              </w:rPr>
              <w:t>4.9.1</w:t>
            </w:r>
          </w:p>
        </w:tc>
        <w:tc>
          <w:tcPr>
            <w:tcW w:w="1137" w:type="pct"/>
            <w:vAlign w:val="center"/>
          </w:tcPr>
          <w:p w14:paraId="78EC1D20" w14:textId="77777777" w:rsidR="009B112E" w:rsidRPr="0055528D" w:rsidRDefault="009B112E" w:rsidP="004E49BC">
            <w:pPr>
              <w:rPr>
                <w:sz w:val="24"/>
              </w:rPr>
            </w:pPr>
            <w:r w:rsidRPr="0055528D">
              <w:rPr>
                <w:sz w:val="24"/>
              </w:rPr>
              <w:t>-</w:t>
            </w:r>
          </w:p>
        </w:tc>
        <w:tc>
          <w:tcPr>
            <w:tcW w:w="336" w:type="pct"/>
            <w:vAlign w:val="center"/>
          </w:tcPr>
          <w:p w14:paraId="1526508F" w14:textId="77777777" w:rsidR="009B112E" w:rsidRPr="0055528D" w:rsidRDefault="009B112E" w:rsidP="004E49BC">
            <w:pPr>
              <w:rPr>
                <w:sz w:val="24"/>
              </w:rPr>
            </w:pPr>
            <w:r w:rsidRPr="0055528D">
              <w:rPr>
                <w:sz w:val="24"/>
              </w:rPr>
              <w:t>-</w:t>
            </w:r>
          </w:p>
        </w:tc>
      </w:tr>
      <w:tr w:rsidR="009B112E" w:rsidRPr="00756C38" w14:paraId="76A9B2EF" w14:textId="77777777" w:rsidTr="004E49BC">
        <w:tc>
          <w:tcPr>
            <w:tcW w:w="1318" w:type="pct"/>
            <w:vAlign w:val="center"/>
          </w:tcPr>
          <w:p w14:paraId="1E11D74E" w14:textId="77777777" w:rsidR="009B112E" w:rsidRPr="0055528D" w:rsidRDefault="009B112E" w:rsidP="004E49BC">
            <w:pPr>
              <w:rPr>
                <w:sz w:val="24"/>
              </w:rPr>
            </w:pPr>
            <w:r w:rsidRPr="0055528D">
              <w:rPr>
                <w:sz w:val="24"/>
              </w:rPr>
              <w:t>Спорт</w:t>
            </w:r>
            <w:r w:rsidRPr="0055528D">
              <w:rPr>
                <w:sz w:val="24"/>
              </w:rPr>
              <w:tab/>
            </w:r>
          </w:p>
        </w:tc>
        <w:tc>
          <w:tcPr>
            <w:tcW w:w="402" w:type="pct"/>
            <w:vAlign w:val="center"/>
          </w:tcPr>
          <w:p w14:paraId="2D7D7C1E" w14:textId="77777777" w:rsidR="009B112E" w:rsidRPr="0055528D" w:rsidRDefault="009B112E" w:rsidP="004E49BC">
            <w:pPr>
              <w:jc w:val="center"/>
              <w:rPr>
                <w:sz w:val="24"/>
              </w:rPr>
            </w:pPr>
            <w:r w:rsidRPr="0055528D">
              <w:rPr>
                <w:sz w:val="24"/>
              </w:rPr>
              <w:t>5.1</w:t>
            </w:r>
          </w:p>
        </w:tc>
        <w:tc>
          <w:tcPr>
            <w:tcW w:w="1320" w:type="pct"/>
            <w:vAlign w:val="center"/>
          </w:tcPr>
          <w:p w14:paraId="420F47E4" w14:textId="77777777" w:rsidR="009B112E" w:rsidRPr="0055528D" w:rsidRDefault="009B112E" w:rsidP="004E49BC">
            <w:pPr>
              <w:rPr>
                <w:sz w:val="24"/>
              </w:rPr>
            </w:pPr>
            <w:r w:rsidRPr="0055528D">
              <w:rPr>
                <w:sz w:val="24"/>
              </w:rPr>
              <w:t xml:space="preserve">Связь </w:t>
            </w:r>
          </w:p>
        </w:tc>
        <w:tc>
          <w:tcPr>
            <w:tcW w:w="486" w:type="pct"/>
            <w:vAlign w:val="center"/>
          </w:tcPr>
          <w:p w14:paraId="5F45CA1F" w14:textId="77777777" w:rsidR="009B112E" w:rsidRPr="0055528D" w:rsidRDefault="009B112E" w:rsidP="004E49BC">
            <w:pPr>
              <w:jc w:val="center"/>
              <w:rPr>
                <w:sz w:val="24"/>
              </w:rPr>
            </w:pPr>
            <w:r w:rsidRPr="0055528D">
              <w:rPr>
                <w:sz w:val="24"/>
              </w:rPr>
              <w:t>6.8</w:t>
            </w:r>
          </w:p>
        </w:tc>
        <w:tc>
          <w:tcPr>
            <w:tcW w:w="1137" w:type="pct"/>
            <w:vAlign w:val="center"/>
          </w:tcPr>
          <w:p w14:paraId="1367EE5E" w14:textId="77777777" w:rsidR="009B112E" w:rsidRPr="0055528D" w:rsidRDefault="009B112E" w:rsidP="004E49BC">
            <w:pPr>
              <w:rPr>
                <w:sz w:val="24"/>
              </w:rPr>
            </w:pPr>
            <w:r w:rsidRPr="0055528D">
              <w:rPr>
                <w:sz w:val="24"/>
              </w:rPr>
              <w:t>-</w:t>
            </w:r>
          </w:p>
        </w:tc>
        <w:tc>
          <w:tcPr>
            <w:tcW w:w="336" w:type="pct"/>
            <w:vAlign w:val="center"/>
          </w:tcPr>
          <w:p w14:paraId="15303D3B" w14:textId="77777777" w:rsidR="009B112E" w:rsidRPr="0055528D" w:rsidRDefault="009B112E" w:rsidP="004E49BC">
            <w:pPr>
              <w:rPr>
                <w:sz w:val="24"/>
              </w:rPr>
            </w:pPr>
            <w:r w:rsidRPr="0055528D">
              <w:rPr>
                <w:sz w:val="24"/>
              </w:rPr>
              <w:t>-</w:t>
            </w:r>
          </w:p>
        </w:tc>
      </w:tr>
      <w:tr w:rsidR="009B112E" w:rsidRPr="00756C38" w14:paraId="327B516D" w14:textId="77777777" w:rsidTr="004E49BC">
        <w:tc>
          <w:tcPr>
            <w:tcW w:w="1318" w:type="pct"/>
            <w:vAlign w:val="center"/>
          </w:tcPr>
          <w:p w14:paraId="674264FF" w14:textId="77777777" w:rsidR="009B112E" w:rsidRPr="0055528D" w:rsidRDefault="009B112E" w:rsidP="004E49BC">
            <w:pPr>
              <w:rPr>
                <w:sz w:val="24"/>
              </w:rPr>
            </w:pPr>
            <w:r w:rsidRPr="0055528D">
              <w:rPr>
                <w:sz w:val="24"/>
              </w:rPr>
              <w:t>Историко-культурная деятельность</w:t>
            </w:r>
          </w:p>
        </w:tc>
        <w:tc>
          <w:tcPr>
            <w:tcW w:w="402" w:type="pct"/>
            <w:vAlign w:val="center"/>
          </w:tcPr>
          <w:p w14:paraId="7929734F" w14:textId="77777777" w:rsidR="009B112E" w:rsidRPr="0055528D" w:rsidRDefault="009B112E" w:rsidP="004E49BC">
            <w:pPr>
              <w:jc w:val="center"/>
              <w:rPr>
                <w:sz w:val="24"/>
              </w:rPr>
            </w:pPr>
            <w:r w:rsidRPr="0055528D">
              <w:rPr>
                <w:sz w:val="24"/>
              </w:rPr>
              <w:t>9.3</w:t>
            </w:r>
          </w:p>
        </w:tc>
        <w:tc>
          <w:tcPr>
            <w:tcW w:w="1320" w:type="pct"/>
            <w:vAlign w:val="center"/>
          </w:tcPr>
          <w:p w14:paraId="46399463" w14:textId="77777777" w:rsidR="009B112E" w:rsidRPr="0055528D" w:rsidRDefault="009B112E" w:rsidP="004E49BC">
            <w:pPr>
              <w:rPr>
                <w:sz w:val="24"/>
              </w:rPr>
            </w:pPr>
            <w:r w:rsidRPr="0055528D">
              <w:rPr>
                <w:sz w:val="24"/>
              </w:rPr>
              <w:t>Обеспечение внутреннего правопорядка</w:t>
            </w:r>
          </w:p>
        </w:tc>
        <w:tc>
          <w:tcPr>
            <w:tcW w:w="486" w:type="pct"/>
            <w:vAlign w:val="center"/>
          </w:tcPr>
          <w:p w14:paraId="29FE6904" w14:textId="77777777" w:rsidR="009B112E" w:rsidRPr="0055528D" w:rsidRDefault="009B112E" w:rsidP="004E49BC">
            <w:pPr>
              <w:jc w:val="center"/>
              <w:rPr>
                <w:sz w:val="24"/>
              </w:rPr>
            </w:pPr>
            <w:r w:rsidRPr="0055528D">
              <w:rPr>
                <w:sz w:val="24"/>
              </w:rPr>
              <w:t>8.3</w:t>
            </w:r>
          </w:p>
        </w:tc>
        <w:tc>
          <w:tcPr>
            <w:tcW w:w="1137" w:type="pct"/>
            <w:vAlign w:val="center"/>
          </w:tcPr>
          <w:p w14:paraId="200F8A22" w14:textId="77777777" w:rsidR="009B112E" w:rsidRPr="0055528D" w:rsidRDefault="009B112E" w:rsidP="004E49BC">
            <w:pPr>
              <w:rPr>
                <w:sz w:val="24"/>
              </w:rPr>
            </w:pPr>
            <w:r w:rsidRPr="0055528D">
              <w:rPr>
                <w:sz w:val="24"/>
              </w:rPr>
              <w:t>-</w:t>
            </w:r>
          </w:p>
        </w:tc>
        <w:tc>
          <w:tcPr>
            <w:tcW w:w="336" w:type="pct"/>
            <w:vAlign w:val="center"/>
          </w:tcPr>
          <w:p w14:paraId="0F32FF5D" w14:textId="77777777" w:rsidR="009B112E" w:rsidRPr="0055528D" w:rsidRDefault="009B112E" w:rsidP="004E49BC">
            <w:pPr>
              <w:rPr>
                <w:sz w:val="24"/>
              </w:rPr>
            </w:pPr>
            <w:r w:rsidRPr="0055528D">
              <w:rPr>
                <w:sz w:val="24"/>
              </w:rPr>
              <w:t>-</w:t>
            </w:r>
          </w:p>
        </w:tc>
      </w:tr>
      <w:tr w:rsidR="009B112E" w:rsidRPr="00756C38" w14:paraId="155E2351" w14:textId="77777777" w:rsidTr="004E49BC">
        <w:tc>
          <w:tcPr>
            <w:tcW w:w="1318" w:type="pct"/>
            <w:vAlign w:val="center"/>
          </w:tcPr>
          <w:p w14:paraId="3FEF96BE" w14:textId="77777777" w:rsidR="009B112E" w:rsidRPr="0055528D" w:rsidRDefault="009B112E" w:rsidP="004E49BC">
            <w:pPr>
              <w:rPr>
                <w:sz w:val="24"/>
              </w:rPr>
            </w:pPr>
            <w:r w:rsidRPr="0055528D">
              <w:rPr>
                <w:sz w:val="24"/>
              </w:rPr>
              <w:t xml:space="preserve">Земельные участки </w:t>
            </w:r>
            <w:r w:rsidRPr="0055528D">
              <w:rPr>
                <w:sz w:val="24"/>
              </w:rPr>
              <w:lastRenderedPageBreak/>
              <w:t>(территории) общего пользования</w:t>
            </w:r>
          </w:p>
        </w:tc>
        <w:tc>
          <w:tcPr>
            <w:tcW w:w="402" w:type="pct"/>
            <w:vAlign w:val="center"/>
          </w:tcPr>
          <w:p w14:paraId="6576D030" w14:textId="77777777" w:rsidR="009B112E" w:rsidRPr="0055528D" w:rsidRDefault="009B112E" w:rsidP="004E49BC">
            <w:pPr>
              <w:jc w:val="center"/>
              <w:rPr>
                <w:sz w:val="24"/>
              </w:rPr>
            </w:pPr>
            <w:r w:rsidRPr="0055528D">
              <w:rPr>
                <w:sz w:val="24"/>
              </w:rPr>
              <w:lastRenderedPageBreak/>
              <w:t>12.0</w:t>
            </w:r>
          </w:p>
        </w:tc>
        <w:tc>
          <w:tcPr>
            <w:tcW w:w="1320" w:type="pct"/>
            <w:vAlign w:val="center"/>
          </w:tcPr>
          <w:p w14:paraId="1A1DA120" w14:textId="77777777" w:rsidR="009B112E" w:rsidRPr="0055528D" w:rsidRDefault="009B112E" w:rsidP="004E49BC">
            <w:pPr>
              <w:rPr>
                <w:sz w:val="24"/>
              </w:rPr>
            </w:pPr>
            <w:r w:rsidRPr="0055528D">
              <w:rPr>
                <w:sz w:val="24"/>
              </w:rPr>
              <w:t>Приюты для животных</w:t>
            </w:r>
          </w:p>
        </w:tc>
        <w:tc>
          <w:tcPr>
            <w:tcW w:w="486" w:type="pct"/>
            <w:vAlign w:val="center"/>
          </w:tcPr>
          <w:p w14:paraId="7DBAFA60" w14:textId="77777777" w:rsidR="009B112E" w:rsidRPr="0055528D" w:rsidRDefault="009B112E" w:rsidP="004E49BC">
            <w:pPr>
              <w:jc w:val="center"/>
              <w:rPr>
                <w:sz w:val="24"/>
              </w:rPr>
            </w:pPr>
            <w:r w:rsidRPr="0055528D">
              <w:rPr>
                <w:sz w:val="24"/>
              </w:rPr>
              <w:t>3.10.2</w:t>
            </w:r>
          </w:p>
        </w:tc>
        <w:tc>
          <w:tcPr>
            <w:tcW w:w="1137" w:type="pct"/>
            <w:vAlign w:val="center"/>
          </w:tcPr>
          <w:p w14:paraId="09242618" w14:textId="77777777" w:rsidR="009B112E" w:rsidRPr="0055528D" w:rsidRDefault="009B112E" w:rsidP="004E49BC">
            <w:pPr>
              <w:rPr>
                <w:sz w:val="24"/>
              </w:rPr>
            </w:pPr>
            <w:r w:rsidRPr="0055528D">
              <w:rPr>
                <w:sz w:val="24"/>
              </w:rPr>
              <w:t>-</w:t>
            </w:r>
          </w:p>
        </w:tc>
        <w:tc>
          <w:tcPr>
            <w:tcW w:w="336" w:type="pct"/>
            <w:vAlign w:val="center"/>
          </w:tcPr>
          <w:p w14:paraId="4AD62BE1" w14:textId="77777777" w:rsidR="009B112E" w:rsidRPr="0055528D" w:rsidRDefault="009B112E" w:rsidP="004E49BC">
            <w:pPr>
              <w:rPr>
                <w:sz w:val="24"/>
              </w:rPr>
            </w:pPr>
            <w:r w:rsidRPr="0055528D">
              <w:rPr>
                <w:sz w:val="24"/>
              </w:rPr>
              <w:t>-</w:t>
            </w:r>
          </w:p>
        </w:tc>
      </w:tr>
      <w:tr w:rsidR="009B112E" w:rsidRPr="00756C38" w14:paraId="43D14628" w14:textId="77777777" w:rsidTr="004E49BC">
        <w:tc>
          <w:tcPr>
            <w:tcW w:w="1318" w:type="pct"/>
          </w:tcPr>
          <w:p w14:paraId="577DA654" w14:textId="77777777" w:rsidR="009B112E" w:rsidRPr="0055528D" w:rsidRDefault="009B112E" w:rsidP="004E49BC">
            <w:pPr>
              <w:rPr>
                <w:sz w:val="24"/>
              </w:rPr>
            </w:pPr>
            <w:r w:rsidRPr="0055528D">
              <w:rPr>
                <w:sz w:val="24"/>
              </w:rPr>
              <w:lastRenderedPageBreak/>
              <w:t>Общественное использование объектов капитального строительства</w:t>
            </w:r>
          </w:p>
        </w:tc>
        <w:tc>
          <w:tcPr>
            <w:tcW w:w="402" w:type="pct"/>
            <w:vAlign w:val="center"/>
          </w:tcPr>
          <w:p w14:paraId="0A62BE6F" w14:textId="77777777" w:rsidR="009B112E" w:rsidRPr="0055528D" w:rsidRDefault="009B112E" w:rsidP="004E49BC">
            <w:pPr>
              <w:jc w:val="center"/>
              <w:rPr>
                <w:sz w:val="24"/>
              </w:rPr>
            </w:pPr>
            <w:r w:rsidRPr="0055528D">
              <w:rPr>
                <w:sz w:val="24"/>
              </w:rPr>
              <w:t>3.0</w:t>
            </w:r>
          </w:p>
        </w:tc>
        <w:tc>
          <w:tcPr>
            <w:tcW w:w="1320" w:type="pct"/>
            <w:vAlign w:val="center"/>
          </w:tcPr>
          <w:p w14:paraId="09305A9B" w14:textId="77777777" w:rsidR="009B112E" w:rsidRPr="0055528D" w:rsidRDefault="009B112E" w:rsidP="004E49BC">
            <w:pPr>
              <w:rPr>
                <w:sz w:val="24"/>
              </w:rPr>
            </w:pPr>
            <w:r w:rsidRPr="0055528D">
              <w:rPr>
                <w:sz w:val="24"/>
              </w:rPr>
              <w:t>-</w:t>
            </w:r>
          </w:p>
        </w:tc>
        <w:tc>
          <w:tcPr>
            <w:tcW w:w="486" w:type="pct"/>
            <w:vAlign w:val="center"/>
          </w:tcPr>
          <w:p w14:paraId="1F109B37" w14:textId="77777777" w:rsidR="009B112E" w:rsidRPr="0055528D" w:rsidRDefault="009B112E" w:rsidP="004E49BC">
            <w:pPr>
              <w:jc w:val="center"/>
              <w:rPr>
                <w:sz w:val="24"/>
              </w:rPr>
            </w:pPr>
            <w:r w:rsidRPr="0055528D">
              <w:rPr>
                <w:sz w:val="24"/>
              </w:rPr>
              <w:t>-</w:t>
            </w:r>
          </w:p>
        </w:tc>
        <w:tc>
          <w:tcPr>
            <w:tcW w:w="1137" w:type="pct"/>
            <w:vAlign w:val="center"/>
          </w:tcPr>
          <w:p w14:paraId="5B1F5B94" w14:textId="77777777" w:rsidR="009B112E" w:rsidRPr="0055528D" w:rsidRDefault="009B112E" w:rsidP="004E49BC">
            <w:pPr>
              <w:rPr>
                <w:sz w:val="24"/>
              </w:rPr>
            </w:pPr>
            <w:r w:rsidRPr="0055528D">
              <w:rPr>
                <w:sz w:val="24"/>
              </w:rPr>
              <w:t>-</w:t>
            </w:r>
          </w:p>
        </w:tc>
        <w:tc>
          <w:tcPr>
            <w:tcW w:w="336" w:type="pct"/>
            <w:vAlign w:val="center"/>
          </w:tcPr>
          <w:p w14:paraId="5D092B5C" w14:textId="77777777" w:rsidR="009B112E" w:rsidRPr="0055528D" w:rsidRDefault="009B112E" w:rsidP="004E49BC">
            <w:pPr>
              <w:rPr>
                <w:sz w:val="24"/>
              </w:rPr>
            </w:pPr>
            <w:r w:rsidRPr="0055528D">
              <w:rPr>
                <w:sz w:val="24"/>
              </w:rPr>
              <w:t>-</w:t>
            </w:r>
          </w:p>
        </w:tc>
      </w:tr>
      <w:tr w:rsidR="009B112E" w:rsidRPr="00756C38" w14:paraId="193C69E8" w14:textId="77777777" w:rsidTr="004E49BC">
        <w:tc>
          <w:tcPr>
            <w:tcW w:w="1318" w:type="pct"/>
          </w:tcPr>
          <w:p w14:paraId="4E7D4F49" w14:textId="77777777" w:rsidR="009B112E" w:rsidRPr="0055528D" w:rsidRDefault="009B112E" w:rsidP="004E49BC">
            <w:pPr>
              <w:rPr>
                <w:sz w:val="24"/>
              </w:rPr>
            </w:pPr>
            <w:r w:rsidRPr="0055528D">
              <w:rPr>
                <w:sz w:val="24"/>
              </w:rPr>
              <w:t>Предоставление коммунальных услуг</w:t>
            </w:r>
          </w:p>
        </w:tc>
        <w:tc>
          <w:tcPr>
            <w:tcW w:w="402" w:type="pct"/>
            <w:vAlign w:val="center"/>
          </w:tcPr>
          <w:p w14:paraId="38578CCB" w14:textId="77777777" w:rsidR="009B112E" w:rsidRPr="0055528D" w:rsidRDefault="009B112E" w:rsidP="004E49BC">
            <w:pPr>
              <w:jc w:val="center"/>
              <w:rPr>
                <w:sz w:val="24"/>
              </w:rPr>
            </w:pPr>
            <w:r w:rsidRPr="0055528D">
              <w:rPr>
                <w:sz w:val="24"/>
              </w:rPr>
              <w:t>3.1.1</w:t>
            </w:r>
          </w:p>
        </w:tc>
        <w:tc>
          <w:tcPr>
            <w:tcW w:w="1320" w:type="pct"/>
            <w:vAlign w:val="center"/>
          </w:tcPr>
          <w:p w14:paraId="11C12975" w14:textId="77777777" w:rsidR="009B112E" w:rsidRPr="0055528D" w:rsidRDefault="009B112E" w:rsidP="004E49BC">
            <w:pPr>
              <w:rPr>
                <w:sz w:val="24"/>
              </w:rPr>
            </w:pPr>
            <w:r w:rsidRPr="0055528D">
              <w:rPr>
                <w:sz w:val="24"/>
              </w:rPr>
              <w:t>-</w:t>
            </w:r>
          </w:p>
        </w:tc>
        <w:tc>
          <w:tcPr>
            <w:tcW w:w="486" w:type="pct"/>
            <w:vAlign w:val="center"/>
          </w:tcPr>
          <w:p w14:paraId="3A601B96" w14:textId="77777777" w:rsidR="009B112E" w:rsidRPr="0055528D" w:rsidRDefault="009B112E" w:rsidP="004E49BC">
            <w:pPr>
              <w:jc w:val="center"/>
              <w:rPr>
                <w:sz w:val="24"/>
              </w:rPr>
            </w:pPr>
            <w:r w:rsidRPr="0055528D">
              <w:rPr>
                <w:sz w:val="24"/>
              </w:rPr>
              <w:t>-</w:t>
            </w:r>
          </w:p>
        </w:tc>
        <w:tc>
          <w:tcPr>
            <w:tcW w:w="1137" w:type="pct"/>
            <w:vAlign w:val="center"/>
          </w:tcPr>
          <w:p w14:paraId="140F182B" w14:textId="77777777" w:rsidR="009B112E" w:rsidRPr="0055528D" w:rsidRDefault="009B112E" w:rsidP="004E49BC">
            <w:pPr>
              <w:rPr>
                <w:sz w:val="24"/>
              </w:rPr>
            </w:pPr>
            <w:r w:rsidRPr="0055528D">
              <w:rPr>
                <w:sz w:val="24"/>
              </w:rPr>
              <w:t>-</w:t>
            </w:r>
          </w:p>
        </w:tc>
        <w:tc>
          <w:tcPr>
            <w:tcW w:w="336" w:type="pct"/>
            <w:vAlign w:val="center"/>
          </w:tcPr>
          <w:p w14:paraId="221EF8D3" w14:textId="77777777" w:rsidR="009B112E" w:rsidRPr="0055528D" w:rsidRDefault="009B112E" w:rsidP="004E49BC">
            <w:pPr>
              <w:rPr>
                <w:sz w:val="24"/>
              </w:rPr>
            </w:pPr>
            <w:r w:rsidRPr="0055528D">
              <w:rPr>
                <w:sz w:val="24"/>
              </w:rPr>
              <w:t>-</w:t>
            </w:r>
          </w:p>
        </w:tc>
      </w:tr>
      <w:tr w:rsidR="009B112E" w:rsidRPr="00756C38" w14:paraId="0C6882A5" w14:textId="77777777" w:rsidTr="004E49BC">
        <w:tc>
          <w:tcPr>
            <w:tcW w:w="1318" w:type="pct"/>
          </w:tcPr>
          <w:p w14:paraId="3DB7A60C" w14:textId="77777777" w:rsidR="009B112E" w:rsidRPr="0055528D" w:rsidRDefault="009B112E" w:rsidP="004E49BC">
            <w:pPr>
              <w:rPr>
                <w:sz w:val="24"/>
              </w:rPr>
            </w:pPr>
            <w:r w:rsidRPr="0055528D">
              <w:rPr>
                <w:sz w:val="24"/>
              </w:rPr>
              <w:t>Административные здания организаций, обеспечивающих предоставление коммунальных услуг</w:t>
            </w:r>
          </w:p>
        </w:tc>
        <w:tc>
          <w:tcPr>
            <w:tcW w:w="402" w:type="pct"/>
            <w:vAlign w:val="center"/>
          </w:tcPr>
          <w:p w14:paraId="496A001D" w14:textId="77777777" w:rsidR="009B112E" w:rsidRPr="0055528D" w:rsidRDefault="009B112E" w:rsidP="004E49BC">
            <w:pPr>
              <w:jc w:val="center"/>
              <w:rPr>
                <w:sz w:val="24"/>
              </w:rPr>
            </w:pPr>
            <w:r w:rsidRPr="0055528D">
              <w:rPr>
                <w:sz w:val="24"/>
              </w:rPr>
              <w:t>3.1.2</w:t>
            </w:r>
          </w:p>
        </w:tc>
        <w:tc>
          <w:tcPr>
            <w:tcW w:w="1320" w:type="pct"/>
            <w:vAlign w:val="center"/>
          </w:tcPr>
          <w:p w14:paraId="029325A4" w14:textId="77777777" w:rsidR="009B112E" w:rsidRPr="0055528D" w:rsidRDefault="009B112E" w:rsidP="004E49BC">
            <w:pPr>
              <w:rPr>
                <w:sz w:val="24"/>
              </w:rPr>
            </w:pPr>
            <w:r w:rsidRPr="0055528D">
              <w:rPr>
                <w:sz w:val="24"/>
              </w:rPr>
              <w:t>-</w:t>
            </w:r>
          </w:p>
        </w:tc>
        <w:tc>
          <w:tcPr>
            <w:tcW w:w="486" w:type="pct"/>
            <w:vAlign w:val="center"/>
          </w:tcPr>
          <w:p w14:paraId="6217B488" w14:textId="77777777" w:rsidR="009B112E" w:rsidRPr="0055528D" w:rsidRDefault="009B112E" w:rsidP="004E49BC">
            <w:pPr>
              <w:jc w:val="center"/>
              <w:rPr>
                <w:sz w:val="24"/>
              </w:rPr>
            </w:pPr>
            <w:r w:rsidRPr="0055528D">
              <w:rPr>
                <w:sz w:val="24"/>
              </w:rPr>
              <w:t>-</w:t>
            </w:r>
          </w:p>
        </w:tc>
        <w:tc>
          <w:tcPr>
            <w:tcW w:w="1137" w:type="pct"/>
            <w:vAlign w:val="center"/>
          </w:tcPr>
          <w:p w14:paraId="4275A8D7" w14:textId="77777777" w:rsidR="009B112E" w:rsidRPr="0055528D" w:rsidRDefault="009B112E" w:rsidP="004E49BC">
            <w:pPr>
              <w:rPr>
                <w:sz w:val="24"/>
              </w:rPr>
            </w:pPr>
            <w:r w:rsidRPr="0055528D">
              <w:rPr>
                <w:sz w:val="24"/>
              </w:rPr>
              <w:t>-</w:t>
            </w:r>
          </w:p>
        </w:tc>
        <w:tc>
          <w:tcPr>
            <w:tcW w:w="336" w:type="pct"/>
            <w:vAlign w:val="center"/>
          </w:tcPr>
          <w:p w14:paraId="36DB0C02" w14:textId="77777777" w:rsidR="009B112E" w:rsidRPr="0055528D" w:rsidRDefault="009B112E" w:rsidP="004E49BC">
            <w:pPr>
              <w:rPr>
                <w:sz w:val="24"/>
              </w:rPr>
            </w:pPr>
            <w:r w:rsidRPr="0055528D">
              <w:rPr>
                <w:sz w:val="24"/>
              </w:rPr>
              <w:t>-</w:t>
            </w:r>
          </w:p>
        </w:tc>
      </w:tr>
      <w:tr w:rsidR="009B112E" w:rsidRPr="00756C38" w14:paraId="6B5D4F5F" w14:textId="77777777" w:rsidTr="004E49BC">
        <w:tc>
          <w:tcPr>
            <w:tcW w:w="1318" w:type="pct"/>
          </w:tcPr>
          <w:p w14:paraId="2068A638" w14:textId="77777777" w:rsidR="009B112E" w:rsidRPr="0055528D" w:rsidRDefault="009B112E" w:rsidP="004E49BC">
            <w:pPr>
              <w:rPr>
                <w:sz w:val="24"/>
              </w:rPr>
            </w:pPr>
            <w:r w:rsidRPr="0055528D">
              <w:rPr>
                <w:sz w:val="24"/>
              </w:rPr>
              <w:t>Амбулаторно-поликлиническое обслуживание</w:t>
            </w:r>
          </w:p>
        </w:tc>
        <w:tc>
          <w:tcPr>
            <w:tcW w:w="402" w:type="pct"/>
            <w:vAlign w:val="center"/>
          </w:tcPr>
          <w:p w14:paraId="69BD879C" w14:textId="77777777" w:rsidR="009B112E" w:rsidRPr="0055528D" w:rsidRDefault="009B112E" w:rsidP="004E49BC">
            <w:pPr>
              <w:jc w:val="center"/>
              <w:rPr>
                <w:sz w:val="24"/>
              </w:rPr>
            </w:pPr>
            <w:r w:rsidRPr="0055528D">
              <w:rPr>
                <w:sz w:val="24"/>
              </w:rPr>
              <w:t>3.4.1</w:t>
            </w:r>
          </w:p>
        </w:tc>
        <w:tc>
          <w:tcPr>
            <w:tcW w:w="1320" w:type="pct"/>
            <w:vAlign w:val="center"/>
          </w:tcPr>
          <w:p w14:paraId="270860A3" w14:textId="77777777" w:rsidR="009B112E" w:rsidRPr="0055528D" w:rsidRDefault="009B112E" w:rsidP="004E49BC">
            <w:pPr>
              <w:rPr>
                <w:sz w:val="24"/>
              </w:rPr>
            </w:pPr>
            <w:r w:rsidRPr="0055528D">
              <w:rPr>
                <w:sz w:val="24"/>
              </w:rPr>
              <w:t>-</w:t>
            </w:r>
          </w:p>
        </w:tc>
        <w:tc>
          <w:tcPr>
            <w:tcW w:w="486" w:type="pct"/>
            <w:vAlign w:val="center"/>
          </w:tcPr>
          <w:p w14:paraId="07701573" w14:textId="77777777" w:rsidR="009B112E" w:rsidRPr="0055528D" w:rsidRDefault="009B112E" w:rsidP="004E49BC">
            <w:pPr>
              <w:jc w:val="center"/>
              <w:rPr>
                <w:sz w:val="24"/>
              </w:rPr>
            </w:pPr>
            <w:r w:rsidRPr="0055528D">
              <w:rPr>
                <w:sz w:val="24"/>
              </w:rPr>
              <w:t>-</w:t>
            </w:r>
          </w:p>
        </w:tc>
        <w:tc>
          <w:tcPr>
            <w:tcW w:w="1137" w:type="pct"/>
            <w:vAlign w:val="center"/>
          </w:tcPr>
          <w:p w14:paraId="71F39426" w14:textId="77777777" w:rsidR="009B112E" w:rsidRPr="0055528D" w:rsidRDefault="009B112E" w:rsidP="004E49BC">
            <w:pPr>
              <w:rPr>
                <w:sz w:val="24"/>
              </w:rPr>
            </w:pPr>
            <w:r w:rsidRPr="0055528D">
              <w:rPr>
                <w:sz w:val="24"/>
              </w:rPr>
              <w:t>-</w:t>
            </w:r>
          </w:p>
        </w:tc>
        <w:tc>
          <w:tcPr>
            <w:tcW w:w="336" w:type="pct"/>
            <w:vAlign w:val="center"/>
          </w:tcPr>
          <w:p w14:paraId="28875890" w14:textId="77777777" w:rsidR="009B112E" w:rsidRPr="0055528D" w:rsidRDefault="009B112E" w:rsidP="004E49BC">
            <w:pPr>
              <w:rPr>
                <w:sz w:val="24"/>
              </w:rPr>
            </w:pPr>
            <w:r w:rsidRPr="0055528D">
              <w:rPr>
                <w:sz w:val="24"/>
              </w:rPr>
              <w:t>-</w:t>
            </w:r>
          </w:p>
        </w:tc>
      </w:tr>
      <w:tr w:rsidR="009B112E" w:rsidRPr="00756C38" w14:paraId="45E21476" w14:textId="77777777" w:rsidTr="004E49BC">
        <w:tc>
          <w:tcPr>
            <w:tcW w:w="1318" w:type="pct"/>
          </w:tcPr>
          <w:p w14:paraId="75BADF27" w14:textId="77777777" w:rsidR="009B112E" w:rsidRPr="0055528D" w:rsidRDefault="009B112E" w:rsidP="004E49BC">
            <w:pPr>
              <w:rPr>
                <w:sz w:val="24"/>
              </w:rPr>
            </w:pPr>
            <w:r w:rsidRPr="0055528D">
              <w:rPr>
                <w:sz w:val="24"/>
              </w:rPr>
              <w:t>Стационарное медицинское обслуживание</w:t>
            </w:r>
          </w:p>
        </w:tc>
        <w:tc>
          <w:tcPr>
            <w:tcW w:w="402" w:type="pct"/>
            <w:vAlign w:val="center"/>
          </w:tcPr>
          <w:p w14:paraId="1D0FCDE3" w14:textId="77777777" w:rsidR="009B112E" w:rsidRPr="0055528D" w:rsidRDefault="009B112E" w:rsidP="004E49BC">
            <w:pPr>
              <w:jc w:val="center"/>
              <w:rPr>
                <w:sz w:val="24"/>
              </w:rPr>
            </w:pPr>
            <w:r w:rsidRPr="0055528D">
              <w:rPr>
                <w:sz w:val="24"/>
              </w:rPr>
              <w:t>3.4.2</w:t>
            </w:r>
          </w:p>
        </w:tc>
        <w:tc>
          <w:tcPr>
            <w:tcW w:w="1320" w:type="pct"/>
            <w:vAlign w:val="center"/>
          </w:tcPr>
          <w:p w14:paraId="025A348B" w14:textId="77777777" w:rsidR="009B112E" w:rsidRPr="0055528D" w:rsidRDefault="009B112E" w:rsidP="004E49BC">
            <w:pPr>
              <w:rPr>
                <w:sz w:val="24"/>
              </w:rPr>
            </w:pPr>
            <w:r w:rsidRPr="0055528D">
              <w:rPr>
                <w:sz w:val="24"/>
              </w:rPr>
              <w:t>-</w:t>
            </w:r>
          </w:p>
        </w:tc>
        <w:tc>
          <w:tcPr>
            <w:tcW w:w="486" w:type="pct"/>
            <w:vAlign w:val="center"/>
          </w:tcPr>
          <w:p w14:paraId="599E5904" w14:textId="77777777" w:rsidR="009B112E" w:rsidRPr="0055528D" w:rsidRDefault="009B112E" w:rsidP="004E49BC">
            <w:pPr>
              <w:jc w:val="center"/>
              <w:rPr>
                <w:sz w:val="24"/>
              </w:rPr>
            </w:pPr>
            <w:r w:rsidRPr="0055528D">
              <w:rPr>
                <w:sz w:val="24"/>
              </w:rPr>
              <w:t>-</w:t>
            </w:r>
          </w:p>
        </w:tc>
        <w:tc>
          <w:tcPr>
            <w:tcW w:w="1137" w:type="pct"/>
            <w:vAlign w:val="center"/>
          </w:tcPr>
          <w:p w14:paraId="2AC9C1DA" w14:textId="77777777" w:rsidR="009B112E" w:rsidRPr="0055528D" w:rsidRDefault="009B112E" w:rsidP="004E49BC">
            <w:pPr>
              <w:rPr>
                <w:sz w:val="24"/>
              </w:rPr>
            </w:pPr>
            <w:r w:rsidRPr="0055528D">
              <w:rPr>
                <w:sz w:val="24"/>
              </w:rPr>
              <w:t>-</w:t>
            </w:r>
          </w:p>
        </w:tc>
        <w:tc>
          <w:tcPr>
            <w:tcW w:w="336" w:type="pct"/>
            <w:vAlign w:val="center"/>
          </w:tcPr>
          <w:p w14:paraId="191E990C" w14:textId="77777777" w:rsidR="009B112E" w:rsidRPr="0055528D" w:rsidRDefault="009B112E" w:rsidP="004E49BC">
            <w:pPr>
              <w:rPr>
                <w:sz w:val="24"/>
              </w:rPr>
            </w:pPr>
            <w:r w:rsidRPr="0055528D">
              <w:rPr>
                <w:sz w:val="24"/>
              </w:rPr>
              <w:t>-</w:t>
            </w:r>
          </w:p>
        </w:tc>
      </w:tr>
      <w:tr w:rsidR="009B112E" w:rsidRPr="00756C38" w14:paraId="70286020" w14:textId="77777777" w:rsidTr="004E49BC">
        <w:tc>
          <w:tcPr>
            <w:tcW w:w="1318" w:type="pct"/>
          </w:tcPr>
          <w:p w14:paraId="0D37C810" w14:textId="77777777" w:rsidR="009B112E" w:rsidRPr="0055528D" w:rsidRDefault="009B112E" w:rsidP="004E49BC">
            <w:pPr>
              <w:rPr>
                <w:sz w:val="24"/>
              </w:rPr>
            </w:pPr>
            <w:r w:rsidRPr="0055528D">
              <w:rPr>
                <w:sz w:val="24"/>
              </w:rPr>
              <w:t>Дошкольное, начальное и среднее общее образование</w:t>
            </w:r>
          </w:p>
        </w:tc>
        <w:tc>
          <w:tcPr>
            <w:tcW w:w="402" w:type="pct"/>
            <w:vAlign w:val="center"/>
          </w:tcPr>
          <w:p w14:paraId="3002D572" w14:textId="77777777" w:rsidR="009B112E" w:rsidRPr="0055528D" w:rsidRDefault="009B112E" w:rsidP="004E49BC">
            <w:pPr>
              <w:jc w:val="center"/>
              <w:rPr>
                <w:sz w:val="24"/>
              </w:rPr>
            </w:pPr>
            <w:r w:rsidRPr="0055528D">
              <w:rPr>
                <w:sz w:val="24"/>
              </w:rPr>
              <w:t>3.5.1</w:t>
            </w:r>
          </w:p>
        </w:tc>
        <w:tc>
          <w:tcPr>
            <w:tcW w:w="1320" w:type="pct"/>
            <w:vAlign w:val="center"/>
          </w:tcPr>
          <w:p w14:paraId="77C342C3" w14:textId="77777777" w:rsidR="009B112E" w:rsidRPr="0055528D" w:rsidRDefault="009B112E" w:rsidP="004E49BC">
            <w:pPr>
              <w:rPr>
                <w:sz w:val="24"/>
              </w:rPr>
            </w:pPr>
            <w:r w:rsidRPr="0055528D">
              <w:rPr>
                <w:sz w:val="24"/>
              </w:rPr>
              <w:t>-</w:t>
            </w:r>
          </w:p>
        </w:tc>
        <w:tc>
          <w:tcPr>
            <w:tcW w:w="486" w:type="pct"/>
            <w:vAlign w:val="center"/>
          </w:tcPr>
          <w:p w14:paraId="18E53691" w14:textId="77777777" w:rsidR="009B112E" w:rsidRPr="0055528D" w:rsidRDefault="009B112E" w:rsidP="004E49BC">
            <w:pPr>
              <w:jc w:val="center"/>
              <w:rPr>
                <w:sz w:val="24"/>
              </w:rPr>
            </w:pPr>
            <w:r w:rsidRPr="0055528D">
              <w:rPr>
                <w:sz w:val="24"/>
              </w:rPr>
              <w:t>-</w:t>
            </w:r>
          </w:p>
        </w:tc>
        <w:tc>
          <w:tcPr>
            <w:tcW w:w="1137" w:type="pct"/>
            <w:vAlign w:val="center"/>
          </w:tcPr>
          <w:p w14:paraId="2C6B18BE" w14:textId="77777777" w:rsidR="009B112E" w:rsidRPr="0055528D" w:rsidRDefault="009B112E" w:rsidP="004E49BC">
            <w:pPr>
              <w:rPr>
                <w:sz w:val="24"/>
              </w:rPr>
            </w:pPr>
            <w:r w:rsidRPr="0055528D">
              <w:rPr>
                <w:sz w:val="24"/>
              </w:rPr>
              <w:t>-</w:t>
            </w:r>
          </w:p>
        </w:tc>
        <w:tc>
          <w:tcPr>
            <w:tcW w:w="336" w:type="pct"/>
            <w:vAlign w:val="center"/>
          </w:tcPr>
          <w:p w14:paraId="23A0F01D" w14:textId="77777777" w:rsidR="009B112E" w:rsidRPr="0055528D" w:rsidRDefault="009B112E" w:rsidP="004E49BC">
            <w:pPr>
              <w:rPr>
                <w:sz w:val="24"/>
              </w:rPr>
            </w:pPr>
            <w:r w:rsidRPr="0055528D">
              <w:rPr>
                <w:sz w:val="24"/>
              </w:rPr>
              <w:t>-</w:t>
            </w:r>
          </w:p>
        </w:tc>
      </w:tr>
      <w:tr w:rsidR="009B112E" w:rsidRPr="00756C38" w14:paraId="47C59B96" w14:textId="77777777" w:rsidTr="004E49BC">
        <w:tc>
          <w:tcPr>
            <w:tcW w:w="1318" w:type="pct"/>
          </w:tcPr>
          <w:p w14:paraId="57FC926D" w14:textId="77777777" w:rsidR="009B112E" w:rsidRPr="0055528D" w:rsidRDefault="009B112E" w:rsidP="004E49BC">
            <w:pPr>
              <w:rPr>
                <w:sz w:val="24"/>
              </w:rPr>
            </w:pPr>
            <w:r w:rsidRPr="0055528D">
              <w:rPr>
                <w:sz w:val="24"/>
              </w:rPr>
              <w:t>Среднее и высшее профессиональное образование</w:t>
            </w:r>
          </w:p>
        </w:tc>
        <w:tc>
          <w:tcPr>
            <w:tcW w:w="402" w:type="pct"/>
            <w:vAlign w:val="center"/>
          </w:tcPr>
          <w:p w14:paraId="0F8A4188" w14:textId="77777777" w:rsidR="009B112E" w:rsidRPr="0055528D" w:rsidRDefault="009B112E" w:rsidP="004E49BC">
            <w:pPr>
              <w:jc w:val="center"/>
              <w:rPr>
                <w:sz w:val="24"/>
              </w:rPr>
            </w:pPr>
            <w:r w:rsidRPr="0055528D">
              <w:rPr>
                <w:sz w:val="24"/>
              </w:rPr>
              <w:t>3.5.2</w:t>
            </w:r>
          </w:p>
        </w:tc>
        <w:tc>
          <w:tcPr>
            <w:tcW w:w="1320" w:type="pct"/>
            <w:vAlign w:val="center"/>
          </w:tcPr>
          <w:p w14:paraId="4600C164" w14:textId="77777777" w:rsidR="009B112E" w:rsidRPr="0055528D" w:rsidRDefault="009B112E" w:rsidP="004E49BC">
            <w:pPr>
              <w:rPr>
                <w:sz w:val="24"/>
              </w:rPr>
            </w:pPr>
            <w:r w:rsidRPr="0055528D">
              <w:rPr>
                <w:sz w:val="24"/>
              </w:rPr>
              <w:t>-</w:t>
            </w:r>
          </w:p>
        </w:tc>
        <w:tc>
          <w:tcPr>
            <w:tcW w:w="486" w:type="pct"/>
            <w:vAlign w:val="center"/>
          </w:tcPr>
          <w:p w14:paraId="26080201" w14:textId="77777777" w:rsidR="009B112E" w:rsidRPr="0055528D" w:rsidRDefault="009B112E" w:rsidP="004E49BC">
            <w:pPr>
              <w:jc w:val="center"/>
              <w:rPr>
                <w:sz w:val="24"/>
              </w:rPr>
            </w:pPr>
            <w:r w:rsidRPr="0055528D">
              <w:rPr>
                <w:sz w:val="24"/>
              </w:rPr>
              <w:t>-</w:t>
            </w:r>
          </w:p>
        </w:tc>
        <w:tc>
          <w:tcPr>
            <w:tcW w:w="1137" w:type="pct"/>
            <w:vAlign w:val="center"/>
          </w:tcPr>
          <w:p w14:paraId="1C41B0B0" w14:textId="77777777" w:rsidR="009B112E" w:rsidRPr="0055528D" w:rsidRDefault="009B112E" w:rsidP="004E49BC">
            <w:pPr>
              <w:rPr>
                <w:sz w:val="24"/>
              </w:rPr>
            </w:pPr>
            <w:r w:rsidRPr="0055528D">
              <w:rPr>
                <w:sz w:val="24"/>
              </w:rPr>
              <w:t>-</w:t>
            </w:r>
          </w:p>
        </w:tc>
        <w:tc>
          <w:tcPr>
            <w:tcW w:w="336" w:type="pct"/>
            <w:vAlign w:val="center"/>
          </w:tcPr>
          <w:p w14:paraId="1F241EFD" w14:textId="77777777" w:rsidR="009B112E" w:rsidRPr="0055528D" w:rsidRDefault="009B112E" w:rsidP="004E49BC">
            <w:pPr>
              <w:rPr>
                <w:sz w:val="24"/>
              </w:rPr>
            </w:pPr>
            <w:r w:rsidRPr="0055528D">
              <w:rPr>
                <w:sz w:val="24"/>
              </w:rPr>
              <w:t>-</w:t>
            </w:r>
          </w:p>
        </w:tc>
      </w:tr>
      <w:tr w:rsidR="009B112E" w:rsidRPr="00756C38" w14:paraId="667ADDF0" w14:textId="77777777" w:rsidTr="004E49BC">
        <w:tc>
          <w:tcPr>
            <w:tcW w:w="1318" w:type="pct"/>
          </w:tcPr>
          <w:p w14:paraId="02EEB4DE" w14:textId="77777777" w:rsidR="009B112E" w:rsidRPr="0055528D" w:rsidRDefault="009B112E" w:rsidP="004E49BC">
            <w:pPr>
              <w:rPr>
                <w:sz w:val="24"/>
              </w:rPr>
            </w:pPr>
            <w:r w:rsidRPr="0055528D">
              <w:rPr>
                <w:sz w:val="24"/>
              </w:rPr>
              <w:t>Ветеринарное обслуживание</w:t>
            </w:r>
          </w:p>
        </w:tc>
        <w:tc>
          <w:tcPr>
            <w:tcW w:w="402" w:type="pct"/>
            <w:vAlign w:val="center"/>
          </w:tcPr>
          <w:p w14:paraId="1A9D674B" w14:textId="77777777" w:rsidR="009B112E" w:rsidRPr="0055528D" w:rsidRDefault="009B112E" w:rsidP="004E49BC">
            <w:pPr>
              <w:jc w:val="center"/>
              <w:rPr>
                <w:sz w:val="24"/>
              </w:rPr>
            </w:pPr>
            <w:r w:rsidRPr="0055528D">
              <w:rPr>
                <w:sz w:val="24"/>
              </w:rPr>
              <w:t>3.10</w:t>
            </w:r>
          </w:p>
        </w:tc>
        <w:tc>
          <w:tcPr>
            <w:tcW w:w="1320" w:type="pct"/>
            <w:vAlign w:val="center"/>
          </w:tcPr>
          <w:p w14:paraId="23905608" w14:textId="77777777" w:rsidR="009B112E" w:rsidRPr="0055528D" w:rsidRDefault="009B112E" w:rsidP="004E49BC">
            <w:pPr>
              <w:rPr>
                <w:sz w:val="24"/>
              </w:rPr>
            </w:pPr>
            <w:r w:rsidRPr="0055528D">
              <w:rPr>
                <w:sz w:val="24"/>
              </w:rPr>
              <w:t>-</w:t>
            </w:r>
          </w:p>
        </w:tc>
        <w:tc>
          <w:tcPr>
            <w:tcW w:w="486" w:type="pct"/>
            <w:vAlign w:val="center"/>
          </w:tcPr>
          <w:p w14:paraId="73413AB5" w14:textId="77777777" w:rsidR="009B112E" w:rsidRPr="0055528D" w:rsidRDefault="009B112E" w:rsidP="004E49BC">
            <w:pPr>
              <w:jc w:val="center"/>
              <w:rPr>
                <w:sz w:val="24"/>
              </w:rPr>
            </w:pPr>
            <w:r w:rsidRPr="0055528D">
              <w:rPr>
                <w:sz w:val="24"/>
              </w:rPr>
              <w:t>-</w:t>
            </w:r>
          </w:p>
        </w:tc>
        <w:tc>
          <w:tcPr>
            <w:tcW w:w="1137" w:type="pct"/>
            <w:vAlign w:val="center"/>
          </w:tcPr>
          <w:p w14:paraId="28762EBC" w14:textId="77777777" w:rsidR="009B112E" w:rsidRPr="0055528D" w:rsidRDefault="009B112E" w:rsidP="004E49BC">
            <w:pPr>
              <w:rPr>
                <w:sz w:val="24"/>
              </w:rPr>
            </w:pPr>
            <w:r w:rsidRPr="0055528D">
              <w:rPr>
                <w:sz w:val="24"/>
              </w:rPr>
              <w:t>-</w:t>
            </w:r>
          </w:p>
        </w:tc>
        <w:tc>
          <w:tcPr>
            <w:tcW w:w="336" w:type="pct"/>
            <w:vAlign w:val="center"/>
          </w:tcPr>
          <w:p w14:paraId="58EBBB3C" w14:textId="77777777" w:rsidR="009B112E" w:rsidRPr="0055528D" w:rsidRDefault="009B112E" w:rsidP="004E49BC">
            <w:pPr>
              <w:rPr>
                <w:sz w:val="24"/>
              </w:rPr>
            </w:pPr>
            <w:r w:rsidRPr="0055528D">
              <w:rPr>
                <w:sz w:val="24"/>
              </w:rPr>
              <w:t>-</w:t>
            </w:r>
          </w:p>
        </w:tc>
      </w:tr>
      <w:tr w:rsidR="009B112E" w:rsidRPr="00756C38" w14:paraId="41D9D8DD" w14:textId="77777777" w:rsidTr="004E49BC">
        <w:tc>
          <w:tcPr>
            <w:tcW w:w="1318" w:type="pct"/>
          </w:tcPr>
          <w:p w14:paraId="12A124AB" w14:textId="77777777" w:rsidR="009B112E" w:rsidRPr="0055528D" w:rsidRDefault="009B112E" w:rsidP="004E49BC">
            <w:pPr>
              <w:rPr>
                <w:sz w:val="24"/>
              </w:rPr>
            </w:pPr>
            <w:r w:rsidRPr="0055528D">
              <w:rPr>
                <w:sz w:val="24"/>
              </w:rPr>
              <w:t>Амбулаторное ветеринарное обслуживание</w:t>
            </w:r>
          </w:p>
        </w:tc>
        <w:tc>
          <w:tcPr>
            <w:tcW w:w="402" w:type="pct"/>
            <w:vAlign w:val="center"/>
          </w:tcPr>
          <w:p w14:paraId="4B087DDA" w14:textId="77777777" w:rsidR="009B112E" w:rsidRPr="0055528D" w:rsidRDefault="009B112E" w:rsidP="004E49BC">
            <w:pPr>
              <w:jc w:val="center"/>
              <w:rPr>
                <w:sz w:val="24"/>
              </w:rPr>
            </w:pPr>
            <w:r w:rsidRPr="0055528D">
              <w:rPr>
                <w:sz w:val="24"/>
              </w:rPr>
              <w:t>3.10.1</w:t>
            </w:r>
          </w:p>
        </w:tc>
        <w:tc>
          <w:tcPr>
            <w:tcW w:w="1320" w:type="pct"/>
            <w:vAlign w:val="center"/>
          </w:tcPr>
          <w:p w14:paraId="1FD0E3D9" w14:textId="77777777" w:rsidR="009B112E" w:rsidRPr="0055528D" w:rsidRDefault="009B112E" w:rsidP="004E49BC">
            <w:pPr>
              <w:rPr>
                <w:sz w:val="24"/>
              </w:rPr>
            </w:pPr>
            <w:r w:rsidRPr="0055528D">
              <w:rPr>
                <w:sz w:val="24"/>
              </w:rPr>
              <w:t>-</w:t>
            </w:r>
          </w:p>
        </w:tc>
        <w:tc>
          <w:tcPr>
            <w:tcW w:w="486" w:type="pct"/>
            <w:vAlign w:val="center"/>
          </w:tcPr>
          <w:p w14:paraId="2BC1B288" w14:textId="77777777" w:rsidR="009B112E" w:rsidRPr="0055528D" w:rsidRDefault="009B112E" w:rsidP="004E49BC">
            <w:pPr>
              <w:jc w:val="center"/>
              <w:rPr>
                <w:sz w:val="24"/>
              </w:rPr>
            </w:pPr>
            <w:r w:rsidRPr="0055528D">
              <w:rPr>
                <w:sz w:val="24"/>
              </w:rPr>
              <w:t>-</w:t>
            </w:r>
          </w:p>
        </w:tc>
        <w:tc>
          <w:tcPr>
            <w:tcW w:w="1137" w:type="pct"/>
            <w:vAlign w:val="center"/>
          </w:tcPr>
          <w:p w14:paraId="40EAD5CF" w14:textId="77777777" w:rsidR="009B112E" w:rsidRPr="0055528D" w:rsidRDefault="009B112E" w:rsidP="004E49BC">
            <w:pPr>
              <w:rPr>
                <w:sz w:val="24"/>
              </w:rPr>
            </w:pPr>
            <w:r w:rsidRPr="0055528D">
              <w:rPr>
                <w:sz w:val="24"/>
              </w:rPr>
              <w:t>-</w:t>
            </w:r>
          </w:p>
        </w:tc>
        <w:tc>
          <w:tcPr>
            <w:tcW w:w="336" w:type="pct"/>
            <w:vAlign w:val="center"/>
          </w:tcPr>
          <w:p w14:paraId="0C194E34" w14:textId="77777777" w:rsidR="009B112E" w:rsidRPr="0055528D" w:rsidRDefault="009B112E" w:rsidP="004E49BC">
            <w:pPr>
              <w:rPr>
                <w:sz w:val="24"/>
              </w:rPr>
            </w:pPr>
            <w:r w:rsidRPr="0055528D">
              <w:rPr>
                <w:sz w:val="24"/>
              </w:rPr>
              <w:t>-</w:t>
            </w:r>
          </w:p>
        </w:tc>
      </w:tr>
      <w:tr w:rsidR="009B112E" w:rsidRPr="00756C38" w14:paraId="4E042294" w14:textId="77777777" w:rsidTr="004E49BC">
        <w:tc>
          <w:tcPr>
            <w:tcW w:w="1318" w:type="pct"/>
          </w:tcPr>
          <w:p w14:paraId="5D61640F" w14:textId="77777777" w:rsidR="009B112E" w:rsidRPr="0055528D" w:rsidRDefault="009B112E" w:rsidP="004E49BC">
            <w:pPr>
              <w:rPr>
                <w:sz w:val="24"/>
              </w:rPr>
            </w:pPr>
            <w:r w:rsidRPr="0055528D">
              <w:rPr>
                <w:sz w:val="24"/>
              </w:rPr>
              <w:t>Автомобильный транспорт</w:t>
            </w:r>
          </w:p>
        </w:tc>
        <w:tc>
          <w:tcPr>
            <w:tcW w:w="402" w:type="pct"/>
            <w:vAlign w:val="center"/>
          </w:tcPr>
          <w:p w14:paraId="7C48821D" w14:textId="77777777" w:rsidR="009B112E" w:rsidRPr="0055528D" w:rsidRDefault="009B112E" w:rsidP="004E49BC">
            <w:pPr>
              <w:jc w:val="center"/>
              <w:rPr>
                <w:sz w:val="24"/>
              </w:rPr>
            </w:pPr>
            <w:r w:rsidRPr="0055528D">
              <w:rPr>
                <w:sz w:val="24"/>
              </w:rPr>
              <w:t>7.2</w:t>
            </w:r>
          </w:p>
        </w:tc>
        <w:tc>
          <w:tcPr>
            <w:tcW w:w="1320" w:type="pct"/>
            <w:vAlign w:val="center"/>
          </w:tcPr>
          <w:p w14:paraId="04B49D9B" w14:textId="77777777" w:rsidR="009B112E" w:rsidRPr="0055528D" w:rsidRDefault="009B112E" w:rsidP="004E49BC">
            <w:pPr>
              <w:rPr>
                <w:sz w:val="24"/>
              </w:rPr>
            </w:pPr>
            <w:r w:rsidRPr="0055528D">
              <w:rPr>
                <w:sz w:val="24"/>
              </w:rPr>
              <w:t>-</w:t>
            </w:r>
          </w:p>
        </w:tc>
        <w:tc>
          <w:tcPr>
            <w:tcW w:w="486" w:type="pct"/>
            <w:vAlign w:val="center"/>
          </w:tcPr>
          <w:p w14:paraId="200EFB95" w14:textId="77777777" w:rsidR="009B112E" w:rsidRPr="0055528D" w:rsidRDefault="009B112E" w:rsidP="004E49BC">
            <w:pPr>
              <w:jc w:val="center"/>
              <w:rPr>
                <w:sz w:val="24"/>
              </w:rPr>
            </w:pPr>
            <w:r w:rsidRPr="0055528D">
              <w:rPr>
                <w:sz w:val="24"/>
              </w:rPr>
              <w:t>-</w:t>
            </w:r>
          </w:p>
        </w:tc>
        <w:tc>
          <w:tcPr>
            <w:tcW w:w="1137" w:type="pct"/>
            <w:vAlign w:val="center"/>
          </w:tcPr>
          <w:p w14:paraId="79D64669" w14:textId="77777777" w:rsidR="009B112E" w:rsidRPr="0055528D" w:rsidRDefault="009B112E" w:rsidP="004E49BC">
            <w:pPr>
              <w:rPr>
                <w:sz w:val="24"/>
              </w:rPr>
            </w:pPr>
            <w:r w:rsidRPr="0055528D">
              <w:rPr>
                <w:sz w:val="24"/>
              </w:rPr>
              <w:t>-</w:t>
            </w:r>
          </w:p>
        </w:tc>
        <w:tc>
          <w:tcPr>
            <w:tcW w:w="336" w:type="pct"/>
            <w:vAlign w:val="center"/>
          </w:tcPr>
          <w:p w14:paraId="2C582EB2" w14:textId="77777777" w:rsidR="009B112E" w:rsidRPr="0055528D" w:rsidRDefault="009B112E" w:rsidP="004E49BC">
            <w:pPr>
              <w:rPr>
                <w:sz w:val="24"/>
              </w:rPr>
            </w:pPr>
            <w:r w:rsidRPr="0055528D">
              <w:rPr>
                <w:sz w:val="24"/>
              </w:rPr>
              <w:t>-</w:t>
            </w:r>
          </w:p>
        </w:tc>
      </w:tr>
      <w:tr w:rsidR="009B112E" w:rsidRPr="00756C38" w14:paraId="05453B99" w14:textId="77777777" w:rsidTr="004E49BC">
        <w:tc>
          <w:tcPr>
            <w:tcW w:w="1318" w:type="pct"/>
          </w:tcPr>
          <w:p w14:paraId="0FAF5F49" w14:textId="77777777" w:rsidR="009B112E" w:rsidRPr="0055528D" w:rsidRDefault="009B112E" w:rsidP="004E49BC">
            <w:pPr>
              <w:rPr>
                <w:sz w:val="24"/>
              </w:rPr>
            </w:pPr>
            <w:r w:rsidRPr="0055528D">
              <w:rPr>
                <w:sz w:val="24"/>
              </w:rPr>
              <w:t>Размещение автомобильных дорог</w:t>
            </w:r>
          </w:p>
        </w:tc>
        <w:tc>
          <w:tcPr>
            <w:tcW w:w="402" w:type="pct"/>
            <w:vAlign w:val="center"/>
          </w:tcPr>
          <w:p w14:paraId="55E72CFD" w14:textId="77777777" w:rsidR="009B112E" w:rsidRPr="0055528D" w:rsidRDefault="009B112E" w:rsidP="004E49BC">
            <w:pPr>
              <w:jc w:val="center"/>
              <w:rPr>
                <w:sz w:val="24"/>
              </w:rPr>
            </w:pPr>
            <w:r w:rsidRPr="0055528D">
              <w:rPr>
                <w:sz w:val="24"/>
              </w:rPr>
              <w:t>7.2.1</w:t>
            </w:r>
          </w:p>
        </w:tc>
        <w:tc>
          <w:tcPr>
            <w:tcW w:w="1320" w:type="pct"/>
            <w:vAlign w:val="center"/>
          </w:tcPr>
          <w:p w14:paraId="20B5CBF7" w14:textId="77777777" w:rsidR="009B112E" w:rsidRPr="0055528D" w:rsidRDefault="009B112E" w:rsidP="004E49BC">
            <w:pPr>
              <w:rPr>
                <w:sz w:val="24"/>
              </w:rPr>
            </w:pPr>
            <w:r w:rsidRPr="0055528D">
              <w:rPr>
                <w:sz w:val="24"/>
              </w:rPr>
              <w:t>-</w:t>
            </w:r>
          </w:p>
        </w:tc>
        <w:tc>
          <w:tcPr>
            <w:tcW w:w="486" w:type="pct"/>
            <w:vAlign w:val="center"/>
          </w:tcPr>
          <w:p w14:paraId="795E8557" w14:textId="77777777" w:rsidR="009B112E" w:rsidRPr="0055528D" w:rsidRDefault="009B112E" w:rsidP="004E49BC">
            <w:pPr>
              <w:jc w:val="center"/>
              <w:rPr>
                <w:sz w:val="24"/>
              </w:rPr>
            </w:pPr>
            <w:r w:rsidRPr="0055528D">
              <w:rPr>
                <w:sz w:val="24"/>
              </w:rPr>
              <w:t>-</w:t>
            </w:r>
          </w:p>
        </w:tc>
        <w:tc>
          <w:tcPr>
            <w:tcW w:w="1137" w:type="pct"/>
            <w:vAlign w:val="center"/>
          </w:tcPr>
          <w:p w14:paraId="3A2E46CD" w14:textId="77777777" w:rsidR="009B112E" w:rsidRPr="0055528D" w:rsidRDefault="009B112E" w:rsidP="004E49BC">
            <w:pPr>
              <w:rPr>
                <w:sz w:val="24"/>
              </w:rPr>
            </w:pPr>
            <w:r w:rsidRPr="0055528D">
              <w:rPr>
                <w:sz w:val="24"/>
              </w:rPr>
              <w:t>-</w:t>
            </w:r>
          </w:p>
        </w:tc>
        <w:tc>
          <w:tcPr>
            <w:tcW w:w="336" w:type="pct"/>
            <w:vAlign w:val="center"/>
          </w:tcPr>
          <w:p w14:paraId="1C5F0B67" w14:textId="77777777" w:rsidR="009B112E" w:rsidRPr="0055528D" w:rsidRDefault="009B112E" w:rsidP="004E49BC">
            <w:pPr>
              <w:rPr>
                <w:sz w:val="24"/>
              </w:rPr>
            </w:pPr>
            <w:r w:rsidRPr="0055528D">
              <w:rPr>
                <w:sz w:val="24"/>
              </w:rPr>
              <w:t>-</w:t>
            </w:r>
          </w:p>
        </w:tc>
      </w:tr>
      <w:tr w:rsidR="009B112E" w:rsidRPr="00756C38" w14:paraId="4F9250D1" w14:textId="77777777" w:rsidTr="004E49BC">
        <w:tc>
          <w:tcPr>
            <w:tcW w:w="1318" w:type="pct"/>
          </w:tcPr>
          <w:p w14:paraId="4C0C1381" w14:textId="77777777" w:rsidR="009B112E" w:rsidRPr="0055528D" w:rsidRDefault="009B112E" w:rsidP="004E49BC">
            <w:pPr>
              <w:rPr>
                <w:sz w:val="24"/>
              </w:rPr>
            </w:pPr>
            <w:r w:rsidRPr="0055528D">
              <w:rPr>
                <w:sz w:val="24"/>
              </w:rPr>
              <w:t>Обслуживание перевозок пассажиров</w:t>
            </w:r>
          </w:p>
        </w:tc>
        <w:tc>
          <w:tcPr>
            <w:tcW w:w="402" w:type="pct"/>
            <w:vAlign w:val="center"/>
          </w:tcPr>
          <w:p w14:paraId="06551B2D" w14:textId="77777777" w:rsidR="009B112E" w:rsidRPr="0055528D" w:rsidRDefault="009B112E" w:rsidP="004E49BC">
            <w:pPr>
              <w:jc w:val="center"/>
              <w:rPr>
                <w:sz w:val="24"/>
              </w:rPr>
            </w:pPr>
            <w:r w:rsidRPr="0055528D">
              <w:rPr>
                <w:sz w:val="24"/>
              </w:rPr>
              <w:t>7.2.2</w:t>
            </w:r>
          </w:p>
        </w:tc>
        <w:tc>
          <w:tcPr>
            <w:tcW w:w="1320" w:type="pct"/>
            <w:vAlign w:val="center"/>
          </w:tcPr>
          <w:p w14:paraId="0A0042A0" w14:textId="77777777" w:rsidR="009B112E" w:rsidRPr="0055528D" w:rsidRDefault="009B112E" w:rsidP="004E49BC">
            <w:pPr>
              <w:rPr>
                <w:sz w:val="24"/>
              </w:rPr>
            </w:pPr>
            <w:r w:rsidRPr="0055528D">
              <w:rPr>
                <w:sz w:val="24"/>
              </w:rPr>
              <w:t>-</w:t>
            </w:r>
          </w:p>
        </w:tc>
        <w:tc>
          <w:tcPr>
            <w:tcW w:w="486" w:type="pct"/>
            <w:vAlign w:val="center"/>
          </w:tcPr>
          <w:p w14:paraId="4708AD38" w14:textId="77777777" w:rsidR="009B112E" w:rsidRPr="0055528D" w:rsidRDefault="009B112E" w:rsidP="004E49BC">
            <w:pPr>
              <w:jc w:val="center"/>
              <w:rPr>
                <w:sz w:val="24"/>
              </w:rPr>
            </w:pPr>
            <w:r w:rsidRPr="0055528D">
              <w:rPr>
                <w:sz w:val="24"/>
              </w:rPr>
              <w:t>-</w:t>
            </w:r>
          </w:p>
        </w:tc>
        <w:tc>
          <w:tcPr>
            <w:tcW w:w="1137" w:type="pct"/>
            <w:vAlign w:val="center"/>
          </w:tcPr>
          <w:p w14:paraId="32EA26EB" w14:textId="77777777" w:rsidR="009B112E" w:rsidRPr="0055528D" w:rsidRDefault="009B112E" w:rsidP="004E49BC">
            <w:pPr>
              <w:rPr>
                <w:sz w:val="24"/>
              </w:rPr>
            </w:pPr>
            <w:r w:rsidRPr="0055528D">
              <w:rPr>
                <w:sz w:val="24"/>
              </w:rPr>
              <w:t>-</w:t>
            </w:r>
          </w:p>
        </w:tc>
        <w:tc>
          <w:tcPr>
            <w:tcW w:w="336" w:type="pct"/>
            <w:vAlign w:val="center"/>
          </w:tcPr>
          <w:p w14:paraId="5BE3DC96" w14:textId="77777777" w:rsidR="009B112E" w:rsidRPr="0055528D" w:rsidRDefault="009B112E" w:rsidP="004E49BC">
            <w:pPr>
              <w:rPr>
                <w:sz w:val="24"/>
              </w:rPr>
            </w:pPr>
            <w:r w:rsidRPr="0055528D">
              <w:rPr>
                <w:sz w:val="24"/>
              </w:rPr>
              <w:t>-</w:t>
            </w:r>
          </w:p>
        </w:tc>
      </w:tr>
    </w:tbl>
    <w:bookmarkEnd w:id="196"/>
    <w:p w14:paraId="3B33321A" w14:textId="77777777" w:rsidR="009B112E" w:rsidRPr="00756C38" w:rsidRDefault="009B112E" w:rsidP="009B112E">
      <w:pPr>
        <w:spacing w:before="240"/>
        <w:ind w:firstLine="708"/>
        <w:rPr>
          <w:lang w:eastAsia="en-US"/>
        </w:rPr>
      </w:pPr>
      <w:r w:rsidRPr="00756C38">
        <w:rPr>
          <w:lang w:eastAsia="en-US"/>
        </w:rPr>
        <w:t xml:space="preserve">2. Для территориальной зоны </w:t>
      </w:r>
      <w:r>
        <w:t>«</w:t>
      </w:r>
      <w:r w:rsidRPr="00B34A48">
        <w:rPr>
          <w:rFonts w:eastAsia="Calibri"/>
          <w:szCs w:val="28"/>
        </w:rPr>
        <w:t>Зона специализированной общественной застройки</w:t>
      </w:r>
      <w:r>
        <w:rPr>
          <w:rFonts w:eastAsia="Calibri"/>
          <w:szCs w:val="28"/>
        </w:rPr>
        <w:t xml:space="preserve"> (О1)</w:t>
      </w:r>
      <w:r>
        <w:t>»</w:t>
      </w:r>
      <w:r w:rsidRPr="00756C38">
        <w:rPr>
          <w:lang w:eastAsia="en-US"/>
        </w:rPr>
        <w:t xml:space="preserve">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1</w:t>
      </w:r>
      <w:r>
        <w:rPr>
          <w:lang w:eastAsia="en-US"/>
        </w:rPr>
        <w:t>0</w:t>
      </w:r>
      <w:r w:rsidRPr="00756C38">
        <w:rPr>
          <w:lang w:eastAsia="en-US"/>
        </w:rPr>
        <w:t>.</w:t>
      </w:r>
    </w:p>
    <w:p w14:paraId="3615D08F" w14:textId="77777777" w:rsidR="009B112E" w:rsidRDefault="009B112E" w:rsidP="009B112E">
      <w:pPr>
        <w:spacing w:before="240"/>
        <w:ind w:firstLine="709"/>
        <w:rPr>
          <w:b/>
          <w:bCs/>
          <w:sz w:val="24"/>
          <w:lang w:eastAsia="en-US"/>
        </w:rPr>
      </w:pPr>
    </w:p>
    <w:p w14:paraId="7DEED1DE" w14:textId="77777777" w:rsidR="009B112E" w:rsidRDefault="009B112E" w:rsidP="009B112E">
      <w:pPr>
        <w:spacing w:before="240"/>
        <w:ind w:firstLine="709"/>
        <w:rPr>
          <w:b/>
          <w:bCs/>
          <w:sz w:val="24"/>
          <w:lang w:eastAsia="en-US"/>
        </w:rPr>
      </w:pPr>
    </w:p>
    <w:p w14:paraId="4DF61C45" w14:textId="69D4FE34" w:rsidR="009B112E" w:rsidRPr="0055528D" w:rsidRDefault="009B112E" w:rsidP="009B112E">
      <w:pPr>
        <w:spacing w:before="240"/>
        <w:ind w:firstLine="709"/>
        <w:rPr>
          <w:b/>
          <w:bCs/>
          <w:sz w:val="24"/>
          <w:lang w:eastAsia="en-US"/>
        </w:rPr>
      </w:pPr>
      <w:r>
        <w:rPr>
          <w:b/>
          <w:bCs/>
          <w:sz w:val="24"/>
          <w:lang w:eastAsia="en-US"/>
        </w:rPr>
        <w:t>Таблица 8</w:t>
      </w:r>
      <w:r w:rsidRPr="0055528D">
        <w:rPr>
          <w:b/>
          <w:bCs/>
          <w:sz w:val="24"/>
          <w:lang w:eastAsia="en-US"/>
        </w:rPr>
        <w:t xml:space="preserve"> – Предельные (максимальные и (или) минимальные) размеров земельных участков и предельные параметры разрешенного строительства, реконструкции объектов капитального строительства для территориальной зоны </w:t>
      </w:r>
      <w:r w:rsidRPr="0055528D">
        <w:rPr>
          <w:b/>
          <w:sz w:val="24"/>
        </w:rPr>
        <w:t>«</w:t>
      </w:r>
      <w:r w:rsidRPr="0055528D">
        <w:rPr>
          <w:rFonts w:eastAsia="Calibri"/>
          <w:b/>
          <w:sz w:val="24"/>
        </w:rPr>
        <w:t>Зона специализиров</w:t>
      </w:r>
      <w:r>
        <w:rPr>
          <w:rFonts w:eastAsia="Calibri"/>
          <w:b/>
          <w:sz w:val="24"/>
        </w:rPr>
        <w:t>анной общественной застройки (О1</w:t>
      </w:r>
      <w:r w:rsidRPr="0055528D">
        <w:rPr>
          <w:rFonts w:eastAsia="Calibri"/>
          <w:b/>
          <w:sz w:val="24"/>
        </w:rPr>
        <w:t>)</w:t>
      </w:r>
      <w:r w:rsidRPr="0055528D">
        <w:rPr>
          <w:b/>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6467"/>
        <w:gridCol w:w="2615"/>
      </w:tblGrid>
      <w:tr w:rsidR="009B112E" w:rsidRPr="00756C38" w14:paraId="7B017D58" w14:textId="77777777" w:rsidTr="004E49BC">
        <w:trPr>
          <w:trHeight w:val="1298"/>
          <w:tblHeader/>
        </w:trPr>
        <w:tc>
          <w:tcPr>
            <w:tcW w:w="415" w:type="pct"/>
            <w:vAlign w:val="center"/>
          </w:tcPr>
          <w:p w14:paraId="75A76F2F" w14:textId="77777777" w:rsidR="009B112E" w:rsidRPr="0055528D" w:rsidRDefault="009B112E" w:rsidP="004E49BC">
            <w:pPr>
              <w:jc w:val="center"/>
              <w:rPr>
                <w:b/>
                <w:sz w:val="24"/>
                <w:lang w:eastAsia="en-US"/>
              </w:rPr>
            </w:pPr>
            <w:bookmarkStart w:id="197" w:name="_Hlk522985269"/>
            <w:r w:rsidRPr="0055528D">
              <w:rPr>
                <w:b/>
                <w:sz w:val="24"/>
                <w:lang w:eastAsia="en-US"/>
              </w:rPr>
              <w:t>№ п/п</w:t>
            </w:r>
          </w:p>
        </w:tc>
        <w:tc>
          <w:tcPr>
            <w:tcW w:w="3265" w:type="pct"/>
            <w:vAlign w:val="center"/>
          </w:tcPr>
          <w:p w14:paraId="33616266" w14:textId="77777777" w:rsidR="009B112E" w:rsidRPr="0055528D" w:rsidRDefault="009B112E" w:rsidP="004E49BC">
            <w:pPr>
              <w:jc w:val="center"/>
              <w:rPr>
                <w:b/>
                <w:sz w:val="24"/>
                <w:lang w:eastAsia="en-US"/>
              </w:rPr>
            </w:pPr>
            <w:r w:rsidRPr="0055528D">
              <w:rPr>
                <w:b/>
                <w:sz w:val="24"/>
                <w:lang w:eastAsia="en-US"/>
              </w:rPr>
              <w:t xml:space="preserve">Описание параметров территориальной зоны </w:t>
            </w:r>
            <w:r w:rsidRPr="0055528D">
              <w:rPr>
                <w:b/>
                <w:sz w:val="24"/>
              </w:rPr>
              <w:t>«</w:t>
            </w:r>
            <w:r w:rsidRPr="0055528D">
              <w:rPr>
                <w:rFonts w:eastAsia="Calibri"/>
                <w:b/>
                <w:sz w:val="24"/>
              </w:rPr>
              <w:t>Зона специализированной общественной застройки</w:t>
            </w:r>
            <w:r w:rsidRPr="0055528D">
              <w:rPr>
                <w:b/>
                <w:sz w:val="24"/>
              </w:rPr>
              <w:t>»</w:t>
            </w:r>
          </w:p>
        </w:tc>
        <w:tc>
          <w:tcPr>
            <w:tcW w:w="1320" w:type="pct"/>
            <w:vAlign w:val="center"/>
          </w:tcPr>
          <w:p w14:paraId="3A08B481" w14:textId="77777777" w:rsidR="009B112E" w:rsidRPr="0055528D" w:rsidRDefault="009B112E" w:rsidP="004E49BC">
            <w:pPr>
              <w:jc w:val="center"/>
              <w:rPr>
                <w:b/>
                <w:sz w:val="24"/>
                <w:lang w:eastAsia="en-US"/>
              </w:rPr>
            </w:pPr>
            <w:r w:rsidRPr="0055528D">
              <w:rPr>
                <w:b/>
                <w:sz w:val="24"/>
                <w:lang w:eastAsia="en-US"/>
              </w:rPr>
              <w:t>Значение параметров</w:t>
            </w:r>
          </w:p>
        </w:tc>
      </w:tr>
      <w:tr w:rsidR="009B112E" w:rsidRPr="00756C38" w14:paraId="4C5A3C61" w14:textId="77777777" w:rsidTr="004E49BC">
        <w:tc>
          <w:tcPr>
            <w:tcW w:w="415" w:type="pct"/>
          </w:tcPr>
          <w:p w14:paraId="033299ED" w14:textId="77777777" w:rsidR="009B112E" w:rsidRPr="0055528D" w:rsidRDefault="009B112E" w:rsidP="004E49BC">
            <w:pPr>
              <w:numPr>
                <w:ilvl w:val="0"/>
                <w:numId w:val="34"/>
              </w:numPr>
              <w:jc w:val="center"/>
              <w:rPr>
                <w:sz w:val="24"/>
                <w:lang w:eastAsia="en-US"/>
              </w:rPr>
            </w:pPr>
          </w:p>
        </w:tc>
        <w:tc>
          <w:tcPr>
            <w:tcW w:w="3265" w:type="pct"/>
          </w:tcPr>
          <w:p w14:paraId="4747BD70" w14:textId="77777777" w:rsidR="009B112E" w:rsidRPr="0055528D" w:rsidRDefault="009B112E" w:rsidP="004E49BC">
            <w:pPr>
              <w:rPr>
                <w:sz w:val="24"/>
                <w:lang w:eastAsia="en-US"/>
              </w:rPr>
            </w:pPr>
            <w:r w:rsidRPr="0055528D">
              <w:rPr>
                <w:sz w:val="24"/>
                <w:lang w:eastAsia="en-US"/>
              </w:rPr>
              <w:t xml:space="preserve">Предельные размеры земельных участков: </w:t>
            </w:r>
          </w:p>
        </w:tc>
        <w:tc>
          <w:tcPr>
            <w:tcW w:w="1320" w:type="pct"/>
            <w:vAlign w:val="center"/>
          </w:tcPr>
          <w:p w14:paraId="263B4F34" w14:textId="77777777" w:rsidR="009B112E" w:rsidRPr="0055528D" w:rsidRDefault="009B112E" w:rsidP="004E49BC">
            <w:pPr>
              <w:jc w:val="center"/>
              <w:rPr>
                <w:sz w:val="24"/>
                <w:lang w:eastAsia="en-US"/>
              </w:rPr>
            </w:pPr>
          </w:p>
        </w:tc>
      </w:tr>
      <w:tr w:rsidR="009B112E" w:rsidRPr="00756C38" w14:paraId="38EF19AF" w14:textId="77777777" w:rsidTr="004E49BC">
        <w:tc>
          <w:tcPr>
            <w:tcW w:w="415" w:type="pct"/>
          </w:tcPr>
          <w:p w14:paraId="3CCB41CF" w14:textId="77777777" w:rsidR="009B112E" w:rsidRPr="0055528D" w:rsidRDefault="009B112E" w:rsidP="004E49BC">
            <w:pPr>
              <w:numPr>
                <w:ilvl w:val="1"/>
                <w:numId w:val="34"/>
              </w:numPr>
              <w:ind w:left="447"/>
              <w:jc w:val="center"/>
              <w:rPr>
                <w:sz w:val="24"/>
                <w:lang w:eastAsia="en-US"/>
              </w:rPr>
            </w:pPr>
          </w:p>
        </w:tc>
        <w:tc>
          <w:tcPr>
            <w:tcW w:w="3265" w:type="pct"/>
          </w:tcPr>
          <w:p w14:paraId="5CA8839B" w14:textId="77777777" w:rsidR="009B112E" w:rsidRPr="0055528D" w:rsidRDefault="009B112E" w:rsidP="004E49BC">
            <w:pPr>
              <w:rPr>
                <w:color w:val="FF0000"/>
                <w:sz w:val="24"/>
                <w:lang w:eastAsia="en-US"/>
              </w:rPr>
            </w:pPr>
            <w:r w:rsidRPr="0055528D">
              <w:rPr>
                <w:sz w:val="24"/>
                <w:lang w:eastAsia="en-US"/>
              </w:rPr>
              <w:t>минимальные и (или) максимальные размеры земельных участков: длина (м)/ ширина (м)</w:t>
            </w:r>
          </w:p>
        </w:tc>
        <w:tc>
          <w:tcPr>
            <w:tcW w:w="1320" w:type="pct"/>
            <w:vAlign w:val="center"/>
          </w:tcPr>
          <w:p w14:paraId="47CDB03E" w14:textId="77777777" w:rsidR="009B112E" w:rsidRPr="0055528D" w:rsidRDefault="009B112E" w:rsidP="004E49BC">
            <w:pPr>
              <w:jc w:val="center"/>
              <w:rPr>
                <w:sz w:val="24"/>
                <w:lang w:eastAsia="en-US"/>
              </w:rPr>
            </w:pPr>
            <w:r w:rsidRPr="0055528D">
              <w:rPr>
                <w:sz w:val="24"/>
                <w:lang w:eastAsia="en-US"/>
              </w:rPr>
              <w:t>не подлежит установлению</w:t>
            </w:r>
          </w:p>
        </w:tc>
      </w:tr>
      <w:tr w:rsidR="009B112E" w:rsidRPr="00756C38" w14:paraId="157114D3" w14:textId="77777777" w:rsidTr="004E49BC">
        <w:tc>
          <w:tcPr>
            <w:tcW w:w="415" w:type="pct"/>
          </w:tcPr>
          <w:p w14:paraId="47B91C46" w14:textId="77777777" w:rsidR="009B112E" w:rsidRPr="0055528D" w:rsidRDefault="009B112E" w:rsidP="004E49BC">
            <w:pPr>
              <w:numPr>
                <w:ilvl w:val="1"/>
                <w:numId w:val="34"/>
              </w:numPr>
              <w:ind w:left="447"/>
              <w:jc w:val="center"/>
              <w:rPr>
                <w:sz w:val="24"/>
                <w:lang w:eastAsia="en-US"/>
              </w:rPr>
            </w:pPr>
          </w:p>
        </w:tc>
        <w:tc>
          <w:tcPr>
            <w:tcW w:w="3265" w:type="pct"/>
          </w:tcPr>
          <w:p w14:paraId="237E9122" w14:textId="77777777" w:rsidR="009B112E" w:rsidRPr="0055528D" w:rsidRDefault="009B112E" w:rsidP="004E49BC">
            <w:pPr>
              <w:rPr>
                <w:sz w:val="24"/>
                <w:lang w:eastAsia="en-US"/>
              </w:rPr>
            </w:pPr>
            <w:r w:rsidRPr="0055528D">
              <w:rPr>
                <w:sz w:val="24"/>
                <w:lang w:eastAsia="en-US"/>
              </w:rPr>
              <w:t>минимальная площадь земельного участка, в том числе по видам разрешенного использования:</w:t>
            </w:r>
          </w:p>
        </w:tc>
        <w:tc>
          <w:tcPr>
            <w:tcW w:w="1320" w:type="pct"/>
            <w:vAlign w:val="center"/>
          </w:tcPr>
          <w:p w14:paraId="499287D0" w14:textId="77777777" w:rsidR="009B112E" w:rsidRPr="0055528D" w:rsidRDefault="009B112E" w:rsidP="004E49BC">
            <w:pPr>
              <w:jc w:val="center"/>
              <w:rPr>
                <w:sz w:val="24"/>
                <w:lang w:eastAsia="en-US"/>
              </w:rPr>
            </w:pPr>
          </w:p>
        </w:tc>
      </w:tr>
      <w:tr w:rsidR="009B112E" w:rsidRPr="00756C38" w14:paraId="0EADC690" w14:textId="77777777" w:rsidTr="004E49BC">
        <w:tc>
          <w:tcPr>
            <w:tcW w:w="415" w:type="pct"/>
          </w:tcPr>
          <w:p w14:paraId="2E38A976" w14:textId="77777777" w:rsidR="009B112E" w:rsidRPr="0055528D" w:rsidRDefault="009B112E" w:rsidP="004E49BC">
            <w:pPr>
              <w:ind w:left="447"/>
              <w:rPr>
                <w:sz w:val="24"/>
                <w:lang w:eastAsia="en-US"/>
              </w:rPr>
            </w:pPr>
          </w:p>
        </w:tc>
        <w:tc>
          <w:tcPr>
            <w:tcW w:w="3265" w:type="pct"/>
            <w:vAlign w:val="center"/>
          </w:tcPr>
          <w:p w14:paraId="4EC9E04B" w14:textId="77777777" w:rsidR="009B112E" w:rsidRPr="0055528D" w:rsidRDefault="009B112E" w:rsidP="004E49BC">
            <w:pPr>
              <w:rPr>
                <w:sz w:val="24"/>
              </w:rPr>
            </w:pPr>
            <w:r w:rsidRPr="0055528D">
              <w:rPr>
                <w:sz w:val="24"/>
              </w:rPr>
              <w:t xml:space="preserve">Коммунальное обслуживание (код 3.1), </w:t>
            </w:r>
            <w:r w:rsidRPr="0055528D">
              <w:rPr>
                <w:sz w:val="24"/>
                <w:lang w:eastAsia="en-US"/>
              </w:rPr>
              <w:t>м</w:t>
            </w:r>
            <w:r w:rsidRPr="0055528D">
              <w:rPr>
                <w:sz w:val="24"/>
                <w:vertAlign w:val="superscript"/>
                <w:lang w:eastAsia="en-US"/>
              </w:rPr>
              <w:t>2</w:t>
            </w:r>
          </w:p>
        </w:tc>
        <w:tc>
          <w:tcPr>
            <w:tcW w:w="1320" w:type="pct"/>
            <w:vAlign w:val="center"/>
          </w:tcPr>
          <w:p w14:paraId="31AE8194" w14:textId="77777777" w:rsidR="009B112E" w:rsidRPr="0055528D" w:rsidRDefault="009B112E" w:rsidP="004E49BC">
            <w:pPr>
              <w:jc w:val="center"/>
              <w:rPr>
                <w:sz w:val="24"/>
                <w:lang w:eastAsia="en-US"/>
              </w:rPr>
            </w:pPr>
            <w:r w:rsidRPr="0055528D">
              <w:rPr>
                <w:sz w:val="24"/>
                <w:lang w:eastAsia="en-US"/>
              </w:rPr>
              <w:t>не подлежит установлению</w:t>
            </w:r>
          </w:p>
        </w:tc>
      </w:tr>
      <w:tr w:rsidR="009B112E" w:rsidRPr="00756C38" w14:paraId="1A34F347" w14:textId="77777777" w:rsidTr="004E49BC">
        <w:tc>
          <w:tcPr>
            <w:tcW w:w="415" w:type="pct"/>
          </w:tcPr>
          <w:p w14:paraId="3BA733D7" w14:textId="77777777" w:rsidR="009B112E" w:rsidRPr="0055528D" w:rsidRDefault="009B112E" w:rsidP="004E49BC">
            <w:pPr>
              <w:ind w:left="447"/>
              <w:rPr>
                <w:sz w:val="24"/>
                <w:lang w:eastAsia="en-US"/>
              </w:rPr>
            </w:pPr>
          </w:p>
        </w:tc>
        <w:tc>
          <w:tcPr>
            <w:tcW w:w="3265" w:type="pct"/>
            <w:vAlign w:val="center"/>
          </w:tcPr>
          <w:p w14:paraId="187C9B6B" w14:textId="77777777" w:rsidR="009B112E" w:rsidRPr="0055528D" w:rsidRDefault="009B112E" w:rsidP="004E49BC">
            <w:pPr>
              <w:rPr>
                <w:sz w:val="24"/>
                <w:vertAlign w:val="superscript"/>
              </w:rPr>
            </w:pPr>
            <w:r w:rsidRPr="0055528D">
              <w:rPr>
                <w:sz w:val="24"/>
              </w:rPr>
              <w:t>Предоставление коммунальных услуг (код 3.1.1), м</w:t>
            </w:r>
            <w:r w:rsidRPr="0055528D">
              <w:rPr>
                <w:sz w:val="24"/>
                <w:vertAlign w:val="superscript"/>
              </w:rPr>
              <w:t>2</w:t>
            </w:r>
          </w:p>
        </w:tc>
        <w:tc>
          <w:tcPr>
            <w:tcW w:w="1320" w:type="pct"/>
            <w:vAlign w:val="center"/>
          </w:tcPr>
          <w:p w14:paraId="7F632951" w14:textId="77777777" w:rsidR="009B112E" w:rsidRPr="0055528D" w:rsidRDefault="009B112E" w:rsidP="004E49BC">
            <w:pPr>
              <w:jc w:val="center"/>
              <w:rPr>
                <w:sz w:val="24"/>
                <w:lang w:eastAsia="en-US"/>
              </w:rPr>
            </w:pPr>
            <w:r w:rsidRPr="0055528D">
              <w:rPr>
                <w:sz w:val="24"/>
                <w:lang w:eastAsia="en-US"/>
              </w:rPr>
              <w:t>не подлежит установлению</w:t>
            </w:r>
          </w:p>
        </w:tc>
      </w:tr>
      <w:tr w:rsidR="009B112E" w:rsidRPr="00756C38" w14:paraId="7E47BD1E" w14:textId="77777777" w:rsidTr="004E49BC">
        <w:tc>
          <w:tcPr>
            <w:tcW w:w="415" w:type="pct"/>
          </w:tcPr>
          <w:p w14:paraId="7C659F2A" w14:textId="77777777" w:rsidR="009B112E" w:rsidRPr="0055528D" w:rsidRDefault="009B112E" w:rsidP="004E49BC">
            <w:pPr>
              <w:ind w:left="447"/>
              <w:rPr>
                <w:sz w:val="24"/>
                <w:lang w:eastAsia="en-US"/>
              </w:rPr>
            </w:pPr>
          </w:p>
        </w:tc>
        <w:tc>
          <w:tcPr>
            <w:tcW w:w="3265" w:type="pct"/>
            <w:vAlign w:val="center"/>
          </w:tcPr>
          <w:p w14:paraId="61980D2F" w14:textId="77777777" w:rsidR="009B112E" w:rsidRPr="0055528D" w:rsidRDefault="009B112E" w:rsidP="004E49BC">
            <w:pPr>
              <w:rPr>
                <w:sz w:val="24"/>
                <w:vertAlign w:val="superscript"/>
              </w:rPr>
            </w:pPr>
            <w:r w:rsidRPr="0055528D">
              <w:rPr>
                <w:sz w:val="24"/>
              </w:rPr>
              <w:t>Административные здания организаций, обеспечивающих предоставление коммунальных услуг (код 3.1.2), м</w:t>
            </w:r>
            <w:r w:rsidRPr="0055528D">
              <w:rPr>
                <w:sz w:val="24"/>
                <w:vertAlign w:val="superscript"/>
              </w:rPr>
              <w:t>2</w:t>
            </w:r>
          </w:p>
        </w:tc>
        <w:tc>
          <w:tcPr>
            <w:tcW w:w="1320" w:type="pct"/>
            <w:vAlign w:val="center"/>
          </w:tcPr>
          <w:p w14:paraId="213EB8E4" w14:textId="77777777" w:rsidR="009B112E" w:rsidRPr="0055528D" w:rsidRDefault="009B112E" w:rsidP="004E49BC">
            <w:pPr>
              <w:jc w:val="center"/>
              <w:rPr>
                <w:sz w:val="24"/>
                <w:lang w:eastAsia="en-US"/>
              </w:rPr>
            </w:pPr>
            <w:r w:rsidRPr="0055528D">
              <w:rPr>
                <w:sz w:val="24"/>
                <w:lang w:eastAsia="en-US"/>
              </w:rPr>
              <w:t>не подлежит установлению</w:t>
            </w:r>
          </w:p>
        </w:tc>
      </w:tr>
      <w:tr w:rsidR="009B112E" w:rsidRPr="00756C38" w14:paraId="1D6C7ED9" w14:textId="77777777" w:rsidTr="004E49BC">
        <w:tc>
          <w:tcPr>
            <w:tcW w:w="415" w:type="pct"/>
          </w:tcPr>
          <w:p w14:paraId="212F343E" w14:textId="77777777" w:rsidR="009B112E" w:rsidRPr="0055528D" w:rsidRDefault="009B112E" w:rsidP="004E49BC">
            <w:pPr>
              <w:ind w:left="447"/>
              <w:rPr>
                <w:sz w:val="24"/>
                <w:lang w:eastAsia="en-US"/>
              </w:rPr>
            </w:pPr>
            <w:bookmarkStart w:id="198" w:name="_Hlk479083898"/>
          </w:p>
        </w:tc>
        <w:tc>
          <w:tcPr>
            <w:tcW w:w="3265" w:type="pct"/>
          </w:tcPr>
          <w:p w14:paraId="2AF3EA3E" w14:textId="77777777" w:rsidR="009B112E" w:rsidRPr="0055528D" w:rsidRDefault="009B112E" w:rsidP="004E49BC">
            <w:pPr>
              <w:rPr>
                <w:sz w:val="24"/>
                <w:lang w:eastAsia="en-US"/>
              </w:rPr>
            </w:pPr>
            <w:r w:rsidRPr="0055528D">
              <w:rPr>
                <w:sz w:val="24"/>
                <w:lang w:eastAsia="en-US"/>
              </w:rPr>
              <w:t>Социальное обслуживание (</w:t>
            </w:r>
            <w:r w:rsidRPr="0055528D">
              <w:rPr>
                <w:sz w:val="24"/>
              </w:rPr>
              <w:t xml:space="preserve">код </w:t>
            </w:r>
            <w:r w:rsidRPr="0055528D">
              <w:rPr>
                <w:sz w:val="24"/>
                <w:lang w:eastAsia="en-US"/>
              </w:rPr>
              <w:t>3.2), м</w:t>
            </w:r>
            <w:r w:rsidRPr="0055528D">
              <w:rPr>
                <w:sz w:val="24"/>
                <w:vertAlign w:val="superscript"/>
                <w:lang w:eastAsia="en-US"/>
              </w:rPr>
              <w:t>2</w:t>
            </w:r>
          </w:p>
        </w:tc>
        <w:tc>
          <w:tcPr>
            <w:tcW w:w="1320" w:type="pct"/>
            <w:vAlign w:val="center"/>
          </w:tcPr>
          <w:p w14:paraId="6A6E1D72" w14:textId="77777777" w:rsidR="009B112E" w:rsidRPr="0055528D" w:rsidRDefault="009B112E" w:rsidP="004E49BC">
            <w:pPr>
              <w:jc w:val="center"/>
              <w:rPr>
                <w:sz w:val="24"/>
                <w:lang w:eastAsia="en-US"/>
              </w:rPr>
            </w:pPr>
            <w:r w:rsidRPr="0055528D">
              <w:rPr>
                <w:sz w:val="24"/>
                <w:lang w:eastAsia="en-US"/>
              </w:rPr>
              <w:t>50</w:t>
            </w:r>
          </w:p>
        </w:tc>
      </w:tr>
      <w:tr w:rsidR="009B112E" w:rsidRPr="00756C38" w14:paraId="522EAB3C" w14:textId="77777777" w:rsidTr="004E49BC">
        <w:tc>
          <w:tcPr>
            <w:tcW w:w="415" w:type="pct"/>
          </w:tcPr>
          <w:p w14:paraId="664B1BE7" w14:textId="77777777" w:rsidR="009B112E" w:rsidRPr="0055528D" w:rsidRDefault="009B112E" w:rsidP="004E49BC">
            <w:pPr>
              <w:ind w:left="447"/>
              <w:rPr>
                <w:sz w:val="24"/>
                <w:lang w:eastAsia="en-US"/>
              </w:rPr>
            </w:pPr>
            <w:bookmarkStart w:id="199" w:name="_Hlk479086781"/>
          </w:p>
        </w:tc>
        <w:tc>
          <w:tcPr>
            <w:tcW w:w="3265" w:type="pct"/>
          </w:tcPr>
          <w:p w14:paraId="6A7A5B49" w14:textId="77777777" w:rsidR="009B112E" w:rsidRPr="0055528D" w:rsidRDefault="009B112E" w:rsidP="004E49BC">
            <w:pPr>
              <w:rPr>
                <w:sz w:val="24"/>
                <w:lang w:eastAsia="en-US"/>
              </w:rPr>
            </w:pPr>
            <w:r w:rsidRPr="0055528D">
              <w:rPr>
                <w:sz w:val="24"/>
                <w:lang w:eastAsia="en-US"/>
              </w:rPr>
              <w:t>Бытовое обслуживание</w:t>
            </w:r>
            <w:r w:rsidRPr="0055528D">
              <w:rPr>
                <w:sz w:val="24"/>
                <w:lang w:eastAsia="en-US"/>
              </w:rPr>
              <w:tab/>
              <w:t>(</w:t>
            </w:r>
            <w:r w:rsidRPr="0055528D">
              <w:rPr>
                <w:sz w:val="24"/>
              </w:rPr>
              <w:t xml:space="preserve">код </w:t>
            </w:r>
            <w:r w:rsidRPr="0055528D">
              <w:rPr>
                <w:sz w:val="24"/>
                <w:lang w:eastAsia="en-US"/>
              </w:rPr>
              <w:t>3.3), м</w:t>
            </w:r>
            <w:r w:rsidRPr="0055528D">
              <w:rPr>
                <w:sz w:val="24"/>
                <w:vertAlign w:val="superscript"/>
                <w:lang w:eastAsia="en-US"/>
              </w:rPr>
              <w:t>2</w:t>
            </w:r>
          </w:p>
        </w:tc>
        <w:tc>
          <w:tcPr>
            <w:tcW w:w="1320" w:type="pct"/>
            <w:vAlign w:val="center"/>
          </w:tcPr>
          <w:p w14:paraId="730CEEB6" w14:textId="77777777" w:rsidR="009B112E" w:rsidRPr="0055528D" w:rsidRDefault="009B112E" w:rsidP="004E49BC">
            <w:pPr>
              <w:jc w:val="center"/>
              <w:rPr>
                <w:sz w:val="24"/>
                <w:lang w:eastAsia="en-US"/>
              </w:rPr>
            </w:pPr>
            <w:r w:rsidRPr="0055528D">
              <w:rPr>
                <w:sz w:val="24"/>
                <w:lang w:eastAsia="en-US"/>
              </w:rPr>
              <w:t xml:space="preserve">15 </w:t>
            </w:r>
          </w:p>
        </w:tc>
      </w:tr>
      <w:bookmarkEnd w:id="199"/>
      <w:tr w:rsidR="009B112E" w:rsidRPr="00756C38" w14:paraId="058D8BB8" w14:textId="77777777" w:rsidTr="004E49BC">
        <w:tc>
          <w:tcPr>
            <w:tcW w:w="415" w:type="pct"/>
          </w:tcPr>
          <w:p w14:paraId="636C0505" w14:textId="77777777" w:rsidR="009B112E" w:rsidRPr="0055528D" w:rsidRDefault="009B112E" w:rsidP="004E49BC">
            <w:pPr>
              <w:ind w:left="447"/>
              <w:rPr>
                <w:sz w:val="24"/>
                <w:lang w:eastAsia="en-US"/>
              </w:rPr>
            </w:pPr>
          </w:p>
        </w:tc>
        <w:tc>
          <w:tcPr>
            <w:tcW w:w="3265" w:type="pct"/>
          </w:tcPr>
          <w:p w14:paraId="4209840E" w14:textId="77777777" w:rsidR="009B112E" w:rsidRPr="0055528D" w:rsidRDefault="009B112E" w:rsidP="004E49BC">
            <w:pPr>
              <w:rPr>
                <w:sz w:val="24"/>
                <w:lang w:eastAsia="en-US"/>
              </w:rPr>
            </w:pPr>
            <w:r w:rsidRPr="0055528D">
              <w:rPr>
                <w:sz w:val="24"/>
                <w:lang w:eastAsia="en-US"/>
              </w:rPr>
              <w:t>Здравоохранение (</w:t>
            </w:r>
            <w:r w:rsidRPr="0055528D">
              <w:rPr>
                <w:sz w:val="24"/>
              </w:rPr>
              <w:t xml:space="preserve">код </w:t>
            </w:r>
            <w:r w:rsidRPr="0055528D">
              <w:rPr>
                <w:sz w:val="24"/>
                <w:lang w:eastAsia="en-US"/>
              </w:rPr>
              <w:t>3.4), м</w:t>
            </w:r>
            <w:r w:rsidRPr="0055528D">
              <w:rPr>
                <w:sz w:val="24"/>
                <w:vertAlign w:val="superscript"/>
                <w:lang w:eastAsia="en-US"/>
              </w:rPr>
              <w:t>2</w:t>
            </w:r>
          </w:p>
        </w:tc>
        <w:tc>
          <w:tcPr>
            <w:tcW w:w="1320" w:type="pct"/>
            <w:vAlign w:val="center"/>
          </w:tcPr>
          <w:p w14:paraId="021BF4DE" w14:textId="77777777" w:rsidR="009B112E" w:rsidRPr="0055528D" w:rsidRDefault="009B112E" w:rsidP="004E49BC">
            <w:pPr>
              <w:jc w:val="center"/>
              <w:rPr>
                <w:sz w:val="24"/>
                <w:lang w:eastAsia="en-US"/>
              </w:rPr>
            </w:pPr>
            <w:r w:rsidRPr="0055528D">
              <w:rPr>
                <w:sz w:val="24"/>
                <w:lang w:eastAsia="en-US"/>
              </w:rPr>
              <w:t>50</w:t>
            </w:r>
          </w:p>
        </w:tc>
      </w:tr>
      <w:tr w:rsidR="009B112E" w:rsidRPr="00756C38" w14:paraId="3BD1F232" w14:textId="77777777" w:rsidTr="004E49BC">
        <w:tc>
          <w:tcPr>
            <w:tcW w:w="415" w:type="pct"/>
          </w:tcPr>
          <w:p w14:paraId="2235C5A0" w14:textId="77777777" w:rsidR="009B112E" w:rsidRPr="0055528D" w:rsidRDefault="009B112E" w:rsidP="004E49BC">
            <w:pPr>
              <w:ind w:left="447"/>
              <w:rPr>
                <w:sz w:val="24"/>
                <w:lang w:eastAsia="en-US"/>
              </w:rPr>
            </w:pPr>
          </w:p>
        </w:tc>
        <w:tc>
          <w:tcPr>
            <w:tcW w:w="3265" w:type="pct"/>
          </w:tcPr>
          <w:p w14:paraId="03EB42F1" w14:textId="77777777" w:rsidR="009B112E" w:rsidRPr="0055528D" w:rsidRDefault="009B112E" w:rsidP="004E49BC">
            <w:pPr>
              <w:rPr>
                <w:sz w:val="24"/>
                <w:lang w:eastAsia="en-US"/>
              </w:rPr>
            </w:pPr>
            <w:r w:rsidRPr="0055528D">
              <w:rPr>
                <w:sz w:val="24"/>
                <w:lang w:eastAsia="en-US"/>
              </w:rPr>
              <w:t>Образование и просвещение (</w:t>
            </w:r>
            <w:r w:rsidRPr="0055528D">
              <w:rPr>
                <w:sz w:val="24"/>
              </w:rPr>
              <w:t xml:space="preserve">код </w:t>
            </w:r>
            <w:r w:rsidRPr="0055528D">
              <w:rPr>
                <w:sz w:val="24"/>
                <w:lang w:eastAsia="en-US"/>
              </w:rPr>
              <w:t>3.5), м</w:t>
            </w:r>
            <w:r w:rsidRPr="0055528D">
              <w:rPr>
                <w:sz w:val="24"/>
                <w:vertAlign w:val="superscript"/>
                <w:lang w:eastAsia="en-US"/>
              </w:rPr>
              <w:t>2</w:t>
            </w:r>
          </w:p>
        </w:tc>
        <w:tc>
          <w:tcPr>
            <w:tcW w:w="1320" w:type="pct"/>
            <w:vAlign w:val="center"/>
          </w:tcPr>
          <w:p w14:paraId="7373C824" w14:textId="77777777" w:rsidR="009B112E" w:rsidRPr="0055528D" w:rsidRDefault="009B112E" w:rsidP="004E49BC">
            <w:pPr>
              <w:jc w:val="center"/>
              <w:rPr>
                <w:sz w:val="24"/>
                <w:lang w:eastAsia="en-US"/>
              </w:rPr>
            </w:pPr>
            <w:r w:rsidRPr="0055528D">
              <w:rPr>
                <w:sz w:val="24"/>
                <w:lang w:eastAsia="en-US"/>
              </w:rPr>
              <w:t>150</w:t>
            </w:r>
          </w:p>
        </w:tc>
      </w:tr>
      <w:tr w:rsidR="009B112E" w:rsidRPr="00756C38" w14:paraId="6CAF3526" w14:textId="77777777" w:rsidTr="004E49BC">
        <w:tc>
          <w:tcPr>
            <w:tcW w:w="415" w:type="pct"/>
          </w:tcPr>
          <w:p w14:paraId="0045339F" w14:textId="77777777" w:rsidR="009B112E" w:rsidRPr="0055528D" w:rsidRDefault="009B112E" w:rsidP="004E49BC">
            <w:pPr>
              <w:ind w:left="447"/>
              <w:rPr>
                <w:sz w:val="24"/>
                <w:lang w:eastAsia="en-US"/>
              </w:rPr>
            </w:pPr>
          </w:p>
        </w:tc>
        <w:tc>
          <w:tcPr>
            <w:tcW w:w="3265" w:type="pct"/>
          </w:tcPr>
          <w:p w14:paraId="79DA0ADD" w14:textId="77777777" w:rsidR="009B112E" w:rsidRPr="0055528D" w:rsidRDefault="009B112E" w:rsidP="004E49BC">
            <w:pPr>
              <w:rPr>
                <w:sz w:val="24"/>
                <w:lang w:eastAsia="en-US"/>
              </w:rPr>
            </w:pPr>
            <w:r w:rsidRPr="0055528D">
              <w:rPr>
                <w:sz w:val="24"/>
                <w:lang w:eastAsia="en-US"/>
              </w:rPr>
              <w:t>Культурное развитие (</w:t>
            </w:r>
            <w:r w:rsidRPr="0055528D">
              <w:rPr>
                <w:sz w:val="24"/>
              </w:rPr>
              <w:t xml:space="preserve">код </w:t>
            </w:r>
            <w:r w:rsidRPr="0055528D">
              <w:rPr>
                <w:sz w:val="24"/>
                <w:lang w:eastAsia="en-US"/>
              </w:rPr>
              <w:t>3.6), м</w:t>
            </w:r>
            <w:r w:rsidRPr="0055528D">
              <w:rPr>
                <w:sz w:val="24"/>
                <w:vertAlign w:val="superscript"/>
                <w:lang w:eastAsia="en-US"/>
              </w:rPr>
              <w:t>2</w:t>
            </w:r>
          </w:p>
        </w:tc>
        <w:tc>
          <w:tcPr>
            <w:tcW w:w="1320" w:type="pct"/>
            <w:vAlign w:val="center"/>
          </w:tcPr>
          <w:p w14:paraId="3CDFB1A7" w14:textId="77777777" w:rsidR="009B112E" w:rsidRPr="0055528D" w:rsidRDefault="009B112E" w:rsidP="004E49BC">
            <w:pPr>
              <w:jc w:val="center"/>
              <w:rPr>
                <w:sz w:val="24"/>
                <w:lang w:eastAsia="en-US"/>
              </w:rPr>
            </w:pPr>
            <w:r w:rsidRPr="0055528D">
              <w:rPr>
                <w:sz w:val="24"/>
                <w:lang w:eastAsia="en-US"/>
              </w:rPr>
              <w:t>150</w:t>
            </w:r>
          </w:p>
        </w:tc>
      </w:tr>
      <w:tr w:rsidR="009B112E" w:rsidRPr="00756C38" w14:paraId="1BFD939F" w14:textId="77777777" w:rsidTr="004E49BC">
        <w:tc>
          <w:tcPr>
            <w:tcW w:w="415" w:type="pct"/>
          </w:tcPr>
          <w:p w14:paraId="1896D8B6" w14:textId="77777777" w:rsidR="009B112E" w:rsidRPr="0055528D" w:rsidRDefault="009B112E" w:rsidP="004E49BC">
            <w:pPr>
              <w:ind w:left="447"/>
              <w:rPr>
                <w:sz w:val="24"/>
                <w:lang w:eastAsia="en-US"/>
              </w:rPr>
            </w:pPr>
          </w:p>
        </w:tc>
        <w:tc>
          <w:tcPr>
            <w:tcW w:w="3265" w:type="pct"/>
          </w:tcPr>
          <w:p w14:paraId="6E0472CA" w14:textId="77777777" w:rsidR="009B112E" w:rsidRPr="0055528D" w:rsidRDefault="009B112E" w:rsidP="004E49BC">
            <w:pPr>
              <w:rPr>
                <w:sz w:val="24"/>
                <w:lang w:eastAsia="en-US"/>
              </w:rPr>
            </w:pPr>
            <w:r w:rsidRPr="0055528D">
              <w:rPr>
                <w:sz w:val="24"/>
              </w:rPr>
              <w:t xml:space="preserve">Религиозное использование </w:t>
            </w:r>
            <w:r w:rsidRPr="0055528D">
              <w:rPr>
                <w:sz w:val="24"/>
                <w:lang w:eastAsia="en-US"/>
              </w:rPr>
              <w:t>(</w:t>
            </w:r>
            <w:r w:rsidRPr="0055528D">
              <w:rPr>
                <w:sz w:val="24"/>
              </w:rPr>
              <w:t xml:space="preserve">код </w:t>
            </w:r>
            <w:r w:rsidRPr="0055528D">
              <w:rPr>
                <w:sz w:val="24"/>
                <w:lang w:eastAsia="en-US"/>
              </w:rPr>
              <w:t>3.7), м</w:t>
            </w:r>
            <w:r w:rsidRPr="0055528D">
              <w:rPr>
                <w:sz w:val="24"/>
                <w:vertAlign w:val="superscript"/>
                <w:lang w:eastAsia="en-US"/>
              </w:rPr>
              <w:t>2</w:t>
            </w:r>
          </w:p>
        </w:tc>
        <w:tc>
          <w:tcPr>
            <w:tcW w:w="1320" w:type="pct"/>
            <w:vAlign w:val="center"/>
          </w:tcPr>
          <w:p w14:paraId="3BB4A3D2" w14:textId="77777777" w:rsidR="009B112E" w:rsidRPr="0055528D" w:rsidRDefault="009B112E" w:rsidP="004E49BC">
            <w:pPr>
              <w:jc w:val="center"/>
              <w:rPr>
                <w:sz w:val="24"/>
                <w:lang w:eastAsia="en-US"/>
              </w:rPr>
            </w:pPr>
            <w:r w:rsidRPr="0055528D">
              <w:rPr>
                <w:sz w:val="24"/>
                <w:lang w:eastAsia="en-US"/>
              </w:rPr>
              <w:t>не подлежит установлению</w:t>
            </w:r>
          </w:p>
        </w:tc>
      </w:tr>
      <w:bookmarkEnd w:id="198"/>
      <w:tr w:rsidR="009B112E" w:rsidRPr="00756C38" w14:paraId="6913514C" w14:textId="77777777" w:rsidTr="004E49BC">
        <w:tc>
          <w:tcPr>
            <w:tcW w:w="415" w:type="pct"/>
          </w:tcPr>
          <w:p w14:paraId="6A14F68D" w14:textId="77777777" w:rsidR="009B112E" w:rsidRPr="0055528D" w:rsidRDefault="009B112E" w:rsidP="004E49BC">
            <w:pPr>
              <w:ind w:left="447"/>
              <w:rPr>
                <w:sz w:val="24"/>
                <w:lang w:eastAsia="en-US"/>
              </w:rPr>
            </w:pPr>
          </w:p>
        </w:tc>
        <w:tc>
          <w:tcPr>
            <w:tcW w:w="3265" w:type="pct"/>
          </w:tcPr>
          <w:p w14:paraId="41437D7A" w14:textId="77777777" w:rsidR="009B112E" w:rsidRPr="0055528D" w:rsidRDefault="009B112E" w:rsidP="004E49BC">
            <w:pPr>
              <w:rPr>
                <w:sz w:val="24"/>
                <w:lang w:eastAsia="en-US"/>
              </w:rPr>
            </w:pPr>
            <w:r w:rsidRPr="0055528D">
              <w:rPr>
                <w:sz w:val="24"/>
                <w:lang w:eastAsia="en-US"/>
              </w:rPr>
              <w:t>Спорт (код 5.1), м</w:t>
            </w:r>
            <w:r w:rsidRPr="0055528D">
              <w:rPr>
                <w:sz w:val="24"/>
                <w:vertAlign w:val="superscript"/>
                <w:lang w:eastAsia="en-US"/>
              </w:rPr>
              <w:t>2</w:t>
            </w:r>
          </w:p>
        </w:tc>
        <w:tc>
          <w:tcPr>
            <w:tcW w:w="1320" w:type="pct"/>
            <w:vAlign w:val="center"/>
          </w:tcPr>
          <w:p w14:paraId="55318DA2" w14:textId="77777777" w:rsidR="009B112E" w:rsidRPr="0055528D" w:rsidRDefault="009B112E" w:rsidP="004E49BC">
            <w:pPr>
              <w:jc w:val="center"/>
              <w:rPr>
                <w:sz w:val="24"/>
                <w:lang w:eastAsia="en-US"/>
              </w:rPr>
            </w:pPr>
            <w:r w:rsidRPr="0055528D">
              <w:rPr>
                <w:sz w:val="24"/>
                <w:lang w:eastAsia="en-US"/>
              </w:rPr>
              <w:t>не подлежит установлению</w:t>
            </w:r>
          </w:p>
        </w:tc>
      </w:tr>
      <w:tr w:rsidR="009B112E" w:rsidRPr="00756C38" w14:paraId="727885DF" w14:textId="77777777" w:rsidTr="004E49BC">
        <w:tc>
          <w:tcPr>
            <w:tcW w:w="415" w:type="pct"/>
          </w:tcPr>
          <w:p w14:paraId="2522BB76" w14:textId="77777777" w:rsidR="009B112E" w:rsidRPr="0055528D" w:rsidRDefault="009B112E" w:rsidP="004E49BC">
            <w:pPr>
              <w:ind w:left="447"/>
              <w:rPr>
                <w:sz w:val="24"/>
                <w:lang w:eastAsia="en-US"/>
              </w:rPr>
            </w:pPr>
          </w:p>
        </w:tc>
        <w:tc>
          <w:tcPr>
            <w:tcW w:w="3265" w:type="pct"/>
          </w:tcPr>
          <w:p w14:paraId="407E5218" w14:textId="77777777" w:rsidR="009B112E" w:rsidRPr="0055528D" w:rsidRDefault="009B112E" w:rsidP="004E49BC">
            <w:pPr>
              <w:rPr>
                <w:sz w:val="24"/>
                <w:lang w:eastAsia="en-US"/>
              </w:rPr>
            </w:pPr>
            <w:r w:rsidRPr="0055528D">
              <w:rPr>
                <w:sz w:val="24"/>
                <w:lang w:eastAsia="en-US"/>
              </w:rPr>
              <w:t>Историко-культурная деятельность</w:t>
            </w:r>
            <w:r w:rsidRPr="0055528D">
              <w:rPr>
                <w:sz w:val="24"/>
                <w:lang w:eastAsia="en-US"/>
              </w:rPr>
              <w:tab/>
              <w:t>(код 9.3), м</w:t>
            </w:r>
            <w:r w:rsidRPr="0055528D">
              <w:rPr>
                <w:sz w:val="24"/>
                <w:vertAlign w:val="superscript"/>
                <w:lang w:eastAsia="en-US"/>
              </w:rPr>
              <w:t>2</w:t>
            </w:r>
          </w:p>
        </w:tc>
        <w:tc>
          <w:tcPr>
            <w:tcW w:w="1320" w:type="pct"/>
            <w:vAlign w:val="center"/>
          </w:tcPr>
          <w:p w14:paraId="49202D59" w14:textId="77777777" w:rsidR="009B112E" w:rsidRPr="0055528D" w:rsidRDefault="009B112E" w:rsidP="004E49BC">
            <w:pPr>
              <w:jc w:val="center"/>
              <w:rPr>
                <w:sz w:val="24"/>
                <w:lang w:eastAsia="en-US"/>
              </w:rPr>
            </w:pPr>
            <w:r w:rsidRPr="0055528D">
              <w:rPr>
                <w:sz w:val="24"/>
                <w:lang w:eastAsia="en-US"/>
              </w:rPr>
              <w:t>не подлежит установлению</w:t>
            </w:r>
          </w:p>
        </w:tc>
      </w:tr>
      <w:tr w:rsidR="009B112E" w:rsidRPr="00756C38" w14:paraId="2854CF51" w14:textId="77777777" w:rsidTr="004E49BC">
        <w:tc>
          <w:tcPr>
            <w:tcW w:w="415" w:type="pct"/>
          </w:tcPr>
          <w:p w14:paraId="14B4B459" w14:textId="77777777" w:rsidR="009B112E" w:rsidRPr="0055528D" w:rsidRDefault="009B112E" w:rsidP="004E49BC">
            <w:pPr>
              <w:ind w:left="447"/>
              <w:rPr>
                <w:sz w:val="24"/>
                <w:lang w:eastAsia="en-US"/>
              </w:rPr>
            </w:pPr>
          </w:p>
        </w:tc>
        <w:tc>
          <w:tcPr>
            <w:tcW w:w="3265" w:type="pct"/>
          </w:tcPr>
          <w:p w14:paraId="73778961" w14:textId="77777777" w:rsidR="009B112E" w:rsidRPr="0055528D" w:rsidRDefault="009B112E" w:rsidP="004E49BC">
            <w:pPr>
              <w:rPr>
                <w:sz w:val="24"/>
                <w:lang w:eastAsia="en-US"/>
              </w:rPr>
            </w:pPr>
            <w:r w:rsidRPr="0055528D">
              <w:rPr>
                <w:sz w:val="24"/>
                <w:lang w:eastAsia="en-US"/>
              </w:rPr>
              <w:t>Земельные участки (территории) общего пользования (код 12.0), м</w:t>
            </w:r>
            <w:r w:rsidRPr="0055528D">
              <w:rPr>
                <w:sz w:val="24"/>
                <w:vertAlign w:val="superscript"/>
                <w:lang w:eastAsia="en-US"/>
              </w:rPr>
              <w:t>2</w:t>
            </w:r>
          </w:p>
        </w:tc>
        <w:tc>
          <w:tcPr>
            <w:tcW w:w="1320" w:type="pct"/>
            <w:vAlign w:val="center"/>
          </w:tcPr>
          <w:p w14:paraId="4BDE4047" w14:textId="77777777" w:rsidR="009B112E" w:rsidRPr="0055528D" w:rsidRDefault="009B112E" w:rsidP="004E49BC">
            <w:pPr>
              <w:jc w:val="center"/>
              <w:rPr>
                <w:sz w:val="24"/>
                <w:lang w:eastAsia="en-US"/>
              </w:rPr>
            </w:pPr>
            <w:r w:rsidRPr="0055528D">
              <w:rPr>
                <w:sz w:val="24"/>
                <w:lang w:eastAsia="en-US"/>
              </w:rPr>
              <w:t>не подлежит установлению</w:t>
            </w:r>
          </w:p>
        </w:tc>
      </w:tr>
      <w:tr w:rsidR="009B112E" w:rsidRPr="00756C38" w14:paraId="7755D909" w14:textId="77777777" w:rsidTr="004E49BC">
        <w:tc>
          <w:tcPr>
            <w:tcW w:w="415" w:type="pct"/>
          </w:tcPr>
          <w:p w14:paraId="58A22300" w14:textId="77777777" w:rsidR="009B112E" w:rsidRPr="0055528D" w:rsidRDefault="009B112E" w:rsidP="004E49BC">
            <w:pPr>
              <w:ind w:left="447"/>
              <w:rPr>
                <w:sz w:val="24"/>
                <w:lang w:eastAsia="en-US"/>
              </w:rPr>
            </w:pPr>
          </w:p>
        </w:tc>
        <w:tc>
          <w:tcPr>
            <w:tcW w:w="3265" w:type="pct"/>
          </w:tcPr>
          <w:p w14:paraId="5F25A944" w14:textId="77777777" w:rsidR="009B112E" w:rsidRPr="0055528D" w:rsidRDefault="009B112E" w:rsidP="004E49BC">
            <w:pPr>
              <w:rPr>
                <w:sz w:val="24"/>
                <w:lang w:eastAsia="en-US"/>
              </w:rPr>
            </w:pPr>
            <w:r w:rsidRPr="0055528D">
              <w:rPr>
                <w:sz w:val="24"/>
                <w:lang w:eastAsia="en-US"/>
              </w:rPr>
              <w:t>Прочие виды, м</w:t>
            </w:r>
            <w:r w:rsidRPr="0055528D">
              <w:rPr>
                <w:sz w:val="24"/>
                <w:vertAlign w:val="superscript"/>
                <w:lang w:eastAsia="en-US"/>
              </w:rPr>
              <w:t>2</w:t>
            </w:r>
          </w:p>
        </w:tc>
        <w:tc>
          <w:tcPr>
            <w:tcW w:w="1320" w:type="pct"/>
            <w:vAlign w:val="center"/>
          </w:tcPr>
          <w:p w14:paraId="42DB6F9E" w14:textId="77777777" w:rsidR="009B112E" w:rsidRPr="0055528D" w:rsidRDefault="009B112E" w:rsidP="004E49BC">
            <w:pPr>
              <w:jc w:val="center"/>
              <w:rPr>
                <w:sz w:val="24"/>
                <w:lang w:eastAsia="en-US"/>
              </w:rPr>
            </w:pPr>
            <w:r w:rsidRPr="0055528D">
              <w:rPr>
                <w:sz w:val="24"/>
                <w:lang w:eastAsia="en-US"/>
              </w:rPr>
              <w:t>не подлежит установлению</w:t>
            </w:r>
          </w:p>
        </w:tc>
      </w:tr>
      <w:tr w:rsidR="009B112E" w:rsidRPr="00756C38" w14:paraId="28D96361" w14:textId="77777777" w:rsidTr="004E49BC">
        <w:tc>
          <w:tcPr>
            <w:tcW w:w="415" w:type="pct"/>
          </w:tcPr>
          <w:p w14:paraId="337429E7" w14:textId="77777777" w:rsidR="009B112E" w:rsidRPr="0055528D" w:rsidRDefault="009B112E" w:rsidP="004E49BC">
            <w:pPr>
              <w:numPr>
                <w:ilvl w:val="1"/>
                <w:numId w:val="34"/>
              </w:numPr>
              <w:ind w:left="447"/>
              <w:jc w:val="center"/>
              <w:rPr>
                <w:sz w:val="24"/>
                <w:lang w:eastAsia="en-US"/>
              </w:rPr>
            </w:pPr>
          </w:p>
        </w:tc>
        <w:tc>
          <w:tcPr>
            <w:tcW w:w="3265" w:type="pct"/>
          </w:tcPr>
          <w:p w14:paraId="0A7851AC" w14:textId="77777777" w:rsidR="009B112E" w:rsidRPr="0055528D" w:rsidRDefault="009B112E" w:rsidP="004E49BC">
            <w:pPr>
              <w:rPr>
                <w:sz w:val="24"/>
                <w:lang w:eastAsia="en-US"/>
              </w:rPr>
            </w:pPr>
            <w:r w:rsidRPr="0055528D">
              <w:rPr>
                <w:sz w:val="24"/>
                <w:lang w:eastAsia="en-US"/>
              </w:rPr>
              <w:t>максимальная площадь земельного участка, в том числе по видам разрешенного использования:</w:t>
            </w:r>
          </w:p>
        </w:tc>
        <w:tc>
          <w:tcPr>
            <w:tcW w:w="1320" w:type="pct"/>
            <w:vAlign w:val="center"/>
          </w:tcPr>
          <w:p w14:paraId="44E1E34A" w14:textId="77777777" w:rsidR="009B112E" w:rsidRPr="0055528D" w:rsidRDefault="009B112E" w:rsidP="004E49BC">
            <w:pPr>
              <w:jc w:val="center"/>
              <w:rPr>
                <w:sz w:val="24"/>
                <w:lang w:eastAsia="en-US"/>
              </w:rPr>
            </w:pPr>
          </w:p>
        </w:tc>
      </w:tr>
      <w:tr w:rsidR="009B112E" w:rsidRPr="00756C38" w14:paraId="1DBCA07C" w14:textId="77777777" w:rsidTr="004E49BC">
        <w:tc>
          <w:tcPr>
            <w:tcW w:w="415" w:type="pct"/>
          </w:tcPr>
          <w:p w14:paraId="36C63D61" w14:textId="77777777" w:rsidR="009B112E" w:rsidRPr="0055528D" w:rsidRDefault="009B112E" w:rsidP="004E49BC">
            <w:pPr>
              <w:ind w:left="447"/>
              <w:rPr>
                <w:sz w:val="24"/>
                <w:lang w:eastAsia="en-US"/>
              </w:rPr>
            </w:pPr>
          </w:p>
        </w:tc>
        <w:tc>
          <w:tcPr>
            <w:tcW w:w="3265" w:type="pct"/>
            <w:vAlign w:val="center"/>
          </w:tcPr>
          <w:p w14:paraId="6E2D9477" w14:textId="77777777" w:rsidR="009B112E" w:rsidRPr="0055528D" w:rsidRDefault="009B112E" w:rsidP="004E49BC">
            <w:pPr>
              <w:rPr>
                <w:sz w:val="24"/>
              </w:rPr>
            </w:pPr>
            <w:r w:rsidRPr="0055528D">
              <w:rPr>
                <w:sz w:val="24"/>
              </w:rPr>
              <w:t xml:space="preserve">Коммунальное обслуживание (код 3.1), </w:t>
            </w:r>
            <w:r w:rsidRPr="0055528D">
              <w:rPr>
                <w:sz w:val="24"/>
                <w:lang w:eastAsia="en-US"/>
              </w:rPr>
              <w:t>м</w:t>
            </w:r>
            <w:r w:rsidRPr="0055528D">
              <w:rPr>
                <w:sz w:val="24"/>
                <w:vertAlign w:val="superscript"/>
                <w:lang w:eastAsia="en-US"/>
              </w:rPr>
              <w:t>2</w:t>
            </w:r>
          </w:p>
        </w:tc>
        <w:tc>
          <w:tcPr>
            <w:tcW w:w="1320" w:type="pct"/>
            <w:vAlign w:val="center"/>
          </w:tcPr>
          <w:p w14:paraId="65A59E73" w14:textId="77777777" w:rsidR="009B112E" w:rsidRPr="0055528D" w:rsidRDefault="009B112E" w:rsidP="004E49BC">
            <w:pPr>
              <w:jc w:val="center"/>
              <w:rPr>
                <w:sz w:val="24"/>
                <w:lang w:eastAsia="en-US"/>
              </w:rPr>
            </w:pPr>
            <w:r w:rsidRPr="0055528D">
              <w:rPr>
                <w:sz w:val="24"/>
                <w:lang w:eastAsia="en-US"/>
              </w:rPr>
              <w:t>не подлежит установлению</w:t>
            </w:r>
          </w:p>
        </w:tc>
      </w:tr>
      <w:tr w:rsidR="009B112E" w:rsidRPr="00756C38" w14:paraId="0CCFB63D" w14:textId="77777777" w:rsidTr="004E49BC">
        <w:tc>
          <w:tcPr>
            <w:tcW w:w="415" w:type="pct"/>
          </w:tcPr>
          <w:p w14:paraId="68656E71" w14:textId="77777777" w:rsidR="009B112E" w:rsidRPr="0055528D" w:rsidRDefault="009B112E" w:rsidP="004E49BC">
            <w:pPr>
              <w:ind w:left="447"/>
              <w:rPr>
                <w:sz w:val="24"/>
                <w:lang w:eastAsia="en-US"/>
              </w:rPr>
            </w:pPr>
          </w:p>
        </w:tc>
        <w:tc>
          <w:tcPr>
            <w:tcW w:w="3265" w:type="pct"/>
            <w:vAlign w:val="center"/>
          </w:tcPr>
          <w:p w14:paraId="164AC423" w14:textId="77777777" w:rsidR="009B112E" w:rsidRPr="0055528D" w:rsidRDefault="009B112E" w:rsidP="004E49BC">
            <w:pPr>
              <w:rPr>
                <w:sz w:val="24"/>
                <w:vertAlign w:val="superscript"/>
              </w:rPr>
            </w:pPr>
            <w:r w:rsidRPr="0055528D">
              <w:rPr>
                <w:sz w:val="24"/>
              </w:rPr>
              <w:t>Предоставление коммунальных услуг (код 3.1.1), м</w:t>
            </w:r>
            <w:r w:rsidRPr="0055528D">
              <w:rPr>
                <w:sz w:val="24"/>
                <w:vertAlign w:val="superscript"/>
              </w:rPr>
              <w:t>2</w:t>
            </w:r>
          </w:p>
        </w:tc>
        <w:tc>
          <w:tcPr>
            <w:tcW w:w="1320" w:type="pct"/>
            <w:vAlign w:val="center"/>
          </w:tcPr>
          <w:p w14:paraId="4D533972" w14:textId="77777777" w:rsidR="009B112E" w:rsidRPr="0055528D" w:rsidRDefault="009B112E" w:rsidP="004E49BC">
            <w:pPr>
              <w:jc w:val="center"/>
              <w:rPr>
                <w:sz w:val="24"/>
                <w:lang w:eastAsia="en-US"/>
              </w:rPr>
            </w:pPr>
            <w:r w:rsidRPr="0055528D">
              <w:rPr>
                <w:sz w:val="24"/>
                <w:lang w:eastAsia="en-US"/>
              </w:rPr>
              <w:t>не подлежит установлению</w:t>
            </w:r>
          </w:p>
        </w:tc>
      </w:tr>
      <w:tr w:rsidR="009B112E" w:rsidRPr="00756C38" w14:paraId="18597753" w14:textId="77777777" w:rsidTr="004E49BC">
        <w:tc>
          <w:tcPr>
            <w:tcW w:w="415" w:type="pct"/>
          </w:tcPr>
          <w:p w14:paraId="178F0440" w14:textId="77777777" w:rsidR="009B112E" w:rsidRPr="0055528D" w:rsidRDefault="009B112E" w:rsidP="004E49BC">
            <w:pPr>
              <w:ind w:left="447"/>
              <w:rPr>
                <w:sz w:val="24"/>
                <w:lang w:eastAsia="en-US"/>
              </w:rPr>
            </w:pPr>
          </w:p>
        </w:tc>
        <w:tc>
          <w:tcPr>
            <w:tcW w:w="3265" w:type="pct"/>
            <w:vAlign w:val="center"/>
          </w:tcPr>
          <w:p w14:paraId="64A2C6AB" w14:textId="77777777" w:rsidR="009B112E" w:rsidRPr="0055528D" w:rsidRDefault="009B112E" w:rsidP="004E49BC">
            <w:pPr>
              <w:rPr>
                <w:sz w:val="24"/>
              </w:rPr>
            </w:pPr>
            <w:r w:rsidRPr="0055528D">
              <w:rPr>
                <w:sz w:val="24"/>
              </w:rPr>
              <w:t>Административные здания организаций, обеспечивающих предоставление коммунальных услуг (код 3.1.2), м</w:t>
            </w:r>
            <w:r w:rsidRPr="0055528D">
              <w:rPr>
                <w:sz w:val="24"/>
                <w:vertAlign w:val="superscript"/>
              </w:rPr>
              <w:t>2</w:t>
            </w:r>
          </w:p>
        </w:tc>
        <w:tc>
          <w:tcPr>
            <w:tcW w:w="1320" w:type="pct"/>
            <w:vAlign w:val="center"/>
          </w:tcPr>
          <w:p w14:paraId="53AC6988" w14:textId="77777777" w:rsidR="009B112E" w:rsidRPr="0055528D" w:rsidRDefault="009B112E" w:rsidP="004E49BC">
            <w:pPr>
              <w:jc w:val="center"/>
              <w:rPr>
                <w:sz w:val="24"/>
                <w:lang w:eastAsia="en-US"/>
              </w:rPr>
            </w:pPr>
            <w:r w:rsidRPr="0055528D">
              <w:rPr>
                <w:sz w:val="24"/>
                <w:lang w:eastAsia="en-US"/>
              </w:rPr>
              <w:t>не подлежит установлению</w:t>
            </w:r>
          </w:p>
        </w:tc>
      </w:tr>
      <w:tr w:rsidR="009B112E" w:rsidRPr="00756C38" w14:paraId="7FE858C7" w14:textId="77777777" w:rsidTr="004E49BC">
        <w:tc>
          <w:tcPr>
            <w:tcW w:w="415" w:type="pct"/>
          </w:tcPr>
          <w:p w14:paraId="3B437ABA" w14:textId="77777777" w:rsidR="009B112E" w:rsidRPr="0055528D" w:rsidRDefault="009B112E" w:rsidP="004E49BC">
            <w:pPr>
              <w:ind w:left="447"/>
              <w:rPr>
                <w:sz w:val="24"/>
                <w:lang w:eastAsia="en-US"/>
              </w:rPr>
            </w:pPr>
          </w:p>
        </w:tc>
        <w:tc>
          <w:tcPr>
            <w:tcW w:w="3265" w:type="pct"/>
          </w:tcPr>
          <w:p w14:paraId="26C807AA" w14:textId="77777777" w:rsidR="009B112E" w:rsidRPr="0055528D" w:rsidRDefault="009B112E" w:rsidP="004E49BC">
            <w:pPr>
              <w:rPr>
                <w:sz w:val="24"/>
                <w:lang w:eastAsia="en-US"/>
              </w:rPr>
            </w:pPr>
            <w:r w:rsidRPr="0055528D">
              <w:rPr>
                <w:sz w:val="24"/>
                <w:lang w:eastAsia="en-US"/>
              </w:rPr>
              <w:t>Социальное обслуживание (</w:t>
            </w:r>
            <w:r w:rsidRPr="0055528D">
              <w:rPr>
                <w:sz w:val="24"/>
              </w:rPr>
              <w:t xml:space="preserve">код </w:t>
            </w:r>
            <w:r w:rsidRPr="0055528D">
              <w:rPr>
                <w:sz w:val="24"/>
                <w:lang w:eastAsia="en-US"/>
              </w:rPr>
              <w:t>3.2), м</w:t>
            </w:r>
            <w:r w:rsidRPr="0055528D">
              <w:rPr>
                <w:sz w:val="24"/>
                <w:vertAlign w:val="superscript"/>
                <w:lang w:eastAsia="en-US"/>
              </w:rPr>
              <w:t>2</w:t>
            </w:r>
          </w:p>
        </w:tc>
        <w:tc>
          <w:tcPr>
            <w:tcW w:w="1320" w:type="pct"/>
          </w:tcPr>
          <w:p w14:paraId="62DAD348" w14:textId="77777777" w:rsidR="009B112E" w:rsidRPr="0055528D" w:rsidRDefault="009B112E" w:rsidP="004E49BC">
            <w:pPr>
              <w:jc w:val="center"/>
              <w:rPr>
                <w:sz w:val="24"/>
              </w:rPr>
            </w:pPr>
            <w:r w:rsidRPr="0055528D">
              <w:rPr>
                <w:sz w:val="24"/>
                <w:lang w:eastAsia="en-US"/>
              </w:rPr>
              <w:t xml:space="preserve">не подлежит </w:t>
            </w:r>
            <w:r w:rsidRPr="0055528D">
              <w:rPr>
                <w:sz w:val="24"/>
                <w:lang w:eastAsia="en-US"/>
              </w:rPr>
              <w:lastRenderedPageBreak/>
              <w:t>установлению</w:t>
            </w:r>
          </w:p>
        </w:tc>
      </w:tr>
      <w:tr w:rsidR="009B112E" w:rsidRPr="00756C38" w14:paraId="6AADC1B5" w14:textId="77777777" w:rsidTr="004E49BC">
        <w:tc>
          <w:tcPr>
            <w:tcW w:w="415" w:type="pct"/>
          </w:tcPr>
          <w:p w14:paraId="0FA2D284" w14:textId="77777777" w:rsidR="009B112E" w:rsidRPr="0055528D" w:rsidRDefault="009B112E" w:rsidP="004E49BC">
            <w:pPr>
              <w:ind w:left="447"/>
              <w:rPr>
                <w:sz w:val="24"/>
                <w:lang w:eastAsia="en-US"/>
              </w:rPr>
            </w:pPr>
          </w:p>
        </w:tc>
        <w:tc>
          <w:tcPr>
            <w:tcW w:w="3265" w:type="pct"/>
          </w:tcPr>
          <w:p w14:paraId="7472CE1E" w14:textId="77777777" w:rsidR="009B112E" w:rsidRPr="0055528D" w:rsidRDefault="009B112E" w:rsidP="004E49BC">
            <w:pPr>
              <w:rPr>
                <w:sz w:val="24"/>
                <w:lang w:eastAsia="en-US"/>
              </w:rPr>
            </w:pPr>
            <w:r w:rsidRPr="0055528D">
              <w:rPr>
                <w:sz w:val="24"/>
                <w:lang w:eastAsia="en-US"/>
              </w:rPr>
              <w:t>Бытовое обслуживание</w:t>
            </w:r>
            <w:r w:rsidRPr="0055528D">
              <w:rPr>
                <w:sz w:val="24"/>
                <w:lang w:eastAsia="en-US"/>
              </w:rPr>
              <w:tab/>
              <w:t>(</w:t>
            </w:r>
            <w:r w:rsidRPr="0055528D">
              <w:rPr>
                <w:sz w:val="24"/>
              </w:rPr>
              <w:t xml:space="preserve">код </w:t>
            </w:r>
            <w:r w:rsidRPr="0055528D">
              <w:rPr>
                <w:sz w:val="24"/>
                <w:lang w:eastAsia="en-US"/>
              </w:rPr>
              <w:t>3.3), м</w:t>
            </w:r>
            <w:r w:rsidRPr="0055528D">
              <w:rPr>
                <w:sz w:val="24"/>
                <w:vertAlign w:val="superscript"/>
                <w:lang w:eastAsia="en-US"/>
              </w:rPr>
              <w:t>2</w:t>
            </w:r>
          </w:p>
        </w:tc>
        <w:tc>
          <w:tcPr>
            <w:tcW w:w="1320" w:type="pct"/>
          </w:tcPr>
          <w:p w14:paraId="735A4FA1" w14:textId="77777777" w:rsidR="009B112E" w:rsidRPr="0055528D" w:rsidRDefault="009B112E" w:rsidP="004E49BC">
            <w:pPr>
              <w:jc w:val="center"/>
              <w:rPr>
                <w:sz w:val="24"/>
              </w:rPr>
            </w:pPr>
            <w:r w:rsidRPr="0055528D">
              <w:rPr>
                <w:sz w:val="24"/>
                <w:lang w:eastAsia="en-US"/>
              </w:rPr>
              <w:t>не подлежит установлению</w:t>
            </w:r>
          </w:p>
        </w:tc>
      </w:tr>
      <w:tr w:rsidR="009B112E" w:rsidRPr="00756C38" w14:paraId="5B8CC0EB" w14:textId="77777777" w:rsidTr="004E49BC">
        <w:tc>
          <w:tcPr>
            <w:tcW w:w="415" w:type="pct"/>
          </w:tcPr>
          <w:p w14:paraId="26ED1E16" w14:textId="77777777" w:rsidR="009B112E" w:rsidRPr="0055528D" w:rsidRDefault="009B112E" w:rsidP="004E49BC">
            <w:pPr>
              <w:ind w:left="447"/>
              <w:rPr>
                <w:sz w:val="24"/>
                <w:lang w:eastAsia="en-US"/>
              </w:rPr>
            </w:pPr>
          </w:p>
        </w:tc>
        <w:tc>
          <w:tcPr>
            <w:tcW w:w="3265" w:type="pct"/>
          </w:tcPr>
          <w:p w14:paraId="71A809F5" w14:textId="77777777" w:rsidR="009B112E" w:rsidRPr="0055528D" w:rsidRDefault="009B112E" w:rsidP="004E49BC">
            <w:pPr>
              <w:rPr>
                <w:sz w:val="24"/>
                <w:lang w:eastAsia="en-US"/>
              </w:rPr>
            </w:pPr>
            <w:r w:rsidRPr="0055528D">
              <w:rPr>
                <w:sz w:val="24"/>
                <w:lang w:eastAsia="en-US"/>
              </w:rPr>
              <w:t>Здравоохранение (</w:t>
            </w:r>
            <w:r w:rsidRPr="0055528D">
              <w:rPr>
                <w:sz w:val="24"/>
              </w:rPr>
              <w:t xml:space="preserve">код </w:t>
            </w:r>
            <w:r w:rsidRPr="0055528D">
              <w:rPr>
                <w:sz w:val="24"/>
                <w:lang w:eastAsia="en-US"/>
              </w:rPr>
              <w:t>3.4), м</w:t>
            </w:r>
            <w:r w:rsidRPr="0055528D">
              <w:rPr>
                <w:sz w:val="24"/>
                <w:vertAlign w:val="superscript"/>
                <w:lang w:eastAsia="en-US"/>
              </w:rPr>
              <w:t>2</w:t>
            </w:r>
          </w:p>
        </w:tc>
        <w:tc>
          <w:tcPr>
            <w:tcW w:w="1320" w:type="pct"/>
          </w:tcPr>
          <w:p w14:paraId="5692DF48" w14:textId="77777777" w:rsidR="009B112E" w:rsidRPr="0055528D" w:rsidRDefault="009B112E" w:rsidP="004E49BC">
            <w:pPr>
              <w:jc w:val="center"/>
              <w:rPr>
                <w:sz w:val="24"/>
              </w:rPr>
            </w:pPr>
            <w:r w:rsidRPr="0055528D">
              <w:rPr>
                <w:sz w:val="24"/>
                <w:lang w:eastAsia="en-US"/>
              </w:rPr>
              <w:t>не подлежит установлению</w:t>
            </w:r>
          </w:p>
        </w:tc>
      </w:tr>
      <w:tr w:rsidR="009B112E" w:rsidRPr="00756C38" w14:paraId="321C538E" w14:textId="77777777" w:rsidTr="004E49BC">
        <w:tc>
          <w:tcPr>
            <w:tcW w:w="415" w:type="pct"/>
          </w:tcPr>
          <w:p w14:paraId="41D1E990" w14:textId="77777777" w:rsidR="009B112E" w:rsidRPr="0055528D" w:rsidRDefault="009B112E" w:rsidP="004E49BC">
            <w:pPr>
              <w:ind w:left="447"/>
              <w:rPr>
                <w:sz w:val="24"/>
                <w:lang w:eastAsia="en-US"/>
              </w:rPr>
            </w:pPr>
          </w:p>
        </w:tc>
        <w:tc>
          <w:tcPr>
            <w:tcW w:w="3265" w:type="pct"/>
          </w:tcPr>
          <w:p w14:paraId="2CFA0C42" w14:textId="77777777" w:rsidR="009B112E" w:rsidRPr="0055528D" w:rsidRDefault="009B112E" w:rsidP="004E49BC">
            <w:pPr>
              <w:rPr>
                <w:sz w:val="24"/>
                <w:lang w:eastAsia="en-US"/>
              </w:rPr>
            </w:pPr>
            <w:r w:rsidRPr="0055528D">
              <w:rPr>
                <w:sz w:val="24"/>
                <w:lang w:eastAsia="en-US"/>
              </w:rPr>
              <w:t>Образование и просвещение (</w:t>
            </w:r>
            <w:r w:rsidRPr="0055528D">
              <w:rPr>
                <w:sz w:val="24"/>
              </w:rPr>
              <w:t xml:space="preserve">код </w:t>
            </w:r>
            <w:r w:rsidRPr="0055528D">
              <w:rPr>
                <w:sz w:val="24"/>
                <w:lang w:eastAsia="en-US"/>
              </w:rPr>
              <w:t>3.5), м</w:t>
            </w:r>
            <w:r w:rsidRPr="0055528D">
              <w:rPr>
                <w:sz w:val="24"/>
                <w:vertAlign w:val="superscript"/>
                <w:lang w:eastAsia="en-US"/>
              </w:rPr>
              <w:t>2</w:t>
            </w:r>
          </w:p>
        </w:tc>
        <w:tc>
          <w:tcPr>
            <w:tcW w:w="1320" w:type="pct"/>
          </w:tcPr>
          <w:p w14:paraId="0FB51CBE" w14:textId="77777777" w:rsidR="009B112E" w:rsidRPr="0055528D" w:rsidRDefault="009B112E" w:rsidP="004E49BC">
            <w:pPr>
              <w:jc w:val="center"/>
              <w:rPr>
                <w:sz w:val="24"/>
              </w:rPr>
            </w:pPr>
            <w:r w:rsidRPr="0055528D">
              <w:rPr>
                <w:sz w:val="24"/>
                <w:lang w:eastAsia="en-US"/>
              </w:rPr>
              <w:t>не подлежит установлению</w:t>
            </w:r>
          </w:p>
        </w:tc>
      </w:tr>
      <w:tr w:rsidR="009B112E" w:rsidRPr="00756C38" w14:paraId="0B9C88D9" w14:textId="77777777" w:rsidTr="004E49BC">
        <w:tc>
          <w:tcPr>
            <w:tcW w:w="415" w:type="pct"/>
          </w:tcPr>
          <w:p w14:paraId="03BE40B6" w14:textId="77777777" w:rsidR="009B112E" w:rsidRPr="0055528D" w:rsidRDefault="009B112E" w:rsidP="004E49BC">
            <w:pPr>
              <w:ind w:left="447"/>
              <w:rPr>
                <w:sz w:val="24"/>
                <w:lang w:eastAsia="en-US"/>
              </w:rPr>
            </w:pPr>
          </w:p>
        </w:tc>
        <w:tc>
          <w:tcPr>
            <w:tcW w:w="3265" w:type="pct"/>
          </w:tcPr>
          <w:p w14:paraId="34C53C97" w14:textId="77777777" w:rsidR="009B112E" w:rsidRPr="0055528D" w:rsidRDefault="009B112E" w:rsidP="004E49BC">
            <w:pPr>
              <w:rPr>
                <w:sz w:val="24"/>
                <w:lang w:eastAsia="en-US"/>
              </w:rPr>
            </w:pPr>
            <w:r w:rsidRPr="0055528D">
              <w:rPr>
                <w:sz w:val="24"/>
                <w:lang w:eastAsia="en-US"/>
              </w:rPr>
              <w:t>Культурное развитие (</w:t>
            </w:r>
            <w:r w:rsidRPr="0055528D">
              <w:rPr>
                <w:sz w:val="24"/>
              </w:rPr>
              <w:t xml:space="preserve">код </w:t>
            </w:r>
            <w:r w:rsidRPr="0055528D">
              <w:rPr>
                <w:sz w:val="24"/>
                <w:lang w:eastAsia="en-US"/>
              </w:rPr>
              <w:t>3.6), м</w:t>
            </w:r>
            <w:r w:rsidRPr="0055528D">
              <w:rPr>
                <w:sz w:val="24"/>
                <w:vertAlign w:val="superscript"/>
                <w:lang w:eastAsia="en-US"/>
              </w:rPr>
              <w:t>2</w:t>
            </w:r>
          </w:p>
        </w:tc>
        <w:tc>
          <w:tcPr>
            <w:tcW w:w="1320" w:type="pct"/>
          </w:tcPr>
          <w:p w14:paraId="0DB248B9" w14:textId="77777777" w:rsidR="009B112E" w:rsidRPr="0055528D" w:rsidRDefault="009B112E" w:rsidP="004E49BC">
            <w:pPr>
              <w:jc w:val="center"/>
              <w:rPr>
                <w:sz w:val="24"/>
                <w:lang w:eastAsia="en-US"/>
              </w:rPr>
            </w:pPr>
            <w:r w:rsidRPr="0055528D">
              <w:rPr>
                <w:sz w:val="24"/>
                <w:lang w:eastAsia="en-US"/>
              </w:rPr>
              <w:t>не подлежит установлению</w:t>
            </w:r>
          </w:p>
        </w:tc>
      </w:tr>
      <w:tr w:rsidR="009B112E" w:rsidRPr="00756C38" w14:paraId="59172E44" w14:textId="77777777" w:rsidTr="004E49BC">
        <w:tc>
          <w:tcPr>
            <w:tcW w:w="415" w:type="pct"/>
          </w:tcPr>
          <w:p w14:paraId="0F3AA3AF" w14:textId="77777777" w:rsidR="009B112E" w:rsidRPr="0055528D" w:rsidRDefault="009B112E" w:rsidP="004E49BC">
            <w:pPr>
              <w:ind w:left="447"/>
              <w:rPr>
                <w:sz w:val="24"/>
                <w:lang w:eastAsia="en-US"/>
              </w:rPr>
            </w:pPr>
          </w:p>
        </w:tc>
        <w:tc>
          <w:tcPr>
            <w:tcW w:w="3265" w:type="pct"/>
          </w:tcPr>
          <w:p w14:paraId="57A6228D" w14:textId="77777777" w:rsidR="009B112E" w:rsidRPr="0055528D" w:rsidRDefault="009B112E" w:rsidP="004E49BC">
            <w:pPr>
              <w:rPr>
                <w:sz w:val="24"/>
                <w:lang w:eastAsia="en-US"/>
              </w:rPr>
            </w:pPr>
            <w:r w:rsidRPr="0055528D">
              <w:rPr>
                <w:sz w:val="24"/>
              </w:rPr>
              <w:t xml:space="preserve">Религиозное использование </w:t>
            </w:r>
            <w:r w:rsidRPr="0055528D">
              <w:rPr>
                <w:sz w:val="24"/>
                <w:lang w:eastAsia="en-US"/>
              </w:rPr>
              <w:t>(</w:t>
            </w:r>
            <w:r w:rsidRPr="0055528D">
              <w:rPr>
                <w:sz w:val="24"/>
              </w:rPr>
              <w:t xml:space="preserve">код </w:t>
            </w:r>
            <w:r w:rsidRPr="0055528D">
              <w:rPr>
                <w:sz w:val="24"/>
                <w:lang w:eastAsia="en-US"/>
              </w:rPr>
              <w:t>3.7), м</w:t>
            </w:r>
            <w:r w:rsidRPr="0055528D">
              <w:rPr>
                <w:sz w:val="24"/>
                <w:vertAlign w:val="superscript"/>
                <w:lang w:eastAsia="en-US"/>
              </w:rPr>
              <w:t>2</w:t>
            </w:r>
          </w:p>
        </w:tc>
        <w:tc>
          <w:tcPr>
            <w:tcW w:w="1320" w:type="pct"/>
          </w:tcPr>
          <w:p w14:paraId="1B885AFC" w14:textId="77777777" w:rsidR="009B112E" w:rsidRPr="0055528D" w:rsidRDefault="009B112E" w:rsidP="004E49BC">
            <w:pPr>
              <w:jc w:val="center"/>
              <w:rPr>
                <w:sz w:val="24"/>
              </w:rPr>
            </w:pPr>
            <w:r w:rsidRPr="0055528D">
              <w:rPr>
                <w:sz w:val="24"/>
                <w:lang w:eastAsia="en-US"/>
              </w:rPr>
              <w:t>не подлежит установлению</w:t>
            </w:r>
          </w:p>
        </w:tc>
      </w:tr>
      <w:tr w:rsidR="009B112E" w:rsidRPr="00756C38" w14:paraId="31791A6D" w14:textId="77777777" w:rsidTr="004E49BC">
        <w:tc>
          <w:tcPr>
            <w:tcW w:w="415" w:type="pct"/>
          </w:tcPr>
          <w:p w14:paraId="6956D3CC" w14:textId="77777777" w:rsidR="009B112E" w:rsidRPr="0055528D" w:rsidRDefault="009B112E" w:rsidP="004E49BC">
            <w:pPr>
              <w:ind w:left="447"/>
              <w:rPr>
                <w:sz w:val="24"/>
                <w:lang w:eastAsia="en-US"/>
              </w:rPr>
            </w:pPr>
          </w:p>
        </w:tc>
        <w:tc>
          <w:tcPr>
            <w:tcW w:w="3265" w:type="pct"/>
          </w:tcPr>
          <w:p w14:paraId="430824EE" w14:textId="77777777" w:rsidR="009B112E" w:rsidRPr="0055528D" w:rsidRDefault="009B112E" w:rsidP="004E49BC">
            <w:pPr>
              <w:rPr>
                <w:sz w:val="24"/>
                <w:lang w:eastAsia="en-US"/>
              </w:rPr>
            </w:pPr>
            <w:r w:rsidRPr="0055528D">
              <w:rPr>
                <w:sz w:val="24"/>
                <w:lang w:eastAsia="en-US"/>
              </w:rPr>
              <w:t>Спорт (код 5.1), м</w:t>
            </w:r>
            <w:r w:rsidRPr="0055528D">
              <w:rPr>
                <w:sz w:val="24"/>
                <w:vertAlign w:val="superscript"/>
                <w:lang w:eastAsia="en-US"/>
              </w:rPr>
              <w:t>2</w:t>
            </w:r>
          </w:p>
        </w:tc>
        <w:tc>
          <w:tcPr>
            <w:tcW w:w="1320" w:type="pct"/>
            <w:vAlign w:val="center"/>
          </w:tcPr>
          <w:p w14:paraId="2A7DA6EA" w14:textId="77777777" w:rsidR="009B112E" w:rsidRPr="0055528D" w:rsidRDefault="009B112E" w:rsidP="004E49BC">
            <w:pPr>
              <w:jc w:val="center"/>
              <w:rPr>
                <w:sz w:val="24"/>
                <w:lang w:eastAsia="en-US"/>
              </w:rPr>
            </w:pPr>
            <w:r w:rsidRPr="0055528D">
              <w:rPr>
                <w:sz w:val="24"/>
                <w:lang w:eastAsia="en-US"/>
              </w:rPr>
              <w:t>не подлежит установлению</w:t>
            </w:r>
          </w:p>
        </w:tc>
      </w:tr>
      <w:tr w:rsidR="009B112E" w:rsidRPr="00756C38" w14:paraId="26B57733" w14:textId="77777777" w:rsidTr="004E49BC">
        <w:tc>
          <w:tcPr>
            <w:tcW w:w="415" w:type="pct"/>
          </w:tcPr>
          <w:p w14:paraId="0DF7A303" w14:textId="77777777" w:rsidR="009B112E" w:rsidRPr="0055528D" w:rsidRDefault="009B112E" w:rsidP="004E49BC">
            <w:pPr>
              <w:ind w:left="447"/>
              <w:rPr>
                <w:sz w:val="24"/>
                <w:lang w:eastAsia="en-US"/>
              </w:rPr>
            </w:pPr>
          </w:p>
        </w:tc>
        <w:tc>
          <w:tcPr>
            <w:tcW w:w="3265" w:type="pct"/>
          </w:tcPr>
          <w:p w14:paraId="703574A4" w14:textId="77777777" w:rsidR="009B112E" w:rsidRPr="0055528D" w:rsidRDefault="009B112E" w:rsidP="004E49BC">
            <w:pPr>
              <w:rPr>
                <w:sz w:val="24"/>
                <w:lang w:eastAsia="en-US"/>
              </w:rPr>
            </w:pPr>
            <w:r w:rsidRPr="0055528D">
              <w:rPr>
                <w:sz w:val="24"/>
                <w:lang w:eastAsia="en-US"/>
              </w:rPr>
              <w:t>Историко-культурная деятельность</w:t>
            </w:r>
            <w:r w:rsidRPr="0055528D">
              <w:rPr>
                <w:sz w:val="24"/>
                <w:lang w:eastAsia="en-US"/>
              </w:rPr>
              <w:tab/>
              <w:t>(код 9.3), м</w:t>
            </w:r>
            <w:r w:rsidRPr="0055528D">
              <w:rPr>
                <w:sz w:val="24"/>
                <w:vertAlign w:val="superscript"/>
                <w:lang w:eastAsia="en-US"/>
              </w:rPr>
              <w:t>2</w:t>
            </w:r>
          </w:p>
        </w:tc>
        <w:tc>
          <w:tcPr>
            <w:tcW w:w="1320" w:type="pct"/>
            <w:vAlign w:val="center"/>
          </w:tcPr>
          <w:p w14:paraId="4DC8AD84" w14:textId="77777777" w:rsidR="009B112E" w:rsidRPr="0055528D" w:rsidRDefault="009B112E" w:rsidP="004E49BC">
            <w:pPr>
              <w:jc w:val="center"/>
              <w:rPr>
                <w:sz w:val="24"/>
                <w:lang w:eastAsia="en-US"/>
              </w:rPr>
            </w:pPr>
            <w:r w:rsidRPr="0055528D">
              <w:rPr>
                <w:sz w:val="24"/>
                <w:lang w:eastAsia="en-US"/>
              </w:rPr>
              <w:t>не подлежит установлению</w:t>
            </w:r>
          </w:p>
        </w:tc>
      </w:tr>
      <w:tr w:rsidR="009B112E" w:rsidRPr="00756C38" w14:paraId="479CD9B7" w14:textId="77777777" w:rsidTr="004E49BC">
        <w:tc>
          <w:tcPr>
            <w:tcW w:w="415" w:type="pct"/>
          </w:tcPr>
          <w:p w14:paraId="1AAA95A1" w14:textId="77777777" w:rsidR="009B112E" w:rsidRPr="0055528D" w:rsidRDefault="009B112E" w:rsidP="004E49BC">
            <w:pPr>
              <w:ind w:left="447"/>
              <w:rPr>
                <w:sz w:val="24"/>
                <w:lang w:eastAsia="en-US"/>
              </w:rPr>
            </w:pPr>
          </w:p>
        </w:tc>
        <w:tc>
          <w:tcPr>
            <w:tcW w:w="3265" w:type="pct"/>
          </w:tcPr>
          <w:p w14:paraId="1D3AFA83" w14:textId="77777777" w:rsidR="009B112E" w:rsidRPr="0055528D" w:rsidRDefault="009B112E" w:rsidP="004E49BC">
            <w:pPr>
              <w:rPr>
                <w:sz w:val="24"/>
                <w:lang w:eastAsia="en-US"/>
              </w:rPr>
            </w:pPr>
            <w:r w:rsidRPr="0055528D">
              <w:rPr>
                <w:sz w:val="24"/>
                <w:lang w:eastAsia="en-US"/>
              </w:rPr>
              <w:t>Земельные участки (территории) общего пользования (код 12.0), м</w:t>
            </w:r>
            <w:r w:rsidRPr="0055528D">
              <w:rPr>
                <w:sz w:val="24"/>
                <w:vertAlign w:val="superscript"/>
                <w:lang w:eastAsia="en-US"/>
              </w:rPr>
              <w:t>2</w:t>
            </w:r>
          </w:p>
        </w:tc>
        <w:tc>
          <w:tcPr>
            <w:tcW w:w="1320" w:type="pct"/>
            <w:vAlign w:val="center"/>
          </w:tcPr>
          <w:p w14:paraId="7AA92FD4" w14:textId="77777777" w:rsidR="009B112E" w:rsidRPr="0055528D" w:rsidRDefault="009B112E" w:rsidP="004E49BC">
            <w:pPr>
              <w:jc w:val="center"/>
              <w:rPr>
                <w:sz w:val="24"/>
                <w:lang w:eastAsia="en-US"/>
              </w:rPr>
            </w:pPr>
            <w:r w:rsidRPr="0055528D">
              <w:rPr>
                <w:sz w:val="24"/>
                <w:lang w:eastAsia="en-US"/>
              </w:rPr>
              <w:t>не подлежит установлению</w:t>
            </w:r>
          </w:p>
        </w:tc>
      </w:tr>
      <w:tr w:rsidR="009B112E" w:rsidRPr="00756C38" w14:paraId="1D3C8000" w14:textId="77777777" w:rsidTr="004E49BC">
        <w:tc>
          <w:tcPr>
            <w:tcW w:w="415" w:type="pct"/>
          </w:tcPr>
          <w:p w14:paraId="67592B80" w14:textId="77777777" w:rsidR="009B112E" w:rsidRPr="0055528D" w:rsidRDefault="009B112E" w:rsidP="004E49BC">
            <w:pPr>
              <w:ind w:left="447"/>
              <w:rPr>
                <w:sz w:val="24"/>
                <w:lang w:eastAsia="en-US"/>
              </w:rPr>
            </w:pPr>
          </w:p>
        </w:tc>
        <w:tc>
          <w:tcPr>
            <w:tcW w:w="3265" w:type="pct"/>
          </w:tcPr>
          <w:p w14:paraId="62E6CE86" w14:textId="77777777" w:rsidR="009B112E" w:rsidRPr="0055528D" w:rsidRDefault="009B112E" w:rsidP="004E49BC">
            <w:pPr>
              <w:rPr>
                <w:sz w:val="24"/>
                <w:lang w:eastAsia="en-US"/>
              </w:rPr>
            </w:pPr>
            <w:r w:rsidRPr="0055528D">
              <w:rPr>
                <w:sz w:val="24"/>
                <w:lang w:eastAsia="en-US"/>
              </w:rPr>
              <w:t>Прочие виды, м</w:t>
            </w:r>
            <w:r w:rsidRPr="0055528D">
              <w:rPr>
                <w:sz w:val="24"/>
                <w:vertAlign w:val="superscript"/>
                <w:lang w:eastAsia="en-US"/>
              </w:rPr>
              <w:t>2</w:t>
            </w:r>
          </w:p>
        </w:tc>
        <w:tc>
          <w:tcPr>
            <w:tcW w:w="1320" w:type="pct"/>
            <w:vAlign w:val="center"/>
          </w:tcPr>
          <w:p w14:paraId="4B8DE2A4" w14:textId="77777777" w:rsidR="009B112E" w:rsidRPr="0055528D" w:rsidRDefault="009B112E" w:rsidP="004E49BC">
            <w:pPr>
              <w:jc w:val="center"/>
              <w:rPr>
                <w:sz w:val="24"/>
                <w:lang w:eastAsia="en-US"/>
              </w:rPr>
            </w:pPr>
            <w:r w:rsidRPr="0055528D">
              <w:rPr>
                <w:sz w:val="24"/>
                <w:lang w:eastAsia="en-US"/>
              </w:rPr>
              <w:t>не подлежит установлению</w:t>
            </w:r>
          </w:p>
        </w:tc>
      </w:tr>
      <w:tr w:rsidR="009B112E" w:rsidRPr="00756C38" w14:paraId="73E7A098" w14:textId="77777777" w:rsidTr="004E49BC">
        <w:tc>
          <w:tcPr>
            <w:tcW w:w="415" w:type="pct"/>
          </w:tcPr>
          <w:p w14:paraId="35075259" w14:textId="77777777" w:rsidR="009B112E" w:rsidRPr="0055528D" w:rsidRDefault="009B112E" w:rsidP="004E49BC">
            <w:pPr>
              <w:numPr>
                <w:ilvl w:val="0"/>
                <w:numId w:val="34"/>
              </w:numPr>
              <w:jc w:val="center"/>
              <w:rPr>
                <w:sz w:val="24"/>
                <w:lang w:eastAsia="en-US"/>
              </w:rPr>
            </w:pPr>
            <w:bookmarkStart w:id="200" w:name="_Hlk479084050"/>
          </w:p>
        </w:tc>
        <w:tc>
          <w:tcPr>
            <w:tcW w:w="3265" w:type="pct"/>
          </w:tcPr>
          <w:p w14:paraId="74EEEBB5" w14:textId="77777777" w:rsidR="009B112E" w:rsidRPr="0055528D" w:rsidRDefault="009B112E" w:rsidP="004E49BC">
            <w:pPr>
              <w:rPr>
                <w:sz w:val="24"/>
                <w:lang w:eastAsia="en-US"/>
              </w:rPr>
            </w:pPr>
            <w:r w:rsidRPr="0055528D">
              <w:rPr>
                <w:sz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 по видам разрешенного использования:</w:t>
            </w:r>
          </w:p>
        </w:tc>
        <w:tc>
          <w:tcPr>
            <w:tcW w:w="1320" w:type="pct"/>
            <w:vAlign w:val="center"/>
          </w:tcPr>
          <w:p w14:paraId="0CD5749F" w14:textId="77777777" w:rsidR="009B112E" w:rsidRPr="0055528D" w:rsidRDefault="009B112E" w:rsidP="004E49BC">
            <w:pPr>
              <w:jc w:val="center"/>
              <w:rPr>
                <w:sz w:val="24"/>
                <w:lang w:eastAsia="en-US"/>
              </w:rPr>
            </w:pPr>
          </w:p>
        </w:tc>
      </w:tr>
      <w:bookmarkEnd w:id="200"/>
      <w:tr w:rsidR="009B112E" w:rsidRPr="00756C38" w14:paraId="0745301B" w14:textId="77777777" w:rsidTr="004E49BC">
        <w:tc>
          <w:tcPr>
            <w:tcW w:w="415" w:type="pct"/>
          </w:tcPr>
          <w:p w14:paraId="1808E733" w14:textId="77777777" w:rsidR="009B112E" w:rsidRPr="0055528D" w:rsidRDefault="009B112E" w:rsidP="004E49BC">
            <w:pPr>
              <w:ind w:left="360"/>
              <w:rPr>
                <w:sz w:val="24"/>
                <w:lang w:eastAsia="en-US"/>
              </w:rPr>
            </w:pPr>
          </w:p>
        </w:tc>
        <w:tc>
          <w:tcPr>
            <w:tcW w:w="3265" w:type="pct"/>
          </w:tcPr>
          <w:p w14:paraId="289A4C4C" w14:textId="77777777" w:rsidR="009B112E" w:rsidRPr="0055528D" w:rsidRDefault="009B112E" w:rsidP="004E49BC">
            <w:pPr>
              <w:rPr>
                <w:rFonts w:eastAsia="Calibri"/>
                <w:sz w:val="24"/>
              </w:rPr>
            </w:pPr>
            <w:r w:rsidRPr="0055528D">
              <w:rPr>
                <w:rFonts w:eastAsia="Calibri"/>
                <w:sz w:val="24"/>
              </w:rPr>
              <w:t>для зданий, строений и сооружений, выходящих на магистральные и главные улицы, м</w:t>
            </w:r>
          </w:p>
        </w:tc>
        <w:tc>
          <w:tcPr>
            <w:tcW w:w="1320" w:type="pct"/>
            <w:vAlign w:val="center"/>
          </w:tcPr>
          <w:p w14:paraId="426DBF00" w14:textId="77777777" w:rsidR="009B112E" w:rsidRPr="0055528D" w:rsidRDefault="009B112E" w:rsidP="004E49BC">
            <w:pPr>
              <w:jc w:val="center"/>
              <w:rPr>
                <w:rFonts w:eastAsia="Calibri"/>
                <w:sz w:val="24"/>
              </w:rPr>
            </w:pPr>
            <w:r w:rsidRPr="0055528D">
              <w:rPr>
                <w:rFonts w:eastAsia="Calibri"/>
                <w:sz w:val="24"/>
              </w:rPr>
              <w:t>5</w:t>
            </w:r>
          </w:p>
        </w:tc>
      </w:tr>
      <w:tr w:rsidR="009B112E" w:rsidRPr="00756C38" w14:paraId="32E6767F" w14:textId="77777777" w:rsidTr="004E49BC">
        <w:tc>
          <w:tcPr>
            <w:tcW w:w="415" w:type="pct"/>
          </w:tcPr>
          <w:p w14:paraId="04532BC4" w14:textId="77777777" w:rsidR="009B112E" w:rsidRPr="0055528D" w:rsidRDefault="009B112E" w:rsidP="004E49BC">
            <w:pPr>
              <w:ind w:left="360"/>
              <w:rPr>
                <w:sz w:val="24"/>
                <w:lang w:eastAsia="en-US"/>
              </w:rPr>
            </w:pPr>
          </w:p>
        </w:tc>
        <w:tc>
          <w:tcPr>
            <w:tcW w:w="3265" w:type="pct"/>
          </w:tcPr>
          <w:p w14:paraId="05C2BB46" w14:textId="77777777" w:rsidR="009B112E" w:rsidRPr="0055528D" w:rsidRDefault="009B112E" w:rsidP="004E49BC">
            <w:pPr>
              <w:rPr>
                <w:rFonts w:eastAsia="Calibri"/>
                <w:sz w:val="24"/>
              </w:rPr>
            </w:pPr>
            <w:r w:rsidRPr="0055528D">
              <w:rPr>
                <w:rFonts w:eastAsia="Calibri"/>
                <w:sz w:val="24"/>
              </w:rPr>
              <w:t>для зданий, строений и сооружений, выходящих на прочие улицы и проезды общего пользования, м</w:t>
            </w:r>
          </w:p>
        </w:tc>
        <w:tc>
          <w:tcPr>
            <w:tcW w:w="1320" w:type="pct"/>
            <w:vAlign w:val="center"/>
          </w:tcPr>
          <w:p w14:paraId="1A972155" w14:textId="77777777" w:rsidR="009B112E" w:rsidRPr="0055528D" w:rsidRDefault="009B112E" w:rsidP="004E49BC">
            <w:pPr>
              <w:jc w:val="center"/>
              <w:rPr>
                <w:rFonts w:eastAsia="Calibri"/>
                <w:sz w:val="24"/>
              </w:rPr>
            </w:pPr>
            <w:r w:rsidRPr="0055528D">
              <w:rPr>
                <w:rFonts w:eastAsia="Calibri"/>
                <w:sz w:val="24"/>
              </w:rPr>
              <w:t>3</w:t>
            </w:r>
          </w:p>
        </w:tc>
      </w:tr>
      <w:tr w:rsidR="009B112E" w:rsidRPr="00756C38" w14:paraId="6DF9D601" w14:textId="77777777" w:rsidTr="004E49BC">
        <w:tc>
          <w:tcPr>
            <w:tcW w:w="415" w:type="pct"/>
          </w:tcPr>
          <w:p w14:paraId="4E5CBDF4" w14:textId="77777777" w:rsidR="009B112E" w:rsidRPr="0055528D" w:rsidRDefault="009B112E" w:rsidP="004E49BC">
            <w:pPr>
              <w:ind w:left="360"/>
              <w:rPr>
                <w:sz w:val="24"/>
                <w:lang w:eastAsia="en-US"/>
              </w:rPr>
            </w:pPr>
          </w:p>
        </w:tc>
        <w:tc>
          <w:tcPr>
            <w:tcW w:w="3265" w:type="pct"/>
          </w:tcPr>
          <w:p w14:paraId="56F00EFC" w14:textId="77777777" w:rsidR="009B112E" w:rsidRPr="0055528D" w:rsidRDefault="009B112E" w:rsidP="004E49BC">
            <w:pPr>
              <w:rPr>
                <w:rFonts w:eastAsia="Calibri"/>
                <w:sz w:val="24"/>
              </w:rPr>
            </w:pPr>
            <w:r w:rsidRPr="0055528D">
              <w:rPr>
                <w:rFonts w:eastAsia="Calibri"/>
                <w:sz w:val="24"/>
              </w:rPr>
              <w:t>для зданий, строений и сооружений без окон, дверных и иных проёмов, при формировании единой линии застройки, м</w:t>
            </w:r>
          </w:p>
        </w:tc>
        <w:tc>
          <w:tcPr>
            <w:tcW w:w="1320" w:type="pct"/>
            <w:vAlign w:val="center"/>
          </w:tcPr>
          <w:p w14:paraId="527BAF1D" w14:textId="77777777" w:rsidR="009B112E" w:rsidRPr="0055528D" w:rsidRDefault="009B112E" w:rsidP="004E49BC">
            <w:pPr>
              <w:jc w:val="center"/>
              <w:rPr>
                <w:rFonts w:eastAsia="Calibri"/>
                <w:color w:val="000000" w:themeColor="text1"/>
                <w:sz w:val="24"/>
              </w:rPr>
            </w:pPr>
            <w:r w:rsidRPr="0055528D">
              <w:rPr>
                <w:rFonts w:eastAsia="Calibri"/>
                <w:color w:val="000000" w:themeColor="text1"/>
                <w:sz w:val="24"/>
              </w:rPr>
              <w:t>0</w:t>
            </w:r>
          </w:p>
        </w:tc>
      </w:tr>
      <w:tr w:rsidR="009B112E" w:rsidRPr="00756C38" w14:paraId="0322D5FE" w14:textId="77777777" w:rsidTr="004E49BC">
        <w:tc>
          <w:tcPr>
            <w:tcW w:w="415" w:type="pct"/>
          </w:tcPr>
          <w:p w14:paraId="2493E8D7" w14:textId="77777777" w:rsidR="009B112E" w:rsidRPr="0055528D" w:rsidRDefault="009B112E" w:rsidP="004E49BC">
            <w:pPr>
              <w:ind w:left="360"/>
              <w:rPr>
                <w:sz w:val="24"/>
                <w:lang w:eastAsia="en-US"/>
              </w:rPr>
            </w:pPr>
          </w:p>
        </w:tc>
        <w:tc>
          <w:tcPr>
            <w:tcW w:w="3265" w:type="pct"/>
          </w:tcPr>
          <w:p w14:paraId="595838FA" w14:textId="77777777" w:rsidR="009B112E" w:rsidRPr="0055528D" w:rsidRDefault="009B112E" w:rsidP="004E49BC">
            <w:pPr>
              <w:rPr>
                <w:rFonts w:eastAsia="Calibri"/>
                <w:sz w:val="24"/>
              </w:rPr>
            </w:pPr>
            <w:r w:rsidRPr="0055528D">
              <w:rPr>
                <w:rFonts w:eastAsia="Calibri"/>
                <w:sz w:val="24"/>
              </w:rPr>
              <w:t>для зданий, строений и сооружений с окнами, дверными и иными проемами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 м</w:t>
            </w:r>
          </w:p>
        </w:tc>
        <w:tc>
          <w:tcPr>
            <w:tcW w:w="1320" w:type="pct"/>
            <w:vAlign w:val="center"/>
          </w:tcPr>
          <w:p w14:paraId="288EA37E" w14:textId="77777777" w:rsidR="009B112E" w:rsidRPr="0055528D" w:rsidRDefault="009B112E" w:rsidP="004E49BC">
            <w:pPr>
              <w:jc w:val="center"/>
              <w:rPr>
                <w:color w:val="000000" w:themeColor="text1"/>
                <w:sz w:val="24"/>
                <w:lang w:eastAsia="en-US"/>
              </w:rPr>
            </w:pPr>
            <w:r w:rsidRPr="0055528D">
              <w:rPr>
                <w:color w:val="000000" w:themeColor="text1"/>
                <w:sz w:val="24"/>
                <w:lang w:eastAsia="en-US"/>
              </w:rPr>
              <w:t>10</w:t>
            </w:r>
          </w:p>
        </w:tc>
      </w:tr>
      <w:tr w:rsidR="009B112E" w:rsidRPr="00756C38" w14:paraId="390AA537" w14:textId="77777777" w:rsidTr="004E49BC">
        <w:tc>
          <w:tcPr>
            <w:tcW w:w="415" w:type="pct"/>
          </w:tcPr>
          <w:p w14:paraId="6A78341B" w14:textId="77777777" w:rsidR="009B112E" w:rsidRPr="0055528D" w:rsidRDefault="009B112E" w:rsidP="004E49BC">
            <w:pPr>
              <w:ind w:left="360"/>
              <w:rPr>
                <w:sz w:val="24"/>
                <w:lang w:eastAsia="en-US"/>
              </w:rPr>
            </w:pPr>
          </w:p>
        </w:tc>
        <w:tc>
          <w:tcPr>
            <w:tcW w:w="3265" w:type="pct"/>
          </w:tcPr>
          <w:p w14:paraId="2073F0EA" w14:textId="77777777" w:rsidR="009B112E" w:rsidRPr="0055528D" w:rsidRDefault="009B112E" w:rsidP="004E49BC">
            <w:pPr>
              <w:rPr>
                <w:rFonts w:eastAsia="Calibri"/>
                <w:sz w:val="24"/>
              </w:rPr>
            </w:pPr>
            <w:r w:rsidRPr="0055528D">
              <w:rPr>
                <w:sz w:val="24"/>
                <w:lang w:eastAsia="en-US"/>
              </w:rPr>
              <w:t>Бытовое обслуживание</w:t>
            </w:r>
            <w:r w:rsidRPr="0055528D">
              <w:rPr>
                <w:sz w:val="24"/>
                <w:lang w:eastAsia="en-US"/>
              </w:rPr>
              <w:tab/>
              <w:t>(код 3.3), м</w:t>
            </w:r>
          </w:p>
        </w:tc>
        <w:tc>
          <w:tcPr>
            <w:tcW w:w="1320" w:type="pct"/>
            <w:vAlign w:val="center"/>
          </w:tcPr>
          <w:p w14:paraId="1AEE0A37" w14:textId="77777777" w:rsidR="009B112E" w:rsidRPr="0055528D" w:rsidRDefault="009B112E" w:rsidP="004E49BC">
            <w:pPr>
              <w:jc w:val="center"/>
              <w:rPr>
                <w:color w:val="000000" w:themeColor="text1"/>
                <w:sz w:val="24"/>
                <w:lang w:eastAsia="en-US"/>
              </w:rPr>
            </w:pPr>
            <w:r w:rsidRPr="0055528D">
              <w:rPr>
                <w:color w:val="000000" w:themeColor="text1"/>
                <w:sz w:val="24"/>
                <w:lang w:eastAsia="en-US"/>
              </w:rPr>
              <w:t>1</w:t>
            </w:r>
          </w:p>
        </w:tc>
      </w:tr>
      <w:tr w:rsidR="009B112E" w:rsidRPr="00756C38" w14:paraId="375226AC" w14:textId="77777777" w:rsidTr="004E49BC">
        <w:tc>
          <w:tcPr>
            <w:tcW w:w="415" w:type="pct"/>
          </w:tcPr>
          <w:p w14:paraId="68710286" w14:textId="77777777" w:rsidR="009B112E" w:rsidRPr="0055528D" w:rsidRDefault="009B112E" w:rsidP="004E49BC">
            <w:pPr>
              <w:ind w:left="360"/>
              <w:rPr>
                <w:sz w:val="24"/>
                <w:lang w:eastAsia="en-US"/>
              </w:rPr>
            </w:pPr>
          </w:p>
        </w:tc>
        <w:tc>
          <w:tcPr>
            <w:tcW w:w="3265" w:type="pct"/>
          </w:tcPr>
          <w:p w14:paraId="527ABCD3" w14:textId="77777777" w:rsidR="009B112E" w:rsidRPr="0055528D" w:rsidRDefault="009B112E" w:rsidP="004E49BC">
            <w:pPr>
              <w:rPr>
                <w:rFonts w:eastAsia="Calibri"/>
                <w:sz w:val="24"/>
              </w:rPr>
            </w:pPr>
            <w:r w:rsidRPr="0055528D">
              <w:rPr>
                <w:rFonts w:eastAsia="Calibri"/>
                <w:sz w:val="24"/>
              </w:rPr>
              <w:t>для зданий, строений и сооружений в иных случаях, м</w:t>
            </w:r>
          </w:p>
        </w:tc>
        <w:tc>
          <w:tcPr>
            <w:tcW w:w="1320" w:type="pct"/>
            <w:vAlign w:val="center"/>
          </w:tcPr>
          <w:p w14:paraId="49AAC4F1" w14:textId="77777777" w:rsidR="009B112E" w:rsidRPr="0055528D" w:rsidRDefault="009B112E" w:rsidP="004E49BC">
            <w:pPr>
              <w:jc w:val="center"/>
              <w:rPr>
                <w:sz w:val="24"/>
                <w:lang w:eastAsia="en-US"/>
              </w:rPr>
            </w:pPr>
            <w:r w:rsidRPr="0055528D">
              <w:rPr>
                <w:sz w:val="24"/>
                <w:lang w:eastAsia="en-US"/>
              </w:rPr>
              <w:t>3</w:t>
            </w:r>
          </w:p>
        </w:tc>
      </w:tr>
      <w:tr w:rsidR="009B112E" w:rsidRPr="00756C38" w14:paraId="36C9F718" w14:textId="77777777" w:rsidTr="004E49BC">
        <w:tc>
          <w:tcPr>
            <w:tcW w:w="415" w:type="pct"/>
          </w:tcPr>
          <w:p w14:paraId="65A25525" w14:textId="77777777" w:rsidR="009B112E" w:rsidRPr="0055528D" w:rsidRDefault="009B112E" w:rsidP="004E49BC">
            <w:pPr>
              <w:numPr>
                <w:ilvl w:val="0"/>
                <w:numId w:val="34"/>
              </w:numPr>
              <w:jc w:val="center"/>
              <w:rPr>
                <w:sz w:val="24"/>
                <w:lang w:eastAsia="en-US"/>
              </w:rPr>
            </w:pPr>
          </w:p>
        </w:tc>
        <w:tc>
          <w:tcPr>
            <w:tcW w:w="3265" w:type="pct"/>
          </w:tcPr>
          <w:p w14:paraId="1FA96348" w14:textId="77777777" w:rsidR="009B112E" w:rsidRPr="0055528D" w:rsidRDefault="009B112E" w:rsidP="004E49BC">
            <w:pPr>
              <w:rPr>
                <w:sz w:val="24"/>
                <w:lang w:eastAsia="en-US"/>
              </w:rPr>
            </w:pPr>
            <w:r w:rsidRPr="0055528D">
              <w:rPr>
                <w:sz w:val="24"/>
                <w:lang w:eastAsia="en-US"/>
              </w:rPr>
              <w:t>Предельное количество этажей или предельная высота зданий, строений, сооружений:</w:t>
            </w:r>
          </w:p>
        </w:tc>
        <w:tc>
          <w:tcPr>
            <w:tcW w:w="1320" w:type="pct"/>
            <w:vAlign w:val="center"/>
          </w:tcPr>
          <w:p w14:paraId="405277C7" w14:textId="77777777" w:rsidR="009B112E" w:rsidRPr="0055528D" w:rsidRDefault="009B112E" w:rsidP="004E49BC">
            <w:pPr>
              <w:jc w:val="center"/>
              <w:rPr>
                <w:sz w:val="24"/>
                <w:lang w:eastAsia="en-US"/>
              </w:rPr>
            </w:pPr>
          </w:p>
        </w:tc>
      </w:tr>
      <w:tr w:rsidR="009B112E" w:rsidRPr="00756C38" w14:paraId="4041A0CB" w14:textId="77777777" w:rsidTr="004E49BC">
        <w:tc>
          <w:tcPr>
            <w:tcW w:w="415" w:type="pct"/>
          </w:tcPr>
          <w:p w14:paraId="7D191979" w14:textId="77777777" w:rsidR="009B112E" w:rsidRPr="0055528D" w:rsidRDefault="009B112E" w:rsidP="004E49BC">
            <w:pPr>
              <w:numPr>
                <w:ilvl w:val="1"/>
                <w:numId w:val="34"/>
              </w:numPr>
              <w:ind w:left="447"/>
              <w:jc w:val="center"/>
              <w:rPr>
                <w:sz w:val="24"/>
                <w:lang w:eastAsia="en-US"/>
              </w:rPr>
            </w:pPr>
          </w:p>
        </w:tc>
        <w:tc>
          <w:tcPr>
            <w:tcW w:w="3265" w:type="pct"/>
          </w:tcPr>
          <w:p w14:paraId="46F33B48" w14:textId="77777777" w:rsidR="009B112E" w:rsidRPr="0055528D" w:rsidRDefault="009B112E" w:rsidP="004E49BC">
            <w:pPr>
              <w:rPr>
                <w:sz w:val="24"/>
                <w:lang w:eastAsia="en-US"/>
              </w:rPr>
            </w:pPr>
            <w:r w:rsidRPr="0055528D">
              <w:rPr>
                <w:sz w:val="24"/>
                <w:lang w:eastAsia="en-US"/>
              </w:rPr>
              <w:t>предельное количество этажей</w:t>
            </w:r>
          </w:p>
        </w:tc>
        <w:tc>
          <w:tcPr>
            <w:tcW w:w="1320" w:type="pct"/>
            <w:vAlign w:val="center"/>
          </w:tcPr>
          <w:p w14:paraId="7C360A9A" w14:textId="77777777" w:rsidR="009B112E" w:rsidRPr="0055528D" w:rsidRDefault="009B112E" w:rsidP="004E49BC">
            <w:pPr>
              <w:jc w:val="center"/>
              <w:rPr>
                <w:sz w:val="24"/>
                <w:lang w:eastAsia="en-US"/>
              </w:rPr>
            </w:pPr>
            <w:r w:rsidRPr="0055528D">
              <w:rPr>
                <w:sz w:val="24"/>
                <w:lang w:eastAsia="en-US"/>
              </w:rPr>
              <w:t>3</w:t>
            </w:r>
          </w:p>
        </w:tc>
      </w:tr>
      <w:tr w:rsidR="009B112E" w:rsidRPr="00756C38" w14:paraId="138C29F7" w14:textId="77777777" w:rsidTr="004E49BC">
        <w:tc>
          <w:tcPr>
            <w:tcW w:w="415" w:type="pct"/>
          </w:tcPr>
          <w:p w14:paraId="30C2667C" w14:textId="77777777" w:rsidR="009B112E" w:rsidRPr="0055528D" w:rsidRDefault="009B112E" w:rsidP="004E49BC">
            <w:pPr>
              <w:numPr>
                <w:ilvl w:val="1"/>
                <w:numId w:val="34"/>
              </w:numPr>
              <w:ind w:left="447"/>
              <w:jc w:val="center"/>
              <w:rPr>
                <w:sz w:val="24"/>
                <w:lang w:eastAsia="en-US"/>
              </w:rPr>
            </w:pPr>
          </w:p>
        </w:tc>
        <w:tc>
          <w:tcPr>
            <w:tcW w:w="3265" w:type="pct"/>
          </w:tcPr>
          <w:p w14:paraId="2CE27B9D" w14:textId="77777777" w:rsidR="009B112E" w:rsidRPr="0055528D" w:rsidRDefault="009B112E" w:rsidP="004E49BC">
            <w:pPr>
              <w:rPr>
                <w:sz w:val="24"/>
                <w:lang w:eastAsia="en-US"/>
              </w:rPr>
            </w:pPr>
            <w:r w:rsidRPr="0055528D">
              <w:rPr>
                <w:sz w:val="24"/>
                <w:lang w:eastAsia="en-US"/>
              </w:rPr>
              <w:t>предельная высота зданий, строений, сооружений, м</w:t>
            </w:r>
          </w:p>
        </w:tc>
        <w:tc>
          <w:tcPr>
            <w:tcW w:w="1320" w:type="pct"/>
            <w:vAlign w:val="center"/>
          </w:tcPr>
          <w:p w14:paraId="07AD0457" w14:textId="77777777" w:rsidR="009B112E" w:rsidRPr="0055528D" w:rsidRDefault="009B112E" w:rsidP="004E49BC">
            <w:pPr>
              <w:jc w:val="center"/>
              <w:rPr>
                <w:sz w:val="24"/>
                <w:lang w:eastAsia="en-US"/>
              </w:rPr>
            </w:pPr>
            <w:r w:rsidRPr="0055528D">
              <w:rPr>
                <w:sz w:val="24"/>
                <w:lang w:eastAsia="en-US"/>
              </w:rPr>
              <w:t>-</w:t>
            </w:r>
          </w:p>
        </w:tc>
      </w:tr>
      <w:tr w:rsidR="009B112E" w:rsidRPr="00756C38" w14:paraId="2CF7FECB" w14:textId="77777777" w:rsidTr="004E49BC">
        <w:tc>
          <w:tcPr>
            <w:tcW w:w="415" w:type="pct"/>
          </w:tcPr>
          <w:p w14:paraId="0332B097" w14:textId="77777777" w:rsidR="009B112E" w:rsidRPr="0055528D" w:rsidRDefault="009B112E" w:rsidP="004E49BC">
            <w:pPr>
              <w:numPr>
                <w:ilvl w:val="0"/>
                <w:numId w:val="34"/>
              </w:numPr>
              <w:jc w:val="center"/>
              <w:rPr>
                <w:sz w:val="24"/>
                <w:lang w:eastAsia="en-US"/>
              </w:rPr>
            </w:pPr>
            <w:bookmarkStart w:id="201" w:name="_Hlk479084127"/>
          </w:p>
        </w:tc>
        <w:tc>
          <w:tcPr>
            <w:tcW w:w="3265" w:type="pct"/>
          </w:tcPr>
          <w:p w14:paraId="4AAD4BC0" w14:textId="77777777" w:rsidR="009B112E" w:rsidRPr="0055528D" w:rsidRDefault="009B112E" w:rsidP="004E49BC">
            <w:pPr>
              <w:rPr>
                <w:sz w:val="24"/>
                <w:lang w:eastAsia="en-US"/>
              </w:rPr>
            </w:pPr>
            <w:r w:rsidRPr="0055528D">
              <w:rPr>
                <w:sz w:val="24"/>
                <w:lang w:eastAsia="en-US"/>
              </w:rPr>
              <w:t>Максимальный процент застройки в границах земельного участка:</w:t>
            </w:r>
          </w:p>
        </w:tc>
        <w:tc>
          <w:tcPr>
            <w:tcW w:w="1320" w:type="pct"/>
            <w:vAlign w:val="center"/>
          </w:tcPr>
          <w:p w14:paraId="753FD5BF" w14:textId="77777777" w:rsidR="009B112E" w:rsidRPr="0055528D" w:rsidRDefault="009B112E" w:rsidP="004E49BC">
            <w:pPr>
              <w:jc w:val="center"/>
              <w:rPr>
                <w:sz w:val="24"/>
                <w:lang w:eastAsia="en-US"/>
              </w:rPr>
            </w:pPr>
          </w:p>
        </w:tc>
      </w:tr>
      <w:tr w:rsidR="009B112E" w:rsidRPr="00756C38" w14:paraId="09A1AA53" w14:textId="77777777" w:rsidTr="004E49BC">
        <w:tc>
          <w:tcPr>
            <w:tcW w:w="415" w:type="pct"/>
          </w:tcPr>
          <w:p w14:paraId="40F675B5" w14:textId="77777777" w:rsidR="009B112E" w:rsidRPr="0055528D" w:rsidRDefault="009B112E" w:rsidP="004E49BC">
            <w:pPr>
              <w:rPr>
                <w:sz w:val="24"/>
                <w:lang w:eastAsia="en-US"/>
              </w:rPr>
            </w:pPr>
          </w:p>
        </w:tc>
        <w:tc>
          <w:tcPr>
            <w:tcW w:w="3265" w:type="pct"/>
            <w:vAlign w:val="center"/>
          </w:tcPr>
          <w:p w14:paraId="4A0E70ED" w14:textId="77777777" w:rsidR="009B112E" w:rsidRPr="0055528D" w:rsidRDefault="009B112E" w:rsidP="004E49BC">
            <w:pPr>
              <w:rPr>
                <w:sz w:val="24"/>
              </w:rPr>
            </w:pPr>
            <w:r w:rsidRPr="0055528D">
              <w:rPr>
                <w:sz w:val="24"/>
              </w:rPr>
              <w:t xml:space="preserve">Коммунальное обслуживание (код 3.1), </w:t>
            </w:r>
            <w:r w:rsidRPr="0055528D">
              <w:rPr>
                <w:sz w:val="24"/>
                <w:lang w:eastAsia="en-US"/>
              </w:rPr>
              <w:t>%</w:t>
            </w:r>
          </w:p>
        </w:tc>
        <w:tc>
          <w:tcPr>
            <w:tcW w:w="1320" w:type="pct"/>
            <w:vAlign w:val="center"/>
          </w:tcPr>
          <w:p w14:paraId="270F1B93" w14:textId="77777777" w:rsidR="009B112E" w:rsidRPr="0055528D" w:rsidRDefault="009B112E" w:rsidP="004E49BC">
            <w:pPr>
              <w:jc w:val="center"/>
              <w:rPr>
                <w:sz w:val="24"/>
                <w:lang w:eastAsia="en-US"/>
              </w:rPr>
            </w:pPr>
            <w:r w:rsidRPr="0055528D">
              <w:rPr>
                <w:sz w:val="24"/>
                <w:lang w:eastAsia="en-US"/>
              </w:rPr>
              <w:t>не подлежит установлению</w:t>
            </w:r>
          </w:p>
        </w:tc>
      </w:tr>
      <w:tr w:rsidR="009B112E" w:rsidRPr="00756C38" w14:paraId="765BAD3C" w14:textId="77777777" w:rsidTr="004E49BC">
        <w:tc>
          <w:tcPr>
            <w:tcW w:w="415" w:type="pct"/>
          </w:tcPr>
          <w:p w14:paraId="1A0FF66A" w14:textId="77777777" w:rsidR="009B112E" w:rsidRPr="0055528D" w:rsidRDefault="009B112E" w:rsidP="004E49BC">
            <w:pPr>
              <w:rPr>
                <w:sz w:val="24"/>
                <w:lang w:eastAsia="en-US"/>
              </w:rPr>
            </w:pPr>
          </w:p>
        </w:tc>
        <w:tc>
          <w:tcPr>
            <w:tcW w:w="3265" w:type="pct"/>
          </w:tcPr>
          <w:p w14:paraId="716D0630" w14:textId="77777777" w:rsidR="009B112E" w:rsidRPr="0055528D" w:rsidRDefault="009B112E" w:rsidP="004E49BC">
            <w:pPr>
              <w:rPr>
                <w:sz w:val="24"/>
                <w:lang w:eastAsia="en-US"/>
              </w:rPr>
            </w:pPr>
            <w:r w:rsidRPr="0055528D">
              <w:rPr>
                <w:sz w:val="24"/>
                <w:lang w:eastAsia="en-US"/>
              </w:rPr>
              <w:t>Социальное обслуживание (3.2), %</w:t>
            </w:r>
          </w:p>
        </w:tc>
        <w:tc>
          <w:tcPr>
            <w:tcW w:w="1320" w:type="pct"/>
          </w:tcPr>
          <w:p w14:paraId="7E935CCA" w14:textId="77777777" w:rsidR="009B112E" w:rsidRPr="0055528D" w:rsidRDefault="009B112E" w:rsidP="004E49BC">
            <w:pPr>
              <w:jc w:val="center"/>
              <w:rPr>
                <w:sz w:val="24"/>
                <w:lang w:eastAsia="en-US"/>
              </w:rPr>
            </w:pPr>
            <w:r w:rsidRPr="0055528D">
              <w:rPr>
                <w:sz w:val="24"/>
                <w:lang w:eastAsia="en-US"/>
              </w:rPr>
              <w:t>80</w:t>
            </w:r>
          </w:p>
        </w:tc>
      </w:tr>
      <w:tr w:rsidR="009B112E" w:rsidRPr="00756C38" w14:paraId="248592DA" w14:textId="77777777" w:rsidTr="004E49BC">
        <w:tc>
          <w:tcPr>
            <w:tcW w:w="415" w:type="pct"/>
          </w:tcPr>
          <w:p w14:paraId="3611E0BE" w14:textId="77777777" w:rsidR="009B112E" w:rsidRPr="0055528D" w:rsidRDefault="009B112E" w:rsidP="004E49BC">
            <w:pPr>
              <w:rPr>
                <w:sz w:val="24"/>
                <w:lang w:eastAsia="en-US"/>
              </w:rPr>
            </w:pPr>
          </w:p>
        </w:tc>
        <w:tc>
          <w:tcPr>
            <w:tcW w:w="3265" w:type="pct"/>
          </w:tcPr>
          <w:p w14:paraId="66E79BEF" w14:textId="77777777" w:rsidR="009B112E" w:rsidRPr="0055528D" w:rsidRDefault="009B112E" w:rsidP="004E49BC">
            <w:pPr>
              <w:rPr>
                <w:sz w:val="24"/>
                <w:lang w:eastAsia="en-US"/>
              </w:rPr>
            </w:pPr>
            <w:r w:rsidRPr="0055528D">
              <w:rPr>
                <w:sz w:val="24"/>
                <w:lang w:eastAsia="en-US"/>
              </w:rPr>
              <w:t>Бытовое обслуживание</w:t>
            </w:r>
            <w:r w:rsidRPr="0055528D">
              <w:rPr>
                <w:sz w:val="24"/>
                <w:lang w:eastAsia="en-US"/>
              </w:rPr>
              <w:tab/>
              <w:t>(3.3), %</w:t>
            </w:r>
          </w:p>
        </w:tc>
        <w:tc>
          <w:tcPr>
            <w:tcW w:w="1320" w:type="pct"/>
          </w:tcPr>
          <w:p w14:paraId="5E560187" w14:textId="77777777" w:rsidR="009B112E" w:rsidRPr="0055528D" w:rsidRDefault="009B112E" w:rsidP="004E49BC">
            <w:pPr>
              <w:jc w:val="center"/>
              <w:rPr>
                <w:sz w:val="24"/>
                <w:lang w:eastAsia="en-US"/>
              </w:rPr>
            </w:pPr>
            <w:r w:rsidRPr="0055528D">
              <w:rPr>
                <w:sz w:val="24"/>
                <w:lang w:eastAsia="en-US"/>
              </w:rPr>
              <w:t>80</w:t>
            </w:r>
          </w:p>
        </w:tc>
      </w:tr>
      <w:tr w:rsidR="009B112E" w:rsidRPr="00756C38" w14:paraId="63CA6090" w14:textId="77777777" w:rsidTr="004E49BC">
        <w:tc>
          <w:tcPr>
            <w:tcW w:w="415" w:type="pct"/>
          </w:tcPr>
          <w:p w14:paraId="335F83DF" w14:textId="77777777" w:rsidR="009B112E" w:rsidRPr="0055528D" w:rsidRDefault="009B112E" w:rsidP="004E49BC">
            <w:pPr>
              <w:rPr>
                <w:sz w:val="24"/>
                <w:lang w:eastAsia="en-US"/>
              </w:rPr>
            </w:pPr>
          </w:p>
        </w:tc>
        <w:tc>
          <w:tcPr>
            <w:tcW w:w="3265" w:type="pct"/>
          </w:tcPr>
          <w:p w14:paraId="7252D135" w14:textId="77777777" w:rsidR="009B112E" w:rsidRPr="0055528D" w:rsidRDefault="009B112E" w:rsidP="004E49BC">
            <w:pPr>
              <w:rPr>
                <w:sz w:val="24"/>
                <w:lang w:eastAsia="en-US"/>
              </w:rPr>
            </w:pPr>
            <w:r w:rsidRPr="0055528D">
              <w:rPr>
                <w:sz w:val="24"/>
                <w:lang w:eastAsia="en-US"/>
              </w:rPr>
              <w:t>Здравоохранение (3.4), %</w:t>
            </w:r>
          </w:p>
        </w:tc>
        <w:tc>
          <w:tcPr>
            <w:tcW w:w="1320" w:type="pct"/>
          </w:tcPr>
          <w:p w14:paraId="6E30DE3B" w14:textId="77777777" w:rsidR="009B112E" w:rsidRPr="0055528D" w:rsidRDefault="009B112E" w:rsidP="004E49BC">
            <w:pPr>
              <w:jc w:val="center"/>
              <w:rPr>
                <w:sz w:val="24"/>
              </w:rPr>
            </w:pPr>
            <w:r w:rsidRPr="0055528D">
              <w:rPr>
                <w:sz w:val="24"/>
                <w:lang w:eastAsia="en-US"/>
              </w:rPr>
              <w:t>не подлежит установлению</w:t>
            </w:r>
          </w:p>
        </w:tc>
      </w:tr>
      <w:tr w:rsidR="009B112E" w:rsidRPr="00756C38" w14:paraId="56975AE1" w14:textId="77777777" w:rsidTr="004E49BC">
        <w:tc>
          <w:tcPr>
            <w:tcW w:w="415" w:type="pct"/>
          </w:tcPr>
          <w:p w14:paraId="65E75A23" w14:textId="77777777" w:rsidR="009B112E" w:rsidRPr="0055528D" w:rsidRDefault="009B112E" w:rsidP="004E49BC">
            <w:pPr>
              <w:rPr>
                <w:sz w:val="24"/>
                <w:lang w:eastAsia="en-US"/>
              </w:rPr>
            </w:pPr>
          </w:p>
        </w:tc>
        <w:tc>
          <w:tcPr>
            <w:tcW w:w="3265" w:type="pct"/>
          </w:tcPr>
          <w:p w14:paraId="7779EB25" w14:textId="77777777" w:rsidR="009B112E" w:rsidRPr="0055528D" w:rsidRDefault="009B112E" w:rsidP="004E49BC">
            <w:pPr>
              <w:rPr>
                <w:sz w:val="24"/>
                <w:lang w:eastAsia="en-US"/>
              </w:rPr>
            </w:pPr>
            <w:r w:rsidRPr="0055528D">
              <w:rPr>
                <w:sz w:val="24"/>
                <w:lang w:eastAsia="en-US"/>
              </w:rPr>
              <w:t>Образование и просвещение (3.5), %</w:t>
            </w:r>
          </w:p>
        </w:tc>
        <w:tc>
          <w:tcPr>
            <w:tcW w:w="1320" w:type="pct"/>
          </w:tcPr>
          <w:p w14:paraId="1B3EE301" w14:textId="77777777" w:rsidR="009B112E" w:rsidRPr="0055528D" w:rsidRDefault="009B112E" w:rsidP="004E49BC">
            <w:pPr>
              <w:jc w:val="center"/>
              <w:rPr>
                <w:sz w:val="24"/>
              </w:rPr>
            </w:pPr>
            <w:r w:rsidRPr="0055528D">
              <w:rPr>
                <w:sz w:val="24"/>
                <w:lang w:eastAsia="en-US"/>
              </w:rPr>
              <w:t>не подлежит установлению</w:t>
            </w:r>
          </w:p>
        </w:tc>
      </w:tr>
      <w:bookmarkEnd w:id="201"/>
      <w:tr w:rsidR="009B112E" w:rsidRPr="00756C38" w14:paraId="59F48AAB" w14:textId="77777777" w:rsidTr="004E49BC">
        <w:tc>
          <w:tcPr>
            <w:tcW w:w="415" w:type="pct"/>
          </w:tcPr>
          <w:p w14:paraId="07864874" w14:textId="77777777" w:rsidR="009B112E" w:rsidRPr="0055528D" w:rsidRDefault="009B112E" w:rsidP="004E49BC">
            <w:pPr>
              <w:rPr>
                <w:sz w:val="24"/>
                <w:lang w:eastAsia="en-US"/>
              </w:rPr>
            </w:pPr>
          </w:p>
        </w:tc>
        <w:tc>
          <w:tcPr>
            <w:tcW w:w="3265" w:type="pct"/>
          </w:tcPr>
          <w:p w14:paraId="45962E08" w14:textId="77777777" w:rsidR="009B112E" w:rsidRPr="0055528D" w:rsidRDefault="009B112E" w:rsidP="004E49BC">
            <w:pPr>
              <w:rPr>
                <w:sz w:val="24"/>
                <w:lang w:eastAsia="en-US"/>
              </w:rPr>
            </w:pPr>
            <w:r w:rsidRPr="0055528D">
              <w:rPr>
                <w:sz w:val="24"/>
                <w:lang w:eastAsia="en-US"/>
              </w:rPr>
              <w:t>Культурное развитие (3.6), %</w:t>
            </w:r>
          </w:p>
        </w:tc>
        <w:tc>
          <w:tcPr>
            <w:tcW w:w="1320" w:type="pct"/>
          </w:tcPr>
          <w:p w14:paraId="2D70C2F9" w14:textId="77777777" w:rsidR="009B112E" w:rsidRPr="0055528D" w:rsidRDefault="009B112E" w:rsidP="004E49BC">
            <w:pPr>
              <w:jc w:val="center"/>
              <w:rPr>
                <w:sz w:val="24"/>
                <w:lang w:eastAsia="en-US"/>
              </w:rPr>
            </w:pPr>
            <w:r w:rsidRPr="0055528D">
              <w:rPr>
                <w:sz w:val="24"/>
                <w:lang w:eastAsia="en-US"/>
              </w:rPr>
              <w:t>80</w:t>
            </w:r>
          </w:p>
        </w:tc>
      </w:tr>
      <w:tr w:rsidR="009B112E" w:rsidRPr="00756C38" w14:paraId="73C94C8C" w14:textId="77777777" w:rsidTr="004E49BC">
        <w:tc>
          <w:tcPr>
            <w:tcW w:w="415" w:type="pct"/>
          </w:tcPr>
          <w:p w14:paraId="1578B583" w14:textId="77777777" w:rsidR="009B112E" w:rsidRPr="0055528D" w:rsidRDefault="009B112E" w:rsidP="004E49BC">
            <w:pPr>
              <w:rPr>
                <w:sz w:val="24"/>
                <w:lang w:eastAsia="en-US"/>
              </w:rPr>
            </w:pPr>
          </w:p>
        </w:tc>
        <w:tc>
          <w:tcPr>
            <w:tcW w:w="3265" w:type="pct"/>
          </w:tcPr>
          <w:p w14:paraId="52D831F0" w14:textId="77777777" w:rsidR="009B112E" w:rsidRPr="0055528D" w:rsidRDefault="009B112E" w:rsidP="004E49BC">
            <w:pPr>
              <w:rPr>
                <w:sz w:val="24"/>
                <w:lang w:eastAsia="en-US"/>
              </w:rPr>
            </w:pPr>
            <w:r w:rsidRPr="0055528D">
              <w:rPr>
                <w:sz w:val="24"/>
              </w:rPr>
              <w:t xml:space="preserve">Религиозное использование </w:t>
            </w:r>
            <w:r w:rsidRPr="0055528D">
              <w:rPr>
                <w:sz w:val="24"/>
                <w:lang w:eastAsia="en-US"/>
              </w:rPr>
              <w:t>(</w:t>
            </w:r>
            <w:r w:rsidRPr="0055528D">
              <w:rPr>
                <w:sz w:val="24"/>
              </w:rPr>
              <w:t xml:space="preserve">код </w:t>
            </w:r>
            <w:r w:rsidRPr="0055528D">
              <w:rPr>
                <w:sz w:val="24"/>
                <w:lang w:eastAsia="en-US"/>
              </w:rPr>
              <w:t>3.7), %</w:t>
            </w:r>
          </w:p>
        </w:tc>
        <w:tc>
          <w:tcPr>
            <w:tcW w:w="1320" w:type="pct"/>
          </w:tcPr>
          <w:p w14:paraId="4B00ABBD" w14:textId="77777777" w:rsidR="009B112E" w:rsidRPr="0055528D" w:rsidRDefault="009B112E" w:rsidP="004E49BC">
            <w:pPr>
              <w:jc w:val="center"/>
              <w:rPr>
                <w:sz w:val="24"/>
                <w:lang w:eastAsia="en-US"/>
              </w:rPr>
            </w:pPr>
            <w:r w:rsidRPr="0055528D">
              <w:rPr>
                <w:sz w:val="24"/>
                <w:lang w:eastAsia="en-US"/>
              </w:rPr>
              <w:t>не подлежит установлению</w:t>
            </w:r>
          </w:p>
        </w:tc>
      </w:tr>
      <w:tr w:rsidR="009B112E" w:rsidRPr="00756C38" w14:paraId="31D7395D" w14:textId="77777777" w:rsidTr="004E49BC">
        <w:tc>
          <w:tcPr>
            <w:tcW w:w="415" w:type="pct"/>
          </w:tcPr>
          <w:p w14:paraId="0C8A7D5D" w14:textId="77777777" w:rsidR="009B112E" w:rsidRPr="0055528D" w:rsidRDefault="009B112E" w:rsidP="004E49BC">
            <w:pPr>
              <w:rPr>
                <w:sz w:val="24"/>
                <w:lang w:eastAsia="en-US"/>
              </w:rPr>
            </w:pPr>
          </w:p>
        </w:tc>
        <w:tc>
          <w:tcPr>
            <w:tcW w:w="3265" w:type="pct"/>
            <w:vAlign w:val="center"/>
          </w:tcPr>
          <w:p w14:paraId="37F81ED8" w14:textId="77777777" w:rsidR="009B112E" w:rsidRPr="0055528D" w:rsidRDefault="009B112E" w:rsidP="004E49BC">
            <w:pPr>
              <w:rPr>
                <w:sz w:val="24"/>
                <w:lang w:eastAsia="en-US"/>
              </w:rPr>
            </w:pPr>
            <w:r w:rsidRPr="0055528D">
              <w:rPr>
                <w:sz w:val="24"/>
                <w:lang w:eastAsia="en-US"/>
              </w:rPr>
              <w:t>Спорт (код 5.1), %</w:t>
            </w:r>
          </w:p>
        </w:tc>
        <w:tc>
          <w:tcPr>
            <w:tcW w:w="1320" w:type="pct"/>
            <w:vAlign w:val="center"/>
          </w:tcPr>
          <w:p w14:paraId="44C417F0" w14:textId="77777777" w:rsidR="009B112E" w:rsidRPr="0055528D" w:rsidRDefault="009B112E" w:rsidP="004E49BC">
            <w:pPr>
              <w:jc w:val="center"/>
              <w:rPr>
                <w:sz w:val="24"/>
                <w:lang w:eastAsia="en-US"/>
              </w:rPr>
            </w:pPr>
            <w:r w:rsidRPr="0055528D">
              <w:rPr>
                <w:sz w:val="24"/>
                <w:lang w:eastAsia="en-US"/>
              </w:rPr>
              <w:t>не подлежит установлению</w:t>
            </w:r>
          </w:p>
        </w:tc>
      </w:tr>
      <w:tr w:rsidR="009B112E" w:rsidRPr="00756C38" w14:paraId="2BEBD13F" w14:textId="77777777" w:rsidTr="004E49BC">
        <w:tc>
          <w:tcPr>
            <w:tcW w:w="415" w:type="pct"/>
          </w:tcPr>
          <w:p w14:paraId="28C08332" w14:textId="77777777" w:rsidR="009B112E" w:rsidRPr="0055528D" w:rsidRDefault="009B112E" w:rsidP="004E49BC">
            <w:pPr>
              <w:rPr>
                <w:sz w:val="24"/>
                <w:lang w:eastAsia="en-US"/>
              </w:rPr>
            </w:pPr>
          </w:p>
        </w:tc>
        <w:tc>
          <w:tcPr>
            <w:tcW w:w="3265" w:type="pct"/>
            <w:vAlign w:val="center"/>
          </w:tcPr>
          <w:p w14:paraId="7C75E9E8" w14:textId="77777777" w:rsidR="009B112E" w:rsidRPr="0055528D" w:rsidRDefault="009B112E" w:rsidP="004E49BC">
            <w:pPr>
              <w:rPr>
                <w:sz w:val="24"/>
                <w:lang w:eastAsia="en-US"/>
              </w:rPr>
            </w:pPr>
            <w:r w:rsidRPr="0055528D">
              <w:rPr>
                <w:sz w:val="24"/>
                <w:lang w:eastAsia="en-US"/>
              </w:rPr>
              <w:t>Историко-культурная деятельность</w:t>
            </w:r>
            <w:r w:rsidRPr="0055528D">
              <w:rPr>
                <w:sz w:val="24"/>
                <w:lang w:eastAsia="en-US"/>
              </w:rPr>
              <w:tab/>
              <w:t>(код 9.3), %</w:t>
            </w:r>
          </w:p>
        </w:tc>
        <w:tc>
          <w:tcPr>
            <w:tcW w:w="1320" w:type="pct"/>
            <w:vAlign w:val="center"/>
          </w:tcPr>
          <w:p w14:paraId="529B53D4" w14:textId="77777777" w:rsidR="009B112E" w:rsidRPr="0055528D" w:rsidRDefault="009B112E" w:rsidP="004E49BC">
            <w:pPr>
              <w:jc w:val="center"/>
              <w:rPr>
                <w:sz w:val="24"/>
                <w:lang w:eastAsia="en-US"/>
              </w:rPr>
            </w:pPr>
            <w:r w:rsidRPr="0055528D">
              <w:rPr>
                <w:sz w:val="24"/>
                <w:lang w:eastAsia="en-US"/>
              </w:rPr>
              <w:t>не подлежит установлению</w:t>
            </w:r>
          </w:p>
        </w:tc>
      </w:tr>
      <w:tr w:rsidR="009B112E" w:rsidRPr="00756C38" w14:paraId="78CBD393" w14:textId="77777777" w:rsidTr="004E49BC">
        <w:tc>
          <w:tcPr>
            <w:tcW w:w="415" w:type="pct"/>
          </w:tcPr>
          <w:p w14:paraId="10C72093" w14:textId="77777777" w:rsidR="009B112E" w:rsidRPr="0055528D" w:rsidRDefault="009B112E" w:rsidP="004E49BC">
            <w:pPr>
              <w:rPr>
                <w:sz w:val="24"/>
                <w:lang w:eastAsia="en-US"/>
              </w:rPr>
            </w:pPr>
          </w:p>
        </w:tc>
        <w:tc>
          <w:tcPr>
            <w:tcW w:w="3265" w:type="pct"/>
            <w:vAlign w:val="center"/>
          </w:tcPr>
          <w:p w14:paraId="42397434" w14:textId="77777777" w:rsidR="009B112E" w:rsidRPr="0055528D" w:rsidRDefault="009B112E" w:rsidP="004E49BC">
            <w:pPr>
              <w:rPr>
                <w:sz w:val="24"/>
                <w:lang w:eastAsia="en-US"/>
              </w:rPr>
            </w:pPr>
            <w:r w:rsidRPr="0055528D">
              <w:rPr>
                <w:sz w:val="24"/>
                <w:lang w:eastAsia="en-US"/>
              </w:rPr>
              <w:t>Земельные участки (территории) общего пользования (код 12.0), %</w:t>
            </w:r>
          </w:p>
        </w:tc>
        <w:tc>
          <w:tcPr>
            <w:tcW w:w="1320" w:type="pct"/>
            <w:vAlign w:val="center"/>
          </w:tcPr>
          <w:p w14:paraId="312BCFB3" w14:textId="77777777" w:rsidR="009B112E" w:rsidRPr="0055528D" w:rsidRDefault="009B112E" w:rsidP="004E49BC">
            <w:pPr>
              <w:jc w:val="center"/>
              <w:rPr>
                <w:sz w:val="24"/>
                <w:lang w:eastAsia="en-US"/>
              </w:rPr>
            </w:pPr>
            <w:r w:rsidRPr="0055528D">
              <w:rPr>
                <w:sz w:val="24"/>
                <w:lang w:eastAsia="en-US"/>
              </w:rPr>
              <w:t>не подлежит установлению</w:t>
            </w:r>
          </w:p>
        </w:tc>
      </w:tr>
    </w:tbl>
    <w:bookmarkEnd w:id="197"/>
    <w:p w14:paraId="3E80AE88" w14:textId="77777777" w:rsidR="009B112E" w:rsidRPr="00756C38" w:rsidRDefault="009B112E" w:rsidP="009B112E">
      <w:pPr>
        <w:spacing w:before="240"/>
        <w:ind w:firstLine="708"/>
      </w:pPr>
      <w:r w:rsidRPr="00756C38">
        <w:t>3. Содержание видов разрешенного использования, перечисленных в настоящей статье</w:t>
      </w:r>
      <w:r>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2810A876" w14:textId="3DE7EC0C" w:rsidR="00570672" w:rsidRPr="009B112E" w:rsidRDefault="009B112E">
      <w:pPr>
        <w:spacing w:after="160" w:line="259" w:lineRule="auto"/>
        <w:jc w:val="left"/>
        <w:rPr>
          <w:b/>
          <w:bCs/>
          <w:szCs w:val="26"/>
        </w:rPr>
      </w:pPr>
      <w:r>
        <w:rPr>
          <w:b/>
          <w:bCs/>
          <w:szCs w:val="26"/>
        </w:rPr>
        <w:br w:type="page"/>
      </w:r>
    </w:p>
    <w:p w14:paraId="1466903E" w14:textId="016D009B" w:rsidR="005615BE" w:rsidRPr="00756C38" w:rsidRDefault="005615BE" w:rsidP="005615BE">
      <w:pPr>
        <w:keepNext/>
        <w:keepLines/>
        <w:spacing w:before="120" w:after="120"/>
        <w:ind w:firstLine="708"/>
        <w:outlineLvl w:val="1"/>
        <w:rPr>
          <w:b/>
          <w:bCs/>
          <w:szCs w:val="26"/>
        </w:rPr>
      </w:pPr>
      <w:bookmarkStart w:id="202" w:name="_Toc158021784"/>
      <w:bookmarkStart w:id="203" w:name="_Hlk479091598"/>
      <w:r w:rsidRPr="00756C38">
        <w:rPr>
          <w:b/>
          <w:bCs/>
          <w:szCs w:val="26"/>
        </w:rPr>
        <w:t xml:space="preserve">Статья </w:t>
      </w:r>
      <w:r w:rsidR="009B112E">
        <w:rPr>
          <w:b/>
          <w:bCs/>
          <w:szCs w:val="26"/>
        </w:rPr>
        <w:t>48</w:t>
      </w:r>
      <w:r w:rsidRPr="00756C38">
        <w:rPr>
          <w:b/>
          <w:bCs/>
          <w:szCs w:val="26"/>
        </w:rPr>
        <w:t xml:space="preserve">. </w:t>
      </w:r>
      <w:bookmarkStart w:id="204" w:name="_Hlk522985453"/>
      <w:r w:rsidRPr="00B85BE1">
        <w:rPr>
          <w:b/>
          <w:bCs/>
          <w:szCs w:val="26"/>
        </w:rPr>
        <w:t>Многофункциональная общественно-деловая зона</w:t>
      </w:r>
      <w:bookmarkEnd w:id="204"/>
      <w:r w:rsidR="00961DBF">
        <w:rPr>
          <w:b/>
          <w:bCs/>
          <w:szCs w:val="26"/>
        </w:rPr>
        <w:t xml:space="preserve"> (О2</w:t>
      </w:r>
      <w:r>
        <w:rPr>
          <w:b/>
          <w:bCs/>
          <w:szCs w:val="26"/>
        </w:rPr>
        <w:t>)</w:t>
      </w:r>
      <w:bookmarkEnd w:id="202"/>
    </w:p>
    <w:bookmarkEnd w:id="203"/>
    <w:p w14:paraId="3DB84FCC" w14:textId="132D1687" w:rsidR="005615BE" w:rsidRPr="00756C38" w:rsidRDefault="005615BE" w:rsidP="005615BE">
      <w:pPr>
        <w:spacing w:before="240"/>
        <w:ind w:firstLine="708"/>
      </w:pPr>
      <w:r w:rsidRPr="00756C38">
        <w:t xml:space="preserve">1. Для </w:t>
      </w:r>
      <w:bookmarkStart w:id="205" w:name="_Hlk479096538"/>
      <w:r w:rsidRPr="00756C38">
        <w:t>территориальной зоны «</w:t>
      </w:r>
      <w:bookmarkEnd w:id="205"/>
      <w:r w:rsidRPr="005615BE">
        <w:t>Многофункциональ</w:t>
      </w:r>
      <w:r w:rsidR="00961DBF">
        <w:t>ная общественно-деловая зона (О2</w:t>
      </w:r>
      <w:r w:rsidRPr="005615BE">
        <w:t>)»</w:t>
      </w:r>
      <w:r w:rsidRPr="00756C38">
        <w:t>, в части видов разрешенного использования земельных участков и объектов капитального строительства, устанавливаются градостроительные реглам</w:t>
      </w:r>
      <w:r>
        <w:t>енты в соответствии с таблицей 7</w:t>
      </w:r>
      <w:r w:rsidRPr="00756C38">
        <w:t>.</w:t>
      </w:r>
    </w:p>
    <w:p w14:paraId="65B9B83F" w14:textId="1B9CBB7C" w:rsidR="005615BE" w:rsidRPr="005615BE" w:rsidRDefault="009B112E" w:rsidP="005615BE">
      <w:pPr>
        <w:spacing w:before="240"/>
        <w:ind w:firstLine="709"/>
        <w:rPr>
          <w:b/>
          <w:bCs/>
          <w:sz w:val="24"/>
        </w:rPr>
      </w:pPr>
      <w:r>
        <w:rPr>
          <w:b/>
          <w:bCs/>
          <w:sz w:val="24"/>
        </w:rPr>
        <w:t>Таблица 9</w:t>
      </w:r>
      <w:r w:rsidR="005615BE" w:rsidRPr="005615BE">
        <w:rPr>
          <w:b/>
          <w:bCs/>
          <w:sz w:val="24"/>
        </w:rPr>
        <w:t xml:space="preserve"> - </w:t>
      </w:r>
      <w:r w:rsidR="005615BE" w:rsidRPr="005615BE">
        <w:rPr>
          <w:b/>
          <w:sz w:val="24"/>
        </w:rPr>
        <w:t xml:space="preserve">Виды разрешенного использования земельных участков и объектов капитального строительства для территориальной зоны </w:t>
      </w:r>
      <w:r w:rsidR="005615BE" w:rsidRPr="005615BE">
        <w:rPr>
          <w:rFonts w:eastAsia="Calibri"/>
          <w:b/>
          <w:sz w:val="24"/>
        </w:rPr>
        <w:t>Многофункциональ</w:t>
      </w:r>
      <w:r w:rsidR="00961DBF">
        <w:rPr>
          <w:rFonts w:eastAsia="Calibri"/>
          <w:b/>
          <w:sz w:val="24"/>
        </w:rPr>
        <w:t>ная общественно-деловая зона (О2</w:t>
      </w:r>
      <w:r w:rsidR="005615BE" w:rsidRPr="005615BE">
        <w:rPr>
          <w:rFonts w:eastAsia="Calibri"/>
          <w:b/>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516"/>
        <w:gridCol w:w="812"/>
        <w:gridCol w:w="2628"/>
        <w:gridCol w:w="949"/>
        <w:gridCol w:w="2189"/>
        <w:gridCol w:w="810"/>
      </w:tblGrid>
      <w:tr w:rsidR="005615BE" w:rsidRPr="00756C38" w14:paraId="7607AD16" w14:textId="77777777" w:rsidTr="005615BE">
        <w:trPr>
          <w:tblHeader/>
        </w:trPr>
        <w:tc>
          <w:tcPr>
            <w:tcW w:w="1234" w:type="pct"/>
            <w:vAlign w:val="center"/>
          </w:tcPr>
          <w:p w14:paraId="20DE4678" w14:textId="77777777" w:rsidR="005615BE" w:rsidRPr="005615BE" w:rsidRDefault="005615BE" w:rsidP="005615BE">
            <w:pPr>
              <w:jc w:val="center"/>
              <w:rPr>
                <w:b/>
                <w:sz w:val="24"/>
              </w:rPr>
            </w:pPr>
            <w:bookmarkStart w:id="206" w:name="_Hlk522985555"/>
            <w:r w:rsidRPr="005615BE">
              <w:rPr>
                <w:b/>
                <w:sz w:val="24"/>
              </w:rPr>
              <w:t>Основные виды разрешенного использования</w:t>
            </w:r>
          </w:p>
        </w:tc>
        <w:tc>
          <w:tcPr>
            <w:tcW w:w="417" w:type="pct"/>
            <w:vAlign w:val="center"/>
          </w:tcPr>
          <w:p w14:paraId="0A422D8F" w14:textId="77777777" w:rsidR="005615BE" w:rsidRPr="005615BE" w:rsidRDefault="005615BE" w:rsidP="005615BE">
            <w:pPr>
              <w:jc w:val="center"/>
              <w:rPr>
                <w:b/>
                <w:sz w:val="24"/>
              </w:rPr>
            </w:pPr>
            <w:r w:rsidRPr="005615BE">
              <w:rPr>
                <w:b/>
                <w:sz w:val="24"/>
              </w:rPr>
              <w:t>Код</w:t>
            </w:r>
          </w:p>
        </w:tc>
        <w:tc>
          <w:tcPr>
            <w:tcW w:w="1334" w:type="pct"/>
            <w:vAlign w:val="center"/>
          </w:tcPr>
          <w:p w14:paraId="27DA70C3" w14:textId="77777777" w:rsidR="005615BE" w:rsidRPr="005615BE" w:rsidRDefault="005615BE" w:rsidP="005615BE">
            <w:pPr>
              <w:jc w:val="center"/>
              <w:rPr>
                <w:b/>
                <w:sz w:val="24"/>
              </w:rPr>
            </w:pPr>
            <w:r w:rsidRPr="005615BE">
              <w:rPr>
                <w:b/>
                <w:sz w:val="24"/>
              </w:rPr>
              <w:t>Условно разрешенные виды использования</w:t>
            </w:r>
          </w:p>
        </w:tc>
        <w:tc>
          <w:tcPr>
            <w:tcW w:w="486" w:type="pct"/>
            <w:vAlign w:val="center"/>
          </w:tcPr>
          <w:p w14:paraId="0224A9F5" w14:textId="77777777" w:rsidR="005615BE" w:rsidRPr="005615BE" w:rsidRDefault="005615BE" w:rsidP="005615BE">
            <w:pPr>
              <w:jc w:val="center"/>
              <w:rPr>
                <w:b/>
                <w:sz w:val="24"/>
              </w:rPr>
            </w:pPr>
            <w:r w:rsidRPr="005615BE">
              <w:rPr>
                <w:b/>
                <w:sz w:val="24"/>
              </w:rPr>
              <w:t>Код</w:t>
            </w:r>
          </w:p>
        </w:tc>
        <w:tc>
          <w:tcPr>
            <w:tcW w:w="1112" w:type="pct"/>
            <w:vAlign w:val="center"/>
          </w:tcPr>
          <w:p w14:paraId="5398C98F" w14:textId="77777777" w:rsidR="005615BE" w:rsidRPr="005615BE" w:rsidRDefault="005615BE" w:rsidP="005615BE">
            <w:pPr>
              <w:jc w:val="center"/>
              <w:rPr>
                <w:b/>
                <w:sz w:val="24"/>
              </w:rPr>
            </w:pPr>
            <w:r w:rsidRPr="005615BE">
              <w:rPr>
                <w:b/>
                <w:sz w:val="24"/>
              </w:rPr>
              <w:t>Вспомогательные виды разрешенного использования</w:t>
            </w:r>
          </w:p>
        </w:tc>
        <w:tc>
          <w:tcPr>
            <w:tcW w:w="416" w:type="pct"/>
            <w:vAlign w:val="center"/>
          </w:tcPr>
          <w:p w14:paraId="27795D94" w14:textId="77777777" w:rsidR="005615BE" w:rsidRPr="005615BE" w:rsidRDefault="005615BE" w:rsidP="005615BE">
            <w:pPr>
              <w:jc w:val="center"/>
              <w:rPr>
                <w:b/>
                <w:sz w:val="24"/>
              </w:rPr>
            </w:pPr>
            <w:r w:rsidRPr="005615BE">
              <w:rPr>
                <w:b/>
                <w:sz w:val="24"/>
              </w:rPr>
              <w:t>Код</w:t>
            </w:r>
          </w:p>
        </w:tc>
      </w:tr>
      <w:tr w:rsidR="005615BE" w:rsidRPr="00756C38" w14:paraId="176DF1A6" w14:textId="77777777" w:rsidTr="005615BE">
        <w:tc>
          <w:tcPr>
            <w:tcW w:w="1234" w:type="pct"/>
            <w:vAlign w:val="center"/>
          </w:tcPr>
          <w:p w14:paraId="1F881948" w14:textId="77777777" w:rsidR="005615BE" w:rsidRPr="005615BE" w:rsidRDefault="005615BE" w:rsidP="005615BE">
            <w:pPr>
              <w:rPr>
                <w:sz w:val="24"/>
              </w:rPr>
            </w:pPr>
            <w:bookmarkStart w:id="207" w:name="_Hlk479096557"/>
            <w:r w:rsidRPr="005615BE">
              <w:rPr>
                <w:sz w:val="24"/>
              </w:rPr>
              <w:t>Религиозное использование</w:t>
            </w:r>
          </w:p>
        </w:tc>
        <w:tc>
          <w:tcPr>
            <w:tcW w:w="417" w:type="pct"/>
            <w:vAlign w:val="center"/>
          </w:tcPr>
          <w:p w14:paraId="433EB566" w14:textId="77777777" w:rsidR="005615BE" w:rsidRPr="005615BE" w:rsidRDefault="005615BE" w:rsidP="005615BE">
            <w:pPr>
              <w:jc w:val="center"/>
              <w:rPr>
                <w:sz w:val="24"/>
              </w:rPr>
            </w:pPr>
            <w:r w:rsidRPr="005615BE">
              <w:rPr>
                <w:sz w:val="24"/>
              </w:rPr>
              <w:t>3.7</w:t>
            </w:r>
          </w:p>
        </w:tc>
        <w:tc>
          <w:tcPr>
            <w:tcW w:w="1334" w:type="pct"/>
            <w:vAlign w:val="center"/>
          </w:tcPr>
          <w:p w14:paraId="57C1E684" w14:textId="77777777" w:rsidR="005615BE" w:rsidRPr="005615BE" w:rsidRDefault="005615BE" w:rsidP="005615BE">
            <w:pPr>
              <w:rPr>
                <w:sz w:val="24"/>
              </w:rPr>
            </w:pPr>
            <w:r w:rsidRPr="005615BE">
              <w:rPr>
                <w:sz w:val="24"/>
              </w:rPr>
              <w:t>Малоэтажная многоквартирная жилая застройка</w:t>
            </w:r>
          </w:p>
        </w:tc>
        <w:tc>
          <w:tcPr>
            <w:tcW w:w="486" w:type="pct"/>
            <w:vAlign w:val="center"/>
          </w:tcPr>
          <w:p w14:paraId="44B53556" w14:textId="77777777" w:rsidR="005615BE" w:rsidRPr="005615BE" w:rsidRDefault="005615BE" w:rsidP="005615BE">
            <w:pPr>
              <w:jc w:val="center"/>
              <w:rPr>
                <w:sz w:val="24"/>
              </w:rPr>
            </w:pPr>
            <w:r w:rsidRPr="005615BE">
              <w:rPr>
                <w:sz w:val="24"/>
              </w:rPr>
              <w:t>2.1.1</w:t>
            </w:r>
          </w:p>
        </w:tc>
        <w:tc>
          <w:tcPr>
            <w:tcW w:w="1112" w:type="pct"/>
            <w:vAlign w:val="center"/>
          </w:tcPr>
          <w:p w14:paraId="76CC06D8" w14:textId="77777777" w:rsidR="005615BE" w:rsidRPr="005615BE" w:rsidRDefault="005615BE" w:rsidP="005615BE">
            <w:pPr>
              <w:jc w:val="center"/>
              <w:rPr>
                <w:sz w:val="24"/>
              </w:rPr>
            </w:pPr>
          </w:p>
        </w:tc>
        <w:tc>
          <w:tcPr>
            <w:tcW w:w="416" w:type="pct"/>
            <w:vAlign w:val="center"/>
          </w:tcPr>
          <w:p w14:paraId="0C2F8E2C" w14:textId="77777777" w:rsidR="005615BE" w:rsidRPr="005615BE" w:rsidRDefault="005615BE" w:rsidP="005615BE">
            <w:pPr>
              <w:jc w:val="center"/>
              <w:rPr>
                <w:sz w:val="24"/>
              </w:rPr>
            </w:pPr>
          </w:p>
        </w:tc>
      </w:tr>
      <w:bookmarkEnd w:id="207"/>
      <w:tr w:rsidR="005615BE" w:rsidRPr="00756C38" w14:paraId="2EAE2520" w14:textId="77777777" w:rsidTr="005615BE">
        <w:tc>
          <w:tcPr>
            <w:tcW w:w="1234" w:type="pct"/>
            <w:vAlign w:val="center"/>
          </w:tcPr>
          <w:p w14:paraId="6FDC219A" w14:textId="77777777" w:rsidR="005615BE" w:rsidRPr="005615BE" w:rsidRDefault="005615BE" w:rsidP="005615BE">
            <w:pPr>
              <w:rPr>
                <w:sz w:val="24"/>
              </w:rPr>
            </w:pPr>
            <w:r w:rsidRPr="005615BE">
              <w:rPr>
                <w:sz w:val="24"/>
              </w:rPr>
              <w:t>Общественное управление</w:t>
            </w:r>
            <w:r w:rsidRPr="005615BE">
              <w:rPr>
                <w:sz w:val="24"/>
              </w:rPr>
              <w:tab/>
            </w:r>
          </w:p>
        </w:tc>
        <w:tc>
          <w:tcPr>
            <w:tcW w:w="417" w:type="pct"/>
            <w:vAlign w:val="center"/>
          </w:tcPr>
          <w:p w14:paraId="6B0208E7" w14:textId="77777777" w:rsidR="005615BE" w:rsidRPr="005615BE" w:rsidRDefault="005615BE" w:rsidP="005615BE">
            <w:pPr>
              <w:jc w:val="center"/>
              <w:rPr>
                <w:sz w:val="24"/>
              </w:rPr>
            </w:pPr>
            <w:r w:rsidRPr="005615BE">
              <w:rPr>
                <w:sz w:val="24"/>
              </w:rPr>
              <w:t>3.8</w:t>
            </w:r>
          </w:p>
        </w:tc>
        <w:tc>
          <w:tcPr>
            <w:tcW w:w="1334" w:type="pct"/>
          </w:tcPr>
          <w:p w14:paraId="481C7EC7" w14:textId="77777777" w:rsidR="005615BE" w:rsidRPr="005615BE" w:rsidRDefault="005615BE" w:rsidP="005615BE">
            <w:pPr>
              <w:rPr>
                <w:sz w:val="24"/>
              </w:rPr>
            </w:pPr>
            <w:r w:rsidRPr="005615BE">
              <w:rPr>
                <w:sz w:val="24"/>
              </w:rPr>
              <w:t>Блокированная жилая застройка</w:t>
            </w:r>
          </w:p>
        </w:tc>
        <w:tc>
          <w:tcPr>
            <w:tcW w:w="486" w:type="pct"/>
            <w:vAlign w:val="center"/>
          </w:tcPr>
          <w:p w14:paraId="083871B0" w14:textId="77777777" w:rsidR="005615BE" w:rsidRPr="005615BE" w:rsidRDefault="005615BE" w:rsidP="005615BE">
            <w:pPr>
              <w:jc w:val="center"/>
              <w:rPr>
                <w:sz w:val="24"/>
              </w:rPr>
            </w:pPr>
            <w:r w:rsidRPr="005615BE">
              <w:rPr>
                <w:sz w:val="24"/>
              </w:rPr>
              <w:t>2.3</w:t>
            </w:r>
          </w:p>
        </w:tc>
        <w:tc>
          <w:tcPr>
            <w:tcW w:w="1112" w:type="pct"/>
            <w:vAlign w:val="center"/>
          </w:tcPr>
          <w:p w14:paraId="786E14CC" w14:textId="77777777" w:rsidR="005615BE" w:rsidRPr="005615BE" w:rsidRDefault="005615BE" w:rsidP="005615BE">
            <w:pPr>
              <w:jc w:val="center"/>
              <w:rPr>
                <w:sz w:val="24"/>
              </w:rPr>
            </w:pPr>
          </w:p>
        </w:tc>
        <w:tc>
          <w:tcPr>
            <w:tcW w:w="416" w:type="pct"/>
            <w:vAlign w:val="center"/>
          </w:tcPr>
          <w:p w14:paraId="3220C83A" w14:textId="77777777" w:rsidR="005615BE" w:rsidRPr="005615BE" w:rsidRDefault="005615BE" w:rsidP="005615BE">
            <w:pPr>
              <w:jc w:val="center"/>
              <w:rPr>
                <w:sz w:val="24"/>
              </w:rPr>
            </w:pPr>
          </w:p>
        </w:tc>
      </w:tr>
      <w:tr w:rsidR="005615BE" w:rsidRPr="00756C38" w14:paraId="422BF7AB" w14:textId="77777777" w:rsidTr="005615BE">
        <w:tc>
          <w:tcPr>
            <w:tcW w:w="1234" w:type="pct"/>
            <w:vAlign w:val="center"/>
          </w:tcPr>
          <w:p w14:paraId="69D2FE1C" w14:textId="77777777" w:rsidR="005615BE" w:rsidRPr="005615BE" w:rsidRDefault="005615BE" w:rsidP="005615BE">
            <w:pPr>
              <w:rPr>
                <w:sz w:val="24"/>
              </w:rPr>
            </w:pPr>
            <w:r w:rsidRPr="005615BE">
              <w:rPr>
                <w:sz w:val="24"/>
              </w:rPr>
              <w:t>Предпринимательство</w:t>
            </w:r>
          </w:p>
        </w:tc>
        <w:tc>
          <w:tcPr>
            <w:tcW w:w="417" w:type="pct"/>
            <w:vAlign w:val="center"/>
          </w:tcPr>
          <w:p w14:paraId="5E6B6EEF" w14:textId="77777777" w:rsidR="005615BE" w:rsidRPr="005615BE" w:rsidRDefault="005615BE" w:rsidP="005615BE">
            <w:pPr>
              <w:jc w:val="center"/>
              <w:rPr>
                <w:sz w:val="24"/>
              </w:rPr>
            </w:pPr>
            <w:r w:rsidRPr="005615BE">
              <w:rPr>
                <w:sz w:val="24"/>
              </w:rPr>
              <w:t>4.0</w:t>
            </w:r>
          </w:p>
        </w:tc>
        <w:tc>
          <w:tcPr>
            <w:tcW w:w="1334" w:type="pct"/>
          </w:tcPr>
          <w:p w14:paraId="5A8B9CD7" w14:textId="77777777" w:rsidR="005615BE" w:rsidRPr="005615BE" w:rsidRDefault="005615BE" w:rsidP="005615BE">
            <w:pPr>
              <w:rPr>
                <w:sz w:val="24"/>
              </w:rPr>
            </w:pPr>
            <w:r w:rsidRPr="005615BE">
              <w:rPr>
                <w:sz w:val="24"/>
              </w:rPr>
              <w:t>Среднеэтажная жилая застройка</w:t>
            </w:r>
          </w:p>
        </w:tc>
        <w:tc>
          <w:tcPr>
            <w:tcW w:w="486" w:type="pct"/>
            <w:vAlign w:val="center"/>
          </w:tcPr>
          <w:p w14:paraId="390CD207" w14:textId="77777777" w:rsidR="005615BE" w:rsidRPr="005615BE" w:rsidRDefault="005615BE" w:rsidP="005615BE">
            <w:pPr>
              <w:jc w:val="center"/>
              <w:rPr>
                <w:sz w:val="24"/>
              </w:rPr>
            </w:pPr>
            <w:r w:rsidRPr="005615BE">
              <w:rPr>
                <w:sz w:val="24"/>
              </w:rPr>
              <w:t>2.5</w:t>
            </w:r>
          </w:p>
        </w:tc>
        <w:tc>
          <w:tcPr>
            <w:tcW w:w="1112" w:type="pct"/>
            <w:vAlign w:val="center"/>
          </w:tcPr>
          <w:p w14:paraId="3BE21BED" w14:textId="77777777" w:rsidR="005615BE" w:rsidRPr="005615BE" w:rsidRDefault="005615BE" w:rsidP="005615BE">
            <w:pPr>
              <w:rPr>
                <w:sz w:val="24"/>
              </w:rPr>
            </w:pPr>
            <w:r w:rsidRPr="005615BE">
              <w:rPr>
                <w:sz w:val="24"/>
              </w:rPr>
              <w:t>-</w:t>
            </w:r>
          </w:p>
        </w:tc>
        <w:tc>
          <w:tcPr>
            <w:tcW w:w="416" w:type="pct"/>
            <w:vAlign w:val="center"/>
          </w:tcPr>
          <w:p w14:paraId="6C563494" w14:textId="77777777" w:rsidR="005615BE" w:rsidRPr="005615BE" w:rsidRDefault="005615BE" w:rsidP="005615BE">
            <w:pPr>
              <w:rPr>
                <w:sz w:val="24"/>
              </w:rPr>
            </w:pPr>
            <w:r w:rsidRPr="005615BE">
              <w:rPr>
                <w:sz w:val="24"/>
              </w:rPr>
              <w:t>-</w:t>
            </w:r>
          </w:p>
        </w:tc>
      </w:tr>
      <w:tr w:rsidR="005615BE" w:rsidRPr="00756C38" w14:paraId="2A9B16BE" w14:textId="77777777" w:rsidTr="005615BE">
        <w:tc>
          <w:tcPr>
            <w:tcW w:w="1234" w:type="pct"/>
            <w:vAlign w:val="center"/>
          </w:tcPr>
          <w:p w14:paraId="2BC93629" w14:textId="77777777" w:rsidR="005615BE" w:rsidRPr="005615BE" w:rsidRDefault="005615BE" w:rsidP="005615BE">
            <w:pPr>
              <w:rPr>
                <w:sz w:val="24"/>
              </w:rPr>
            </w:pPr>
            <w:r w:rsidRPr="005615BE">
              <w:rPr>
                <w:sz w:val="24"/>
              </w:rPr>
              <w:t>Деловое управление</w:t>
            </w:r>
          </w:p>
        </w:tc>
        <w:tc>
          <w:tcPr>
            <w:tcW w:w="417" w:type="pct"/>
            <w:vAlign w:val="center"/>
          </w:tcPr>
          <w:p w14:paraId="612F90F8" w14:textId="77777777" w:rsidR="005615BE" w:rsidRPr="005615BE" w:rsidRDefault="005615BE" w:rsidP="005615BE">
            <w:pPr>
              <w:jc w:val="center"/>
              <w:rPr>
                <w:sz w:val="24"/>
              </w:rPr>
            </w:pPr>
            <w:r w:rsidRPr="005615BE">
              <w:rPr>
                <w:sz w:val="24"/>
              </w:rPr>
              <w:t>4.1</w:t>
            </w:r>
          </w:p>
        </w:tc>
        <w:tc>
          <w:tcPr>
            <w:tcW w:w="1334" w:type="pct"/>
            <w:vAlign w:val="center"/>
          </w:tcPr>
          <w:p w14:paraId="78D95E45" w14:textId="77777777" w:rsidR="005615BE" w:rsidRPr="005615BE" w:rsidRDefault="005615BE" w:rsidP="005615BE">
            <w:pPr>
              <w:rPr>
                <w:sz w:val="24"/>
              </w:rPr>
            </w:pPr>
            <w:r w:rsidRPr="005615BE">
              <w:rPr>
                <w:sz w:val="24"/>
              </w:rPr>
              <w:t>Хранение автотранспорта</w:t>
            </w:r>
          </w:p>
        </w:tc>
        <w:tc>
          <w:tcPr>
            <w:tcW w:w="486" w:type="pct"/>
            <w:vAlign w:val="center"/>
          </w:tcPr>
          <w:p w14:paraId="460277A6" w14:textId="77777777" w:rsidR="005615BE" w:rsidRPr="005615BE" w:rsidRDefault="005615BE" w:rsidP="005615BE">
            <w:pPr>
              <w:jc w:val="center"/>
              <w:rPr>
                <w:sz w:val="24"/>
              </w:rPr>
            </w:pPr>
            <w:r w:rsidRPr="005615BE">
              <w:rPr>
                <w:sz w:val="24"/>
              </w:rPr>
              <w:t>2.7.1</w:t>
            </w:r>
          </w:p>
        </w:tc>
        <w:tc>
          <w:tcPr>
            <w:tcW w:w="1112" w:type="pct"/>
            <w:vAlign w:val="center"/>
          </w:tcPr>
          <w:p w14:paraId="67B4FB70" w14:textId="77777777" w:rsidR="005615BE" w:rsidRPr="005615BE" w:rsidRDefault="005615BE" w:rsidP="005615BE">
            <w:pPr>
              <w:rPr>
                <w:sz w:val="24"/>
              </w:rPr>
            </w:pPr>
            <w:r w:rsidRPr="005615BE">
              <w:rPr>
                <w:sz w:val="24"/>
              </w:rPr>
              <w:t>-</w:t>
            </w:r>
          </w:p>
        </w:tc>
        <w:tc>
          <w:tcPr>
            <w:tcW w:w="416" w:type="pct"/>
            <w:vAlign w:val="center"/>
          </w:tcPr>
          <w:p w14:paraId="251ED340" w14:textId="77777777" w:rsidR="005615BE" w:rsidRPr="005615BE" w:rsidRDefault="005615BE" w:rsidP="005615BE">
            <w:pPr>
              <w:rPr>
                <w:sz w:val="24"/>
              </w:rPr>
            </w:pPr>
            <w:r w:rsidRPr="005615BE">
              <w:rPr>
                <w:sz w:val="24"/>
              </w:rPr>
              <w:t>-</w:t>
            </w:r>
          </w:p>
        </w:tc>
      </w:tr>
      <w:tr w:rsidR="005615BE" w:rsidRPr="00756C38" w14:paraId="2F16B815" w14:textId="77777777" w:rsidTr="005615BE">
        <w:tc>
          <w:tcPr>
            <w:tcW w:w="1234" w:type="pct"/>
            <w:vAlign w:val="center"/>
          </w:tcPr>
          <w:p w14:paraId="1AC43E5C" w14:textId="77777777" w:rsidR="005615BE" w:rsidRPr="005615BE" w:rsidRDefault="005615BE" w:rsidP="005615BE">
            <w:pPr>
              <w:rPr>
                <w:sz w:val="24"/>
              </w:rPr>
            </w:pPr>
            <w:bookmarkStart w:id="208" w:name="_Hlk479865343"/>
            <w:r w:rsidRPr="005615BE">
              <w:rPr>
                <w:sz w:val="24"/>
              </w:rPr>
              <w:t>Объекты торговли (торговые центры, торгово-развлекательные центры (комплексы)</w:t>
            </w:r>
          </w:p>
        </w:tc>
        <w:tc>
          <w:tcPr>
            <w:tcW w:w="417" w:type="pct"/>
            <w:vAlign w:val="center"/>
          </w:tcPr>
          <w:p w14:paraId="7598FFE6" w14:textId="77777777" w:rsidR="005615BE" w:rsidRPr="005615BE" w:rsidRDefault="005615BE" w:rsidP="005615BE">
            <w:pPr>
              <w:jc w:val="center"/>
              <w:rPr>
                <w:sz w:val="24"/>
              </w:rPr>
            </w:pPr>
            <w:r w:rsidRPr="005615BE">
              <w:rPr>
                <w:sz w:val="24"/>
              </w:rPr>
              <w:t>4.2</w:t>
            </w:r>
          </w:p>
        </w:tc>
        <w:tc>
          <w:tcPr>
            <w:tcW w:w="1334" w:type="pct"/>
            <w:vAlign w:val="center"/>
          </w:tcPr>
          <w:p w14:paraId="099E0867" w14:textId="77777777" w:rsidR="005615BE" w:rsidRPr="005615BE" w:rsidRDefault="005615BE" w:rsidP="005615BE">
            <w:pPr>
              <w:rPr>
                <w:sz w:val="24"/>
              </w:rPr>
            </w:pPr>
            <w:r w:rsidRPr="005615BE">
              <w:rPr>
                <w:sz w:val="24"/>
              </w:rPr>
              <w:t>Коммунальное обслуживание</w:t>
            </w:r>
          </w:p>
        </w:tc>
        <w:tc>
          <w:tcPr>
            <w:tcW w:w="486" w:type="pct"/>
            <w:vAlign w:val="center"/>
          </w:tcPr>
          <w:p w14:paraId="0EB515FD" w14:textId="77777777" w:rsidR="005615BE" w:rsidRPr="005615BE" w:rsidRDefault="005615BE" w:rsidP="005615BE">
            <w:pPr>
              <w:jc w:val="center"/>
              <w:rPr>
                <w:sz w:val="24"/>
              </w:rPr>
            </w:pPr>
            <w:r w:rsidRPr="005615BE">
              <w:rPr>
                <w:sz w:val="24"/>
              </w:rPr>
              <w:t>3.1</w:t>
            </w:r>
          </w:p>
        </w:tc>
        <w:tc>
          <w:tcPr>
            <w:tcW w:w="1112" w:type="pct"/>
            <w:vAlign w:val="center"/>
          </w:tcPr>
          <w:p w14:paraId="541931B9" w14:textId="77777777" w:rsidR="005615BE" w:rsidRPr="005615BE" w:rsidRDefault="005615BE" w:rsidP="005615BE">
            <w:pPr>
              <w:rPr>
                <w:sz w:val="24"/>
              </w:rPr>
            </w:pPr>
            <w:r w:rsidRPr="005615BE">
              <w:rPr>
                <w:sz w:val="24"/>
              </w:rPr>
              <w:t>-</w:t>
            </w:r>
          </w:p>
        </w:tc>
        <w:tc>
          <w:tcPr>
            <w:tcW w:w="416" w:type="pct"/>
            <w:vAlign w:val="center"/>
          </w:tcPr>
          <w:p w14:paraId="6595637E" w14:textId="77777777" w:rsidR="005615BE" w:rsidRPr="005615BE" w:rsidRDefault="005615BE" w:rsidP="005615BE">
            <w:pPr>
              <w:rPr>
                <w:sz w:val="24"/>
              </w:rPr>
            </w:pPr>
            <w:r w:rsidRPr="005615BE">
              <w:rPr>
                <w:sz w:val="24"/>
              </w:rPr>
              <w:t>-</w:t>
            </w:r>
          </w:p>
        </w:tc>
      </w:tr>
      <w:tr w:rsidR="005615BE" w:rsidRPr="00756C38" w14:paraId="14A122A1" w14:textId="77777777" w:rsidTr="005615BE">
        <w:tc>
          <w:tcPr>
            <w:tcW w:w="1234" w:type="pct"/>
            <w:vAlign w:val="center"/>
          </w:tcPr>
          <w:p w14:paraId="15A0D945" w14:textId="77777777" w:rsidR="005615BE" w:rsidRPr="005615BE" w:rsidRDefault="005615BE" w:rsidP="005615BE">
            <w:pPr>
              <w:rPr>
                <w:sz w:val="24"/>
              </w:rPr>
            </w:pPr>
            <w:r w:rsidRPr="005615BE">
              <w:rPr>
                <w:sz w:val="24"/>
              </w:rPr>
              <w:t>Рынки</w:t>
            </w:r>
          </w:p>
        </w:tc>
        <w:tc>
          <w:tcPr>
            <w:tcW w:w="417" w:type="pct"/>
            <w:vAlign w:val="center"/>
          </w:tcPr>
          <w:p w14:paraId="56BBE529" w14:textId="77777777" w:rsidR="005615BE" w:rsidRPr="005615BE" w:rsidRDefault="005615BE" w:rsidP="005615BE">
            <w:pPr>
              <w:jc w:val="center"/>
              <w:rPr>
                <w:sz w:val="24"/>
              </w:rPr>
            </w:pPr>
            <w:r w:rsidRPr="005615BE">
              <w:rPr>
                <w:sz w:val="24"/>
              </w:rPr>
              <w:t>4.3</w:t>
            </w:r>
          </w:p>
        </w:tc>
        <w:tc>
          <w:tcPr>
            <w:tcW w:w="1334" w:type="pct"/>
            <w:vAlign w:val="center"/>
          </w:tcPr>
          <w:p w14:paraId="01533F79" w14:textId="77777777" w:rsidR="005615BE" w:rsidRPr="005615BE" w:rsidRDefault="005615BE" w:rsidP="005615BE">
            <w:pPr>
              <w:rPr>
                <w:sz w:val="24"/>
              </w:rPr>
            </w:pPr>
            <w:r w:rsidRPr="005615BE">
              <w:rPr>
                <w:sz w:val="24"/>
              </w:rPr>
              <w:t>Предоставление коммунальных услуг</w:t>
            </w:r>
          </w:p>
        </w:tc>
        <w:tc>
          <w:tcPr>
            <w:tcW w:w="486" w:type="pct"/>
            <w:vAlign w:val="center"/>
          </w:tcPr>
          <w:p w14:paraId="71B6B5CF" w14:textId="77777777" w:rsidR="005615BE" w:rsidRPr="005615BE" w:rsidRDefault="005615BE" w:rsidP="005615BE">
            <w:pPr>
              <w:jc w:val="center"/>
              <w:rPr>
                <w:sz w:val="24"/>
              </w:rPr>
            </w:pPr>
            <w:r w:rsidRPr="005615BE">
              <w:rPr>
                <w:sz w:val="24"/>
              </w:rPr>
              <w:t>3.1.1</w:t>
            </w:r>
          </w:p>
        </w:tc>
        <w:tc>
          <w:tcPr>
            <w:tcW w:w="1112" w:type="pct"/>
            <w:vAlign w:val="center"/>
          </w:tcPr>
          <w:p w14:paraId="0969B087" w14:textId="77777777" w:rsidR="005615BE" w:rsidRPr="005615BE" w:rsidRDefault="005615BE" w:rsidP="005615BE">
            <w:pPr>
              <w:rPr>
                <w:sz w:val="24"/>
              </w:rPr>
            </w:pPr>
            <w:r w:rsidRPr="005615BE">
              <w:rPr>
                <w:sz w:val="24"/>
              </w:rPr>
              <w:t>-</w:t>
            </w:r>
          </w:p>
        </w:tc>
        <w:tc>
          <w:tcPr>
            <w:tcW w:w="416" w:type="pct"/>
            <w:vAlign w:val="center"/>
          </w:tcPr>
          <w:p w14:paraId="36A5E078" w14:textId="77777777" w:rsidR="005615BE" w:rsidRPr="005615BE" w:rsidRDefault="005615BE" w:rsidP="005615BE">
            <w:pPr>
              <w:rPr>
                <w:sz w:val="24"/>
              </w:rPr>
            </w:pPr>
            <w:r w:rsidRPr="005615BE">
              <w:rPr>
                <w:sz w:val="24"/>
              </w:rPr>
              <w:t>-</w:t>
            </w:r>
          </w:p>
        </w:tc>
      </w:tr>
      <w:tr w:rsidR="005615BE" w:rsidRPr="00756C38" w14:paraId="34149504" w14:textId="77777777" w:rsidTr="005615BE">
        <w:tc>
          <w:tcPr>
            <w:tcW w:w="1234" w:type="pct"/>
            <w:vAlign w:val="center"/>
          </w:tcPr>
          <w:p w14:paraId="04BA3576" w14:textId="77777777" w:rsidR="005615BE" w:rsidRPr="005615BE" w:rsidRDefault="005615BE" w:rsidP="005615BE">
            <w:pPr>
              <w:rPr>
                <w:sz w:val="24"/>
              </w:rPr>
            </w:pPr>
            <w:r w:rsidRPr="005615BE">
              <w:rPr>
                <w:sz w:val="24"/>
              </w:rPr>
              <w:t>Магазины</w:t>
            </w:r>
          </w:p>
        </w:tc>
        <w:tc>
          <w:tcPr>
            <w:tcW w:w="417" w:type="pct"/>
            <w:vAlign w:val="center"/>
          </w:tcPr>
          <w:p w14:paraId="76A1A177" w14:textId="77777777" w:rsidR="005615BE" w:rsidRPr="005615BE" w:rsidRDefault="005615BE" w:rsidP="005615BE">
            <w:pPr>
              <w:jc w:val="center"/>
              <w:rPr>
                <w:sz w:val="24"/>
              </w:rPr>
            </w:pPr>
            <w:r w:rsidRPr="005615BE">
              <w:rPr>
                <w:sz w:val="24"/>
              </w:rPr>
              <w:t>4.4</w:t>
            </w:r>
          </w:p>
        </w:tc>
        <w:tc>
          <w:tcPr>
            <w:tcW w:w="1334" w:type="pct"/>
            <w:vAlign w:val="center"/>
          </w:tcPr>
          <w:p w14:paraId="31BC5BE0" w14:textId="77777777" w:rsidR="005615BE" w:rsidRPr="005615BE" w:rsidRDefault="005615BE" w:rsidP="005615BE">
            <w:pPr>
              <w:rPr>
                <w:sz w:val="24"/>
              </w:rPr>
            </w:pPr>
            <w:r w:rsidRPr="005615BE">
              <w:rPr>
                <w:sz w:val="24"/>
              </w:rPr>
              <w:t>Административные здания организаций, обеспечивающих предоставление коммунальных услуг</w:t>
            </w:r>
          </w:p>
        </w:tc>
        <w:tc>
          <w:tcPr>
            <w:tcW w:w="486" w:type="pct"/>
            <w:vAlign w:val="center"/>
          </w:tcPr>
          <w:p w14:paraId="221D6DC7" w14:textId="77777777" w:rsidR="005615BE" w:rsidRPr="005615BE" w:rsidRDefault="005615BE" w:rsidP="005615BE">
            <w:pPr>
              <w:jc w:val="center"/>
              <w:rPr>
                <w:sz w:val="24"/>
              </w:rPr>
            </w:pPr>
            <w:r w:rsidRPr="005615BE">
              <w:rPr>
                <w:sz w:val="24"/>
              </w:rPr>
              <w:t>3.1.2</w:t>
            </w:r>
          </w:p>
        </w:tc>
        <w:tc>
          <w:tcPr>
            <w:tcW w:w="1112" w:type="pct"/>
            <w:vAlign w:val="center"/>
          </w:tcPr>
          <w:p w14:paraId="5E09371E" w14:textId="77777777" w:rsidR="005615BE" w:rsidRPr="005615BE" w:rsidRDefault="005615BE" w:rsidP="005615BE">
            <w:pPr>
              <w:rPr>
                <w:sz w:val="24"/>
              </w:rPr>
            </w:pPr>
            <w:r w:rsidRPr="005615BE">
              <w:rPr>
                <w:sz w:val="24"/>
              </w:rPr>
              <w:t>-</w:t>
            </w:r>
          </w:p>
        </w:tc>
        <w:tc>
          <w:tcPr>
            <w:tcW w:w="416" w:type="pct"/>
            <w:vAlign w:val="center"/>
          </w:tcPr>
          <w:p w14:paraId="22947336" w14:textId="77777777" w:rsidR="005615BE" w:rsidRPr="005615BE" w:rsidRDefault="005615BE" w:rsidP="005615BE">
            <w:pPr>
              <w:rPr>
                <w:sz w:val="24"/>
              </w:rPr>
            </w:pPr>
            <w:r w:rsidRPr="005615BE">
              <w:rPr>
                <w:sz w:val="24"/>
              </w:rPr>
              <w:t>-</w:t>
            </w:r>
          </w:p>
        </w:tc>
      </w:tr>
      <w:tr w:rsidR="005615BE" w:rsidRPr="00756C38" w14:paraId="28A89D08" w14:textId="77777777" w:rsidTr="005615BE">
        <w:tc>
          <w:tcPr>
            <w:tcW w:w="1234" w:type="pct"/>
            <w:vAlign w:val="center"/>
          </w:tcPr>
          <w:p w14:paraId="14A58F5A" w14:textId="77777777" w:rsidR="005615BE" w:rsidRPr="005615BE" w:rsidRDefault="005615BE" w:rsidP="005615BE">
            <w:pPr>
              <w:rPr>
                <w:sz w:val="24"/>
              </w:rPr>
            </w:pPr>
            <w:r w:rsidRPr="005615BE">
              <w:rPr>
                <w:sz w:val="24"/>
              </w:rPr>
              <w:t>Банковская и страховая деятельность</w:t>
            </w:r>
          </w:p>
        </w:tc>
        <w:tc>
          <w:tcPr>
            <w:tcW w:w="417" w:type="pct"/>
            <w:vAlign w:val="center"/>
          </w:tcPr>
          <w:p w14:paraId="2E791B74" w14:textId="77777777" w:rsidR="005615BE" w:rsidRPr="005615BE" w:rsidRDefault="005615BE" w:rsidP="005615BE">
            <w:pPr>
              <w:jc w:val="center"/>
              <w:rPr>
                <w:sz w:val="24"/>
              </w:rPr>
            </w:pPr>
            <w:r w:rsidRPr="005615BE">
              <w:rPr>
                <w:sz w:val="24"/>
              </w:rPr>
              <w:t>4.5</w:t>
            </w:r>
          </w:p>
        </w:tc>
        <w:tc>
          <w:tcPr>
            <w:tcW w:w="1334" w:type="pct"/>
            <w:vAlign w:val="center"/>
          </w:tcPr>
          <w:p w14:paraId="771F0DF9" w14:textId="77777777" w:rsidR="005615BE" w:rsidRPr="005615BE" w:rsidRDefault="005615BE" w:rsidP="005615BE">
            <w:pPr>
              <w:rPr>
                <w:sz w:val="24"/>
              </w:rPr>
            </w:pPr>
            <w:r w:rsidRPr="005615BE">
              <w:rPr>
                <w:sz w:val="24"/>
              </w:rPr>
              <w:t>Социальное обслуживание</w:t>
            </w:r>
          </w:p>
        </w:tc>
        <w:tc>
          <w:tcPr>
            <w:tcW w:w="486" w:type="pct"/>
            <w:vAlign w:val="center"/>
          </w:tcPr>
          <w:p w14:paraId="7D680BAE" w14:textId="77777777" w:rsidR="005615BE" w:rsidRPr="005615BE" w:rsidRDefault="005615BE" w:rsidP="005615BE">
            <w:pPr>
              <w:jc w:val="center"/>
              <w:rPr>
                <w:sz w:val="24"/>
              </w:rPr>
            </w:pPr>
            <w:r w:rsidRPr="005615BE">
              <w:rPr>
                <w:sz w:val="24"/>
              </w:rPr>
              <w:t xml:space="preserve">3.2 </w:t>
            </w:r>
          </w:p>
        </w:tc>
        <w:tc>
          <w:tcPr>
            <w:tcW w:w="1112" w:type="pct"/>
            <w:vAlign w:val="center"/>
          </w:tcPr>
          <w:p w14:paraId="1B9506BA" w14:textId="77777777" w:rsidR="005615BE" w:rsidRPr="005615BE" w:rsidRDefault="005615BE" w:rsidP="005615BE">
            <w:pPr>
              <w:rPr>
                <w:sz w:val="24"/>
              </w:rPr>
            </w:pPr>
            <w:r w:rsidRPr="005615BE">
              <w:rPr>
                <w:sz w:val="24"/>
              </w:rPr>
              <w:t>-</w:t>
            </w:r>
          </w:p>
        </w:tc>
        <w:tc>
          <w:tcPr>
            <w:tcW w:w="416" w:type="pct"/>
            <w:vAlign w:val="center"/>
          </w:tcPr>
          <w:p w14:paraId="3F2FD26E" w14:textId="77777777" w:rsidR="005615BE" w:rsidRPr="005615BE" w:rsidRDefault="005615BE" w:rsidP="005615BE">
            <w:pPr>
              <w:rPr>
                <w:sz w:val="24"/>
              </w:rPr>
            </w:pPr>
            <w:r w:rsidRPr="005615BE">
              <w:rPr>
                <w:sz w:val="24"/>
              </w:rPr>
              <w:t>-</w:t>
            </w:r>
          </w:p>
        </w:tc>
      </w:tr>
      <w:tr w:rsidR="005615BE" w:rsidRPr="00756C38" w14:paraId="1B518E12" w14:textId="77777777" w:rsidTr="005615BE">
        <w:tc>
          <w:tcPr>
            <w:tcW w:w="1234" w:type="pct"/>
            <w:vAlign w:val="center"/>
          </w:tcPr>
          <w:p w14:paraId="679CF1ED" w14:textId="77777777" w:rsidR="005615BE" w:rsidRPr="005615BE" w:rsidRDefault="005615BE" w:rsidP="005615BE">
            <w:pPr>
              <w:rPr>
                <w:sz w:val="24"/>
              </w:rPr>
            </w:pPr>
            <w:r w:rsidRPr="005615BE">
              <w:rPr>
                <w:sz w:val="24"/>
              </w:rPr>
              <w:t xml:space="preserve">Общежития </w:t>
            </w:r>
          </w:p>
        </w:tc>
        <w:tc>
          <w:tcPr>
            <w:tcW w:w="417" w:type="pct"/>
            <w:vAlign w:val="center"/>
          </w:tcPr>
          <w:p w14:paraId="0AFA0FE1" w14:textId="77777777" w:rsidR="005615BE" w:rsidRPr="005615BE" w:rsidRDefault="005615BE" w:rsidP="005615BE">
            <w:pPr>
              <w:jc w:val="center"/>
              <w:rPr>
                <w:sz w:val="24"/>
              </w:rPr>
            </w:pPr>
            <w:r w:rsidRPr="005615BE">
              <w:rPr>
                <w:sz w:val="24"/>
              </w:rPr>
              <w:t>3.2.4</w:t>
            </w:r>
          </w:p>
        </w:tc>
        <w:tc>
          <w:tcPr>
            <w:tcW w:w="1334" w:type="pct"/>
            <w:vAlign w:val="center"/>
          </w:tcPr>
          <w:p w14:paraId="363FEB1A" w14:textId="77777777" w:rsidR="005615BE" w:rsidRPr="005615BE" w:rsidRDefault="005615BE" w:rsidP="005615BE">
            <w:pPr>
              <w:rPr>
                <w:sz w:val="24"/>
              </w:rPr>
            </w:pPr>
            <w:r w:rsidRPr="005615BE">
              <w:rPr>
                <w:sz w:val="24"/>
              </w:rPr>
              <w:t>Дома социального обслуживания</w:t>
            </w:r>
          </w:p>
        </w:tc>
        <w:tc>
          <w:tcPr>
            <w:tcW w:w="486" w:type="pct"/>
            <w:vAlign w:val="center"/>
          </w:tcPr>
          <w:p w14:paraId="4D2B1F68" w14:textId="77777777" w:rsidR="005615BE" w:rsidRPr="005615BE" w:rsidRDefault="005615BE" w:rsidP="005615BE">
            <w:pPr>
              <w:jc w:val="center"/>
              <w:rPr>
                <w:sz w:val="24"/>
              </w:rPr>
            </w:pPr>
            <w:r w:rsidRPr="005615BE">
              <w:rPr>
                <w:sz w:val="24"/>
              </w:rPr>
              <w:t>3.2.1</w:t>
            </w:r>
          </w:p>
        </w:tc>
        <w:tc>
          <w:tcPr>
            <w:tcW w:w="1112" w:type="pct"/>
            <w:vAlign w:val="center"/>
          </w:tcPr>
          <w:p w14:paraId="0A60C641" w14:textId="77777777" w:rsidR="005615BE" w:rsidRPr="005615BE" w:rsidRDefault="005615BE" w:rsidP="005615BE">
            <w:pPr>
              <w:rPr>
                <w:sz w:val="24"/>
              </w:rPr>
            </w:pPr>
            <w:r w:rsidRPr="005615BE">
              <w:rPr>
                <w:sz w:val="24"/>
              </w:rPr>
              <w:t>-</w:t>
            </w:r>
          </w:p>
        </w:tc>
        <w:tc>
          <w:tcPr>
            <w:tcW w:w="416" w:type="pct"/>
            <w:vAlign w:val="center"/>
          </w:tcPr>
          <w:p w14:paraId="3DA26D8D" w14:textId="77777777" w:rsidR="005615BE" w:rsidRPr="005615BE" w:rsidRDefault="005615BE" w:rsidP="005615BE">
            <w:pPr>
              <w:rPr>
                <w:sz w:val="24"/>
              </w:rPr>
            </w:pPr>
            <w:r w:rsidRPr="005615BE">
              <w:rPr>
                <w:sz w:val="24"/>
              </w:rPr>
              <w:t>-</w:t>
            </w:r>
          </w:p>
        </w:tc>
      </w:tr>
      <w:tr w:rsidR="005615BE" w:rsidRPr="00756C38" w14:paraId="3DCE92A9" w14:textId="77777777" w:rsidTr="005615BE">
        <w:tc>
          <w:tcPr>
            <w:tcW w:w="1234" w:type="pct"/>
            <w:vAlign w:val="center"/>
          </w:tcPr>
          <w:p w14:paraId="22C405D5" w14:textId="77777777" w:rsidR="005615BE" w:rsidRPr="005615BE" w:rsidRDefault="005615BE" w:rsidP="005615BE">
            <w:pPr>
              <w:rPr>
                <w:sz w:val="24"/>
              </w:rPr>
            </w:pPr>
            <w:r w:rsidRPr="005615BE">
              <w:rPr>
                <w:sz w:val="24"/>
              </w:rPr>
              <w:t>Общественное питание</w:t>
            </w:r>
          </w:p>
          <w:p w14:paraId="5520862F" w14:textId="77777777" w:rsidR="005615BE" w:rsidRPr="005615BE" w:rsidRDefault="005615BE" w:rsidP="005615BE">
            <w:pPr>
              <w:rPr>
                <w:sz w:val="24"/>
              </w:rPr>
            </w:pPr>
          </w:p>
        </w:tc>
        <w:tc>
          <w:tcPr>
            <w:tcW w:w="417" w:type="pct"/>
            <w:vAlign w:val="center"/>
          </w:tcPr>
          <w:p w14:paraId="5BC88FB1" w14:textId="77777777" w:rsidR="005615BE" w:rsidRPr="005615BE" w:rsidRDefault="005615BE" w:rsidP="005615BE">
            <w:pPr>
              <w:jc w:val="center"/>
              <w:rPr>
                <w:sz w:val="24"/>
              </w:rPr>
            </w:pPr>
            <w:r w:rsidRPr="005615BE">
              <w:rPr>
                <w:sz w:val="24"/>
              </w:rPr>
              <w:t>4.6</w:t>
            </w:r>
          </w:p>
        </w:tc>
        <w:tc>
          <w:tcPr>
            <w:tcW w:w="1334" w:type="pct"/>
            <w:vAlign w:val="center"/>
          </w:tcPr>
          <w:p w14:paraId="383D523E" w14:textId="77777777" w:rsidR="005615BE" w:rsidRPr="005615BE" w:rsidRDefault="005615BE" w:rsidP="005615BE">
            <w:pPr>
              <w:rPr>
                <w:sz w:val="24"/>
              </w:rPr>
            </w:pPr>
            <w:r w:rsidRPr="005615BE">
              <w:rPr>
                <w:sz w:val="24"/>
              </w:rPr>
              <w:t>Оказание социальной помощи населению</w:t>
            </w:r>
          </w:p>
        </w:tc>
        <w:tc>
          <w:tcPr>
            <w:tcW w:w="486" w:type="pct"/>
            <w:vAlign w:val="center"/>
          </w:tcPr>
          <w:p w14:paraId="2388DF4E" w14:textId="77777777" w:rsidR="005615BE" w:rsidRPr="005615BE" w:rsidRDefault="005615BE" w:rsidP="005615BE">
            <w:pPr>
              <w:jc w:val="center"/>
              <w:rPr>
                <w:sz w:val="24"/>
              </w:rPr>
            </w:pPr>
            <w:r w:rsidRPr="005615BE">
              <w:rPr>
                <w:sz w:val="24"/>
              </w:rPr>
              <w:t>3.2.2</w:t>
            </w:r>
          </w:p>
        </w:tc>
        <w:tc>
          <w:tcPr>
            <w:tcW w:w="1112" w:type="pct"/>
            <w:vAlign w:val="center"/>
          </w:tcPr>
          <w:p w14:paraId="54EB7173" w14:textId="77777777" w:rsidR="005615BE" w:rsidRPr="005615BE" w:rsidRDefault="005615BE" w:rsidP="005615BE">
            <w:pPr>
              <w:rPr>
                <w:sz w:val="24"/>
              </w:rPr>
            </w:pPr>
            <w:r w:rsidRPr="005615BE">
              <w:rPr>
                <w:sz w:val="24"/>
              </w:rPr>
              <w:t>-</w:t>
            </w:r>
          </w:p>
        </w:tc>
        <w:tc>
          <w:tcPr>
            <w:tcW w:w="416" w:type="pct"/>
            <w:vAlign w:val="center"/>
          </w:tcPr>
          <w:p w14:paraId="676C38DE" w14:textId="77777777" w:rsidR="005615BE" w:rsidRPr="005615BE" w:rsidRDefault="005615BE" w:rsidP="005615BE">
            <w:pPr>
              <w:rPr>
                <w:sz w:val="24"/>
              </w:rPr>
            </w:pPr>
            <w:r w:rsidRPr="005615BE">
              <w:rPr>
                <w:sz w:val="24"/>
              </w:rPr>
              <w:t>-</w:t>
            </w:r>
          </w:p>
        </w:tc>
      </w:tr>
      <w:tr w:rsidR="005615BE" w:rsidRPr="00756C38" w14:paraId="24F673C0" w14:textId="77777777" w:rsidTr="005615BE">
        <w:tc>
          <w:tcPr>
            <w:tcW w:w="1234" w:type="pct"/>
            <w:vAlign w:val="center"/>
          </w:tcPr>
          <w:p w14:paraId="38DD3A75" w14:textId="77777777" w:rsidR="005615BE" w:rsidRPr="005615BE" w:rsidRDefault="005615BE" w:rsidP="005615BE">
            <w:pPr>
              <w:rPr>
                <w:sz w:val="24"/>
              </w:rPr>
            </w:pPr>
            <w:r w:rsidRPr="005615BE">
              <w:rPr>
                <w:sz w:val="24"/>
              </w:rPr>
              <w:t xml:space="preserve">Гостиничное </w:t>
            </w:r>
            <w:r w:rsidRPr="005615BE">
              <w:rPr>
                <w:sz w:val="24"/>
              </w:rPr>
              <w:lastRenderedPageBreak/>
              <w:t>обслуживание</w:t>
            </w:r>
          </w:p>
        </w:tc>
        <w:tc>
          <w:tcPr>
            <w:tcW w:w="417" w:type="pct"/>
            <w:vAlign w:val="center"/>
          </w:tcPr>
          <w:p w14:paraId="1A1864E9" w14:textId="77777777" w:rsidR="005615BE" w:rsidRPr="005615BE" w:rsidRDefault="005615BE" w:rsidP="005615BE">
            <w:pPr>
              <w:jc w:val="center"/>
              <w:rPr>
                <w:sz w:val="24"/>
              </w:rPr>
            </w:pPr>
            <w:r w:rsidRPr="005615BE">
              <w:rPr>
                <w:sz w:val="24"/>
              </w:rPr>
              <w:lastRenderedPageBreak/>
              <w:t>4.7</w:t>
            </w:r>
          </w:p>
        </w:tc>
        <w:tc>
          <w:tcPr>
            <w:tcW w:w="1334" w:type="pct"/>
            <w:vAlign w:val="center"/>
          </w:tcPr>
          <w:p w14:paraId="34E40048" w14:textId="77777777" w:rsidR="005615BE" w:rsidRPr="005615BE" w:rsidRDefault="005615BE" w:rsidP="005615BE">
            <w:pPr>
              <w:rPr>
                <w:sz w:val="24"/>
              </w:rPr>
            </w:pPr>
            <w:r w:rsidRPr="005615BE">
              <w:rPr>
                <w:sz w:val="24"/>
              </w:rPr>
              <w:t>Оказание услуг связи</w:t>
            </w:r>
          </w:p>
        </w:tc>
        <w:tc>
          <w:tcPr>
            <w:tcW w:w="486" w:type="pct"/>
            <w:vAlign w:val="center"/>
          </w:tcPr>
          <w:p w14:paraId="29EBA87E" w14:textId="77777777" w:rsidR="005615BE" w:rsidRPr="005615BE" w:rsidRDefault="005615BE" w:rsidP="005615BE">
            <w:pPr>
              <w:jc w:val="center"/>
              <w:rPr>
                <w:sz w:val="24"/>
              </w:rPr>
            </w:pPr>
            <w:r w:rsidRPr="005615BE">
              <w:rPr>
                <w:sz w:val="24"/>
              </w:rPr>
              <w:t>3.2.3</w:t>
            </w:r>
          </w:p>
        </w:tc>
        <w:tc>
          <w:tcPr>
            <w:tcW w:w="1112" w:type="pct"/>
            <w:vAlign w:val="center"/>
          </w:tcPr>
          <w:p w14:paraId="50ABB78C" w14:textId="77777777" w:rsidR="005615BE" w:rsidRPr="005615BE" w:rsidRDefault="005615BE" w:rsidP="005615BE">
            <w:pPr>
              <w:rPr>
                <w:sz w:val="24"/>
              </w:rPr>
            </w:pPr>
            <w:r w:rsidRPr="005615BE">
              <w:rPr>
                <w:sz w:val="24"/>
              </w:rPr>
              <w:t>-</w:t>
            </w:r>
          </w:p>
        </w:tc>
        <w:tc>
          <w:tcPr>
            <w:tcW w:w="416" w:type="pct"/>
            <w:vAlign w:val="center"/>
          </w:tcPr>
          <w:p w14:paraId="66AD6487" w14:textId="77777777" w:rsidR="005615BE" w:rsidRPr="005615BE" w:rsidRDefault="005615BE" w:rsidP="005615BE">
            <w:pPr>
              <w:rPr>
                <w:sz w:val="24"/>
              </w:rPr>
            </w:pPr>
            <w:r w:rsidRPr="005615BE">
              <w:rPr>
                <w:sz w:val="24"/>
              </w:rPr>
              <w:t>-</w:t>
            </w:r>
          </w:p>
        </w:tc>
      </w:tr>
      <w:tr w:rsidR="005615BE" w:rsidRPr="00756C38" w14:paraId="136857AB" w14:textId="77777777" w:rsidTr="005615BE">
        <w:tc>
          <w:tcPr>
            <w:tcW w:w="1234" w:type="pct"/>
            <w:vAlign w:val="center"/>
          </w:tcPr>
          <w:p w14:paraId="1DC34506" w14:textId="77777777" w:rsidR="005615BE" w:rsidRPr="005615BE" w:rsidRDefault="005615BE" w:rsidP="005615BE">
            <w:pPr>
              <w:rPr>
                <w:sz w:val="24"/>
              </w:rPr>
            </w:pPr>
            <w:r w:rsidRPr="005615BE">
              <w:rPr>
                <w:sz w:val="24"/>
              </w:rPr>
              <w:lastRenderedPageBreak/>
              <w:t>Развлечения</w:t>
            </w:r>
          </w:p>
        </w:tc>
        <w:tc>
          <w:tcPr>
            <w:tcW w:w="417" w:type="pct"/>
            <w:vAlign w:val="center"/>
          </w:tcPr>
          <w:p w14:paraId="673BBA77" w14:textId="77777777" w:rsidR="005615BE" w:rsidRPr="005615BE" w:rsidRDefault="005615BE" w:rsidP="005615BE">
            <w:pPr>
              <w:jc w:val="center"/>
              <w:rPr>
                <w:sz w:val="24"/>
              </w:rPr>
            </w:pPr>
            <w:r w:rsidRPr="005615BE">
              <w:rPr>
                <w:sz w:val="24"/>
              </w:rPr>
              <w:t>4.8</w:t>
            </w:r>
          </w:p>
        </w:tc>
        <w:tc>
          <w:tcPr>
            <w:tcW w:w="1334" w:type="pct"/>
            <w:vAlign w:val="center"/>
          </w:tcPr>
          <w:p w14:paraId="796D456A" w14:textId="77777777" w:rsidR="005615BE" w:rsidRPr="005615BE" w:rsidRDefault="005615BE" w:rsidP="005615BE">
            <w:pPr>
              <w:rPr>
                <w:sz w:val="24"/>
              </w:rPr>
            </w:pPr>
            <w:r w:rsidRPr="005615BE">
              <w:rPr>
                <w:sz w:val="24"/>
              </w:rPr>
              <w:t>Бытовое обслуживание</w:t>
            </w:r>
          </w:p>
        </w:tc>
        <w:tc>
          <w:tcPr>
            <w:tcW w:w="486" w:type="pct"/>
            <w:vAlign w:val="center"/>
          </w:tcPr>
          <w:p w14:paraId="700CD9B5" w14:textId="77777777" w:rsidR="005615BE" w:rsidRPr="005615BE" w:rsidRDefault="005615BE" w:rsidP="005615BE">
            <w:pPr>
              <w:jc w:val="center"/>
              <w:rPr>
                <w:sz w:val="24"/>
              </w:rPr>
            </w:pPr>
            <w:r w:rsidRPr="005615BE">
              <w:rPr>
                <w:sz w:val="24"/>
              </w:rPr>
              <w:t>3.3</w:t>
            </w:r>
          </w:p>
        </w:tc>
        <w:tc>
          <w:tcPr>
            <w:tcW w:w="1112" w:type="pct"/>
            <w:vAlign w:val="center"/>
          </w:tcPr>
          <w:p w14:paraId="3808EBAA" w14:textId="77777777" w:rsidR="005615BE" w:rsidRPr="005615BE" w:rsidRDefault="005615BE" w:rsidP="005615BE">
            <w:pPr>
              <w:rPr>
                <w:sz w:val="24"/>
              </w:rPr>
            </w:pPr>
            <w:r w:rsidRPr="005615BE">
              <w:rPr>
                <w:sz w:val="24"/>
              </w:rPr>
              <w:t>-</w:t>
            </w:r>
          </w:p>
        </w:tc>
        <w:tc>
          <w:tcPr>
            <w:tcW w:w="416" w:type="pct"/>
            <w:vAlign w:val="center"/>
          </w:tcPr>
          <w:p w14:paraId="4945BCC9" w14:textId="77777777" w:rsidR="005615BE" w:rsidRPr="005615BE" w:rsidRDefault="005615BE" w:rsidP="005615BE">
            <w:pPr>
              <w:rPr>
                <w:sz w:val="24"/>
              </w:rPr>
            </w:pPr>
            <w:r w:rsidRPr="005615BE">
              <w:rPr>
                <w:sz w:val="24"/>
              </w:rPr>
              <w:t>-</w:t>
            </w:r>
          </w:p>
        </w:tc>
      </w:tr>
      <w:tr w:rsidR="005615BE" w:rsidRPr="00756C38" w14:paraId="3DA916EF" w14:textId="77777777" w:rsidTr="005615BE">
        <w:tc>
          <w:tcPr>
            <w:tcW w:w="1234" w:type="pct"/>
            <w:vAlign w:val="center"/>
          </w:tcPr>
          <w:p w14:paraId="24F7FD23" w14:textId="77777777" w:rsidR="005615BE" w:rsidRPr="005615BE" w:rsidRDefault="005615BE" w:rsidP="005615BE">
            <w:pPr>
              <w:rPr>
                <w:sz w:val="24"/>
              </w:rPr>
            </w:pPr>
            <w:r w:rsidRPr="005615BE">
              <w:rPr>
                <w:sz w:val="24"/>
              </w:rPr>
              <w:t>Служебные гаражи</w:t>
            </w:r>
          </w:p>
        </w:tc>
        <w:tc>
          <w:tcPr>
            <w:tcW w:w="417" w:type="pct"/>
            <w:vAlign w:val="center"/>
          </w:tcPr>
          <w:p w14:paraId="58B6DC2A" w14:textId="77777777" w:rsidR="005615BE" w:rsidRPr="005615BE" w:rsidRDefault="005615BE" w:rsidP="005615BE">
            <w:pPr>
              <w:jc w:val="center"/>
              <w:rPr>
                <w:sz w:val="24"/>
              </w:rPr>
            </w:pPr>
            <w:r w:rsidRPr="005615BE">
              <w:rPr>
                <w:sz w:val="24"/>
              </w:rPr>
              <w:t>4.9</w:t>
            </w:r>
          </w:p>
        </w:tc>
        <w:tc>
          <w:tcPr>
            <w:tcW w:w="1334" w:type="pct"/>
            <w:vAlign w:val="center"/>
          </w:tcPr>
          <w:p w14:paraId="7A2916CA" w14:textId="77777777" w:rsidR="005615BE" w:rsidRPr="005615BE" w:rsidRDefault="005615BE" w:rsidP="005615BE">
            <w:pPr>
              <w:rPr>
                <w:sz w:val="24"/>
              </w:rPr>
            </w:pPr>
            <w:r w:rsidRPr="005615BE">
              <w:rPr>
                <w:sz w:val="24"/>
              </w:rPr>
              <w:t>Здравоохранение</w:t>
            </w:r>
          </w:p>
        </w:tc>
        <w:tc>
          <w:tcPr>
            <w:tcW w:w="486" w:type="pct"/>
            <w:vAlign w:val="center"/>
          </w:tcPr>
          <w:p w14:paraId="155C33EE" w14:textId="77777777" w:rsidR="005615BE" w:rsidRPr="005615BE" w:rsidRDefault="005615BE" w:rsidP="005615BE">
            <w:pPr>
              <w:jc w:val="center"/>
              <w:rPr>
                <w:sz w:val="24"/>
              </w:rPr>
            </w:pPr>
            <w:r w:rsidRPr="005615BE">
              <w:rPr>
                <w:sz w:val="24"/>
              </w:rPr>
              <w:t>3.4</w:t>
            </w:r>
          </w:p>
        </w:tc>
        <w:tc>
          <w:tcPr>
            <w:tcW w:w="1112" w:type="pct"/>
            <w:vAlign w:val="center"/>
          </w:tcPr>
          <w:p w14:paraId="0D40DE59" w14:textId="77777777" w:rsidR="005615BE" w:rsidRPr="005615BE" w:rsidRDefault="005615BE" w:rsidP="005615BE">
            <w:pPr>
              <w:rPr>
                <w:sz w:val="24"/>
              </w:rPr>
            </w:pPr>
            <w:r w:rsidRPr="005615BE">
              <w:rPr>
                <w:sz w:val="24"/>
              </w:rPr>
              <w:t>-</w:t>
            </w:r>
          </w:p>
        </w:tc>
        <w:tc>
          <w:tcPr>
            <w:tcW w:w="416" w:type="pct"/>
            <w:vAlign w:val="center"/>
          </w:tcPr>
          <w:p w14:paraId="0C9EA83E" w14:textId="77777777" w:rsidR="005615BE" w:rsidRPr="005615BE" w:rsidRDefault="005615BE" w:rsidP="005615BE">
            <w:pPr>
              <w:rPr>
                <w:sz w:val="24"/>
              </w:rPr>
            </w:pPr>
            <w:r w:rsidRPr="005615BE">
              <w:rPr>
                <w:sz w:val="24"/>
              </w:rPr>
              <w:t>-</w:t>
            </w:r>
          </w:p>
        </w:tc>
      </w:tr>
      <w:tr w:rsidR="005615BE" w:rsidRPr="00756C38" w14:paraId="43C4BDEB" w14:textId="77777777" w:rsidTr="005615BE">
        <w:tc>
          <w:tcPr>
            <w:tcW w:w="1234" w:type="pct"/>
            <w:vAlign w:val="center"/>
          </w:tcPr>
          <w:p w14:paraId="1AE1A272" w14:textId="77777777" w:rsidR="005615BE" w:rsidRPr="005615BE" w:rsidRDefault="005615BE" w:rsidP="005615BE">
            <w:pPr>
              <w:rPr>
                <w:sz w:val="24"/>
              </w:rPr>
            </w:pPr>
            <w:r w:rsidRPr="005615BE">
              <w:rPr>
                <w:sz w:val="24"/>
              </w:rPr>
              <w:t>Объекты дорожного сервиса</w:t>
            </w:r>
          </w:p>
        </w:tc>
        <w:tc>
          <w:tcPr>
            <w:tcW w:w="417" w:type="pct"/>
            <w:vAlign w:val="center"/>
          </w:tcPr>
          <w:p w14:paraId="5D21BE2A" w14:textId="77777777" w:rsidR="005615BE" w:rsidRPr="005615BE" w:rsidRDefault="005615BE" w:rsidP="005615BE">
            <w:pPr>
              <w:jc w:val="center"/>
              <w:rPr>
                <w:sz w:val="24"/>
              </w:rPr>
            </w:pPr>
            <w:r w:rsidRPr="005615BE">
              <w:rPr>
                <w:sz w:val="24"/>
              </w:rPr>
              <w:t>4.9.1</w:t>
            </w:r>
          </w:p>
        </w:tc>
        <w:tc>
          <w:tcPr>
            <w:tcW w:w="1334" w:type="pct"/>
            <w:vAlign w:val="center"/>
          </w:tcPr>
          <w:p w14:paraId="7289276C" w14:textId="77777777" w:rsidR="005615BE" w:rsidRPr="005615BE" w:rsidRDefault="005615BE" w:rsidP="005615BE">
            <w:pPr>
              <w:rPr>
                <w:sz w:val="24"/>
              </w:rPr>
            </w:pPr>
            <w:r w:rsidRPr="005615BE">
              <w:rPr>
                <w:sz w:val="24"/>
              </w:rPr>
              <w:t>Образование и просвещение</w:t>
            </w:r>
          </w:p>
        </w:tc>
        <w:tc>
          <w:tcPr>
            <w:tcW w:w="486" w:type="pct"/>
            <w:vAlign w:val="center"/>
          </w:tcPr>
          <w:p w14:paraId="12BA5618" w14:textId="77777777" w:rsidR="005615BE" w:rsidRPr="005615BE" w:rsidRDefault="005615BE" w:rsidP="005615BE">
            <w:pPr>
              <w:jc w:val="center"/>
              <w:rPr>
                <w:sz w:val="24"/>
              </w:rPr>
            </w:pPr>
            <w:r w:rsidRPr="005615BE">
              <w:rPr>
                <w:sz w:val="24"/>
              </w:rPr>
              <w:t>3.5</w:t>
            </w:r>
          </w:p>
        </w:tc>
        <w:tc>
          <w:tcPr>
            <w:tcW w:w="1112" w:type="pct"/>
            <w:vAlign w:val="center"/>
          </w:tcPr>
          <w:p w14:paraId="118593F0" w14:textId="77777777" w:rsidR="005615BE" w:rsidRPr="005615BE" w:rsidRDefault="005615BE" w:rsidP="005615BE">
            <w:pPr>
              <w:rPr>
                <w:sz w:val="24"/>
              </w:rPr>
            </w:pPr>
          </w:p>
        </w:tc>
        <w:tc>
          <w:tcPr>
            <w:tcW w:w="416" w:type="pct"/>
            <w:vAlign w:val="center"/>
          </w:tcPr>
          <w:p w14:paraId="4C892106" w14:textId="77777777" w:rsidR="005615BE" w:rsidRPr="005615BE" w:rsidRDefault="005615BE" w:rsidP="005615BE">
            <w:pPr>
              <w:rPr>
                <w:sz w:val="24"/>
              </w:rPr>
            </w:pPr>
          </w:p>
        </w:tc>
      </w:tr>
      <w:bookmarkEnd w:id="208"/>
      <w:tr w:rsidR="005615BE" w:rsidRPr="00756C38" w14:paraId="7A452C42" w14:textId="77777777" w:rsidTr="005615BE">
        <w:tc>
          <w:tcPr>
            <w:tcW w:w="1234" w:type="pct"/>
            <w:vAlign w:val="center"/>
          </w:tcPr>
          <w:p w14:paraId="6DB6B8EF" w14:textId="77777777" w:rsidR="005615BE" w:rsidRPr="005615BE" w:rsidRDefault="005615BE" w:rsidP="005615BE">
            <w:pPr>
              <w:rPr>
                <w:sz w:val="24"/>
              </w:rPr>
            </w:pPr>
            <w:r w:rsidRPr="005615BE">
              <w:rPr>
                <w:sz w:val="24"/>
              </w:rPr>
              <w:t>Спорт</w:t>
            </w:r>
            <w:r w:rsidRPr="005615BE">
              <w:rPr>
                <w:sz w:val="24"/>
              </w:rPr>
              <w:tab/>
            </w:r>
          </w:p>
        </w:tc>
        <w:tc>
          <w:tcPr>
            <w:tcW w:w="417" w:type="pct"/>
            <w:vAlign w:val="center"/>
          </w:tcPr>
          <w:p w14:paraId="15E19D7E" w14:textId="77777777" w:rsidR="005615BE" w:rsidRPr="005615BE" w:rsidRDefault="005615BE" w:rsidP="005615BE">
            <w:pPr>
              <w:jc w:val="center"/>
              <w:rPr>
                <w:sz w:val="24"/>
              </w:rPr>
            </w:pPr>
            <w:r w:rsidRPr="005615BE">
              <w:rPr>
                <w:sz w:val="24"/>
              </w:rPr>
              <w:t>5.1</w:t>
            </w:r>
          </w:p>
        </w:tc>
        <w:tc>
          <w:tcPr>
            <w:tcW w:w="1334" w:type="pct"/>
            <w:vAlign w:val="center"/>
          </w:tcPr>
          <w:p w14:paraId="0B639736" w14:textId="77777777" w:rsidR="005615BE" w:rsidRPr="005615BE" w:rsidRDefault="005615BE" w:rsidP="005615BE">
            <w:pPr>
              <w:rPr>
                <w:sz w:val="24"/>
              </w:rPr>
            </w:pPr>
            <w:r w:rsidRPr="005615BE">
              <w:rPr>
                <w:sz w:val="24"/>
              </w:rPr>
              <w:t>Дошкольное, начальное и среднее общее образование</w:t>
            </w:r>
          </w:p>
        </w:tc>
        <w:tc>
          <w:tcPr>
            <w:tcW w:w="486" w:type="pct"/>
            <w:vAlign w:val="center"/>
          </w:tcPr>
          <w:p w14:paraId="06AC9B15" w14:textId="77777777" w:rsidR="005615BE" w:rsidRPr="005615BE" w:rsidRDefault="005615BE" w:rsidP="005615BE">
            <w:pPr>
              <w:jc w:val="center"/>
              <w:rPr>
                <w:sz w:val="24"/>
              </w:rPr>
            </w:pPr>
            <w:r w:rsidRPr="005615BE">
              <w:rPr>
                <w:sz w:val="24"/>
              </w:rPr>
              <w:t>3.5.1</w:t>
            </w:r>
          </w:p>
        </w:tc>
        <w:tc>
          <w:tcPr>
            <w:tcW w:w="1112" w:type="pct"/>
            <w:vAlign w:val="center"/>
          </w:tcPr>
          <w:p w14:paraId="26C62B67" w14:textId="77777777" w:rsidR="005615BE" w:rsidRPr="005615BE" w:rsidRDefault="005615BE" w:rsidP="005615BE">
            <w:pPr>
              <w:rPr>
                <w:sz w:val="24"/>
              </w:rPr>
            </w:pPr>
            <w:r w:rsidRPr="005615BE">
              <w:rPr>
                <w:sz w:val="24"/>
              </w:rPr>
              <w:t>-</w:t>
            </w:r>
          </w:p>
        </w:tc>
        <w:tc>
          <w:tcPr>
            <w:tcW w:w="416" w:type="pct"/>
            <w:vAlign w:val="center"/>
          </w:tcPr>
          <w:p w14:paraId="1B7BDFCB" w14:textId="77777777" w:rsidR="005615BE" w:rsidRPr="005615BE" w:rsidRDefault="005615BE" w:rsidP="005615BE">
            <w:pPr>
              <w:rPr>
                <w:sz w:val="24"/>
              </w:rPr>
            </w:pPr>
            <w:r w:rsidRPr="005615BE">
              <w:rPr>
                <w:sz w:val="24"/>
              </w:rPr>
              <w:t>-</w:t>
            </w:r>
          </w:p>
        </w:tc>
      </w:tr>
      <w:tr w:rsidR="005615BE" w:rsidRPr="00756C38" w14:paraId="3EE016DA" w14:textId="77777777" w:rsidTr="005615BE">
        <w:tc>
          <w:tcPr>
            <w:tcW w:w="1234" w:type="pct"/>
            <w:vAlign w:val="center"/>
          </w:tcPr>
          <w:p w14:paraId="4ABFE50D" w14:textId="77777777" w:rsidR="005615BE" w:rsidRPr="005615BE" w:rsidRDefault="005615BE" w:rsidP="005615BE">
            <w:pPr>
              <w:rPr>
                <w:sz w:val="24"/>
              </w:rPr>
            </w:pPr>
            <w:r w:rsidRPr="005615BE">
              <w:rPr>
                <w:sz w:val="24"/>
              </w:rPr>
              <w:t>Обеспечение занятий спортом в помещениях</w:t>
            </w:r>
          </w:p>
        </w:tc>
        <w:tc>
          <w:tcPr>
            <w:tcW w:w="417" w:type="pct"/>
            <w:vAlign w:val="center"/>
          </w:tcPr>
          <w:p w14:paraId="3EC2EDFA" w14:textId="77777777" w:rsidR="005615BE" w:rsidRPr="005615BE" w:rsidRDefault="005615BE" w:rsidP="005615BE">
            <w:pPr>
              <w:jc w:val="center"/>
              <w:rPr>
                <w:sz w:val="24"/>
              </w:rPr>
            </w:pPr>
            <w:r w:rsidRPr="005615BE">
              <w:rPr>
                <w:sz w:val="24"/>
              </w:rPr>
              <w:t>5.1.2</w:t>
            </w:r>
          </w:p>
        </w:tc>
        <w:tc>
          <w:tcPr>
            <w:tcW w:w="1334" w:type="pct"/>
            <w:vAlign w:val="center"/>
          </w:tcPr>
          <w:p w14:paraId="573069E2" w14:textId="77777777" w:rsidR="005615BE" w:rsidRPr="005615BE" w:rsidRDefault="005615BE" w:rsidP="005615BE">
            <w:pPr>
              <w:rPr>
                <w:sz w:val="24"/>
              </w:rPr>
            </w:pPr>
            <w:r w:rsidRPr="005615BE">
              <w:rPr>
                <w:sz w:val="24"/>
              </w:rPr>
              <w:t>Среднее и высшее профессиональное образование</w:t>
            </w:r>
          </w:p>
        </w:tc>
        <w:tc>
          <w:tcPr>
            <w:tcW w:w="486" w:type="pct"/>
            <w:vAlign w:val="center"/>
          </w:tcPr>
          <w:p w14:paraId="775AE9AD" w14:textId="77777777" w:rsidR="005615BE" w:rsidRPr="005615BE" w:rsidRDefault="005615BE" w:rsidP="005615BE">
            <w:pPr>
              <w:jc w:val="center"/>
              <w:rPr>
                <w:sz w:val="24"/>
              </w:rPr>
            </w:pPr>
            <w:r w:rsidRPr="005615BE">
              <w:rPr>
                <w:sz w:val="24"/>
              </w:rPr>
              <w:t>3.5.2</w:t>
            </w:r>
          </w:p>
        </w:tc>
        <w:tc>
          <w:tcPr>
            <w:tcW w:w="1112" w:type="pct"/>
            <w:vAlign w:val="center"/>
          </w:tcPr>
          <w:p w14:paraId="75C3853C" w14:textId="77777777" w:rsidR="005615BE" w:rsidRPr="005615BE" w:rsidRDefault="005615BE" w:rsidP="005615BE">
            <w:pPr>
              <w:rPr>
                <w:sz w:val="24"/>
              </w:rPr>
            </w:pPr>
            <w:r w:rsidRPr="005615BE">
              <w:rPr>
                <w:sz w:val="24"/>
              </w:rPr>
              <w:t>-</w:t>
            </w:r>
          </w:p>
        </w:tc>
        <w:tc>
          <w:tcPr>
            <w:tcW w:w="416" w:type="pct"/>
            <w:vAlign w:val="center"/>
          </w:tcPr>
          <w:p w14:paraId="68DB4482" w14:textId="77777777" w:rsidR="005615BE" w:rsidRPr="005615BE" w:rsidRDefault="005615BE" w:rsidP="005615BE">
            <w:pPr>
              <w:rPr>
                <w:sz w:val="24"/>
              </w:rPr>
            </w:pPr>
            <w:r w:rsidRPr="005615BE">
              <w:rPr>
                <w:sz w:val="24"/>
              </w:rPr>
              <w:t>-</w:t>
            </w:r>
          </w:p>
        </w:tc>
      </w:tr>
      <w:tr w:rsidR="005615BE" w:rsidRPr="00756C38" w14:paraId="59E174A6" w14:textId="77777777" w:rsidTr="005615BE">
        <w:tc>
          <w:tcPr>
            <w:tcW w:w="1234" w:type="pct"/>
            <w:vAlign w:val="center"/>
          </w:tcPr>
          <w:p w14:paraId="35D98B0D" w14:textId="77777777" w:rsidR="005615BE" w:rsidRPr="005615BE" w:rsidRDefault="005615BE" w:rsidP="005615BE">
            <w:pPr>
              <w:rPr>
                <w:sz w:val="24"/>
              </w:rPr>
            </w:pPr>
            <w:r w:rsidRPr="005615BE">
              <w:rPr>
                <w:sz w:val="24"/>
              </w:rPr>
              <w:t>Площадки для занятий спортом</w:t>
            </w:r>
          </w:p>
        </w:tc>
        <w:tc>
          <w:tcPr>
            <w:tcW w:w="417" w:type="pct"/>
            <w:vAlign w:val="center"/>
          </w:tcPr>
          <w:p w14:paraId="75B8541A" w14:textId="77777777" w:rsidR="005615BE" w:rsidRPr="005615BE" w:rsidRDefault="005615BE" w:rsidP="005615BE">
            <w:pPr>
              <w:jc w:val="center"/>
              <w:rPr>
                <w:sz w:val="24"/>
              </w:rPr>
            </w:pPr>
            <w:r w:rsidRPr="005615BE">
              <w:rPr>
                <w:sz w:val="24"/>
              </w:rPr>
              <w:t>5.1.3</w:t>
            </w:r>
          </w:p>
        </w:tc>
        <w:tc>
          <w:tcPr>
            <w:tcW w:w="1334" w:type="pct"/>
            <w:vAlign w:val="center"/>
          </w:tcPr>
          <w:p w14:paraId="3B7F563E" w14:textId="77777777" w:rsidR="005615BE" w:rsidRPr="005615BE" w:rsidRDefault="005615BE" w:rsidP="005615BE">
            <w:pPr>
              <w:rPr>
                <w:sz w:val="24"/>
              </w:rPr>
            </w:pPr>
            <w:r w:rsidRPr="005615BE">
              <w:rPr>
                <w:sz w:val="24"/>
              </w:rPr>
              <w:t>Культурное развитие</w:t>
            </w:r>
          </w:p>
        </w:tc>
        <w:tc>
          <w:tcPr>
            <w:tcW w:w="486" w:type="pct"/>
            <w:vAlign w:val="center"/>
          </w:tcPr>
          <w:p w14:paraId="1F1C5879" w14:textId="77777777" w:rsidR="005615BE" w:rsidRPr="005615BE" w:rsidRDefault="005615BE" w:rsidP="005615BE">
            <w:pPr>
              <w:jc w:val="center"/>
              <w:rPr>
                <w:sz w:val="24"/>
              </w:rPr>
            </w:pPr>
            <w:r w:rsidRPr="005615BE">
              <w:rPr>
                <w:sz w:val="24"/>
              </w:rPr>
              <w:t>3.6</w:t>
            </w:r>
          </w:p>
        </w:tc>
        <w:tc>
          <w:tcPr>
            <w:tcW w:w="1112" w:type="pct"/>
            <w:vAlign w:val="center"/>
          </w:tcPr>
          <w:p w14:paraId="1D7AEC88" w14:textId="77777777" w:rsidR="005615BE" w:rsidRPr="005615BE" w:rsidRDefault="005615BE" w:rsidP="005615BE">
            <w:pPr>
              <w:rPr>
                <w:sz w:val="24"/>
              </w:rPr>
            </w:pPr>
            <w:r w:rsidRPr="005615BE">
              <w:rPr>
                <w:sz w:val="24"/>
              </w:rPr>
              <w:t>-</w:t>
            </w:r>
          </w:p>
        </w:tc>
        <w:tc>
          <w:tcPr>
            <w:tcW w:w="416" w:type="pct"/>
            <w:vAlign w:val="center"/>
          </w:tcPr>
          <w:p w14:paraId="0FD0D754" w14:textId="77777777" w:rsidR="005615BE" w:rsidRPr="005615BE" w:rsidRDefault="005615BE" w:rsidP="005615BE">
            <w:pPr>
              <w:rPr>
                <w:sz w:val="24"/>
              </w:rPr>
            </w:pPr>
            <w:r w:rsidRPr="005615BE">
              <w:rPr>
                <w:sz w:val="24"/>
              </w:rPr>
              <w:t>-</w:t>
            </w:r>
          </w:p>
        </w:tc>
      </w:tr>
      <w:tr w:rsidR="005615BE" w:rsidRPr="00756C38" w14:paraId="3C64052C" w14:textId="77777777" w:rsidTr="005615BE">
        <w:tc>
          <w:tcPr>
            <w:tcW w:w="1234" w:type="pct"/>
            <w:vAlign w:val="center"/>
          </w:tcPr>
          <w:p w14:paraId="3944FAEB" w14:textId="77777777" w:rsidR="005615BE" w:rsidRPr="005615BE" w:rsidRDefault="005615BE" w:rsidP="005615BE">
            <w:pPr>
              <w:rPr>
                <w:sz w:val="24"/>
              </w:rPr>
            </w:pPr>
            <w:r w:rsidRPr="005615BE">
              <w:rPr>
                <w:sz w:val="24"/>
              </w:rPr>
              <w:t>Спортивные базы</w:t>
            </w:r>
          </w:p>
        </w:tc>
        <w:tc>
          <w:tcPr>
            <w:tcW w:w="417" w:type="pct"/>
            <w:vAlign w:val="center"/>
          </w:tcPr>
          <w:p w14:paraId="265AD174" w14:textId="77777777" w:rsidR="005615BE" w:rsidRPr="005615BE" w:rsidRDefault="005615BE" w:rsidP="005615BE">
            <w:pPr>
              <w:jc w:val="center"/>
              <w:rPr>
                <w:sz w:val="24"/>
              </w:rPr>
            </w:pPr>
            <w:r w:rsidRPr="005615BE">
              <w:rPr>
                <w:sz w:val="24"/>
              </w:rPr>
              <w:t>5.1.7</w:t>
            </w:r>
          </w:p>
        </w:tc>
        <w:tc>
          <w:tcPr>
            <w:tcW w:w="1334" w:type="pct"/>
            <w:vAlign w:val="center"/>
          </w:tcPr>
          <w:p w14:paraId="05221EF1" w14:textId="77777777" w:rsidR="005615BE" w:rsidRPr="005615BE" w:rsidRDefault="005615BE" w:rsidP="005615BE">
            <w:pPr>
              <w:rPr>
                <w:sz w:val="24"/>
              </w:rPr>
            </w:pPr>
            <w:r w:rsidRPr="005615BE">
              <w:rPr>
                <w:sz w:val="24"/>
              </w:rPr>
              <w:t>Объекты культурно-досуговой деятельности</w:t>
            </w:r>
          </w:p>
        </w:tc>
        <w:tc>
          <w:tcPr>
            <w:tcW w:w="486" w:type="pct"/>
            <w:vAlign w:val="center"/>
          </w:tcPr>
          <w:p w14:paraId="0909C830" w14:textId="77777777" w:rsidR="005615BE" w:rsidRPr="005615BE" w:rsidRDefault="005615BE" w:rsidP="005615BE">
            <w:pPr>
              <w:jc w:val="center"/>
              <w:rPr>
                <w:sz w:val="24"/>
              </w:rPr>
            </w:pPr>
            <w:r w:rsidRPr="005615BE">
              <w:rPr>
                <w:sz w:val="24"/>
              </w:rPr>
              <w:t>3.6.1</w:t>
            </w:r>
          </w:p>
        </w:tc>
        <w:tc>
          <w:tcPr>
            <w:tcW w:w="1112" w:type="pct"/>
            <w:vAlign w:val="center"/>
          </w:tcPr>
          <w:p w14:paraId="57519B99" w14:textId="77777777" w:rsidR="005615BE" w:rsidRPr="005615BE" w:rsidRDefault="005615BE" w:rsidP="005615BE">
            <w:pPr>
              <w:rPr>
                <w:sz w:val="24"/>
              </w:rPr>
            </w:pPr>
            <w:r w:rsidRPr="005615BE">
              <w:rPr>
                <w:sz w:val="24"/>
              </w:rPr>
              <w:t>-</w:t>
            </w:r>
          </w:p>
        </w:tc>
        <w:tc>
          <w:tcPr>
            <w:tcW w:w="416" w:type="pct"/>
            <w:vAlign w:val="center"/>
          </w:tcPr>
          <w:p w14:paraId="70CB2554" w14:textId="77777777" w:rsidR="005615BE" w:rsidRPr="005615BE" w:rsidRDefault="005615BE" w:rsidP="005615BE">
            <w:pPr>
              <w:rPr>
                <w:sz w:val="24"/>
              </w:rPr>
            </w:pPr>
            <w:r w:rsidRPr="005615BE">
              <w:rPr>
                <w:sz w:val="24"/>
              </w:rPr>
              <w:t>-</w:t>
            </w:r>
          </w:p>
        </w:tc>
      </w:tr>
      <w:tr w:rsidR="005615BE" w:rsidRPr="00756C38" w14:paraId="03866046" w14:textId="77777777" w:rsidTr="005615BE">
        <w:tc>
          <w:tcPr>
            <w:tcW w:w="1234" w:type="pct"/>
            <w:vAlign w:val="center"/>
          </w:tcPr>
          <w:p w14:paraId="642733FC" w14:textId="77777777" w:rsidR="005615BE" w:rsidRPr="005615BE" w:rsidRDefault="005615BE" w:rsidP="005615BE">
            <w:pPr>
              <w:rPr>
                <w:sz w:val="24"/>
              </w:rPr>
            </w:pPr>
            <w:r w:rsidRPr="005615BE">
              <w:rPr>
                <w:sz w:val="24"/>
              </w:rPr>
              <w:t>Историко-культурная деятельность</w:t>
            </w:r>
          </w:p>
        </w:tc>
        <w:tc>
          <w:tcPr>
            <w:tcW w:w="417" w:type="pct"/>
            <w:vAlign w:val="center"/>
          </w:tcPr>
          <w:p w14:paraId="4F0243EE" w14:textId="77777777" w:rsidR="005615BE" w:rsidRPr="005615BE" w:rsidRDefault="005615BE" w:rsidP="005615BE">
            <w:pPr>
              <w:jc w:val="center"/>
              <w:rPr>
                <w:sz w:val="24"/>
              </w:rPr>
            </w:pPr>
            <w:r w:rsidRPr="005615BE">
              <w:rPr>
                <w:sz w:val="24"/>
              </w:rPr>
              <w:t>9.3</w:t>
            </w:r>
          </w:p>
        </w:tc>
        <w:tc>
          <w:tcPr>
            <w:tcW w:w="1334" w:type="pct"/>
            <w:vAlign w:val="center"/>
          </w:tcPr>
          <w:p w14:paraId="24F4E531" w14:textId="77777777" w:rsidR="005615BE" w:rsidRPr="005615BE" w:rsidRDefault="005615BE" w:rsidP="005615BE">
            <w:pPr>
              <w:rPr>
                <w:sz w:val="24"/>
              </w:rPr>
            </w:pPr>
            <w:r w:rsidRPr="005615BE">
              <w:rPr>
                <w:sz w:val="24"/>
              </w:rPr>
              <w:t>Амбулаторно-поликлиническое обслуживание</w:t>
            </w:r>
          </w:p>
        </w:tc>
        <w:tc>
          <w:tcPr>
            <w:tcW w:w="486" w:type="pct"/>
            <w:vAlign w:val="center"/>
          </w:tcPr>
          <w:p w14:paraId="62095992" w14:textId="77777777" w:rsidR="005615BE" w:rsidRPr="005615BE" w:rsidRDefault="005615BE" w:rsidP="005615BE">
            <w:pPr>
              <w:rPr>
                <w:sz w:val="24"/>
              </w:rPr>
            </w:pPr>
            <w:r w:rsidRPr="005615BE">
              <w:rPr>
                <w:sz w:val="24"/>
              </w:rPr>
              <w:t>3.4.1</w:t>
            </w:r>
          </w:p>
        </w:tc>
        <w:tc>
          <w:tcPr>
            <w:tcW w:w="1112" w:type="pct"/>
            <w:vAlign w:val="center"/>
          </w:tcPr>
          <w:p w14:paraId="1BBE2EE7" w14:textId="77777777" w:rsidR="005615BE" w:rsidRPr="005615BE" w:rsidRDefault="005615BE" w:rsidP="005615BE">
            <w:pPr>
              <w:rPr>
                <w:sz w:val="24"/>
              </w:rPr>
            </w:pPr>
            <w:r w:rsidRPr="005615BE">
              <w:rPr>
                <w:sz w:val="24"/>
              </w:rPr>
              <w:t>-</w:t>
            </w:r>
          </w:p>
        </w:tc>
        <w:tc>
          <w:tcPr>
            <w:tcW w:w="416" w:type="pct"/>
            <w:vAlign w:val="center"/>
          </w:tcPr>
          <w:p w14:paraId="6A1A06DE" w14:textId="77777777" w:rsidR="005615BE" w:rsidRPr="005615BE" w:rsidRDefault="005615BE" w:rsidP="005615BE">
            <w:pPr>
              <w:rPr>
                <w:sz w:val="24"/>
              </w:rPr>
            </w:pPr>
            <w:r w:rsidRPr="005615BE">
              <w:rPr>
                <w:sz w:val="24"/>
              </w:rPr>
              <w:t>-</w:t>
            </w:r>
          </w:p>
        </w:tc>
      </w:tr>
      <w:tr w:rsidR="005615BE" w:rsidRPr="00756C38" w14:paraId="41395A5C" w14:textId="77777777" w:rsidTr="005615BE">
        <w:tc>
          <w:tcPr>
            <w:tcW w:w="1234" w:type="pct"/>
          </w:tcPr>
          <w:p w14:paraId="552806F0" w14:textId="77777777" w:rsidR="005615BE" w:rsidRPr="005615BE" w:rsidRDefault="005615BE" w:rsidP="005615BE">
            <w:pPr>
              <w:rPr>
                <w:sz w:val="24"/>
              </w:rPr>
            </w:pPr>
            <w:r w:rsidRPr="005615BE">
              <w:rPr>
                <w:sz w:val="24"/>
              </w:rPr>
              <w:t>Земельные участки (территории) общего пользования</w:t>
            </w:r>
          </w:p>
        </w:tc>
        <w:tc>
          <w:tcPr>
            <w:tcW w:w="417" w:type="pct"/>
            <w:vAlign w:val="center"/>
          </w:tcPr>
          <w:p w14:paraId="7B9F1726" w14:textId="77777777" w:rsidR="005615BE" w:rsidRPr="005615BE" w:rsidRDefault="005615BE" w:rsidP="005615BE">
            <w:pPr>
              <w:rPr>
                <w:sz w:val="24"/>
              </w:rPr>
            </w:pPr>
            <w:r w:rsidRPr="005615BE">
              <w:rPr>
                <w:sz w:val="24"/>
              </w:rPr>
              <w:t>12.0</w:t>
            </w:r>
          </w:p>
        </w:tc>
        <w:tc>
          <w:tcPr>
            <w:tcW w:w="1334" w:type="pct"/>
            <w:vAlign w:val="center"/>
          </w:tcPr>
          <w:p w14:paraId="21481793" w14:textId="77777777" w:rsidR="005615BE" w:rsidRPr="005615BE" w:rsidRDefault="005615BE" w:rsidP="005615BE">
            <w:pPr>
              <w:rPr>
                <w:sz w:val="24"/>
              </w:rPr>
            </w:pPr>
            <w:r w:rsidRPr="005615BE">
              <w:rPr>
                <w:sz w:val="24"/>
              </w:rPr>
              <w:t>Стационарное медицинское обслуживание</w:t>
            </w:r>
          </w:p>
        </w:tc>
        <w:tc>
          <w:tcPr>
            <w:tcW w:w="486" w:type="pct"/>
            <w:vAlign w:val="center"/>
          </w:tcPr>
          <w:p w14:paraId="65BD2529" w14:textId="77777777" w:rsidR="005615BE" w:rsidRPr="005615BE" w:rsidRDefault="005615BE" w:rsidP="005615BE">
            <w:pPr>
              <w:rPr>
                <w:sz w:val="24"/>
              </w:rPr>
            </w:pPr>
            <w:r w:rsidRPr="005615BE">
              <w:rPr>
                <w:sz w:val="24"/>
              </w:rPr>
              <w:t>3.4.2</w:t>
            </w:r>
          </w:p>
        </w:tc>
        <w:tc>
          <w:tcPr>
            <w:tcW w:w="1112" w:type="pct"/>
            <w:vAlign w:val="center"/>
          </w:tcPr>
          <w:p w14:paraId="24479008" w14:textId="77777777" w:rsidR="005615BE" w:rsidRPr="005615BE" w:rsidRDefault="005615BE" w:rsidP="005615BE">
            <w:pPr>
              <w:rPr>
                <w:sz w:val="24"/>
              </w:rPr>
            </w:pPr>
            <w:r w:rsidRPr="005615BE">
              <w:rPr>
                <w:sz w:val="24"/>
              </w:rPr>
              <w:t>-</w:t>
            </w:r>
          </w:p>
        </w:tc>
        <w:tc>
          <w:tcPr>
            <w:tcW w:w="416" w:type="pct"/>
            <w:vAlign w:val="center"/>
          </w:tcPr>
          <w:p w14:paraId="686D393A" w14:textId="77777777" w:rsidR="005615BE" w:rsidRPr="005615BE" w:rsidRDefault="005615BE" w:rsidP="005615BE">
            <w:pPr>
              <w:rPr>
                <w:sz w:val="24"/>
              </w:rPr>
            </w:pPr>
            <w:r w:rsidRPr="005615BE">
              <w:rPr>
                <w:sz w:val="24"/>
              </w:rPr>
              <w:t>-</w:t>
            </w:r>
          </w:p>
        </w:tc>
      </w:tr>
      <w:tr w:rsidR="005615BE" w:rsidRPr="00756C38" w14:paraId="2478C460" w14:textId="77777777" w:rsidTr="005615BE">
        <w:tc>
          <w:tcPr>
            <w:tcW w:w="1234" w:type="pct"/>
          </w:tcPr>
          <w:p w14:paraId="504C51AA" w14:textId="77777777" w:rsidR="005615BE" w:rsidRPr="005615BE" w:rsidRDefault="005615BE" w:rsidP="005615BE">
            <w:pPr>
              <w:rPr>
                <w:sz w:val="24"/>
              </w:rPr>
            </w:pPr>
            <w:r w:rsidRPr="005615BE">
              <w:rPr>
                <w:sz w:val="24"/>
              </w:rPr>
              <w:t>Автомобильный транспорт</w:t>
            </w:r>
          </w:p>
        </w:tc>
        <w:tc>
          <w:tcPr>
            <w:tcW w:w="417" w:type="pct"/>
            <w:vAlign w:val="center"/>
          </w:tcPr>
          <w:p w14:paraId="1AE5C339" w14:textId="77777777" w:rsidR="005615BE" w:rsidRPr="005615BE" w:rsidRDefault="005615BE" w:rsidP="005615BE">
            <w:pPr>
              <w:rPr>
                <w:sz w:val="24"/>
              </w:rPr>
            </w:pPr>
            <w:r w:rsidRPr="005615BE">
              <w:rPr>
                <w:sz w:val="24"/>
              </w:rPr>
              <w:t>7.2</w:t>
            </w:r>
          </w:p>
        </w:tc>
        <w:tc>
          <w:tcPr>
            <w:tcW w:w="1334" w:type="pct"/>
            <w:vAlign w:val="center"/>
          </w:tcPr>
          <w:p w14:paraId="7B7F1AB9" w14:textId="77777777" w:rsidR="005615BE" w:rsidRPr="005615BE" w:rsidRDefault="005615BE" w:rsidP="005615BE">
            <w:pPr>
              <w:rPr>
                <w:sz w:val="24"/>
              </w:rPr>
            </w:pPr>
            <w:r w:rsidRPr="005615BE">
              <w:rPr>
                <w:sz w:val="24"/>
              </w:rPr>
              <w:t>Ветеринарное обслуживание</w:t>
            </w:r>
          </w:p>
        </w:tc>
        <w:tc>
          <w:tcPr>
            <w:tcW w:w="486" w:type="pct"/>
            <w:vAlign w:val="center"/>
          </w:tcPr>
          <w:p w14:paraId="5631342D" w14:textId="77777777" w:rsidR="005615BE" w:rsidRPr="005615BE" w:rsidRDefault="005615BE" w:rsidP="005615BE">
            <w:pPr>
              <w:rPr>
                <w:sz w:val="24"/>
              </w:rPr>
            </w:pPr>
            <w:r w:rsidRPr="005615BE">
              <w:rPr>
                <w:sz w:val="24"/>
              </w:rPr>
              <w:t>3.10</w:t>
            </w:r>
          </w:p>
        </w:tc>
        <w:tc>
          <w:tcPr>
            <w:tcW w:w="1112" w:type="pct"/>
            <w:vAlign w:val="center"/>
          </w:tcPr>
          <w:p w14:paraId="38AB7DB0" w14:textId="77777777" w:rsidR="005615BE" w:rsidRPr="005615BE" w:rsidRDefault="005615BE" w:rsidP="005615BE">
            <w:pPr>
              <w:rPr>
                <w:sz w:val="24"/>
              </w:rPr>
            </w:pPr>
            <w:r w:rsidRPr="005615BE">
              <w:rPr>
                <w:sz w:val="24"/>
              </w:rPr>
              <w:t>-</w:t>
            </w:r>
          </w:p>
        </w:tc>
        <w:tc>
          <w:tcPr>
            <w:tcW w:w="416" w:type="pct"/>
            <w:vAlign w:val="center"/>
          </w:tcPr>
          <w:p w14:paraId="26018C86" w14:textId="77777777" w:rsidR="005615BE" w:rsidRPr="005615BE" w:rsidRDefault="005615BE" w:rsidP="005615BE">
            <w:pPr>
              <w:rPr>
                <w:sz w:val="24"/>
              </w:rPr>
            </w:pPr>
            <w:r w:rsidRPr="005615BE">
              <w:rPr>
                <w:sz w:val="24"/>
              </w:rPr>
              <w:t>-</w:t>
            </w:r>
          </w:p>
        </w:tc>
      </w:tr>
      <w:tr w:rsidR="005615BE" w:rsidRPr="00756C38" w14:paraId="22D271A0" w14:textId="77777777" w:rsidTr="005615BE">
        <w:tc>
          <w:tcPr>
            <w:tcW w:w="1234" w:type="pct"/>
          </w:tcPr>
          <w:p w14:paraId="48126C98" w14:textId="77777777" w:rsidR="005615BE" w:rsidRPr="005615BE" w:rsidRDefault="005615BE" w:rsidP="005615BE">
            <w:pPr>
              <w:rPr>
                <w:sz w:val="24"/>
              </w:rPr>
            </w:pPr>
            <w:r w:rsidRPr="005615BE">
              <w:rPr>
                <w:sz w:val="24"/>
              </w:rPr>
              <w:t>Размещение автомобильных дорог</w:t>
            </w:r>
          </w:p>
        </w:tc>
        <w:tc>
          <w:tcPr>
            <w:tcW w:w="417" w:type="pct"/>
            <w:vAlign w:val="center"/>
          </w:tcPr>
          <w:p w14:paraId="05DCD545" w14:textId="77777777" w:rsidR="005615BE" w:rsidRPr="005615BE" w:rsidRDefault="005615BE" w:rsidP="005615BE">
            <w:pPr>
              <w:rPr>
                <w:sz w:val="24"/>
              </w:rPr>
            </w:pPr>
            <w:r w:rsidRPr="005615BE">
              <w:rPr>
                <w:sz w:val="24"/>
              </w:rPr>
              <w:t>7.2.1</w:t>
            </w:r>
          </w:p>
        </w:tc>
        <w:tc>
          <w:tcPr>
            <w:tcW w:w="1334" w:type="pct"/>
            <w:vAlign w:val="center"/>
          </w:tcPr>
          <w:p w14:paraId="03EE6793" w14:textId="77777777" w:rsidR="005615BE" w:rsidRPr="005615BE" w:rsidRDefault="005615BE" w:rsidP="005615BE">
            <w:pPr>
              <w:rPr>
                <w:sz w:val="24"/>
              </w:rPr>
            </w:pPr>
            <w:r w:rsidRPr="005615BE">
              <w:rPr>
                <w:sz w:val="24"/>
              </w:rPr>
              <w:t>Амбулаторное ветеринарное обслуживание</w:t>
            </w:r>
          </w:p>
        </w:tc>
        <w:tc>
          <w:tcPr>
            <w:tcW w:w="486" w:type="pct"/>
            <w:vAlign w:val="center"/>
          </w:tcPr>
          <w:p w14:paraId="6C082C05" w14:textId="77777777" w:rsidR="005615BE" w:rsidRPr="005615BE" w:rsidRDefault="005615BE" w:rsidP="005615BE">
            <w:pPr>
              <w:rPr>
                <w:sz w:val="24"/>
              </w:rPr>
            </w:pPr>
            <w:r w:rsidRPr="005615BE">
              <w:rPr>
                <w:sz w:val="24"/>
              </w:rPr>
              <w:t>3.10.1</w:t>
            </w:r>
          </w:p>
        </w:tc>
        <w:tc>
          <w:tcPr>
            <w:tcW w:w="1112" w:type="pct"/>
            <w:vAlign w:val="center"/>
          </w:tcPr>
          <w:p w14:paraId="108DAFCF" w14:textId="77777777" w:rsidR="005615BE" w:rsidRPr="005615BE" w:rsidRDefault="005615BE" w:rsidP="005615BE">
            <w:pPr>
              <w:rPr>
                <w:sz w:val="24"/>
              </w:rPr>
            </w:pPr>
            <w:r w:rsidRPr="005615BE">
              <w:rPr>
                <w:sz w:val="24"/>
              </w:rPr>
              <w:t>-</w:t>
            </w:r>
          </w:p>
        </w:tc>
        <w:tc>
          <w:tcPr>
            <w:tcW w:w="416" w:type="pct"/>
            <w:vAlign w:val="center"/>
          </w:tcPr>
          <w:p w14:paraId="269E5292" w14:textId="77777777" w:rsidR="005615BE" w:rsidRPr="005615BE" w:rsidRDefault="005615BE" w:rsidP="005615BE">
            <w:pPr>
              <w:rPr>
                <w:sz w:val="24"/>
              </w:rPr>
            </w:pPr>
            <w:r w:rsidRPr="005615BE">
              <w:rPr>
                <w:sz w:val="24"/>
              </w:rPr>
              <w:t>-</w:t>
            </w:r>
          </w:p>
        </w:tc>
      </w:tr>
      <w:tr w:rsidR="005615BE" w:rsidRPr="00756C38" w14:paraId="4E4639E7" w14:textId="77777777" w:rsidTr="005615BE">
        <w:tc>
          <w:tcPr>
            <w:tcW w:w="1234" w:type="pct"/>
          </w:tcPr>
          <w:p w14:paraId="7E5DBEA5" w14:textId="77777777" w:rsidR="005615BE" w:rsidRPr="005615BE" w:rsidRDefault="005615BE" w:rsidP="005615BE">
            <w:pPr>
              <w:rPr>
                <w:sz w:val="24"/>
              </w:rPr>
            </w:pPr>
            <w:r w:rsidRPr="005615BE">
              <w:rPr>
                <w:sz w:val="24"/>
              </w:rPr>
              <w:t>Обслуживание перевозок пассажиров</w:t>
            </w:r>
          </w:p>
        </w:tc>
        <w:tc>
          <w:tcPr>
            <w:tcW w:w="417" w:type="pct"/>
            <w:vAlign w:val="center"/>
          </w:tcPr>
          <w:p w14:paraId="6D67B0A2" w14:textId="77777777" w:rsidR="005615BE" w:rsidRPr="005615BE" w:rsidRDefault="005615BE" w:rsidP="005615BE">
            <w:pPr>
              <w:rPr>
                <w:sz w:val="24"/>
              </w:rPr>
            </w:pPr>
            <w:r w:rsidRPr="005615BE">
              <w:rPr>
                <w:sz w:val="24"/>
              </w:rPr>
              <w:t>7.2.2</w:t>
            </w:r>
          </w:p>
        </w:tc>
        <w:tc>
          <w:tcPr>
            <w:tcW w:w="1334" w:type="pct"/>
            <w:vAlign w:val="center"/>
          </w:tcPr>
          <w:p w14:paraId="3DF017E2" w14:textId="77777777" w:rsidR="005615BE" w:rsidRPr="005615BE" w:rsidRDefault="005615BE" w:rsidP="005615BE">
            <w:pPr>
              <w:rPr>
                <w:sz w:val="24"/>
              </w:rPr>
            </w:pPr>
            <w:r w:rsidRPr="005615BE">
              <w:rPr>
                <w:sz w:val="24"/>
              </w:rPr>
              <w:t>Приюты для животных</w:t>
            </w:r>
          </w:p>
        </w:tc>
        <w:tc>
          <w:tcPr>
            <w:tcW w:w="486" w:type="pct"/>
            <w:vAlign w:val="center"/>
          </w:tcPr>
          <w:p w14:paraId="3ED11BA2" w14:textId="77777777" w:rsidR="005615BE" w:rsidRPr="005615BE" w:rsidRDefault="005615BE" w:rsidP="005615BE">
            <w:pPr>
              <w:rPr>
                <w:sz w:val="24"/>
              </w:rPr>
            </w:pPr>
            <w:r w:rsidRPr="005615BE">
              <w:rPr>
                <w:sz w:val="24"/>
              </w:rPr>
              <w:t>3.10.2</w:t>
            </w:r>
          </w:p>
        </w:tc>
        <w:tc>
          <w:tcPr>
            <w:tcW w:w="1112" w:type="pct"/>
            <w:vAlign w:val="center"/>
          </w:tcPr>
          <w:p w14:paraId="771DEA38" w14:textId="77777777" w:rsidR="005615BE" w:rsidRPr="005615BE" w:rsidRDefault="005615BE" w:rsidP="005615BE">
            <w:pPr>
              <w:rPr>
                <w:sz w:val="24"/>
              </w:rPr>
            </w:pPr>
            <w:r w:rsidRPr="005615BE">
              <w:rPr>
                <w:sz w:val="24"/>
              </w:rPr>
              <w:t>-</w:t>
            </w:r>
          </w:p>
        </w:tc>
        <w:tc>
          <w:tcPr>
            <w:tcW w:w="416" w:type="pct"/>
            <w:vAlign w:val="center"/>
          </w:tcPr>
          <w:p w14:paraId="51AF546A" w14:textId="77777777" w:rsidR="005615BE" w:rsidRPr="005615BE" w:rsidRDefault="005615BE" w:rsidP="005615BE">
            <w:pPr>
              <w:rPr>
                <w:sz w:val="24"/>
              </w:rPr>
            </w:pPr>
            <w:r w:rsidRPr="005615BE">
              <w:rPr>
                <w:sz w:val="24"/>
              </w:rPr>
              <w:t>-</w:t>
            </w:r>
          </w:p>
        </w:tc>
      </w:tr>
      <w:tr w:rsidR="005615BE" w:rsidRPr="00756C38" w14:paraId="306BABB1" w14:textId="77777777" w:rsidTr="005615BE">
        <w:tc>
          <w:tcPr>
            <w:tcW w:w="1234" w:type="pct"/>
          </w:tcPr>
          <w:p w14:paraId="7728331F" w14:textId="77777777" w:rsidR="005615BE" w:rsidRPr="005615BE" w:rsidRDefault="005615BE" w:rsidP="005615BE">
            <w:pPr>
              <w:rPr>
                <w:sz w:val="24"/>
              </w:rPr>
            </w:pPr>
            <w:r w:rsidRPr="005615BE">
              <w:rPr>
                <w:sz w:val="24"/>
              </w:rPr>
              <w:t>Обеспечение внутреннего правопорядка</w:t>
            </w:r>
          </w:p>
        </w:tc>
        <w:tc>
          <w:tcPr>
            <w:tcW w:w="417" w:type="pct"/>
            <w:vAlign w:val="center"/>
          </w:tcPr>
          <w:p w14:paraId="5C3E3528" w14:textId="77777777" w:rsidR="005615BE" w:rsidRPr="005615BE" w:rsidRDefault="005615BE" w:rsidP="005615BE">
            <w:pPr>
              <w:rPr>
                <w:sz w:val="24"/>
              </w:rPr>
            </w:pPr>
            <w:r w:rsidRPr="005615BE">
              <w:rPr>
                <w:sz w:val="24"/>
              </w:rPr>
              <w:t>8.3</w:t>
            </w:r>
          </w:p>
        </w:tc>
        <w:tc>
          <w:tcPr>
            <w:tcW w:w="1334" w:type="pct"/>
            <w:vAlign w:val="center"/>
          </w:tcPr>
          <w:p w14:paraId="598A13F9" w14:textId="77777777" w:rsidR="005615BE" w:rsidRPr="005615BE" w:rsidRDefault="005615BE" w:rsidP="005615BE">
            <w:pPr>
              <w:rPr>
                <w:sz w:val="24"/>
              </w:rPr>
            </w:pPr>
            <w:r w:rsidRPr="005615BE">
              <w:rPr>
                <w:sz w:val="24"/>
              </w:rPr>
              <w:t xml:space="preserve">Связь </w:t>
            </w:r>
          </w:p>
        </w:tc>
        <w:tc>
          <w:tcPr>
            <w:tcW w:w="486" w:type="pct"/>
            <w:vAlign w:val="center"/>
          </w:tcPr>
          <w:p w14:paraId="212D2C7F" w14:textId="77777777" w:rsidR="005615BE" w:rsidRPr="005615BE" w:rsidRDefault="005615BE" w:rsidP="005615BE">
            <w:pPr>
              <w:rPr>
                <w:sz w:val="24"/>
              </w:rPr>
            </w:pPr>
            <w:r w:rsidRPr="005615BE">
              <w:rPr>
                <w:sz w:val="24"/>
              </w:rPr>
              <w:t>6.8</w:t>
            </w:r>
          </w:p>
        </w:tc>
        <w:tc>
          <w:tcPr>
            <w:tcW w:w="1112" w:type="pct"/>
            <w:vAlign w:val="center"/>
          </w:tcPr>
          <w:p w14:paraId="5D10D356" w14:textId="77777777" w:rsidR="005615BE" w:rsidRPr="005615BE" w:rsidRDefault="005615BE" w:rsidP="005615BE">
            <w:pPr>
              <w:rPr>
                <w:sz w:val="24"/>
              </w:rPr>
            </w:pPr>
            <w:r w:rsidRPr="005615BE">
              <w:rPr>
                <w:sz w:val="24"/>
              </w:rPr>
              <w:t>-</w:t>
            </w:r>
          </w:p>
        </w:tc>
        <w:tc>
          <w:tcPr>
            <w:tcW w:w="416" w:type="pct"/>
            <w:vAlign w:val="center"/>
          </w:tcPr>
          <w:p w14:paraId="698863DB" w14:textId="77777777" w:rsidR="005615BE" w:rsidRPr="005615BE" w:rsidRDefault="005615BE" w:rsidP="005615BE">
            <w:pPr>
              <w:rPr>
                <w:sz w:val="24"/>
              </w:rPr>
            </w:pPr>
            <w:r w:rsidRPr="005615BE">
              <w:rPr>
                <w:sz w:val="24"/>
              </w:rPr>
              <w:t>-</w:t>
            </w:r>
          </w:p>
        </w:tc>
      </w:tr>
    </w:tbl>
    <w:bookmarkEnd w:id="206"/>
    <w:p w14:paraId="2DA664B1" w14:textId="10BCEA0C" w:rsidR="005615BE" w:rsidRPr="00756C38" w:rsidRDefault="005615BE" w:rsidP="005615BE">
      <w:pPr>
        <w:spacing w:before="240"/>
        <w:ind w:firstLine="708"/>
        <w:rPr>
          <w:lang w:eastAsia="en-US"/>
        </w:rPr>
      </w:pPr>
      <w:r w:rsidRPr="00756C38">
        <w:rPr>
          <w:lang w:eastAsia="en-US"/>
        </w:rPr>
        <w:t xml:space="preserve">2. Для территориальной зоны </w:t>
      </w:r>
      <w:r>
        <w:rPr>
          <w:lang w:eastAsia="en-US"/>
        </w:rPr>
        <w:t>«</w:t>
      </w:r>
      <w:r w:rsidRPr="00B34A48">
        <w:rPr>
          <w:rFonts w:eastAsia="Calibri"/>
          <w:szCs w:val="28"/>
        </w:rPr>
        <w:t>Многофункциональная общественно-деловая зона</w:t>
      </w:r>
      <w:r w:rsidR="00961DBF">
        <w:rPr>
          <w:rFonts w:eastAsia="Calibri"/>
          <w:szCs w:val="28"/>
        </w:rPr>
        <w:t xml:space="preserve"> (О2</w:t>
      </w:r>
      <w:r>
        <w:rPr>
          <w:rFonts w:eastAsia="Calibri"/>
          <w:szCs w:val="28"/>
        </w:rPr>
        <w:t xml:space="preserve">)» </w:t>
      </w:r>
      <w:r w:rsidRPr="00756C38">
        <w:rPr>
          <w:lang w:eastAsia="en-US"/>
        </w:rPr>
        <w:t>Правилами устанавливаются градостроительные регламенты использования территорий в части предельных (максимальных и</w:t>
      </w:r>
      <w:r>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w:t>
      </w:r>
      <w:r>
        <w:rPr>
          <w:lang w:eastAsia="en-US"/>
        </w:rPr>
        <w:t xml:space="preserve"> 8</w:t>
      </w:r>
      <w:r w:rsidRPr="00756C38">
        <w:rPr>
          <w:lang w:eastAsia="en-US"/>
        </w:rPr>
        <w:t>.</w:t>
      </w:r>
    </w:p>
    <w:p w14:paraId="06E3E28D" w14:textId="77777777" w:rsidR="00520F29" w:rsidRDefault="00520F29" w:rsidP="005615BE">
      <w:pPr>
        <w:spacing w:before="240"/>
        <w:ind w:firstLine="709"/>
        <w:rPr>
          <w:b/>
          <w:bCs/>
          <w:sz w:val="24"/>
          <w:lang w:eastAsia="en-US"/>
        </w:rPr>
      </w:pPr>
    </w:p>
    <w:p w14:paraId="54EFEC64" w14:textId="77777777" w:rsidR="00520F29" w:rsidRDefault="00520F29" w:rsidP="005615BE">
      <w:pPr>
        <w:spacing w:before="240"/>
        <w:ind w:firstLine="709"/>
        <w:rPr>
          <w:b/>
          <w:bCs/>
          <w:sz w:val="24"/>
          <w:lang w:eastAsia="en-US"/>
        </w:rPr>
      </w:pPr>
    </w:p>
    <w:p w14:paraId="25AB1F80" w14:textId="77777777" w:rsidR="00520F29" w:rsidRDefault="00520F29" w:rsidP="005615BE">
      <w:pPr>
        <w:spacing w:before="240"/>
        <w:ind w:firstLine="709"/>
        <w:rPr>
          <w:b/>
          <w:bCs/>
          <w:sz w:val="24"/>
          <w:lang w:eastAsia="en-US"/>
        </w:rPr>
      </w:pPr>
    </w:p>
    <w:p w14:paraId="14C43D93" w14:textId="27956AC2" w:rsidR="005615BE" w:rsidRPr="005615BE" w:rsidRDefault="009B112E" w:rsidP="005615BE">
      <w:pPr>
        <w:spacing w:before="240"/>
        <w:ind w:firstLine="709"/>
        <w:rPr>
          <w:b/>
          <w:bCs/>
          <w:sz w:val="24"/>
          <w:lang w:eastAsia="en-US"/>
        </w:rPr>
      </w:pPr>
      <w:r>
        <w:rPr>
          <w:b/>
          <w:bCs/>
          <w:sz w:val="24"/>
          <w:lang w:eastAsia="en-US"/>
        </w:rPr>
        <w:t>Таблица 10</w:t>
      </w:r>
      <w:r w:rsidR="005615BE" w:rsidRPr="005615BE">
        <w:rPr>
          <w:b/>
          <w:bCs/>
          <w:sz w:val="24"/>
          <w:lang w:eastAsia="en-US"/>
        </w:rPr>
        <w:t xml:space="preserve"> – Предельные (максимальные и (или) минимальные) размеров земельных участков и предельные параметры разрешенного строительства, реконструкции объектов капитального </w:t>
      </w:r>
      <w:r w:rsidR="0055528D" w:rsidRPr="005615BE">
        <w:rPr>
          <w:b/>
          <w:bCs/>
          <w:sz w:val="24"/>
          <w:lang w:eastAsia="en-US"/>
        </w:rPr>
        <w:t>строительства для</w:t>
      </w:r>
      <w:r w:rsidR="005615BE" w:rsidRPr="005615BE">
        <w:rPr>
          <w:b/>
          <w:bCs/>
          <w:sz w:val="24"/>
          <w:lang w:eastAsia="en-US"/>
        </w:rPr>
        <w:t xml:space="preserve"> территориальной зоны «Многофункциональная общественно-деловая зон</w:t>
      </w:r>
      <w:r w:rsidR="00961DBF">
        <w:rPr>
          <w:b/>
          <w:bCs/>
          <w:sz w:val="24"/>
          <w:lang w:eastAsia="en-US"/>
        </w:rPr>
        <w:t>а (О2</w:t>
      </w:r>
      <w:r w:rsidR="005615BE" w:rsidRPr="005615BE">
        <w:rPr>
          <w:b/>
          <w:bCs/>
          <w:sz w:val="24"/>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6467"/>
        <w:gridCol w:w="2615"/>
      </w:tblGrid>
      <w:tr w:rsidR="005615BE" w:rsidRPr="005615BE" w14:paraId="1F53D75D" w14:textId="77777777" w:rsidTr="005615BE">
        <w:trPr>
          <w:trHeight w:val="1298"/>
          <w:tblHeader/>
        </w:trPr>
        <w:tc>
          <w:tcPr>
            <w:tcW w:w="415" w:type="pct"/>
            <w:vAlign w:val="center"/>
          </w:tcPr>
          <w:p w14:paraId="1A2FF0BD" w14:textId="77777777" w:rsidR="005615BE" w:rsidRPr="005615BE" w:rsidRDefault="005615BE" w:rsidP="005615BE">
            <w:pPr>
              <w:jc w:val="center"/>
              <w:rPr>
                <w:b/>
                <w:sz w:val="24"/>
                <w:lang w:eastAsia="en-US"/>
              </w:rPr>
            </w:pPr>
            <w:bookmarkStart w:id="209" w:name="_Hlk522985510"/>
            <w:r w:rsidRPr="005615BE">
              <w:rPr>
                <w:b/>
                <w:sz w:val="24"/>
                <w:lang w:eastAsia="en-US"/>
              </w:rPr>
              <w:t>№ п/п</w:t>
            </w:r>
          </w:p>
        </w:tc>
        <w:tc>
          <w:tcPr>
            <w:tcW w:w="3265" w:type="pct"/>
            <w:vAlign w:val="center"/>
          </w:tcPr>
          <w:p w14:paraId="3C333FBA" w14:textId="77777777" w:rsidR="005615BE" w:rsidRPr="005615BE" w:rsidRDefault="005615BE" w:rsidP="005615BE">
            <w:pPr>
              <w:jc w:val="center"/>
              <w:rPr>
                <w:b/>
                <w:sz w:val="24"/>
                <w:lang w:eastAsia="en-US"/>
              </w:rPr>
            </w:pPr>
            <w:r w:rsidRPr="005615BE">
              <w:rPr>
                <w:b/>
                <w:sz w:val="24"/>
                <w:lang w:eastAsia="en-US"/>
              </w:rPr>
              <w:t>Описание параметров территориальной зоны «</w:t>
            </w:r>
            <w:r w:rsidRPr="005615BE">
              <w:rPr>
                <w:rFonts w:eastAsia="Calibri"/>
                <w:b/>
                <w:sz w:val="24"/>
              </w:rPr>
              <w:t>Многофункциональная общественно-деловая зона»</w:t>
            </w:r>
          </w:p>
        </w:tc>
        <w:tc>
          <w:tcPr>
            <w:tcW w:w="1320" w:type="pct"/>
            <w:vAlign w:val="center"/>
          </w:tcPr>
          <w:p w14:paraId="15209DD6" w14:textId="77777777" w:rsidR="005615BE" w:rsidRPr="005615BE" w:rsidRDefault="005615BE" w:rsidP="005615BE">
            <w:pPr>
              <w:jc w:val="center"/>
              <w:rPr>
                <w:b/>
                <w:sz w:val="24"/>
                <w:lang w:eastAsia="en-US"/>
              </w:rPr>
            </w:pPr>
            <w:r w:rsidRPr="005615BE">
              <w:rPr>
                <w:b/>
                <w:sz w:val="24"/>
                <w:lang w:eastAsia="en-US"/>
              </w:rPr>
              <w:t>Значение параметров</w:t>
            </w:r>
          </w:p>
        </w:tc>
      </w:tr>
      <w:tr w:rsidR="005615BE" w:rsidRPr="005615BE" w14:paraId="3761B54E" w14:textId="77777777" w:rsidTr="005615BE">
        <w:tc>
          <w:tcPr>
            <w:tcW w:w="415" w:type="pct"/>
          </w:tcPr>
          <w:p w14:paraId="6E79BC3C" w14:textId="77777777" w:rsidR="005615BE" w:rsidRPr="005615BE" w:rsidRDefault="005615BE" w:rsidP="005615BE">
            <w:pPr>
              <w:numPr>
                <w:ilvl w:val="0"/>
                <w:numId w:val="33"/>
              </w:numPr>
              <w:jc w:val="center"/>
              <w:rPr>
                <w:sz w:val="24"/>
                <w:lang w:eastAsia="en-US"/>
              </w:rPr>
            </w:pPr>
          </w:p>
        </w:tc>
        <w:tc>
          <w:tcPr>
            <w:tcW w:w="3265" w:type="pct"/>
          </w:tcPr>
          <w:p w14:paraId="4F374581" w14:textId="77777777" w:rsidR="005615BE" w:rsidRPr="005615BE" w:rsidRDefault="005615BE" w:rsidP="005615BE">
            <w:pPr>
              <w:rPr>
                <w:sz w:val="24"/>
                <w:lang w:eastAsia="en-US"/>
              </w:rPr>
            </w:pPr>
            <w:r w:rsidRPr="005615BE">
              <w:rPr>
                <w:sz w:val="24"/>
                <w:lang w:eastAsia="en-US"/>
              </w:rPr>
              <w:t xml:space="preserve">Предельные размеры земельных участков: </w:t>
            </w:r>
          </w:p>
        </w:tc>
        <w:tc>
          <w:tcPr>
            <w:tcW w:w="1320" w:type="pct"/>
            <w:vAlign w:val="center"/>
          </w:tcPr>
          <w:p w14:paraId="16723B82" w14:textId="77777777" w:rsidR="005615BE" w:rsidRPr="005615BE" w:rsidRDefault="005615BE" w:rsidP="005615BE">
            <w:pPr>
              <w:jc w:val="center"/>
              <w:rPr>
                <w:sz w:val="24"/>
                <w:lang w:eastAsia="en-US"/>
              </w:rPr>
            </w:pPr>
          </w:p>
        </w:tc>
      </w:tr>
      <w:tr w:rsidR="005615BE" w:rsidRPr="005615BE" w14:paraId="35E27BE3" w14:textId="77777777" w:rsidTr="005615BE">
        <w:tc>
          <w:tcPr>
            <w:tcW w:w="415" w:type="pct"/>
          </w:tcPr>
          <w:p w14:paraId="3A754B53" w14:textId="77777777" w:rsidR="005615BE" w:rsidRPr="005615BE" w:rsidRDefault="005615BE" w:rsidP="005615BE">
            <w:pPr>
              <w:numPr>
                <w:ilvl w:val="1"/>
                <w:numId w:val="33"/>
              </w:numPr>
              <w:ind w:left="447"/>
              <w:jc w:val="center"/>
              <w:rPr>
                <w:sz w:val="24"/>
                <w:lang w:eastAsia="en-US"/>
              </w:rPr>
            </w:pPr>
          </w:p>
        </w:tc>
        <w:tc>
          <w:tcPr>
            <w:tcW w:w="3265" w:type="pct"/>
          </w:tcPr>
          <w:p w14:paraId="40D78EC3" w14:textId="77777777" w:rsidR="005615BE" w:rsidRPr="005615BE" w:rsidRDefault="005615BE" w:rsidP="005615BE">
            <w:pPr>
              <w:rPr>
                <w:color w:val="FF0000"/>
                <w:sz w:val="24"/>
                <w:lang w:eastAsia="en-US"/>
              </w:rPr>
            </w:pPr>
            <w:r w:rsidRPr="005615BE">
              <w:rPr>
                <w:sz w:val="24"/>
                <w:lang w:eastAsia="en-US"/>
              </w:rPr>
              <w:t>минимальные и (или) максимальные размеры земельных участков</w:t>
            </w:r>
          </w:p>
        </w:tc>
        <w:tc>
          <w:tcPr>
            <w:tcW w:w="1320" w:type="pct"/>
            <w:vAlign w:val="center"/>
          </w:tcPr>
          <w:p w14:paraId="288C9FFD"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396194F2" w14:textId="77777777" w:rsidTr="005615BE">
        <w:tc>
          <w:tcPr>
            <w:tcW w:w="415" w:type="pct"/>
          </w:tcPr>
          <w:p w14:paraId="4CB7782C" w14:textId="77777777" w:rsidR="005615BE" w:rsidRPr="005615BE" w:rsidRDefault="005615BE" w:rsidP="005615BE">
            <w:pPr>
              <w:numPr>
                <w:ilvl w:val="1"/>
                <w:numId w:val="33"/>
              </w:numPr>
              <w:ind w:left="447"/>
              <w:jc w:val="center"/>
              <w:rPr>
                <w:sz w:val="24"/>
                <w:lang w:eastAsia="en-US"/>
              </w:rPr>
            </w:pPr>
          </w:p>
        </w:tc>
        <w:tc>
          <w:tcPr>
            <w:tcW w:w="3265" w:type="pct"/>
          </w:tcPr>
          <w:p w14:paraId="358A1F7B" w14:textId="77777777" w:rsidR="005615BE" w:rsidRPr="005615BE" w:rsidRDefault="005615BE" w:rsidP="005615BE">
            <w:pPr>
              <w:rPr>
                <w:sz w:val="24"/>
                <w:lang w:eastAsia="en-US"/>
              </w:rPr>
            </w:pPr>
            <w:r w:rsidRPr="005615BE">
              <w:rPr>
                <w:sz w:val="24"/>
                <w:lang w:eastAsia="en-US"/>
              </w:rPr>
              <w:t>минимальная площадь земельного участка, в том числе по видам разрешенного использования:</w:t>
            </w:r>
          </w:p>
        </w:tc>
        <w:tc>
          <w:tcPr>
            <w:tcW w:w="1320" w:type="pct"/>
            <w:vAlign w:val="center"/>
          </w:tcPr>
          <w:p w14:paraId="0EE66FF4" w14:textId="77777777" w:rsidR="005615BE" w:rsidRPr="005615BE" w:rsidRDefault="005615BE" w:rsidP="005615BE">
            <w:pPr>
              <w:jc w:val="center"/>
              <w:rPr>
                <w:sz w:val="24"/>
                <w:lang w:eastAsia="en-US"/>
              </w:rPr>
            </w:pPr>
          </w:p>
        </w:tc>
      </w:tr>
      <w:tr w:rsidR="005615BE" w:rsidRPr="005615BE" w14:paraId="3F555A7D" w14:textId="77777777" w:rsidTr="005615BE">
        <w:tc>
          <w:tcPr>
            <w:tcW w:w="415" w:type="pct"/>
          </w:tcPr>
          <w:p w14:paraId="6F9BCF51" w14:textId="77777777" w:rsidR="005615BE" w:rsidRPr="005615BE" w:rsidRDefault="005615BE" w:rsidP="005615BE">
            <w:pPr>
              <w:ind w:left="447"/>
              <w:rPr>
                <w:sz w:val="24"/>
                <w:lang w:eastAsia="en-US"/>
              </w:rPr>
            </w:pPr>
          </w:p>
        </w:tc>
        <w:tc>
          <w:tcPr>
            <w:tcW w:w="3265" w:type="pct"/>
            <w:vAlign w:val="center"/>
          </w:tcPr>
          <w:p w14:paraId="476D5A99" w14:textId="77777777" w:rsidR="005615BE" w:rsidRPr="005615BE" w:rsidRDefault="005615BE" w:rsidP="005615BE">
            <w:pPr>
              <w:rPr>
                <w:sz w:val="24"/>
              </w:rPr>
            </w:pPr>
            <w:r w:rsidRPr="005615BE">
              <w:rPr>
                <w:sz w:val="24"/>
              </w:rPr>
              <w:t xml:space="preserve">Религиозное использование </w:t>
            </w:r>
            <w:r w:rsidRPr="005615BE">
              <w:rPr>
                <w:sz w:val="24"/>
                <w:lang w:eastAsia="en-US"/>
              </w:rPr>
              <w:t xml:space="preserve">(код </w:t>
            </w:r>
            <w:r w:rsidRPr="005615BE">
              <w:rPr>
                <w:sz w:val="24"/>
              </w:rPr>
              <w:t>3.7</w:t>
            </w:r>
            <w:r w:rsidRPr="005615BE">
              <w:rPr>
                <w:sz w:val="24"/>
                <w:lang w:eastAsia="en-US"/>
              </w:rPr>
              <w:t>), м</w:t>
            </w:r>
            <w:r w:rsidRPr="005615BE">
              <w:rPr>
                <w:sz w:val="24"/>
                <w:vertAlign w:val="superscript"/>
                <w:lang w:eastAsia="en-US"/>
              </w:rPr>
              <w:t>2</w:t>
            </w:r>
          </w:p>
        </w:tc>
        <w:tc>
          <w:tcPr>
            <w:tcW w:w="1320" w:type="pct"/>
            <w:vAlign w:val="center"/>
          </w:tcPr>
          <w:p w14:paraId="4939894E"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44D41628" w14:textId="77777777" w:rsidTr="005615BE">
        <w:tc>
          <w:tcPr>
            <w:tcW w:w="415" w:type="pct"/>
          </w:tcPr>
          <w:p w14:paraId="487D4F7E" w14:textId="77777777" w:rsidR="005615BE" w:rsidRPr="005615BE" w:rsidRDefault="005615BE" w:rsidP="005615BE">
            <w:pPr>
              <w:ind w:left="447"/>
              <w:rPr>
                <w:sz w:val="24"/>
                <w:lang w:eastAsia="en-US"/>
              </w:rPr>
            </w:pPr>
          </w:p>
        </w:tc>
        <w:tc>
          <w:tcPr>
            <w:tcW w:w="3265" w:type="pct"/>
            <w:vAlign w:val="center"/>
          </w:tcPr>
          <w:p w14:paraId="0A5F65B3" w14:textId="77777777" w:rsidR="005615BE" w:rsidRPr="005615BE" w:rsidRDefault="005615BE" w:rsidP="005615BE">
            <w:pPr>
              <w:rPr>
                <w:sz w:val="24"/>
              </w:rPr>
            </w:pPr>
            <w:r w:rsidRPr="005615BE">
              <w:rPr>
                <w:sz w:val="24"/>
              </w:rPr>
              <w:t xml:space="preserve">Общественное управление </w:t>
            </w:r>
            <w:r w:rsidRPr="005615BE">
              <w:rPr>
                <w:sz w:val="24"/>
                <w:lang w:eastAsia="en-US"/>
              </w:rPr>
              <w:t xml:space="preserve">(код </w:t>
            </w:r>
            <w:r w:rsidRPr="005615BE">
              <w:rPr>
                <w:sz w:val="24"/>
              </w:rPr>
              <w:t>3.8</w:t>
            </w:r>
            <w:r w:rsidRPr="005615BE">
              <w:rPr>
                <w:sz w:val="24"/>
                <w:lang w:eastAsia="en-US"/>
              </w:rPr>
              <w:t>), м</w:t>
            </w:r>
            <w:r w:rsidRPr="005615BE">
              <w:rPr>
                <w:sz w:val="24"/>
                <w:vertAlign w:val="superscript"/>
                <w:lang w:eastAsia="en-US"/>
              </w:rPr>
              <w:t>2</w:t>
            </w:r>
          </w:p>
        </w:tc>
        <w:tc>
          <w:tcPr>
            <w:tcW w:w="1320" w:type="pct"/>
            <w:vAlign w:val="center"/>
          </w:tcPr>
          <w:p w14:paraId="08CD3E1A"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15F01333" w14:textId="77777777" w:rsidTr="005615BE">
        <w:tc>
          <w:tcPr>
            <w:tcW w:w="415" w:type="pct"/>
          </w:tcPr>
          <w:p w14:paraId="1762C48A" w14:textId="77777777" w:rsidR="005615BE" w:rsidRPr="005615BE" w:rsidRDefault="005615BE" w:rsidP="005615BE">
            <w:pPr>
              <w:ind w:left="447"/>
              <w:rPr>
                <w:sz w:val="24"/>
                <w:lang w:eastAsia="en-US"/>
              </w:rPr>
            </w:pPr>
          </w:p>
        </w:tc>
        <w:tc>
          <w:tcPr>
            <w:tcW w:w="3265" w:type="pct"/>
            <w:vAlign w:val="center"/>
          </w:tcPr>
          <w:p w14:paraId="431AAAF7" w14:textId="77777777" w:rsidR="005615BE" w:rsidRPr="005615BE" w:rsidRDefault="005615BE" w:rsidP="005615BE">
            <w:pPr>
              <w:rPr>
                <w:sz w:val="24"/>
              </w:rPr>
            </w:pPr>
            <w:r w:rsidRPr="005615BE">
              <w:rPr>
                <w:sz w:val="24"/>
              </w:rPr>
              <w:t xml:space="preserve">Предпринимательство </w:t>
            </w:r>
            <w:r w:rsidRPr="005615BE">
              <w:rPr>
                <w:sz w:val="24"/>
                <w:lang w:eastAsia="en-US"/>
              </w:rPr>
              <w:t xml:space="preserve">(код </w:t>
            </w:r>
            <w:r w:rsidRPr="005615BE">
              <w:rPr>
                <w:sz w:val="24"/>
              </w:rPr>
              <w:t>4.0</w:t>
            </w:r>
            <w:r w:rsidRPr="005615BE">
              <w:rPr>
                <w:sz w:val="24"/>
                <w:lang w:eastAsia="en-US"/>
              </w:rPr>
              <w:t>), м</w:t>
            </w:r>
            <w:r w:rsidRPr="005615BE">
              <w:rPr>
                <w:sz w:val="24"/>
                <w:vertAlign w:val="superscript"/>
                <w:lang w:eastAsia="en-US"/>
              </w:rPr>
              <w:t>2</w:t>
            </w:r>
          </w:p>
        </w:tc>
        <w:tc>
          <w:tcPr>
            <w:tcW w:w="1320" w:type="pct"/>
            <w:vAlign w:val="center"/>
          </w:tcPr>
          <w:p w14:paraId="711D8E7C"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69B8F0E7" w14:textId="77777777" w:rsidTr="005615BE">
        <w:tc>
          <w:tcPr>
            <w:tcW w:w="415" w:type="pct"/>
          </w:tcPr>
          <w:p w14:paraId="361D5196" w14:textId="77777777" w:rsidR="005615BE" w:rsidRPr="005615BE" w:rsidRDefault="005615BE" w:rsidP="005615BE">
            <w:pPr>
              <w:ind w:left="447"/>
              <w:rPr>
                <w:sz w:val="24"/>
                <w:lang w:eastAsia="en-US"/>
              </w:rPr>
            </w:pPr>
          </w:p>
        </w:tc>
        <w:tc>
          <w:tcPr>
            <w:tcW w:w="3265" w:type="pct"/>
            <w:vAlign w:val="center"/>
          </w:tcPr>
          <w:p w14:paraId="1DCFBAF7" w14:textId="77777777" w:rsidR="005615BE" w:rsidRPr="005615BE" w:rsidRDefault="005615BE" w:rsidP="005615BE">
            <w:pPr>
              <w:rPr>
                <w:sz w:val="24"/>
              </w:rPr>
            </w:pPr>
            <w:r w:rsidRPr="005615BE">
              <w:rPr>
                <w:sz w:val="24"/>
              </w:rPr>
              <w:t xml:space="preserve">Деловое управление </w:t>
            </w:r>
            <w:r w:rsidRPr="005615BE">
              <w:rPr>
                <w:sz w:val="24"/>
                <w:lang w:eastAsia="en-US"/>
              </w:rPr>
              <w:t xml:space="preserve">(код </w:t>
            </w:r>
            <w:r w:rsidRPr="005615BE">
              <w:rPr>
                <w:sz w:val="24"/>
              </w:rPr>
              <w:t>4.1</w:t>
            </w:r>
            <w:r w:rsidRPr="005615BE">
              <w:rPr>
                <w:sz w:val="24"/>
                <w:lang w:eastAsia="en-US"/>
              </w:rPr>
              <w:t>), м</w:t>
            </w:r>
            <w:r w:rsidRPr="005615BE">
              <w:rPr>
                <w:sz w:val="24"/>
                <w:vertAlign w:val="superscript"/>
                <w:lang w:eastAsia="en-US"/>
              </w:rPr>
              <w:t>2</w:t>
            </w:r>
          </w:p>
        </w:tc>
        <w:tc>
          <w:tcPr>
            <w:tcW w:w="1320" w:type="pct"/>
            <w:vAlign w:val="center"/>
          </w:tcPr>
          <w:p w14:paraId="4544568B"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317CEC29" w14:textId="77777777" w:rsidTr="005615BE">
        <w:tc>
          <w:tcPr>
            <w:tcW w:w="415" w:type="pct"/>
          </w:tcPr>
          <w:p w14:paraId="76FEC906" w14:textId="77777777" w:rsidR="005615BE" w:rsidRPr="005615BE" w:rsidRDefault="005615BE" w:rsidP="005615BE">
            <w:pPr>
              <w:ind w:left="447"/>
              <w:rPr>
                <w:sz w:val="24"/>
                <w:lang w:eastAsia="en-US"/>
              </w:rPr>
            </w:pPr>
          </w:p>
        </w:tc>
        <w:tc>
          <w:tcPr>
            <w:tcW w:w="3265" w:type="pct"/>
            <w:vAlign w:val="center"/>
          </w:tcPr>
          <w:p w14:paraId="2772D5BB" w14:textId="77777777" w:rsidR="005615BE" w:rsidRPr="005615BE" w:rsidRDefault="005615BE" w:rsidP="005615BE">
            <w:pPr>
              <w:rPr>
                <w:sz w:val="24"/>
              </w:rPr>
            </w:pPr>
            <w:r w:rsidRPr="005615BE">
              <w:rPr>
                <w:sz w:val="24"/>
              </w:rPr>
              <w:t xml:space="preserve">Объекты торговли (торговые центры, торгово-развлекательные центры (комплексы) </w:t>
            </w:r>
            <w:r w:rsidRPr="005615BE">
              <w:rPr>
                <w:sz w:val="24"/>
                <w:lang w:eastAsia="en-US"/>
              </w:rPr>
              <w:t xml:space="preserve">(код </w:t>
            </w:r>
            <w:r w:rsidRPr="005615BE">
              <w:rPr>
                <w:sz w:val="24"/>
              </w:rPr>
              <w:t>4.2</w:t>
            </w:r>
            <w:r w:rsidRPr="005615BE">
              <w:rPr>
                <w:sz w:val="24"/>
                <w:lang w:eastAsia="en-US"/>
              </w:rPr>
              <w:t>), м</w:t>
            </w:r>
            <w:r w:rsidRPr="005615BE">
              <w:rPr>
                <w:sz w:val="24"/>
                <w:vertAlign w:val="superscript"/>
                <w:lang w:eastAsia="en-US"/>
              </w:rPr>
              <w:t>2</w:t>
            </w:r>
          </w:p>
        </w:tc>
        <w:tc>
          <w:tcPr>
            <w:tcW w:w="1320" w:type="pct"/>
            <w:vAlign w:val="center"/>
          </w:tcPr>
          <w:p w14:paraId="7B7E25CC" w14:textId="77777777" w:rsidR="005615BE" w:rsidRPr="005615BE" w:rsidRDefault="005615BE" w:rsidP="005615BE">
            <w:pPr>
              <w:jc w:val="center"/>
              <w:rPr>
                <w:sz w:val="24"/>
                <w:lang w:eastAsia="en-US"/>
              </w:rPr>
            </w:pPr>
            <w:r w:rsidRPr="005615BE">
              <w:rPr>
                <w:sz w:val="24"/>
                <w:lang w:eastAsia="en-US"/>
              </w:rPr>
              <w:t>1500</w:t>
            </w:r>
          </w:p>
        </w:tc>
      </w:tr>
      <w:tr w:rsidR="005615BE" w:rsidRPr="005615BE" w14:paraId="6C2DDE65" w14:textId="77777777" w:rsidTr="005615BE">
        <w:tc>
          <w:tcPr>
            <w:tcW w:w="415" w:type="pct"/>
          </w:tcPr>
          <w:p w14:paraId="207CADD9" w14:textId="77777777" w:rsidR="005615BE" w:rsidRPr="005615BE" w:rsidRDefault="005615BE" w:rsidP="005615BE">
            <w:pPr>
              <w:ind w:left="447"/>
              <w:rPr>
                <w:sz w:val="24"/>
                <w:lang w:eastAsia="en-US"/>
              </w:rPr>
            </w:pPr>
            <w:bookmarkStart w:id="210" w:name="_Hlk479091622"/>
          </w:p>
        </w:tc>
        <w:tc>
          <w:tcPr>
            <w:tcW w:w="3265" w:type="pct"/>
            <w:vAlign w:val="center"/>
          </w:tcPr>
          <w:p w14:paraId="6A262636" w14:textId="77777777" w:rsidR="005615BE" w:rsidRPr="005615BE" w:rsidRDefault="005615BE" w:rsidP="005615BE">
            <w:pPr>
              <w:rPr>
                <w:sz w:val="24"/>
              </w:rPr>
            </w:pPr>
            <w:r w:rsidRPr="005615BE">
              <w:rPr>
                <w:sz w:val="24"/>
              </w:rPr>
              <w:t xml:space="preserve">Рынки </w:t>
            </w:r>
            <w:r w:rsidRPr="005615BE">
              <w:rPr>
                <w:sz w:val="24"/>
                <w:lang w:eastAsia="en-US"/>
              </w:rPr>
              <w:t xml:space="preserve">(код </w:t>
            </w:r>
            <w:r w:rsidRPr="005615BE">
              <w:rPr>
                <w:sz w:val="24"/>
              </w:rPr>
              <w:t>4.3</w:t>
            </w:r>
            <w:r w:rsidRPr="005615BE">
              <w:rPr>
                <w:sz w:val="24"/>
                <w:lang w:eastAsia="en-US"/>
              </w:rPr>
              <w:t>), м</w:t>
            </w:r>
            <w:r w:rsidRPr="005615BE">
              <w:rPr>
                <w:sz w:val="24"/>
                <w:vertAlign w:val="superscript"/>
                <w:lang w:eastAsia="en-US"/>
              </w:rPr>
              <w:t>2</w:t>
            </w:r>
          </w:p>
        </w:tc>
        <w:tc>
          <w:tcPr>
            <w:tcW w:w="1320" w:type="pct"/>
            <w:vAlign w:val="center"/>
          </w:tcPr>
          <w:p w14:paraId="5494D14A" w14:textId="77777777" w:rsidR="005615BE" w:rsidRPr="005615BE" w:rsidRDefault="005615BE" w:rsidP="005615BE">
            <w:pPr>
              <w:jc w:val="center"/>
              <w:rPr>
                <w:sz w:val="24"/>
                <w:lang w:eastAsia="en-US"/>
              </w:rPr>
            </w:pPr>
            <w:r w:rsidRPr="005615BE">
              <w:rPr>
                <w:sz w:val="24"/>
                <w:lang w:eastAsia="en-US"/>
              </w:rPr>
              <w:t>300</w:t>
            </w:r>
          </w:p>
        </w:tc>
      </w:tr>
      <w:tr w:rsidR="005615BE" w:rsidRPr="005615BE" w14:paraId="7B89BDF1" w14:textId="77777777" w:rsidTr="005615BE">
        <w:tc>
          <w:tcPr>
            <w:tcW w:w="415" w:type="pct"/>
          </w:tcPr>
          <w:p w14:paraId="36B9B2B7" w14:textId="77777777" w:rsidR="005615BE" w:rsidRPr="005615BE" w:rsidRDefault="005615BE" w:rsidP="005615BE">
            <w:pPr>
              <w:ind w:left="447"/>
              <w:rPr>
                <w:sz w:val="24"/>
                <w:lang w:eastAsia="en-US"/>
              </w:rPr>
            </w:pPr>
          </w:p>
        </w:tc>
        <w:tc>
          <w:tcPr>
            <w:tcW w:w="3265" w:type="pct"/>
            <w:vAlign w:val="center"/>
          </w:tcPr>
          <w:p w14:paraId="0D09F139" w14:textId="77777777" w:rsidR="005615BE" w:rsidRPr="005615BE" w:rsidRDefault="005615BE" w:rsidP="005615BE">
            <w:pPr>
              <w:rPr>
                <w:sz w:val="24"/>
              </w:rPr>
            </w:pPr>
            <w:r w:rsidRPr="005615BE">
              <w:rPr>
                <w:sz w:val="24"/>
              </w:rPr>
              <w:t xml:space="preserve">Магазины </w:t>
            </w:r>
            <w:r w:rsidRPr="005615BE">
              <w:rPr>
                <w:sz w:val="24"/>
                <w:lang w:eastAsia="en-US"/>
              </w:rPr>
              <w:t xml:space="preserve">(код </w:t>
            </w:r>
            <w:r w:rsidRPr="005615BE">
              <w:rPr>
                <w:sz w:val="24"/>
              </w:rPr>
              <w:t>4.4</w:t>
            </w:r>
            <w:r w:rsidRPr="005615BE">
              <w:rPr>
                <w:sz w:val="24"/>
                <w:lang w:eastAsia="en-US"/>
              </w:rPr>
              <w:t>), м</w:t>
            </w:r>
            <w:r w:rsidRPr="005615BE">
              <w:rPr>
                <w:sz w:val="24"/>
                <w:vertAlign w:val="superscript"/>
                <w:lang w:eastAsia="en-US"/>
              </w:rPr>
              <w:t>2</w:t>
            </w:r>
          </w:p>
        </w:tc>
        <w:tc>
          <w:tcPr>
            <w:tcW w:w="1320" w:type="pct"/>
            <w:vAlign w:val="center"/>
          </w:tcPr>
          <w:p w14:paraId="5177C9E9" w14:textId="77777777" w:rsidR="005615BE" w:rsidRPr="005615BE" w:rsidRDefault="005615BE" w:rsidP="005615BE">
            <w:pPr>
              <w:jc w:val="center"/>
              <w:rPr>
                <w:sz w:val="24"/>
                <w:lang w:eastAsia="en-US"/>
              </w:rPr>
            </w:pPr>
            <w:r w:rsidRPr="005615BE">
              <w:rPr>
                <w:sz w:val="24"/>
                <w:lang w:eastAsia="en-US"/>
              </w:rPr>
              <w:t>100</w:t>
            </w:r>
          </w:p>
        </w:tc>
      </w:tr>
      <w:tr w:rsidR="005615BE" w:rsidRPr="005615BE" w14:paraId="7CA4020D" w14:textId="77777777" w:rsidTr="005615BE">
        <w:tc>
          <w:tcPr>
            <w:tcW w:w="415" w:type="pct"/>
          </w:tcPr>
          <w:p w14:paraId="6E48BFA2" w14:textId="77777777" w:rsidR="005615BE" w:rsidRPr="005615BE" w:rsidRDefault="005615BE" w:rsidP="005615BE">
            <w:pPr>
              <w:ind w:left="447"/>
              <w:rPr>
                <w:sz w:val="24"/>
                <w:lang w:eastAsia="en-US"/>
              </w:rPr>
            </w:pPr>
          </w:p>
        </w:tc>
        <w:tc>
          <w:tcPr>
            <w:tcW w:w="3265" w:type="pct"/>
            <w:vAlign w:val="center"/>
          </w:tcPr>
          <w:p w14:paraId="77EC9811" w14:textId="77777777" w:rsidR="005615BE" w:rsidRPr="005615BE" w:rsidRDefault="005615BE" w:rsidP="005615BE">
            <w:pPr>
              <w:rPr>
                <w:sz w:val="24"/>
              </w:rPr>
            </w:pPr>
            <w:r w:rsidRPr="005615BE">
              <w:rPr>
                <w:sz w:val="24"/>
              </w:rPr>
              <w:t xml:space="preserve">Банковская и страховая деятельность </w:t>
            </w:r>
            <w:r w:rsidRPr="005615BE">
              <w:rPr>
                <w:sz w:val="24"/>
                <w:lang w:eastAsia="en-US"/>
              </w:rPr>
              <w:t xml:space="preserve">(код </w:t>
            </w:r>
            <w:r w:rsidRPr="005615BE">
              <w:rPr>
                <w:sz w:val="24"/>
              </w:rPr>
              <w:t>4.5</w:t>
            </w:r>
            <w:r w:rsidRPr="005615BE">
              <w:rPr>
                <w:sz w:val="24"/>
                <w:lang w:eastAsia="en-US"/>
              </w:rPr>
              <w:t>), м</w:t>
            </w:r>
            <w:r w:rsidRPr="005615BE">
              <w:rPr>
                <w:sz w:val="24"/>
                <w:vertAlign w:val="superscript"/>
                <w:lang w:eastAsia="en-US"/>
              </w:rPr>
              <w:t>2</w:t>
            </w:r>
          </w:p>
        </w:tc>
        <w:tc>
          <w:tcPr>
            <w:tcW w:w="1320" w:type="pct"/>
            <w:vAlign w:val="center"/>
          </w:tcPr>
          <w:p w14:paraId="4A92CBDF"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7580CC99" w14:textId="77777777" w:rsidTr="005615BE">
        <w:tc>
          <w:tcPr>
            <w:tcW w:w="415" w:type="pct"/>
          </w:tcPr>
          <w:p w14:paraId="3AEF96F9" w14:textId="77777777" w:rsidR="005615BE" w:rsidRPr="005615BE" w:rsidRDefault="005615BE" w:rsidP="005615BE">
            <w:pPr>
              <w:ind w:left="447"/>
              <w:rPr>
                <w:sz w:val="24"/>
                <w:lang w:eastAsia="en-US"/>
              </w:rPr>
            </w:pPr>
          </w:p>
        </w:tc>
        <w:tc>
          <w:tcPr>
            <w:tcW w:w="3265" w:type="pct"/>
            <w:vAlign w:val="center"/>
          </w:tcPr>
          <w:p w14:paraId="147F97D1" w14:textId="77777777" w:rsidR="005615BE" w:rsidRPr="005615BE" w:rsidRDefault="005615BE" w:rsidP="005615BE">
            <w:pPr>
              <w:rPr>
                <w:sz w:val="24"/>
              </w:rPr>
            </w:pPr>
            <w:r w:rsidRPr="005615BE">
              <w:rPr>
                <w:sz w:val="24"/>
              </w:rPr>
              <w:t xml:space="preserve">Общественное питание </w:t>
            </w:r>
            <w:r w:rsidRPr="005615BE">
              <w:rPr>
                <w:sz w:val="24"/>
                <w:lang w:eastAsia="en-US"/>
              </w:rPr>
              <w:t xml:space="preserve">(код </w:t>
            </w:r>
            <w:r w:rsidRPr="005615BE">
              <w:rPr>
                <w:sz w:val="24"/>
              </w:rPr>
              <w:t>4.6</w:t>
            </w:r>
            <w:r w:rsidRPr="005615BE">
              <w:rPr>
                <w:sz w:val="24"/>
                <w:lang w:eastAsia="en-US"/>
              </w:rPr>
              <w:t>), м</w:t>
            </w:r>
            <w:r w:rsidRPr="005615BE">
              <w:rPr>
                <w:sz w:val="24"/>
                <w:vertAlign w:val="superscript"/>
                <w:lang w:eastAsia="en-US"/>
              </w:rPr>
              <w:t>2</w:t>
            </w:r>
          </w:p>
        </w:tc>
        <w:tc>
          <w:tcPr>
            <w:tcW w:w="1320" w:type="pct"/>
            <w:vAlign w:val="center"/>
          </w:tcPr>
          <w:p w14:paraId="7DEFD9BB" w14:textId="77777777" w:rsidR="005615BE" w:rsidRPr="005615BE" w:rsidRDefault="005615BE" w:rsidP="005615BE">
            <w:pPr>
              <w:jc w:val="center"/>
              <w:rPr>
                <w:sz w:val="24"/>
                <w:lang w:eastAsia="en-US"/>
              </w:rPr>
            </w:pPr>
            <w:r w:rsidRPr="005615BE">
              <w:rPr>
                <w:sz w:val="24"/>
                <w:lang w:eastAsia="en-US"/>
              </w:rPr>
              <w:t>100</w:t>
            </w:r>
          </w:p>
        </w:tc>
      </w:tr>
      <w:tr w:rsidR="005615BE" w:rsidRPr="005615BE" w14:paraId="1041CFC9" w14:textId="77777777" w:rsidTr="005615BE">
        <w:tc>
          <w:tcPr>
            <w:tcW w:w="415" w:type="pct"/>
          </w:tcPr>
          <w:p w14:paraId="6935F88C" w14:textId="77777777" w:rsidR="005615BE" w:rsidRPr="005615BE" w:rsidRDefault="005615BE" w:rsidP="005615BE">
            <w:pPr>
              <w:ind w:left="447"/>
              <w:rPr>
                <w:sz w:val="24"/>
                <w:lang w:eastAsia="en-US"/>
              </w:rPr>
            </w:pPr>
          </w:p>
        </w:tc>
        <w:tc>
          <w:tcPr>
            <w:tcW w:w="3265" w:type="pct"/>
            <w:vAlign w:val="center"/>
          </w:tcPr>
          <w:p w14:paraId="568D1383" w14:textId="77777777" w:rsidR="005615BE" w:rsidRPr="005615BE" w:rsidRDefault="005615BE" w:rsidP="005615BE">
            <w:pPr>
              <w:rPr>
                <w:sz w:val="24"/>
              </w:rPr>
            </w:pPr>
            <w:r w:rsidRPr="005615BE">
              <w:rPr>
                <w:sz w:val="24"/>
              </w:rPr>
              <w:t xml:space="preserve">Гостиничное обслуживание </w:t>
            </w:r>
            <w:r w:rsidRPr="005615BE">
              <w:rPr>
                <w:sz w:val="24"/>
                <w:lang w:eastAsia="en-US"/>
              </w:rPr>
              <w:t xml:space="preserve">(код </w:t>
            </w:r>
            <w:r w:rsidRPr="005615BE">
              <w:rPr>
                <w:sz w:val="24"/>
              </w:rPr>
              <w:t>4.7</w:t>
            </w:r>
            <w:r w:rsidRPr="005615BE">
              <w:rPr>
                <w:sz w:val="24"/>
                <w:lang w:eastAsia="en-US"/>
              </w:rPr>
              <w:t>), м</w:t>
            </w:r>
            <w:r w:rsidRPr="005615BE">
              <w:rPr>
                <w:sz w:val="24"/>
                <w:vertAlign w:val="superscript"/>
                <w:lang w:eastAsia="en-US"/>
              </w:rPr>
              <w:t>2</w:t>
            </w:r>
          </w:p>
        </w:tc>
        <w:tc>
          <w:tcPr>
            <w:tcW w:w="1320" w:type="pct"/>
            <w:vAlign w:val="center"/>
          </w:tcPr>
          <w:p w14:paraId="7D325DB4"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4C2FB5F0" w14:textId="77777777" w:rsidTr="005615BE">
        <w:tc>
          <w:tcPr>
            <w:tcW w:w="415" w:type="pct"/>
          </w:tcPr>
          <w:p w14:paraId="47CCFC34" w14:textId="77777777" w:rsidR="005615BE" w:rsidRPr="005615BE" w:rsidRDefault="005615BE" w:rsidP="005615BE">
            <w:pPr>
              <w:ind w:left="447"/>
              <w:rPr>
                <w:sz w:val="24"/>
                <w:lang w:eastAsia="en-US"/>
              </w:rPr>
            </w:pPr>
          </w:p>
        </w:tc>
        <w:tc>
          <w:tcPr>
            <w:tcW w:w="3265" w:type="pct"/>
            <w:vAlign w:val="center"/>
          </w:tcPr>
          <w:p w14:paraId="1DF43AD9" w14:textId="77777777" w:rsidR="005615BE" w:rsidRPr="005615BE" w:rsidRDefault="005615BE" w:rsidP="005615BE">
            <w:pPr>
              <w:rPr>
                <w:sz w:val="24"/>
              </w:rPr>
            </w:pPr>
            <w:r w:rsidRPr="005615BE">
              <w:rPr>
                <w:sz w:val="24"/>
              </w:rPr>
              <w:t xml:space="preserve">Развлечения </w:t>
            </w:r>
            <w:r w:rsidRPr="005615BE">
              <w:rPr>
                <w:sz w:val="24"/>
                <w:lang w:eastAsia="en-US"/>
              </w:rPr>
              <w:t xml:space="preserve">(код </w:t>
            </w:r>
            <w:r w:rsidRPr="005615BE">
              <w:rPr>
                <w:sz w:val="24"/>
              </w:rPr>
              <w:t>4.8</w:t>
            </w:r>
            <w:r w:rsidRPr="005615BE">
              <w:rPr>
                <w:sz w:val="24"/>
                <w:lang w:eastAsia="en-US"/>
              </w:rPr>
              <w:t>), м</w:t>
            </w:r>
            <w:r w:rsidRPr="005615BE">
              <w:rPr>
                <w:sz w:val="24"/>
                <w:vertAlign w:val="superscript"/>
                <w:lang w:eastAsia="en-US"/>
              </w:rPr>
              <w:t>2</w:t>
            </w:r>
          </w:p>
        </w:tc>
        <w:tc>
          <w:tcPr>
            <w:tcW w:w="1320" w:type="pct"/>
            <w:vAlign w:val="center"/>
          </w:tcPr>
          <w:p w14:paraId="3D825626"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3D5C0F5C" w14:textId="77777777" w:rsidTr="005615BE">
        <w:tc>
          <w:tcPr>
            <w:tcW w:w="415" w:type="pct"/>
          </w:tcPr>
          <w:p w14:paraId="5D6392A0" w14:textId="77777777" w:rsidR="005615BE" w:rsidRPr="005615BE" w:rsidRDefault="005615BE" w:rsidP="005615BE">
            <w:pPr>
              <w:ind w:left="447"/>
              <w:rPr>
                <w:sz w:val="24"/>
                <w:lang w:eastAsia="en-US"/>
              </w:rPr>
            </w:pPr>
          </w:p>
        </w:tc>
        <w:tc>
          <w:tcPr>
            <w:tcW w:w="3265" w:type="pct"/>
          </w:tcPr>
          <w:p w14:paraId="4FFCE72E" w14:textId="77777777" w:rsidR="005615BE" w:rsidRPr="005615BE" w:rsidRDefault="005615BE" w:rsidP="005615BE">
            <w:pPr>
              <w:rPr>
                <w:sz w:val="24"/>
              </w:rPr>
            </w:pPr>
            <w:r w:rsidRPr="005615BE">
              <w:rPr>
                <w:sz w:val="24"/>
              </w:rPr>
              <w:t xml:space="preserve">Служебные гаражи </w:t>
            </w:r>
            <w:r w:rsidRPr="005615BE">
              <w:rPr>
                <w:sz w:val="24"/>
                <w:lang w:eastAsia="en-US"/>
              </w:rPr>
              <w:t xml:space="preserve">(код </w:t>
            </w:r>
            <w:r w:rsidRPr="005615BE">
              <w:rPr>
                <w:sz w:val="24"/>
              </w:rPr>
              <w:t>4.9</w:t>
            </w:r>
            <w:r w:rsidRPr="005615BE">
              <w:rPr>
                <w:sz w:val="24"/>
                <w:lang w:eastAsia="en-US"/>
              </w:rPr>
              <w:t>), м</w:t>
            </w:r>
            <w:r w:rsidRPr="005615BE">
              <w:rPr>
                <w:sz w:val="24"/>
                <w:vertAlign w:val="superscript"/>
                <w:lang w:eastAsia="en-US"/>
              </w:rPr>
              <w:t>2</w:t>
            </w:r>
          </w:p>
        </w:tc>
        <w:tc>
          <w:tcPr>
            <w:tcW w:w="1320" w:type="pct"/>
            <w:vAlign w:val="center"/>
          </w:tcPr>
          <w:p w14:paraId="343DAE7F" w14:textId="77777777" w:rsidR="005615BE" w:rsidRPr="005615BE" w:rsidRDefault="005615BE" w:rsidP="005615BE">
            <w:pPr>
              <w:jc w:val="center"/>
              <w:rPr>
                <w:sz w:val="24"/>
                <w:lang w:eastAsia="en-US"/>
              </w:rPr>
            </w:pPr>
            <w:r w:rsidRPr="005615BE">
              <w:rPr>
                <w:sz w:val="24"/>
                <w:lang w:eastAsia="en-US"/>
              </w:rPr>
              <w:t>30</w:t>
            </w:r>
          </w:p>
        </w:tc>
      </w:tr>
      <w:tr w:rsidR="005615BE" w:rsidRPr="005615BE" w14:paraId="3828B85E" w14:textId="77777777" w:rsidTr="005615BE">
        <w:tc>
          <w:tcPr>
            <w:tcW w:w="415" w:type="pct"/>
          </w:tcPr>
          <w:p w14:paraId="0FC6125E" w14:textId="77777777" w:rsidR="005615BE" w:rsidRPr="005615BE" w:rsidRDefault="005615BE" w:rsidP="005615BE">
            <w:pPr>
              <w:ind w:left="447"/>
              <w:rPr>
                <w:sz w:val="24"/>
                <w:lang w:eastAsia="en-US"/>
              </w:rPr>
            </w:pPr>
          </w:p>
        </w:tc>
        <w:tc>
          <w:tcPr>
            <w:tcW w:w="3265" w:type="pct"/>
          </w:tcPr>
          <w:p w14:paraId="3CBB60BD" w14:textId="77777777" w:rsidR="005615BE" w:rsidRPr="005615BE" w:rsidRDefault="005615BE" w:rsidP="005615BE">
            <w:pPr>
              <w:rPr>
                <w:sz w:val="24"/>
              </w:rPr>
            </w:pPr>
            <w:r w:rsidRPr="005615BE">
              <w:rPr>
                <w:sz w:val="24"/>
              </w:rPr>
              <w:t xml:space="preserve">Объекты дорожного сервиса </w:t>
            </w:r>
            <w:r w:rsidRPr="005615BE">
              <w:rPr>
                <w:sz w:val="24"/>
                <w:lang w:eastAsia="en-US"/>
              </w:rPr>
              <w:t xml:space="preserve">(код </w:t>
            </w:r>
            <w:r w:rsidRPr="005615BE">
              <w:rPr>
                <w:sz w:val="24"/>
              </w:rPr>
              <w:t>4.9.1</w:t>
            </w:r>
            <w:r w:rsidRPr="005615BE">
              <w:rPr>
                <w:sz w:val="24"/>
                <w:lang w:eastAsia="en-US"/>
              </w:rPr>
              <w:t>), м</w:t>
            </w:r>
            <w:r w:rsidRPr="005615BE">
              <w:rPr>
                <w:sz w:val="24"/>
                <w:vertAlign w:val="superscript"/>
                <w:lang w:eastAsia="en-US"/>
              </w:rPr>
              <w:t>2</w:t>
            </w:r>
          </w:p>
        </w:tc>
        <w:tc>
          <w:tcPr>
            <w:tcW w:w="1320" w:type="pct"/>
            <w:vAlign w:val="center"/>
          </w:tcPr>
          <w:p w14:paraId="7B7AFC29" w14:textId="77777777" w:rsidR="005615BE" w:rsidRPr="005615BE" w:rsidRDefault="005615BE" w:rsidP="005615BE">
            <w:pPr>
              <w:jc w:val="center"/>
              <w:rPr>
                <w:sz w:val="24"/>
                <w:lang w:eastAsia="en-US"/>
              </w:rPr>
            </w:pPr>
            <w:r w:rsidRPr="005615BE">
              <w:rPr>
                <w:sz w:val="24"/>
                <w:lang w:eastAsia="en-US"/>
              </w:rPr>
              <w:t>100</w:t>
            </w:r>
          </w:p>
        </w:tc>
      </w:tr>
      <w:bookmarkEnd w:id="210"/>
      <w:tr w:rsidR="005615BE" w:rsidRPr="005615BE" w14:paraId="635F8DE6" w14:textId="77777777" w:rsidTr="005615BE">
        <w:tc>
          <w:tcPr>
            <w:tcW w:w="415" w:type="pct"/>
          </w:tcPr>
          <w:p w14:paraId="0D35B136" w14:textId="77777777" w:rsidR="005615BE" w:rsidRPr="005615BE" w:rsidRDefault="005615BE" w:rsidP="005615BE">
            <w:pPr>
              <w:ind w:left="447"/>
              <w:rPr>
                <w:sz w:val="24"/>
                <w:lang w:eastAsia="en-US"/>
              </w:rPr>
            </w:pPr>
          </w:p>
        </w:tc>
        <w:tc>
          <w:tcPr>
            <w:tcW w:w="3265" w:type="pct"/>
            <w:vAlign w:val="center"/>
          </w:tcPr>
          <w:p w14:paraId="5FDC2DE5" w14:textId="77777777" w:rsidR="005615BE" w:rsidRPr="005615BE" w:rsidRDefault="005615BE" w:rsidP="005615BE">
            <w:pPr>
              <w:jc w:val="left"/>
              <w:rPr>
                <w:sz w:val="24"/>
                <w:lang w:eastAsia="en-US"/>
              </w:rPr>
            </w:pPr>
            <w:r w:rsidRPr="005615BE">
              <w:rPr>
                <w:sz w:val="24"/>
                <w:lang w:eastAsia="en-US"/>
              </w:rPr>
              <w:t>Спорт (код 5.1), м</w:t>
            </w:r>
            <w:r w:rsidRPr="005615BE">
              <w:rPr>
                <w:sz w:val="24"/>
                <w:vertAlign w:val="superscript"/>
                <w:lang w:eastAsia="en-US"/>
              </w:rPr>
              <w:t>2</w:t>
            </w:r>
          </w:p>
        </w:tc>
        <w:tc>
          <w:tcPr>
            <w:tcW w:w="1320" w:type="pct"/>
            <w:vAlign w:val="center"/>
          </w:tcPr>
          <w:p w14:paraId="1CD99CC2"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68F34F89" w14:textId="77777777" w:rsidTr="005615BE">
        <w:tc>
          <w:tcPr>
            <w:tcW w:w="415" w:type="pct"/>
          </w:tcPr>
          <w:p w14:paraId="63D39F12" w14:textId="77777777" w:rsidR="005615BE" w:rsidRPr="005615BE" w:rsidRDefault="005615BE" w:rsidP="005615BE">
            <w:pPr>
              <w:ind w:left="447"/>
              <w:rPr>
                <w:sz w:val="24"/>
                <w:lang w:eastAsia="en-US"/>
              </w:rPr>
            </w:pPr>
          </w:p>
        </w:tc>
        <w:tc>
          <w:tcPr>
            <w:tcW w:w="3265" w:type="pct"/>
            <w:vAlign w:val="center"/>
          </w:tcPr>
          <w:p w14:paraId="488A72AB" w14:textId="77777777" w:rsidR="005615BE" w:rsidRPr="005615BE" w:rsidRDefault="005615BE" w:rsidP="005615BE">
            <w:pPr>
              <w:jc w:val="left"/>
              <w:rPr>
                <w:sz w:val="24"/>
                <w:lang w:eastAsia="en-US"/>
              </w:rPr>
            </w:pPr>
            <w:r w:rsidRPr="005615BE">
              <w:rPr>
                <w:sz w:val="24"/>
                <w:lang w:eastAsia="en-US"/>
              </w:rPr>
              <w:t>Историко-культурная деятельность</w:t>
            </w:r>
            <w:r w:rsidRPr="005615BE">
              <w:rPr>
                <w:sz w:val="24"/>
                <w:lang w:eastAsia="en-US"/>
              </w:rPr>
              <w:tab/>
              <w:t>(код 9.3), м</w:t>
            </w:r>
            <w:r w:rsidRPr="005615BE">
              <w:rPr>
                <w:sz w:val="24"/>
                <w:vertAlign w:val="superscript"/>
                <w:lang w:eastAsia="en-US"/>
              </w:rPr>
              <w:t>2</w:t>
            </w:r>
          </w:p>
        </w:tc>
        <w:tc>
          <w:tcPr>
            <w:tcW w:w="1320" w:type="pct"/>
            <w:vAlign w:val="center"/>
          </w:tcPr>
          <w:p w14:paraId="025DF100"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5CD71DE6" w14:textId="77777777" w:rsidTr="005615BE">
        <w:tc>
          <w:tcPr>
            <w:tcW w:w="415" w:type="pct"/>
          </w:tcPr>
          <w:p w14:paraId="593F2000" w14:textId="77777777" w:rsidR="005615BE" w:rsidRPr="005615BE" w:rsidRDefault="005615BE" w:rsidP="005615BE">
            <w:pPr>
              <w:ind w:left="447"/>
              <w:rPr>
                <w:sz w:val="24"/>
                <w:lang w:eastAsia="en-US"/>
              </w:rPr>
            </w:pPr>
          </w:p>
        </w:tc>
        <w:tc>
          <w:tcPr>
            <w:tcW w:w="3265" w:type="pct"/>
          </w:tcPr>
          <w:p w14:paraId="65BB79B0" w14:textId="77777777" w:rsidR="005615BE" w:rsidRPr="005615BE" w:rsidRDefault="005615BE" w:rsidP="005615BE">
            <w:pPr>
              <w:rPr>
                <w:sz w:val="24"/>
                <w:lang w:eastAsia="en-US"/>
              </w:rPr>
            </w:pPr>
            <w:r w:rsidRPr="005615BE">
              <w:rPr>
                <w:sz w:val="24"/>
                <w:lang w:eastAsia="en-US"/>
              </w:rPr>
              <w:t>Земельные участки (территории) общего пользования (код 12.0), м</w:t>
            </w:r>
            <w:r w:rsidRPr="005615BE">
              <w:rPr>
                <w:sz w:val="24"/>
                <w:vertAlign w:val="superscript"/>
                <w:lang w:eastAsia="en-US"/>
              </w:rPr>
              <w:t>2</w:t>
            </w:r>
          </w:p>
        </w:tc>
        <w:tc>
          <w:tcPr>
            <w:tcW w:w="1320" w:type="pct"/>
            <w:vAlign w:val="center"/>
          </w:tcPr>
          <w:p w14:paraId="64383F09"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18AA1DEF" w14:textId="77777777" w:rsidTr="005615BE">
        <w:tc>
          <w:tcPr>
            <w:tcW w:w="415" w:type="pct"/>
          </w:tcPr>
          <w:p w14:paraId="43A2F465" w14:textId="77777777" w:rsidR="005615BE" w:rsidRPr="005615BE" w:rsidRDefault="005615BE" w:rsidP="005615BE">
            <w:pPr>
              <w:ind w:left="447"/>
              <w:rPr>
                <w:sz w:val="24"/>
                <w:lang w:eastAsia="en-US"/>
              </w:rPr>
            </w:pPr>
          </w:p>
        </w:tc>
        <w:tc>
          <w:tcPr>
            <w:tcW w:w="3265" w:type="pct"/>
          </w:tcPr>
          <w:p w14:paraId="5D86997C" w14:textId="77777777" w:rsidR="005615BE" w:rsidRPr="005615BE" w:rsidRDefault="005615BE" w:rsidP="005615BE">
            <w:pPr>
              <w:rPr>
                <w:sz w:val="24"/>
                <w:lang w:eastAsia="en-US"/>
              </w:rPr>
            </w:pPr>
            <w:r w:rsidRPr="005615BE">
              <w:rPr>
                <w:sz w:val="24"/>
                <w:lang w:eastAsia="en-US"/>
              </w:rPr>
              <w:t>Прочие виды, м</w:t>
            </w:r>
            <w:r w:rsidRPr="005615BE">
              <w:rPr>
                <w:sz w:val="24"/>
                <w:vertAlign w:val="superscript"/>
                <w:lang w:eastAsia="en-US"/>
              </w:rPr>
              <w:t>2</w:t>
            </w:r>
          </w:p>
        </w:tc>
        <w:tc>
          <w:tcPr>
            <w:tcW w:w="1320" w:type="pct"/>
            <w:vAlign w:val="center"/>
          </w:tcPr>
          <w:p w14:paraId="0FBB1F3D"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4570A702" w14:textId="77777777" w:rsidTr="005615BE">
        <w:tc>
          <w:tcPr>
            <w:tcW w:w="415" w:type="pct"/>
          </w:tcPr>
          <w:p w14:paraId="514B2B32" w14:textId="77777777" w:rsidR="005615BE" w:rsidRPr="005615BE" w:rsidRDefault="005615BE" w:rsidP="005615BE">
            <w:pPr>
              <w:numPr>
                <w:ilvl w:val="1"/>
                <w:numId w:val="33"/>
              </w:numPr>
              <w:ind w:left="447"/>
              <w:jc w:val="center"/>
              <w:rPr>
                <w:sz w:val="24"/>
                <w:lang w:eastAsia="en-US"/>
              </w:rPr>
            </w:pPr>
            <w:bookmarkStart w:id="211" w:name="_Hlk479091990"/>
          </w:p>
        </w:tc>
        <w:tc>
          <w:tcPr>
            <w:tcW w:w="3265" w:type="pct"/>
          </w:tcPr>
          <w:p w14:paraId="4BC5010B" w14:textId="77777777" w:rsidR="005615BE" w:rsidRPr="005615BE" w:rsidRDefault="005615BE" w:rsidP="005615BE">
            <w:pPr>
              <w:rPr>
                <w:sz w:val="24"/>
                <w:lang w:eastAsia="en-US"/>
              </w:rPr>
            </w:pPr>
            <w:r w:rsidRPr="005615BE">
              <w:rPr>
                <w:sz w:val="24"/>
                <w:lang w:eastAsia="en-US"/>
              </w:rPr>
              <w:t>максимальная площадь земельного участка, в том числе по видам разрешенного использования:</w:t>
            </w:r>
          </w:p>
        </w:tc>
        <w:tc>
          <w:tcPr>
            <w:tcW w:w="1320" w:type="pct"/>
            <w:vAlign w:val="center"/>
          </w:tcPr>
          <w:p w14:paraId="5FC5E1B4" w14:textId="77777777" w:rsidR="005615BE" w:rsidRPr="005615BE" w:rsidRDefault="005615BE" w:rsidP="005615BE">
            <w:pPr>
              <w:jc w:val="center"/>
              <w:rPr>
                <w:sz w:val="24"/>
                <w:lang w:eastAsia="en-US"/>
              </w:rPr>
            </w:pPr>
          </w:p>
        </w:tc>
      </w:tr>
      <w:bookmarkEnd w:id="211"/>
      <w:tr w:rsidR="005615BE" w:rsidRPr="005615BE" w14:paraId="27218C0B" w14:textId="77777777" w:rsidTr="005615BE">
        <w:tc>
          <w:tcPr>
            <w:tcW w:w="415" w:type="pct"/>
          </w:tcPr>
          <w:p w14:paraId="0DC3D1CB" w14:textId="77777777" w:rsidR="005615BE" w:rsidRPr="005615BE" w:rsidRDefault="005615BE" w:rsidP="005615BE">
            <w:pPr>
              <w:ind w:left="447"/>
              <w:rPr>
                <w:sz w:val="24"/>
                <w:lang w:eastAsia="en-US"/>
              </w:rPr>
            </w:pPr>
          </w:p>
        </w:tc>
        <w:tc>
          <w:tcPr>
            <w:tcW w:w="3265" w:type="pct"/>
            <w:vAlign w:val="center"/>
          </w:tcPr>
          <w:p w14:paraId="2C5418F6" w14:textId="77777777" w:rsidR="005615BE" w:rsidRPr="005615BE" w:rsidRDefault="005615BE" w:rsidP="005615BE">
            <w:pPr>
              <w:rPr>
                <w:sz w:val="24"/>
              </w:rPr>
            </w:pPr>
            <w:r w:rsidRPr="005615BE">
              <w:rPr>
                <w:sz w:val="24"/>
              </w:rPr>
              <w:t xml:space="preserve">Религиозное использование </w:t>
            </w:r>
            <w:r w:rsidRPr="005615BE">
              <w:rPr>
                <w:sz w:val="24"/>
                <w:lang w:eastAsia="en-US"/>
              </w:rPr>
              <w:t xml:space="preserve">(код </w:t>
            </w:r>
            <w:r w:rsidRPr="005615BE">
              <w:rPr>
                <w:sz w:val="24"/>
              </w:rPr>
              <w:t>3.7</w:t>
            </w:r>
            <w:r w:rsidRPr="005615BE">
              <w:rPr>
                <w:sz w:val="24"/>
                <w:lang w:eastAsia="en-US"/>
              </w:rPr>
              <w:t>), м</w:t>
            </w:r>
            <w:r w:rsidRPr="005615BE">
              <w:rPr>
                <w:sz w:val="24"/>
                <w:vertAlign w:val="superscript"/>
                <w:lang w:eastAsia="en-US"/>
              </w:rPr>
              <w:t>2</w:t>
            </w:r>
          </w:p>
        </w:tc>
        <w:tc>
          <w:tcPr>
            <w:tcW w:w="1320" w:type="pct"/>
            <w:vAlign w:val="center"/>
          </w:tcPr>
          <w:p w14:paraId="314E6265" w14:textId="77777777" w:rsidR="005615BE" w:rsidRPr="005615BE" w:rsidRDefault="005615BE" w:rsidP="005615BE">
            <w:pPr>
              <w:jc w:val="center"/>
              <w:rPr>
                <w:sz w:val="24"/>
                <w:lang w:eastAsia="en-US"/>
              </w:rPr>
            </w:pPr>
            <w:r w:rsidRPr="005615BE">
              <w:rPr>
                <w:sz w:val="24"/>
                <w:lang w:eastAsia="en-US"/>
              </w:rPr>
              <w:t xml:space="preserve">не подлежит </w:t>
            </w:r>
            <w:r w:rsidRPr="005615BE">
              <w:rPr>
                <w:sz w:val="24"/>
                <w:lang w:eastAsia="en-US"/>
              </w:rPr>
              <w:lastRenderedPageBreak/>
              <w:t>установлению</w:t>
            </w:r>
          </w:p>
        </w:tc>
      </w:tr>
      <w:tr w:rsidR="005615BE" w:rsidRPr="005615BE" w14:paraId="4B5B2412" w14:textId="77777777" w:rsidTr="005615BE">
        <w:tc>
          <w:tcPr>
            <w:tcW w:w="415" w:type="pct"/>
          </w:tcPr>
          <w:p w14:paraId="4D06432F" w14:textId="77777777" w:rsidR="005615BE" w:rsidRPr="005615BE" w:rsidRDefault="005615BE" w:rsidP="005615BE">
            <w:pPr>
              <w:ind w:left="447"/>
              <w:rPr>
                <w:sz w:val="24"/>
                <w:lang w:eastAsia="en-US"/>
              </w:rPr>
            </w:pPr>
          </w:p>
        </w:tc>
        <w:tc>
          <w:tcPr>
            <w:tcW w:w="3265" w:type="pct"/>
            <w:vAlign w:val="center"/>
          </w:tcPr>
          <w:p w14:paraId="044C3CF7" w14:textId="77777777" w:rsidR="005615BE" w:rsidRPr="005615BE" w:rsidRDefault="005615BE" w:rsidP="005615BE">
            <w:pPr>
              <w:rPr>
                <w:sz w:val="24"/>
              </w:rPr>
            </w:pPr>
            <w:r w:rsidRPr="005615BE">
              <w:rPr>
                <w:sz w:val="24"/>
              </w:rPr>
              <w:t xml:space="preserve">Общественное управление </w:t>
            </w:r>
            <w:r w:rsidRPr="005615BE">
              <w:rPr>
                <w:sz w:val="24"/>
                <w:lang w:eastAsia="en-US"/>
              </w:rPr>
              <w:t xml:space="preserve">(код </w:t>
            </w:r>
            <w:r w:rsidRPr="005615BE">
              <w:rPr>
                <w:sz w:val="24"/>
              </w:rPr>
              <w:t>3.8</w:t>
            </w:r>
            <w:r w:rsidRPr="005615BE">
              <w:rPr>
                <w:sz w:val="24"/>
                <w:lang w:eastAsia="en-US"/>
              </w:rPr>
              <w:t>), м</w:t>
            </w:r>
            <w:r w:rsidRPr="005615BE">
              <w:rPr>
                <w:sz w:val="24"/>
                <w:vertAlign w:val="superscript"/>
                <w:lang w:eastAsia="en-US"/>
              </w:rPr>
              <w:t>2</w:t>
            </w:r>
          </w:p>
        </w:tc>
        <w:tc>
          <w:tcPr>
            <w:tcW w:w="1320" w:type="pct"/>
            <w:vAlign w:val="center"/>
          </w:tcPr>
          <w:p w14:paraId="7BCB8FDE"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5EF3EB77" w14:textId="77777777" w:rsidTr="005615BE">
        <w:tc>
          <w:tcPr>
            <w:tcW w:w="415" w:type="pct"/>
          </w:tcPr>
          <w:p w14:paraId="02839A17" w14:textId="77777777" w:rsidR="005615BE" w:rsidRPr="005615BE" w:rsidRDefault="005615BE" w:rsidP="005615BE">
            <w:pPr>
              <w:ind w:left="447"/>
              <w:rPr>
                <w:sz w:val="24"/>
                <w:lang w:eastAsia="en-US"/>
              </w:rPr>
            </w:pPr>
          </w:p>
        </w:tc>
        <w:tc>
          <w:tcPr>
            <w:tcW w:w="3265" w:type="pct"/>
            <w:vAlign w:val="center"/>
          </w:tcPr>
          <w:p w14:paraId="0DBB05C7" w14:textId="77777777" w:rsidR="005615BE" w:rsidRPr="005615BE" w:rsidRDefault="005615BE" w:rsidP="005615BE">
            <w:pPr>
              <w:rPr>
                <w:sz w:val="24"/>
              </w:rPr>
            </w:pPr>
            <w:r w:rsidRPr="005615BE">
              <w:rPr>
                <w:sz w:val="24"/>
              </w:rPr>
              <w:t xml:space="preserve">Предпринимательство </w:t>
            </w:r>
            <w:r w:rsidRPr="005615BE">
              <w:rPr>
                <w:sz w:val="24"/>
                <w:lang w:eastAsia="en-US"/>
              </w:rPr>
              <w:t xml:space="preserve">(код </w:t>
            </w:r>
            <w:r w:rsidRPr="005615BE">
              <w:rPr>
                <w:sz w:val="24"/>
              </w:rPr>
              <w:t>4.0</w:t>
            </w:r>
            <w:r w:rsidRPr="005615BE">
              <w:rPr>
                <w:sz w:val="24"/>
                <w:lang w:eastAsia="en-US"/>
              </w:rPr>
              <w:t>), м</w:t>
            </w:r>
            <w:r w:rsidRPr="005615BE">
              <w:rPr>
                <w:sz w:val="24"/>
                <w:vertAlign w:val="superscript"/>
                <w:lang w:eastAsia="en-US"/>
              </w:rPr>
              <w:t>2</w:t>
            </w:r>
          </w:p>
        </w:tc>
        <w:tc>
          <w:tcPr>
            <w:tcW w:w="1320" w:type="pct"/>
            <w:vAlign w:val="center"/>
          </w:tcPr>
          <w:p w14:paraId="5AD95738"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3877CD1B" w14:textId="77777777" w:rsidTr="005615BE">
        <w:tc>
          <w:tcPr>
            <w:tcW w:w="415" w:type="pct"/>
          </w:tcPr>
          <w:p w14:paraId="4E9D1231" w14:textId="77777777" w:rsidR="005615BE" w:rsidRPr="005615BE" w:rsidRDefault="005615BE" w:rsidP="005615BE">
            <w:pPr>
              <w:ind w:left="447"/>
              <w:rPr>
                <w:sz w:val="24"/>
                <w:lang w:eastAsia="en-US"/>
              </w:rPr>
            </w:pPr>
          </w:p>
        </w:tc>
        <w:tc>
          <w:tcPr>
            <w:tcW w:w="3265" w:type="pct"/>
            <w:vAlign w:val="center"/>
          </w:tcPr>
          <w:p w14:paraId="7ACFB318" w14:textId="77777777" w:rsidR="005615BE" w:rsidRPr="005615BE" w:rsidRDefault="005615BE" w:rsidP="005615BE">
            <w:pPr>
              <w:rPr>
                <w:sz w:val="24"/>
              </w:rPr>
            </w:pPr>
            <w:r w:rsidRPr="005615BE">
              <w:rPr>
                <w:sz w:val="24"/>
              </w:rPr>
              <w:t xml:space="preserve">Деловое управление </w:t>
            </w:r>
            <w:r w:rsidRPr="005615BE">
              <w:rPr>
                <w:sz w:val="24"/>
                <w:lang w:eastAsia="en-US"/>
              </w:rPr>
              <w:t xml:space="preserve">(код </w:t>
            </w:r>
            <w:r w:rsidRPr="005615BE">
              <w:rPr>
                <w:sz w:val="24"/>
              </w:rPr>
              <w:t>4.1</w:t>
            </w:r>
            <w:r w:rsidRPr="005615BE">
              <w:rPr>
                <w:sz w:val="24"/>
                <w:lang w:eastAsia="en-US"/>
              </w:rPr>
              <w:t>), м</w:t>
            </w:r>
            <w:r w:rsidRPr="005615BE">
              <w:rPr>
                <w:sz w:val="24"/>
                <w:vertAlign w:val="superscript"/>
                <w:lang w:eastAsia="en-US"/>
              </w:rPr>
              <w:t>2</w:t>
            </w:r>
          </w:p>
        </w:tc>
        <w:tc>
          <w:tcPr>
            <w:tcW w:w="1320" w:type="pct"/>
            <w:vAlign w:val="center"/>
          </w:tcPr>
          <w:p w14:paraId="0D16A2FF"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4F8809A7" w14:textId="77777777" w:rsidTr="005615BE">
        <w:tc>
          <w:tcPr>
            <w:tcW w:w="415" w:type="pct"/>
          </w:tcPr>
          <w:p w14:paraId="67044EB0" w14:textId="77777777" w:rsidR="005615BE" w:rsidRPr="005615BE" w:rsidRDefault="005615BE" w:rsidP="005615BE">
            <w:pPr>
              <w:ind w:left="447"/>
              <w:rPr>
                <w:sz w:val="24"/>
                <w:lang w:eastAsia="en-US"/>
              </w:rPr>
            </w:pPr>
          </w:p>
        </w:tc>
        <w:tc>
          <w:tcPr>
            <w:tcW w:w="3265" w:type="pct"/>
            <w:vAlign w:val="center"/>
          </w:tcPr>
          <w:p w14:paraId="2B4B9386" w14:textId="77777777" w:rsidR="005615BE" w:rsidRPr="005615BE" w:rsidRDefault="005615BE" w:rsidP="005615BE">
            <w:pPr>
              <w:rPr>
                <w:sz w:val="24"/>
              </w:rPr>
            </w:pPr>
            <w:r w:rsidRPr="005615BE">
              <w:rPr>
                <w:sz w:val="24"/>
              </w:rPr>
              <w:t xml:space="preserve">Объекты торговли (торговые центры, торгово-развлекательные центры (комплексы) </w:t>
            </w:r>
            <w:r w:rsidRPr="005615BE">
              <w:rPr>
                <w:sz w:val="24"/>
                <w:lang w:eastAsia="en-US"/>
              </w:rPr>
              <w:t xml:space="preserve">(код </w:t>
            </w:r>
            <w:r w:rsidRPr="005615BE">
              <w:rPr>
                <w:sz w:val="24"/>
              </w:rPr>
              <w:t>4.2</w:t>
            </w:r>
            <w:r w:rsidRPr="005615BE">
              <w:rPr>
                <w:sz w:val="24"/>
                <w:lang w:eastAsia="en-US"/>
              </w:rPr>
              <w:t>), м</w:t>
            </w:r>
            <w:r w:rsidRPr="005615BE">
              <w:rPr>
                <w:sz w:val="24"/>
                <w:vertAlign w:val="superscript"/>
                <w:lang w:eastAsia="en-US"/>
              </w:rPr>
              <w:t>2</w:t>
            </w:r>
          </w:p>
        </w:tc>
        <w:tc>
          <w:tcPr>
            <w:tcW w:w="1320" w:type="pct"/>
            <w:vAlign w:val="center"/>
          </w:tcPr>
          <w:p w14:paraId="0D675080"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1B764A68" w14:textId="77777777" w:rsidTr="005615BE">
        <w:tc>
          <w:tcPr>
            <w:tcW w:w="415" w:type="pct"/>
          </w:tcPr>
          <w:p w14:paraId="30E72CA0" w14:textId="77777777" w:rsidR="005615BE" w:rsidRPr="005615BE" w:rsidRDefault="005615BE" w:rsidP="005615BE">
            <w:pPr>
              <w:ind w:left="447"/>
              <w:rPr>
                <w:sz w:val="24"/>
                <w:lang w:eastAsia="en-US"/>
              </w:rPr>
            </w:pPr>
          </w:p>
        </w:tc>
        <w:tc>
          <w:tcPr>
            <w:tcW w:w="3265" w:type="pct"/>
            <w:vAlign w:val="center"/>
          </w:tcPr>
          <w:p w14:paraId="2FA7D19D" w14:textId="77777777" w:rsidR="005615BE" w:rsidRPr="005615BE" w:rsidRDefault="005615BE" w:rsidP="005615BE">
            <w:pPr>
              <w:rPr>
                <w:sz w:val="24"/>
              </w:rPr>
            </w:pPr>
            <w:r w:rsidRPr="005615BE">
              <w:rPr>
                <w:sz w:val="24"/>
              </w:rPr>
              <w:t xml:space="preserve">Рынки </w:t>
            </w:r>
            <w:r w:rsidRPr="005615BE">
              <w:rPr>
                <w:sz w:val="24"/>
                <w:lang w:eastAsia="en-US"/>
              </w:rPr>
              <w:t xml:space="preserve">(код </w:t>
            </w:r>
            <w:r w:rsidRPr="005615BE">
              <w:rPr>
                <w:sz w:val="24"/>
              </w:rPr>
              <w:t>4.3</w:t>
            </w:r>
            <w:r w:rsidRPr="005615BE">
              <w:rPr>
                <w:sz w:val="24"/>
                <w:lang w:eastAsia="en-US"/>
              </w:rPr>
              <w:t>), м</w:t>
            </w:r>
            <w:r w:rsidRPr="005615BE">
              <w:rPr>
                <w:sz w:val="24"/>
                <w:vertAlign w:val="superscript"/>
                <w:lang w:eastAsia="en-US"/>
              </w:rPr>
              <w:t>2</w:t>
            </w:r>
          </w:p>
        </w:tc>
        <w:tc>
          <w:tcPr>
            <w:tcW w:w="1320" w:type="pct"/>
            <w:vAlign w:val="center"/>
          </w:tcPr>
          <w:p w14:paraId="5421458E"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1F4A8AC4" w14:textId="77777777" w:rsidTr="005615BE">
        <w:tc>
          <w:tcPr>
            <w:tcW w:w="415" w:type="pct"/>
          </w:tcPr>
          <w:p w14:paraId="241127E3" w14:textId="77777777" w:rsidR="005615BE" w:rsidRPr="005615BE" w:rsidRDefault="005615BE" w:rsidP="005615BE">
            <w:pPr>
              <w:ind w:left="447"/>
              <w:rPr>
                <w:sz w:val="24"/>
                <w:lang w:eastAsia="en-US"/>
              </w:rPr>
            </w:pPr>
          </w:p>
        </w:tc>
        <w:tc>
          <w:tcPr>
            <w:tcW w:w="3265" w:type="pct"/>
            <w:vAlign w:val="center"/>
          </w:tcPr>
          <w:p w14:paraId="4133FA78" w14:textId="77777777" w:rsidR="005615BE" w:rsidRPr="005615BE" w:rsidRDefault="005615BE" w:rsidP="005615BE">
            <w:pPr>
              <w:rPr>
                <w:sz w:val="24"/>
              </w:rPr>
            </w:pPr>
            <w:r w:rsidRPr="005615BE">
              <w:rPr>
                <w:sz w:val="24"/>
              </w:rPr>
              <w:t xml:space="preserve">Магазины </w:t>
            </w:r>
            <w:r w:rsidRPr="005615BE">
              <w:rPr>
                <w:sz w:val="24"/>
                <w:lang w:eastAsia="en-US"/>
              </w:rPr>
              <w:t xml:space="preserve">(код </w:t>
            </w:r>
            <w:r w:rsidRPr="005615BE">
              <w:rPr>
                <w:sz w:val="24"/>
              </w:rPr>
              <w:t>4.4</w:t>
            </w:r>
            <w:r w:rsidRPr="005615BE">
              <w:rPr>
                <w:sz w:val="24"/>
                <w:lang w:eastAsia="en-US"/>
              </w:rPr>
              <w:t>), м</w:t>
            </w:r>
            <w:r w:rsidRPr="005615BE">
              <w:rPr>
                <w:sz w:val="24"/>
                <w:vertAlign w:val="superscript"/>
                <w:lang w:eastAsia="en-US"/>
              </w:rPr>
              <w:t>2</w:t>
            </w:r>
          </w:p>
        </w:tc>
        <w:tc>
          <w:tcPr>
            <w:tcW w:w="1320" w:type="pct"/>
            <w:vAlign w:val="center"/>
          </w:tcPr>
          <w:p w14:paraId="021CA09E" w14:textId="77777777" w:rsidR="005615BE" w:rsidRPr="005615BE" w:rsidRDefault="005615BE" w:rsidP="005615BE">
            <w:pPr>
              <w:jc w:val="center"/>
              <w:rPr>
                <w:sz w:val="24"/>
                <w:lang w:eastAsia="en-US"/>
              </w:rPr>
            </w:pPr>
            <w:r w:rsidRPr="005615BE">
              <w:rPr>
                <w:sz w:val="24"/>
                <w:lang w:eastAsia="en-US"/>
              </w:rPr>
              <w:t>5000</w:t>
            </w:r>
          </w:p>
        </w:tc>
      </w:tr>
      <w:tr w:rsidR="005615BE" w:rsidRPr="005615BE" w14:paraId="5B61AEB6" w14:textId="77777777" w:rsidTr="005615BE">
        <w:tc>
          <w:tcPr>
            <w:tcW w:w="415" w:type="pct"/>
          </w:tcPr>
          <w:p w14:paraId="09BA51FB" w14:textId="77777777" w:rsidR="005615BE" w:rsidRPr="005615BE" w:rsidRDefault="005615BE" w:rsidP="005615BE">
            <w:pPr>
              <w:ind w:left="447"/>
              <w:rPr>
                <w:sz w:val="24"/>
                <w:lang w:eastAsia="en-US"/>
              </w:rPr>
            </w:pPr>
          </w:p>
        </w:tc>
        <w:tc>
          <w:tcPr>
            <w:tcW w:w="3265" w:type="pct"/>
            <w:vAlign w:val="center"/>
          </w:tcPr>
          <w:p w14:paraId="4BE7CD52" w14:textId="77777777" w:rsidR="005615BE" w:rsidRPr="005615BE" w:rsidRDefault="005615BE" w:rsidP="005615BE">
            <w:pPr>
              <w:rPr>
                <w:sz w:val="24"/>
              </w:rPr>
            </w:pPr>
            <w:r w:rsidRPr="005615BE">
              <w:rPr>
                <w:sz w:val="24"/>
              </w:rPr>
              <w:t xml:space="preserve">Банковская и страховая деятельность </w:t>
            </w:r>
            <w:r w:rsidRPr="005615BE">
              <w:rPr>
                <w:sz w:val="24"/>
                <w:lang w:eastAsia="en-US"/>
              </w:rPr>
              <w:t xml:space="preserve">(код </w:t>
            </w:r>
            <w:r w:rsidRPr="005615BE">
              <w:rPr>
                <w:sz w:val="24"/>
              </w:rPr>
              <w:t>4.5</w:t>
            </w:r>
            <w:r w:rsidRPr="005615BE">
              <w:rPr>
                <w:sz w:val="24"/>
                <w:lang w:eastAsia="en-US"/>
              </w:rPr>
              <w:t>), м</w:t>
            </w:r>
            <w:r w:rsidRPr="005615BE">
              <w:rPr>
                <w:sz w:val="24"/>
                <w:vertAlign w:val="superscript"/>
                <w:lang w:eastAsia="en-US"/>
              </w:rPr>
              <w:t>2</w:t>
            </w:r>
          </w:p>
        </w:tc>
        <w:tc>
          <w:tcPr>
            <w:tcW w:w="1320" w:type="pct"/>
            <w:vAlign w:val="center"/>
          </w:tcPr>
          <w:p w14:paraId="16BC930A"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104BBE09" w14:textId="77777777" w:rsidTr="005615BE">
        <w:tc>
          <w:tcPr>
            <w:tcW w:w="415" w:type="pct"/>
          </w:tcPr>
          <w:p w14:paraId="4D787247" w14:textId="77777777" w:rsidR="005615BE" w:rsidRPr="005615BE" w:rsidRDefault="005615BE" w:rsidP="005615BE">
            <w:pPr>
              <w:ind w:left="447"/>
              <w:rPr>
                <w:sz w:val="24"/>
                <w:lang w:eastAsia="en-US"/>
              </w:rPr>
            </w:pPr>
          </w:p>
        </w:tc>
        <w:tc>
          <w:tcPr>
            <w:tcW w:w="3265" w:type="pct"/>
            <w:vAlign w:val="center"/>
          </w:tcPr>
          <w:p w14:paraId="20C4F8CB" w14:textId="77777777" w:rsidR="005615BE" w:rsidRPr="005615BE" w:rsidRDefault="005615BE" w:rsidP="005615BE">
            <w:pPr>
              <w:rPr>
                <w:sz w:val="24"/>
              </w:rPr>
            </w:pPr>
            <w:r w:rsidRPr="005615BE">
              <w:rPr>
                <w:sz w:val="24"/>
              </w:rPr>
              <w:t xml:space="preserve">Общественное питание </w:t>
            </w:r>
            <w:r w:rsidRPr="005615BE">
              <w:rPr>
                <w:sz w:val="24"/>
                <w:lang w:eastAsia="en-US"/>
              </w:rPr>
              <w:t xml:space="preserve">(код </w:t>
            </w:r>
            <w:r w:rsidRPr="005615BE">
              <w:rPr>
                <w:sz w:val="24"/>
              </w:rPr>
              <w:t>4.6</w:t>
            </w:r>
            <w:r w:rsidRPr="005615BE">
              <w:rPr>
                <w:sz w:val="24"/>
                <w:lang w:eastAsia="en-US"/>
              </w:rPr>
              <w:t>), м</w:t>
            </w:r>
            <w:r w:rsidRPr="005615BE">
              <w:rPr>
                <w:sz w:val="24"/>
                <w:vertAlign w:val="superscript"/>
                <w:lang w:eastAsia="en-US"/>
              </w:rPr>
              <w:t>2</w:t>
            </w:r>
          </w:p>
        </w:tc>
        <w:tc>
          <w:tcPr>
            <w:tcW w:w="1320" w:type="pct"/>
            <w:vAlign w:val="center"/>
          </w:tcPr>
          <w:p w14:paraId="3F8945E8"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63FB2A82" w14:textId="77777777" w:rsidTr="005615BE">
        <w:tc>
          <w:tcPr>
            <w:tcW w:w="415" w:type="pct"/>
          </w:tcPr>
          <w:p w14:paraId="44C61033" w14:textId="77777777" w:rsidR="005615BE" w:rsidRPr="005615BE" w:rsidRDefault="005615BE" w:rsidP="005615BE">
            <w:pPr>
              <w:ind w:left="447"/>
              <w:rPr>
                <w:sz w:val="24"/>
                <w:lang w:eastAsia="en-US"/>
              </w:rPr>
            </w:pPr>
          </w:p>
        </w:tc>
        <w:tc>
          <w:tcPr>
            <w:tcW w:w="3265" w:type="pct"/>
            <w:vAlign w:val="center"/>
          </w:tcPr>
          <w:p w14:paraId="7D683F74" w14:textId="77777777" w:rsidR="005615BE" w:rsidRPr="005615BE" w:rsidRDefault="005615BE" w:rsidP="005615BE">
            <w:pPr>
              <w:rPr>
                <w:sz w:val="24"/>
              </w:rPr>
            </w:pPr>
            <w:r w:rsidRPr="005615BE">
              <w:rPr>
                <w:sz w:val="24"/>
              </w:rPr>
              <w:t xml:space="preserve">Гостиничное обслуживание </w:t>
            </w:r>
            <w:r w:rsidRPr="005615BE">
              <w:rPr>
                <w:sz w:val="24"/>
                <w:lang w:eastAsia="en-US"/>
              </w:rPr>
              <w:t xml:space="preserve">(код </w:t>
            </w:r>
            <w:r w:rsidRPr="005615BE">
              <w:rPr>
                <w:sz w:val="24"/>
              </w:rPr>
              <w:t>4.7</w:t>
            </w:r>
            <w:r w:rsidRPr="005615BE">
              <w:rPr>
                <w:sz w:val="24"/>
                <w:lang w:eastAsia="en-US"/>
              </w:rPr>
              <w:t>), м</w:t>
            </w:r>
            <w:r w:rsidRPr="005615BE">
              <w:rPr>
                <w:sz w:val="24"/>
                <w:vertAlign w:val="superscript"/>
                <w:lang w:eastAsia="en-US"/>
              </w:rPr>
              <w:t>2</w:t>
            </w:r>
          </w:p>
        </w:tc>
        <w:tc>
          <w:tcPr>
            <w:tcW w:w="1320" w:type="pct"/>
            <w:vAlign w:val="center"/>
          </w:tcPr>
          <w:p w14:paraId="2357378F"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2304880F" w14:textId="77777777" w:rsidTr="005615BE">
        <w:tc>
          <w:tcPr>
            <w:tcW w:w="415" w:type="pct"/>
          </w:tcPr>
          <w:p w14:paraId="359ABAF5" w14:textId="77777777" w:rsidR="005615BE" w:rsidRPr="005615BE" w:rsidRDefault="005615BE" w:rsidP="005615BE">
            <w:pPr>
              <w:ind w:left="447"/>
              <w:rPr>
                <w:sz w:val="24"/>
                <w:lang w:eastAsia="en-US"/>
              </w:rPr>
            </w:pPr>
          </w:p>
        </w:tc>
        <w:tc>
          <w:tcPr>
            <w:tcW w:w="3265" w:type="pct"/>
            <w:vAlign w:val="center"/>
          </w:tcPr>
          <w:p w14:paraId="0C031AE7" w14:textId="77777777" w:rsidR="005615BE" w:rsidRPr="005615BE" w:rsidRDefault="005615BE" w:rsidP="005615BE">
            <w:pPr>
              <w:rPr>
                <w:sz w:val="24"/>
              </w:rPr>
            </w:pPr>
            <w:r w:rsidRPr="005615BE">
              <w:rPr>
                <w:sz w:val="24"/>
              </w:rPr>
              <w:t xml:space="preserve">Развлечения </w:t>
            </w:r>
            <w:r w:rsidRPr="005615BE">
              <w:rPr>
                <w:sz w:val="24"/>
                <w:lang w:eastAsia="en-US"/>
              </w:rPr>
              <w:t xml:space="preserve">(код </w:t>
            </w:r>
            <w:r w:rsidRPr="005615BE">
              <w:rPr>
                <w:sz w:val="24"/>
              </w:rPr>
              <w:t>4.8</w:t>
            </w:r>
            <w:r w:rsidRPr="005615BE">
              <w:rPr>
                <w:sz w:val="24"/>
                <w:lang w:eastAsia="en-US"/>
              </w:rPr>
              <w:t>), м</w:t>
            </w:r>
            <w:r w:rsidRPr="005615BE">
              <w:rPr>
                <w:sz w:val="24"/>
                <w:vertAlign w:val="superscript"/>
                <w:lang w:eastAsia="en-US"/>
              </w:rPr>
              <w:t>2</w:t>
            </w:r>
          </w:p>
        </w:tc>
        <w:tc>
          <w:tcPr>
            <w:tcW w:w="1320" w:type="pct"/>
            <w:vAlign w:val="center"/>
          </w:tcPr>
          <w:p w14:paraId="6E2BD7D9"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2B636EFD" w14:textId="77777777" w:rsidTr="005615BE">
        <w:tc>
          <w:tcPr>
            <w:tcW w:w="415" w:type="pct"/>
          </w:tcPr>
          <w:p w14:paraId="7FE47466" w14:textId="77777777" w:rsidR="005615BE" w:rsidRPr="005615BE" w:rsidRDefault="005615BE" w:rsidP="005615BE">
            <w:pPr>
              <w:ind w:left="447"/>
              <w:rPr>
                <w:sz w:val="24"/>
                <w:lang w:eastAsia="en-US"/>
              </w:rPr>
            </w:pPr>
            <w:bookmarkStart w:id="212" w:name="_Hlk479091780"/>
          </w:p>
        </w:tc>
        <w:tc>
          <w:tcPr>
            <w:tcW w:w="3265" w:type="pct"/>
          </w:tcPr>
          <w:p w14:paraId="7A525BCC" w14:textId="77777777" w:rsidR="005615BE" w:rsidRPr="005615BE" w:rsidRDefault="005615BE" w:rsidP="005615BE">
            <w:pPr>
              <w:rPr>
                <w:sz w:val="24"/>
              </w:rPr>
            </w:pPr>
            <w:r w:rsidRPr="005615BE">
              <w:rPr>
                <w:sz w:val="24"/>
              </w:rPr>
              <w:t xml:space="preserve">Служебные гаражи </w:t>
            </w:r>
            <w:r w:rsidRPr="005615BE">
              <w:rPr>
                <w:sz w:val="24"/>
                <w:lang w:eastAsia="en-US"/>
              </w:rPr>
              <w:t xml:space="preserve">(код </w:t>
            </w:r>
            <w:r w:rsidRPr="005615BE">
              <w:rPr>
                <w:sz w:val="24"/>
              </w:rPr>
              <w:t>4.9</w:t>
            </w:r>
            <w:r w:rsidRPr="005615BE">
              <w:rPr>
                <w:sz w:val="24"/>
                <w:lang w:eastAsia="en-US"/>
              </w:rPr>
              <w:t>), м</w:t>
            </w:r>
            <w:r w:rsidRPr="005615BE">
              <w:rPr>
                <w:sz w:val="24"/>
                <w:vertAlign w:val="superscript"/>
                <w:lang w:eastAsia="en-US"/>
              </w:rPr>
              <w:t>2</w:t>
            </w:r>
          </w:p>
        </w:tc>
        <w:tc>
          <w:tcPr>
            <w:tcW w:w="1320" w:type="pct"/>
            <w:vAlign w:val="center"/>
          </w:tcPr>
          <w:p w14:paraId="44988CEE" w14:textId="77777777" w:rsidR="005615BE" w:rsidRPr="005615BE" w:rsidRDefault="005615BE" w:rsidP="005615BE">
            <w:pPr>
              <w:jc w:val="center"/>
              <w:rPr>
                <w:color w:val="FF0000"/>
                <w:sz w:val="24"/>
                <w:lang w:eastAsia="en-US"/>
              </w:rPr>
            </w:pPr>
            <w:r w:rsidRPr="005615BE">
              <w:rPr>
                <w:sz w:val="24"/>
                <w:lang w:eastAsia="en-US"/>
              </w:rPr>
              <w:t>5000</w:t>
            </w:r>
          </w:p>
        </w:tc>
      </w:tr>
      <w:bookmarkEnd w:id="212"/>
      <w:tr w:rsidR="005615BE" w:rsidRPr="005615BE" w14:paraId="0379CCE3" w14:textId="77777777" w:rsidTr="005615BE">
        <w:tc>
          <w:tcPr>
            <w:tcW w:w="415" w:type="pct"/>
          </w:tcPr>
          <w:p w14:paraId="20A5A24D" w14:textId="77777777" w:rsidR="005615BE" w:rsidRPr="005615BE" w:rsidRDefault="005615BE" w:rsidP="005615BE">
            <w:pPr>
              <w:ind w:left="447"/>
              <w:rPr>
                <w:sz w:val="24"/>
                <w:lang w:eastAsia="en-US"/>
              </w:rPr>
            </w:pPr>
          </w:p>
        </w:tc>
        <w:tc>
          <w:tcPr>
            <w:tcW w:w="3265" w:type="pct"/>
          </w:tcPr>
          <w:p w14:paraId="0D5014E7" w14:textId="77777777" w:rsidR="005615BE" w:rsidRPr="005615BE" w:rsidRDefault="005615BE" w:rsidP="005615BE">
            <w:pPr>
              <w:rPr>
                <w:sz w:val="24"/>
              </w:rPr>
            </w:pPr>
            <w:r w:rsidRPr="005615BE">
              <w:rPr>
                <w:sz w:val="24"/>
              </w:rPr>
              <w:t xml:space="preserve">Объекты дорожного сервиса </w:t>
            </w:r>
            <w:r w:rsidRPr="005615BE">
              <w:rPr>
                <w:sz w:val="24"/>
                <w:lang w:eastAsia="en-US"/>
              </w:rPr>
              <w:t xml:space="preserve">(код </w:t>
            </w:r>
            <w:r w:rsidRPr="005615BE">
              <w:rPr>
                <w:sz w:val="24"/>
              </w:rPr>
              <w:t>4.9.1</w:t>
            </w:r>
            <w:r w:rsidRPr="005615BE">
              <w:rPr>
                <w:sz w:val="24"/>
                <w:lang w:eastAsia="en-US"/>
              </w:rPr>
              <w:t>), м</w:t>
            </w:r>
            <w:r w:rsidRPr="005615BE">
              <w:rPr>
                <w:sz w:val="24"/>
                <w:vertAlign w:val="superscript"/>
                <w:lang w:eastAsia="en-US"/>
              </w:rPr>
              <w:t>2</w:t>
            </w:r>
          </w:p>
        </w:tc>
        <w:tc>
          <w:tcPr>
            <w:tcW w:w="1320" w:type="pct"/>
            <w:vAlign w:val="center"/>
          </w:tcPr>
          <w:p w14:paraId="543EACD8" w14:textId="77777777" w:rsidR="005615BE" w:rsidRPr="005615BE" w:rsidRDefault="005615BE" w:rsidP="005615BE">
            <w:pPr>
              <w:jc w:val="center"/>
              <w:rPr>
                <w:color w:val="FF0000"/>
                <w:sz w:val="24"/>
                <w:lang w:eastAsia="en-US"/>
              </w:rPr>
            </w:pPr>
            <w:r w:rsidRPr="005615BE">
              <w:rPr>
                <w:color w:val="000000"/>
                <w:sz w:val="24"/>
                <w:lang w:eastAsia="en-US"/>
              </w:rPr>
              <w:t>3000</w:t>
            </w:r>
          </w:p>
        </w:tc>
      </w:tr>
      <w:tr w:rsidR="005615BE" w:rsidRPr="005615BE" w14:paraId="05B31D19" w14:textId="77777777" w:rsidTr="005615BE">
        <w:tc>
          <w:tcPr>
            <w:tcW w:w="415" w:type="pct"/>
          </w:tcPr>
          <w:p w14:paraId="72B5E1F3" w14:textId="77777777" w:rsidR="005615BE" w:rsidRPr="005615BE" w:rsidRDefault="005615BE" w:rsidP="005615BE">
            <w:pPr>
              <w:ind w:left="447"/>
              <w:rPr>
                <w:sz w:val="24"/>
                <w:lang w:eastAsia="en-US"/>
              </w:rPr>
            </w:pPr>
          </w:p>
        </w:tc>
        <w:tc>
          <w:tcPr>
            <w:tcW w:w="3265" w:type="pct"/>
            <w:vAlign w:val="center"/>
          </w:tcPr>
          <w:p w14:paraId="46AA1E0A" w14:textId="77777777" w:rsidR="005615BE" w:rsidRPr="005615BE" w:rsidRDefault="005615BE" w:rsidP="005615BE">
            <w:pPr>
              <w:jc w:val="left"/>
              <w:rPr>
                <w:sz w:val="24"/>
                <w:lang w:eastAsia="en-US"/>
              </w:rPr>
            </w:pPr>
            <w:r w:rsidRPr="005615BE">
              <w:rPr>
                <w:sz w:val="24"/>
                <w:lang w:eastAsia="en-US"/>
              </w:rPr>
              <w:t>Спорт (код 5.1), м</w:t>
            </w:r>
            <w:r w:rsidRPr="005615BE">
              <w:rPr>
                <w:sz w:val="24"/>
                <w:vertAlign w:val="superscript"/>
                <w:lang w:eastAsia="en-US"/>
              </w:rPr>
              <w:t>2</w:t>
            </w:r>
          </w:p>
        </w:tc>
        <w:tc>
          <w:tcPr>
            <w:tcW w:w="1320" w:type="pct"/>
            <w:vAlign w:val="center"/>
          </w:tcPr>
          <w:p w14:paraId="074F3BBB"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0D9B82B5" w14:textId="77777777" w:rsidTr="005615BE">
        <w:tc>
          <w:tcPr>
            <w:tcW w:w="415" w:type="pct"/>
          </w:tcPr>
          <w:p w14:paraId="43700958" w14:textId="77777777" w:rsidR="005615BE" w:rsidRPr="005615BE" w:rsidRDefault="005615BE" w:rsidP="005615BE">
            <w:pPr>
              <w:ind w:left="447"/>
              <w:rPr>
                <w:sz w:val="24"/>
                <w:lang w:eastAsia="en-US"/>
              </w:rPr>
            </w:pPr>
          </w:p>
        </w:tc>
        <w:tc>
          <w:tcPr>
            <w:tcW w:w="3265" w:type="pct"/>
            <w:vAlign w:val="center"/>
          </w:tcPr>
          <w:p w14:paraId="3C2356D3" w14:textId="77777777" w:rsidR="005615BE" w:rsidRPr="005615BE" w:rsidRDefault="005615BE" w:rsidP="005615BE">
            <w:pPr>
              <w:jc w:val="left"/>
              <w:rPr>
                <w:sz w:val="24"/>
                <w:lang w:eastAsia="en-US"/>
              </w:rPr>
            </w:pPr>
            <w:r w:rsidRPr="005615BE">
              <w:rPr>
                <w:sz w:val="24"/>
                <w:lang w:eastAsia="en-US"/>
              </w:rPr>
              <w:t>Историко-культурная деятельность</w:t>
            </w:r>
            <w:r w:rsidRPr="005615BE">
              <w:rPr>
                <w:sz w:val="24"/>
                <w:lang w:eastAsia="en-US"/>
              </w:rPr>
              <w:tab/>
              <w:t>(код 9.3), м</w:t>
            </w:r>
            <w:r w:rsidRPr="005615BE">
              <w:rPr>
                <w:sz w:val="24"/>
                <w:vertAlign w:val="superscript"/>
                <w:lang w:eastAsia="en-US"/>
              </w:rPr>
              <w:t>2</w:t>
            </w:r>
          </w:p>
        </w:tc>
        <w:tc>
          <w:tcPr>
            <w:tcW w:w="1320" w:type="pct"/>
            <w:vAlign w:val="center"/>
          </w:tcPr>
          <w:p w14:paraId="32C6BF09"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12853AFE" w14:textId="77777777" w:rsidTr="005615BE">
        <w:tc>
          <w:tcPr>
            <w:tcW w:w="415" w:type="pct"/>
          </w:tcPr>
          <w:p w14:paraId="21F20357" w14:textId="77777777" w:rsidR="005615BE" w:rsidRPr="005615BE" w:rsidRDefault="005615BE" w:rsidP="005615BE">
            <w:pPr>
              <w:ind w:left="447"/>
              <w:rPr>
                <w:sz w:val="24"/>
                <w:lang w:eastAsia="en-US"/>
              </w:rPr>
            </w:pPr>
          </w:p>
        </w:tc>
        <w:tc>
          <w:tcPr>
            <w:tcW w:w="3265" w:type="pct"/>
          </w:tcPr>
          <w:p w14:paraId="5C76F32D" w14:textId="77777777" w:rsidR="005615BE" w:rsidRPr="005615BE" w:rsidRDefault="005615BE" w:rsidP="005615BE">
            <w:pPr>
              <w:rPr>
                <w:sz w:val="24"/>
                <w:lang w:eastAsia="en-US"/>
              </w:rPr>
            </w:pPr>
            <w:r w:rsidRPr="005615BE">
              <w:rPr>
                <w:sz w:val="24"/>
                <w:lang w:eastAsia="en-US"/>
              </w:rPr>
              <w:t>Земельные участки (территории) общего пользования (код 12.0), м</w:t>
            </w:r>
            <w:r w:rsidRPr="005615BE">
              <w:rPr>
                <w:sz w:val="24"/>
                <w:vertAlign w:val="superscript"/>
                <w:lang w:eastAsia="en-US"/>
              </w:rPr>
              <w:t>2</w:t>
            </w:r>
          </w:p>
        </w:tc>
        <w:tc>
          <w:tcPr>
            <w:tcW w:w="1320" w:type="pct"/>
            <w:vAlign w:val="center"/>
          </w:tcPr>
          <w:p w14:paraId="5A5BE5A1"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314B4E66" w14:textId="77777777" w:rsidTr="005615BE">
        <w:tc>
          <w:tcPr>
            <w:tcW w:w="415" w:type="pct"/>
          </w:tcPr>
          <w:p w14:paraId="1C34CC29" w14:textId="77777777" w:rsidR="005615BE" w:rsidRPr="005615BE" w:rsidRDefault="005615BE" w:rsidP="005615BE">
            <w:pPr>
              <w:ind w:left="447"/>
              <w:rPr>
                <w:sz w:val="24"/>
                <w:lang w:eastAsia="en-US"/>
              </w:rPr>
            </w:pPr>
          </w:p>
        </w:tc>
        <w:tc>
          <w:tcPr>
            <w:tcW w:w="3265" w:type="pct"/>
          </w:tcPr>
          <w:p w14:paraId="308908FA" w14:textId="77777777" w:rsidR="005615BE" w:rsidRPr="005615BE" w:rsidRDefault="005615BE" w:rsidP="005615BE">
            <w:pPr>
              <w:rPr>
                <w:sz w:val="24"/>
                <w:lang w:eastAsia="en-US"/>
              </w:rPr>
            </w:pPr>
            <w:r w:rsidRPr="005615BE">
              <w:rPr>
                <w:sz w:val="24"/>
                <w:lang w:eastAsia="en-US"/>
              </w:rPr>
              <w:t>Прочие виды, м</w:t>
            </w:r>
            <w:r w:rsidRPr="005615BE">
              <w:rPr>
                <w:sz w:val="24"/>
                <w:vertAlign w:val="superscript"/>
                <w:lang w:eastAsia="en-US"/>
              </w:rPr>
              <w:t>2</w:t>
            </w:r>
          </w:p>
        </w:tc>
        <w:tc>
          <w:tcPr>
            <w:tcW w:w="1320" w:type="pct"/>
            <w:vAlign w:val="center"/>
          </w:tcPr>
          <w:p w14:paraId="142A2E9F"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10658000" w14:textId="77777777" w:rsidTr="005615BE">
        <w:tc>
          <w:tcPr>
            <w:tcW w:w="415" w:type="pct"/>
          </w:tcPr>
          <w:p w14:paraId="310B6138" w14:textId="77777777" w:rsidR="005615BE" w:rsidRPr="005615BE" w:rsidRDefault="005615BE" w:rsidP="005615BE">
            <w:pPr>
              <w:numPr>
                <w:ilvl w:val="0"/>
                <w:numId w:val="33"/>
              </w:numPr>
              <w:jc w:val="center"/>
              <w:rPr>
                <w:sz w:val="24"/>
                <w:lang w:eastAsia="en-US"/>
              </w:rPr>
            </w:pPr>
          </w:p>
        </w:tc>
        <w:tc>
          <w:tcPr>
            <w:tcW w:w="3265" w:type="pct"/>
          </w:tcPr>
          <w:p w14:paraId="1C9D63BC" w14:textId="77777777" w:rsidR="005615BE" w:rsidRPr="005615BE" w:rsidRDefault="005615BE" w:rsidP="005615BE">
            <w:pPr>
              <w:rPr>
                <w:sz w:val="24"/>
                <w:lang w:eastAsia="en-US"/>
              </w:rPr>
            </w:pPr>
            <w:r w:rsidRPr="005615BE">
              <w:rPr>
                <w:sz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20" w:type="pct"/>
            <w:vAlign w:val="center"/>
          </w:tcPr>
          <w:p w14:paraId="5D07D439" w14:textId="77777777" w:rsidR="005615BE" w:rsidRPr="005615BE" w:rsidRDefault="005615BE" w:rsidP="005615BE">
            <w:pPr>
              <w:jc w:val="center"/>
              <w:rPr>
                <w:sz w:val="24"/>
                <w:lang w:eastAsia="en-US"/>
              </w:rPr>
            </w:pPr>
          </w:p>
        </w:tc>
      </w:tr>
      <w:tr w:rsidR="005615BE" w:rsidRPr="005615BE" w14:paraId="62564F7D" w14:textId="77777777" w:rsidTr="005615BE">
        <w:tc>
          <w:tcPr>
            <w:tcW w:w="415" w:type="pct"/>
          </w:tcPr>
          <w:p w14:paraId="20EC4C0E" w14:textId="77777777" w:rsidR="005615BE" w:rsidRPr="005615BE" w:rsidRDefault="005615BE" w:rsidP="005615BE">
            <w:pPr>
              <w:ind w:left="360"/>
              <w:rPr>
                <w:sz w:val="24"/>
                <w:lang w:eastAsia="en-US"/>
              </w:rPr>
            </w:pPr>
          </w:p>
        </w:tc>
        <w:tc>
          <w:tcPr>
            <w:tcW w:w="3265" w:type="pct"/>
          </w:tcPr>
          <w:p w14:paraId="242E7693" w14:textId="77777777" w:rsidR="005615BE" w:rsidRPr="005615BE" w:rsidRDefault="005615BE" w:rsidP="005615BE">
            <w:pPr>
              <w:rPr>
                <w:rFonts w:eastAsia="Calibri"/>
                <w:sz w:val="24"/>
              </w:rPr>
            </w:pPr>
            <w:r w:rsidRPr="005615BE">
              <w:rPr>
                <w:rFonts w:eastAsia="Calibri"/>
                <w:sz w:val="24"/>
              </w:rPr>
              <w:t>для зданий, строений и сооружений, выходящих на магистральные и главные улицы, м</w:t>
            </w:r>
          </w:p>
        </w:tc>
        <w:tc>
          <w:tcPr>
            <w:tcW w:w="1320" w:type="pct"/>
            <w:vAlign w:val="center"/>
          </w:tcPr>
          <w:p w14:paraId="2587B5CD" w14:textId="77777777" w:rsidR="005615BE" w:rsidRPr="005615BE" w:rsidRDefault="005615BE" w:rsidP="005615BE">
            <w:pPr>
              <w:jc w:val="center"/>
              <w:rPr>
                <w:rFonts w:eastAsia="Calibri"/>
                <w:sz w:val="24"/>
              </w:rPr>
            </w:pPr>
            <w:r w:rsidRPr="005615BE">
              <w:rPr>
                <w:rFonts w:eastAsia="Calibri"/>
                <w:sz w:val="24"/>
              </w:rPr>
              <w:t>5</w:t>
            </w:r>
          </w:p>
        </w:tc>
      </w:tr>
      <w:tr w:rsidR="005615BE" w:rsidRPr="005615BE" w14:paraId="64489B31" w14:textId="77777777" w:rsidTr="005615BE">
        <w:tc>
          <w:tcPr>
            <w:tcW w:w="415" w:type="pct"/>
          </w:tcPr>
          <w:p w14:paraId="24345C55" w14:textId="77777777" w:rsidR="005615BE" w:rsidRPr="005615BE" w:rsidRDefault="005615BE" w:rsidP="005615BE">
            <w:pPr>
              <w:ind w:left="360"/>
              <w:rPr>
                <w:sz w:val="24"/>
                <w:lang w:eastAsia="en-US"/>
              </w:rPr>
            </w:pPr>
          </w:p>
        </w:tc>
        <w:tc>
          <w:tcPr>
            <w:tcW w:w="3265" w:type="pct"/>
          </w:tcPr>
          <w:p w14:paraId="07C6EE44" w14:textId="77777777" w:rsidR="005615BE" w:rsidRPr="005615BE" w:rsidRDefault="005615BE" w:rsidP="005615BE">
            <w:pPr>
              <w:rPr>
                <w:rFonts w:eastAsia="Calibri"/>
                <w:sz w:val="24"/>
              </w:rPr>
            </w:pPr>
            <w:r w:rsidRPr="005615BE">
              <w:rPr>
                <w:rFonts w:eastAsia="Calibri"/>
                <w:sz w:val="24"/>
              </w:rPr>
              <w:t>для зданий, строений и сооружений, выходящих на прочие улицы и проезды общего пользования, м</w:t>
            </w:r>
          </w:p>
        </w:tc>
        <w:tc>
          <w:tcPr>
            <w:tcW w:w="1320" w:type="pct"/>
            <w:vAlign w:val="center"/>
          </w:tcPr>
          <w:p w14:paraId="75AF61D2" w14:textId="77777777" w:rsidR="005615BE" w:rsidRPr="005615BE" w:rsidRDefault="005615BE" w:rsidP="005615BE">
            <w:pPr>
              <w:jc w:val="center"/>
              <w:rPr>
                <w:rFonts w:eastAsia="Calibri"/>
                <w:color w:val="000000" w:themeColor="text1"/>
                <w:sz w:val="24"/>
              </w:rPr>
            </w:pPr>
            <w:r w:rsidRPr="005615BE">
              <w:rPr>
                <w:rFonts w:eastAsia="Calibri"/>
                <w:color w:val="000000" w:themeColor="text1"/>
                <w:sz w:val="24"/>
              </w:rPr>
              <w:t>3</w:t>
            </w:r>
          </w:p>
        </w:tc>
      </w:tr>
      <w:tr w:rsidR="005615BE" w:rsidRPr="005615BE" w14:paraId="68EEE21F" w14:textId="77777777" w:rsidTr="005615BE">
        <w:tc>
          <w:tcPr>
            <w:tcW w:w="415" w:type="pct"/>
          </w:tcPr>
          <w:p w14:paraId="507681D7" w14:textId="77777777" w:rsidR="005615BE" w:rsidRPr="005615BE" w:rsidRDefault="005615BE" w:rsidP="005615BE">
            <w:pPr>
              <w:ind w:left="360"/>
              <w:rPr>
                <w:sz w:val="24"/>
                <w:lang w:eastAsia="en-US"/>
              </w:rPr>
            </w:pPr>
          </w:p>
        </w:tc>
        <w:tc>
          <w:tcPr>
            <w:tcW w:w="3265" w:type="pct"/>
          </w:tcPr>
          <w:p w14:paraId="6D5FE32E" w14:textId="77777777" w:rsidR="005615BE" w:rsidRPr="005615BE" w:rsidRDefault="005615BE" w:rsidP="005615BE">
            <w:pPr>
              <w:rPr>
                <w:rFonts w:eastAsia="Calibri"/>
                <w:sz w:val="24"/>
              </w:rPr>
            </w:pPr>
            <w:r w:rsidRPr="005615BE">
              <w:rPr>
                <w:rFonts w:eastAsia="Calibri"/>
                <w:sz w:val="24"/>
              </w:rPr>
              <w:t>для зданий, строений и сооружений без окон, дверных и иных проёмов, при формировании единой линии застройки, м</w:t>
            </w:r>
          </w:p>
        </w:tc>
        <w:tc>
          <w:tcPr>
            <w:tcW w:w="1320" w:type="pct"/>
            <w:vAlign w:val="center"/>
          </w:tcPr>
          <w:p w14:paraId="129B3FE5" w14:textId="77777777" w:rsidR="005615BE" w:rsidRPr="005615BE" w:rsidRDefault="005615BE" w:rsidP="005615BE">
            <w:pPr>
              <w:jc w:val="center"/>
              <w:rPr>
                <w:rFonts w:eastAsia="Calibri"/>
                <w:color w:val="000000" w:themeColor="text1"/>
                <w:sz w:val="24"/>
              </w:rPr>
            </w:pPr>
            <w:r w:rsidRPr="005615BE">
              <w:rPr>
                <w:rFonts w:eastAsia="Calibri"/>
                <w:color w:val="000000" w:themeColor="text1"/>
                <w:sz w:val="24"/>
              </w:rPr>
              <w:t>0</w:t>
            </w:r>
          </w:p>
        </w:tc>
      </w:tr>
      <w:tr w:rsidR="005615BE" w:rsidRPr="005615BE" w14:paraId="52F6FCFF" w14:textId="77777777" w:rsidTr="005615BE">
        <w:tc>
          <w:tcPr>
            <w:tcW w:w="415" w:type="pct"/>
          </w:tcPr>
          <w:p w14:paraId="2F65A65D" w14:textId="77777777" w:rsidR="005615BE" w:rsidRPr="005615BE" w:rsidRDefault="005615BE" w:rsidP="005615BE">
            <w:pPr>
              <w:ind w:left="360"/>
              <w:rPr>
                <w:sz w:val="24"/>
                <w:lang w:eastAsia="en-US"/>
              </w:rPr>
            </w:pPr>
          </w:p>
        </w:tc>
        <w:tc>
          <w:tcPr>
            <w:tcW w:w="3265" w:type="pct"/>
          </w:tcPr>
          <w:p w14:paraId="69AC1539" w14:textId="77777777" w:rsidR="005615BE" w:rsidRPr="005615BE" w:rsidRDefault="005615BE" w:rsidP="005615BE">
            <w:pPr>
              <w:rPr>
                <w:rFonts w:eastAsia="Calibri"/>
                <w:sz w:val="24"/>
              </w:rPr>
            </w:pPr>
            <w:r w:rsidRPr="005615BE">
              <w:rPr>
                <w:rFonts w:eastAsia="Calibri"/>
                <w:sz w:val="24"/>
              </w:rPr>
              <w:t xml:space="preserve">для зданий, строений и сооружений с окнами, дверными и иными проемами в случае необходимости обеспечения </w:t>
            </w:r>
            <w:r w:rsidRPr="005615BE">
              <w:rPr>
                <w:rFonts w:eastAsia="Calibri"/>
                <w:sz w:val="24"/>
              </w:rPr>
              <w:lastRenderedPageBreak/>
              <w:t>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 м</w:t>
            </w:r>
          </w:p>
        </w:tc>
        <w:tc>
          <w:tcPr>
            <w:tcW w:w="1320" w:type="pct"/>
            <w:vAlign w:val="center"/>
          </w:tcPr>
          <w:p w14:paraId="09B72AF0" w14:textId="77777777" w:rsidR="005615BE" w:rsidRPr="005615BE" w:rsidRDefault="005615BE" w:rsidP="005615BE">
            <w:pPr>
              <w:jc w:val="center"/>
              <w:rPr>
                <w:color w:val="000000" w:themeColor="text1"/>
                <w:sz w:val="24"/>
                <w:lang w:eastAsia="en-US"/>
              </w:rPr>
            </w:pPr>
            <w:r w:rsidRPr="005615BE">
              <w:rPr>
                <w:color w:val="000000" w:themeColor="text1"/>
                <w:sz w:val="24"/>
                <w:lang w:eastAsia="en-US"/>
              </w:rPr>
              <w:lastRenderedPageBreak/>
              <w:t>10</w:t>
            </w:r>
          </w:p>
        </w:tc>
      </w:tr>
      <w:tr w:rsidR="005615BE" w:rsidRPr="005615BE" w14:paraId="345B51EE" w14:textId="77777777" w:rsidTr="005615BE">
        <w:tc>
          <w:tcPr>
            <w:tcW w:w="415" w:type="pct"/>
          </w:tcPr>
          <w:p w14:paraId="6854AB3C" w14:textId="77777777" w:rsidR="005615BE" w:rsidRPr="005615BE" w:rsidRDefault="005615BE" w:rsidP="005615BE">
            <w:pPr>
              <w:ind w:left="360"/>
              <w:rPr>
                <w:sz w:val="24"/>
                <w:lang w:eastAsia="en-US"/>
              </w:rPr>
            </w:pPr>
          </w:p>
        </w:tc>
        <w:tc>
          <w:tcPr>
            <w:tcW w:w="3265" w:type="pct"/>
          </w:tcPr>
          <w:p w14:paraId="133A0C85" w14:textId="77777777" w:rsidR="005615BE" w:rsidRPr="005615BE" w:rsidRDefault="005615BE" w:rsidP="005615BE">
            <w:pPr>
              <w:rPr>
                <w:rFonts w:eastAsia="Calibri"/>
                <w:sz w:val="24"/>
              </w:rPr>
            </w:pPr>
            <w:r w:rsidRPr="005615BE">
              <w:rPr>
                <w:rFonts w:eastAsia="Calibri"/>
                <w:sz w:val="24"/>
              </w:rPr>
              <w:t>для зданий, строений и сооружений в иных случаях, м</w:t>
            </w:r>
          </w:p>
        </w:tc>
        <w:tc>
          <w:tcPr>
            <w:tcW w:w="1320" w:type="pct"/>
            <w:vAlign w:val="center"/>
          </w:tcPr>
          <w:p w14:paraId="34FEF720" w14:textId="77777777" w:rsidR="005615BE" w:rsidRPr="005615BE" w:rsidRDefault="005615BE" w:rsidP="005615BE">
            <w:pPr>
              <w:jc w:val="center"/>
              <w:rPr>
                <w:sz w:val="24"/>
                <w:lang w:eastAsia="en-US"/>
              </w:rPr>
            </w:pPr>
            <w:r w:rsidRPr="005615BE">
              <w:rPr>
                <w:sz w:val="24"/>
                <w:lang w:eastAsia="en-US"/>
              </w:rPr>
              <w:t>3</w:t>
            </w:r>
          </w:p>
        </w:tc>
      </w:tr>
      <w:tr w:rsidR="005615BE" w:rsidRPr="005615BE" w14:paraId="0F3ABB45" w14:textId="77777777" w:rsidTr="005615BE">
        <w:tc>
          <w:tcPr>
            <w:tcW w:w="415" w:type="pct"/>
          </w:tcPr>
          <w:p w14:paraId="2E62DFFE" w14:textId="77777777" w:rsidR="005615BE" w:rsidRPr="005615BE" w:rsidRDefault="005615BE" w:rsidP="005615BE">
            <w:pPr>
              <w:numPr>
                <w:ilvl w:val="0"/>
                <w:numId w:val="33"/>
              </w:numPr>
              <w:jc w:val="center"/>
              <w:rPr>
                <w:sz w:val="24"/>
                <w:lang w:eastAsia="en-US"/>
              </w:rPr>
            </w:pPr>
          </w:p>
        </w:tc>
        <w:tc>
          <w:tcPr>
            <w:tcW w:w="3265" w:type="pct"/>
          </w:tcPr>
          <w:p w14:paraId="2237E685" w14:textId="77777777" w:rsidR="005615BE" w:rsidRPr="005615BE" w:rsidRDefault="005615BE" w:rsidP="005615BE">
            <w:pPr>
              <w:rPr>
                <w:sz w:val="24"/>
                <w:lang w:eastAsia="en-US"/>
              </w:rPr>
            </w:pPr>
            <w:r w:rsidRPr="005615BE">
              <w:rPr>
                <w:sz w:val="24"/>
                <w:lang w:eastAsia="en-US"/>
              </w:rPr>
              <w:t>Предельное количество этажей или предельная высота зданий, строений, сооружений:</w:t>
            </w:r>
          </w:p>
        </w:tc>
        <w:tc>
          <w:tcPr>
            <w:tcW w:w="1320" w:type="pct"/>
            <w:vAlign w:val="center"/>
          </w:tcPr>
          <w:p w14:paraId="55934E96" w14:textId="77777777" w:rsidR="005615BE" w:rsidRPr="005615BE" w:rsidRDefault="005615BE" w:rsidP="005615BE">
            <w:pPr>
              <w:jc w:val="center"/>
              <w:rPr>
                <w:sz w:val="24"/>
                <w:lang w:eastAsia="en-US"/>
              </w:rPr>
            </w:pPr>
          </w:p>
        </w:tc>
      </w:tr>
      <w:tr w:rsidR="005615BE" w:rsidRPr="005615BE" w14:paraId="70DFB27C" w14:textId="77777777" w:rsidTr="005615BE">
        <w:tc>
          <w:tcPr>
            <w:tcW w:w="415" w:type="pct"/>
          </w:tcPr>
          <w:p w14:paraId="5B2EF352" w14:textId="77777777" w:rsidR="005615BE" w:rsidRPr="005615BE" w:rsidRDefault="005615BE" w:rsidP="005615BE">
            <w:pPr>
              <w:numPr>
                <w:ilvl w:val="1"/>
                <w:numId w:val="33"/>
              </w:numPr>
              <w:ind w:left="447"/>
              <w:jc w:val="center"/>
              <w:rPr>
                <w:sz w:val="24"/>
                <w:lang w:eastAsia="en-US"/>
              </w:rPr>
            </w:pPr>
          </w:p>
        </w:tc>
        <w:tc>
          <w:tcPr>
            <w:tcW w:w="3265" w:type="pct"/>
          </w:tcPr>
          <w:p w14:paraId="333985E7" w14:textId="77777777" w:rsidR="005615BE" w:rsidRPr="005615BE" w:rsidRDefault="005615BE" w:rsidP="005615BE">
            <w:pPr>
              <w:rPr>
                <w:sz w:val="24"/>
                <w:lang w:eastAsia="en-US"/>
              </w:rPr>
            </w:pPr>
            <w:r w:rsidRPr="005615BE">
              <w:rPr>
                <w:sz w:val="24"/>
                <w:lang w:eastAsia="en-US"/>
              </w:rPr>
              <w:t>предельное количество этажей</w:t>
            </w:r>
          </w:p>
        </w:tc>
        <w:tc>
          <w:tcPr>
            <w:tcW w:w="1320" w:type="pct"/>
            <w:vAlign w:val="center"/>
          </w:tcPr>
          <w:p w14:paraId="40D2C516" w14:textId="77777777" w:rsidR="005615BE" w:rsidRPr="005615BE" w:rsidRDefault="005615BE" w:rsidP="005615BE">
            <w:pPr>
              <w:jc w:val="center"/>
              <w:rPr>
                <w:sz w:val="24"/>
                <w:lang w:eastAsia="en-US"/>
              </w:rPr>
            </w:pPr>
            <w:r w:rsidRPr="005615BE">
              <w:rPr>
                <w:sz w:val="24"/>
                <w:lang w:eastAsia="en-US"/>
              </w:rPr>
              <w:t>3</w:t>
            </w:r>
          </w:p>
        </w:tc>
      </w:tr>
      <w:tr w:rsidR="005615BE" w:rsidRPr="005615BE" w14:paraId="06377A32" w14:textId="77777777" w:rsidTr="005615BE">
        <w:tc>
          <w:tcPr>
            <w:tcW w:w="415" w:type="pct"/>
          </w:tcPr>
          <w:p w14:paraId="50CF228D" w14:textId="77777777" w:rsidR="005615BE" w:rsidRPr="005615BE" w:rsidRDefault="005615BE" w:rsidP="005615BE">
            <w:pPr>
              <w:numPr>
                <w:ilvl w:val="1"/>
                <w:numId w:val="33"/>
              </w:numPr>
              <w:ind w:left="447"/>
              <w:jc w:val="center"/>
              <w:rPr>
                <w:sz w:val="24"/>
                <w:lang w:eastAsia="en-US"/>
              </w:rPr>
            </w:pPr>
          </w:p>
        </w:tc>
        <w:tc>
          <w:tcPr>
            <w:tcW w:w="3265" w:type="pct"/>
          </w:tcPr>
          <w:p w14:paraId="356D5D74" w14:textId="77777777" w:rsidR="005615BE" w:rsidRPr="005615BE" w:rsidRDefault="005615BE" w:rsidP="005615BE">
            <w:pPr>
              <w:rPr>
                <w:sz w:val="24"/>
                <w:lang w:eastAsia="en-US"/>
              </w:rPr>
            </w:pPr>
            <w:r w:rsidRPr="005615BE">
              <w:rPr>
                <w:sz w:val="24"/>
                <w:lang w:eastAsia="en-US"/>
              </w:rPr>
              <w:t>предельная высота зданий, строений, сооружений, м</w:t>
            </w:r>
          </w:p>
        </w:tc>
        <w:tc>
          <w:tcPr>
            <w:tcW w:w="1320" w:type="pct"/>
            <w:vAlign w:val="center"/>
          </w:tcPr>
          <w:p w14:paraId="3FA70A00" w14:textId="77777777" w:rsidR="005615BE" w:rsidRPr="005615BE" w:rsidRDefault="005615BE" w:rsidP="005615BE">
            <w:pPr>
              <w:jc w:val="center"/>
              <w:rPr>
                <w:sz w:val="24"/>
                <w:lang w:eastAsia="en-US"/>
              </w:rPr>
            </w:pPr>
            <w:r w:rsidRPr="005615BE">
              <w:rPr>
                <w:sz w:val="24"/>
                <w:lang w:eastAsia="en-US"/>
              </w:rPr>
              <w:t>-</w:t>
            </w:r>
          </w:p>
        </w:tc>
      </w:tr>
      <w:tr w:rsidR="005615BE" w:rsidRPr="005615BE" w14:paraId="0301681C" w14:textId="77777777" w:rsidTr="005615BE">
        <w:tc>
          <w:tcPr>
            <w:tcW w:w="415" w:type="pct"/>
          </w:tcPr>
          <w:p w14:paraId="19577BA0" w14:textId="77777777" w:rsidR="005615BE" w:rsidRPr="005615BE" w:rsidRDefault="005615BE" w:rsidP="005615BE">
            <w:pPr>
              <w:numPr>
                <w:ilvl w:val="0"/>
                <w:numId w:val="33"/>
              </w:numPr>
              <w:jc w:val="center"/>
              <w:rPr>
                <w:sz w:val="24"/>
                <w:lang w:eastAsia="en-US"/>
              </w:rPr>
            </w:pPr>
          </w:p>
        </w:tc>
        <w:tc>
          <w:tcPr>
            <w:tcW w:w="3265" w:type="pct"/>
          </w:tcPr>
          <w:p w14:paraId="4C2E6A16" w14:textId="77777777" w:rsidR="005615BE" w:rsidRPr="005615BE" w:rsidRDefault="005615BE" w:rsidP="005615BE">
            <w:pPr>
              <w:rPr>
                <w:sz w:val="24"/>
                <w:lang w:eastAsia="en-US"/>
              </w:rPr>
            </w:pPr>
            <w:r w:rsidRPr="005615BE">
              <w:rPr>
                <w:sz w:val="24"/>
                <w:lang w:eastAsia="en-US"/>
              </w:rPr>
              <w:t>Максимальный процент застройки в границах земельного участка:</w:t>
            </w:r>
          </w:p>
        </w:tc>
        <w:tc>
          <w:tcPr>
            <w:tcW w:w="1320" w:type="pct"/>
            <w:vAlign w:val="center"/>
          </w:tcPr>
          <w:p w14:paraId="2BA8BA57" w14:textId="77777777" w:rsidR="005615BE" w:rsidRPr="005615BE" w:rsidRDefault="005615BE" w:rsidP="005615BE">
            <w:pPr>
              <w:jc w:val="center"/>
              <w:rPr>
                <w:sz w:val="24"/>
                <w:lang w:eastAsia="en-US"/>
              </w:rPr>
            </w:pPr>
          </w:p>
        </w:tc>
      </w:tr>
      <w:tr w:rsidR="005615BE" w:rsidRPr="005615BE" w14:paraId="29A2C776" w14:textId="77777777" w:rsidTr="005615BE">
        <w:tc>
          <w:tcPr>
            <w:tcW w:w="415" w:type="pct"/>
          </w:tcPr>
          <w:p w14:paraId="6803BF1B" w14:textId="77777777" w:rsidR="005615BE" w:rsidRPr="005615BE" w:rsidRDefault="005615BE" w:rsidP="005615BE">
            <w:pPr>
              <w:ind w:left="360"/>
              <w:rPr>
                <w:sz w:val="24"/>
                <w:lang w:eastAsia="en-US"/>
              </w:rPr>
            </w:pPr>
          </w:p>
        </w:tc>
        <w:tc>
          <w:tcPr>
            <w:tcW w:w="3265" w:type="pct"/>
            <w:vAlign w:val="center"/>
          </w:tcPr>
          <w:p w14:paraId="72C74CD8" w14:textId="77777777" w:rsidR="005615BE" w:rsidRPr="005615BE" w:rsidRDefault="005615BE" w:rsidP="005615BE">
            <w:pPr>
              <w:rPr>
                <w:sz w:val="24"/>
              </w:rPr>
            </w:pPr>
            <w:r w:rsidRPr="005615BE">
              <w:rPr>
                <w:sz w:val="24"/>
              </w:rPr>
              <w:t xml:space="preserve">Религиозное использование </w:t>
            </w:r>
            <w:r w:rsidRPr="005615BE">
              <w:rPr>
                <w:sz w:val="24"/>
                <w:lang w:eastAsia="en-US"/>
              </w:rPr>
              <w:t xml:space="preserve">(код </w:t>
            </w:r>
            <w:r w:rsidRPr="005615BE">
              <w:rPr>
                <w:sz w:val="24"/>
              </w:rPr>
              <w:t>3.7</w:t>
            </w:r>
            <w:r w:rsidRPr="005615BE">
              <w:rPr>
                <w:sz w:val="24"/>
                <w:lang w:eastAsia="en-US"/>
              </w:rPr>
              <w:t>), %</w:t>
            </w:r>
          </w:p>
        </w:tc>
        <w:tc>
          <w:tcPr>
            <w:tcW w:w="1320" w:type="pct"/>
            <w:vAlign w:val="center"/>
          </w:tcPr>
          <w:p w14:paraId="62DBE9BC" w14:textId="77777777" w:rsidR="005615BE" w:rsidRPr="005615BE" w:rsidRDefault="005615BE" w:rsidP="005615BE">
            <w:pPr>
              <w:jc w:val="center"/>
              <w:rPr>
                <w:sz w:val="24"/>
                <w:lang w:eastAsia="en-US"/>
              </w:rPr>
            </w:pPr>
            <w:r w:rsidRPr="005615BE">
              <w:rPr>
                <w:sz w:val="24"/>
                <w:lang w:eastAsia="en-US"/>
              </w:rPr>
              <w:t>80</w:t>
            </w:r>
          </w:p>
        </w:tc>
      </w:tr>
      <w:tr w:rsidR="005615BE" w:rsidRPr="005615BE" w14:paraId="185B1CC1" w14:textId="77777777" w:rsidTr="005615BE">
        <w:tc>
          <w:tcPr>
            <w:tcW w:w="415" w:type="pct"/>
          </w:tcPr>
          <w:p w14:paraId="64CABE80" w14:textId="77777777" w:rsidR="005615BE" w:rsidRPr="005615BE" w:rsidRDefault="005615BE" w:rsidP="005615BE">
            <w:pPr>
              <w:ind w:left="360"/>
              <w:rPr>
                <w:sz w:val="24"/>
                <w:lang w:eastAsia="en-US"/>
              </w:rPr>
            </w:pPr>
          </w:p>
        </w:tc>
        <w:tc>
          <w:tcPr>
            <w:tcW w:w="3265" w:type="pct"/>
            <w:vAlign w:val="center"/>
          </w:tcPr>
          <w:p w14:paraId="50FB1D06" w14:textId="77777777" w:rsidR="005615BE" w:rsidRPr="005615BE" w:rsidRDefault="005615BE" w:rsidP="005615BE">
            <w:pPr>
              <w:rPr>
                <w:sz w:val="24"/>
              </w:rPr>
            </w:pPr>
            <w:r w:rsidRPr="005615BE">
              <w:rPr>
                <w:sz w:val="24"/>
              </w:rPr>
              <w:t xml:space="preserve">Общественное управление </w:t>
            </w:r>
            <w:r w:rsidRPr="005615BE">
              <w:rPr>
                <w:sz w:val="24"/>
                <w:lang w:eastAsia="en-US"/>
              </w:rPr>
              <w:t xml:space="preserve">(код </w:t>
            </w:r>
            <w:r w:rsidRPr="005615BE">
              <w:rPr>
                <w:sz w:val="24"/>
              </w:rPr>
              <w:t>3.8</w:t>
            </w:r>
            <w:r w:rsidRPr="005615BE">
              <w:rPr>
                <w:sz w:val="24"/>
                <w:lang w:eastAsia="en-US"/>
              </w:rPr>
              <w:t>), %</w:t>
            </w:r>
          </w:p>
        </w:tc>
        <w:tc>
          <w:tcPr>
            <w:tcW w:w="1320" w:type="pct"/>
            <w:vAlign w:val="center"/>
          </w:tcPr>
          <w:p w14:paraId="4C9557EE" w14:textId="77777777" w:rsidR="005615BE" w:rsidRPr="005615BE" w:rsidRDefault="005615BE" w:rsidP="005615BE">
            <w:pPr>
              <w:jc w:val="center"/>
              <w:rPr>
                <w:sz w:val="24"/>
                <w:lang w:eastAsia="en-US"/>
              </w:rPr>
            </w:pPr>
            <w:r w:rsidRPr="005615BE">
              <w:rPr>
                <w:sz w:val="24"/>
                <w:lang w:eastAsia="en-US"/>
              </w:rPr>
              <w:t>80</w:t>
            </w:r>
          </w:p>
        </w:tc>
      </w:tr>
      <w:tr w:rsidR="005615BE" w:rsidRPr="005615BE" w14:paraId="13171CF7" w14:textId="77777777" w:rsidTr="005615BE">
        <w:tc>
          <w:tcPr>
            <w:tcW w:w="415" w:type="pct"/>
          </w:tcPr>
          <w:p w14:paraId="7A6AE30A" w14:textId="77777777" w:rsidR="005615BE" w:rsidRPr="005615BE" w:rsidRDefault="005615BE" w:rsidP="005615BE">
            <w:pPr>
              <w:ind w:left="360"/>
              <w:rPr>
                <w:sz w:val="24"/>
                <w:lang w:eastAsia="en-US"/>
              </w:rPr>
            </w:pPr>
          </w:p>
        </w:tc>
        <w:tc>
          <w:tcPr>
            <w:tcW w:w="3265" w:type="pct"/>
            <w:vAlign w:val="center"/>
          </w:tcPr>
          <w:p w14:paraId="7194E90C" w14:textId="77777777" w:rsidR="005615BE" w:rsidRPr="005615BE" w:rsidRDefault="005615BE" w:rsidP="005615BE">
            <w:pPr>
              <w:rPr>
                <w:sz w:val="24"/>
              </w:rPr>
            </w:pPr>
            <w:r w:rsidRPr="005615BE">
              <w:rPr>
                <w:sz w:val="24"/>
              </w:rPr>
              <w:t xml:space="preserve">Предпринимательство </w:t>
            </w:r>
            <w:r w:rsidRPr="005615BE">
              <w:rPr>
                <w:sz w:val="24"/>
                <w:lang w:eastAsia="en-US"/>
              </w:rPr>
              <w:t xml:space="preserve">(код </w:t>
            </w:r>
            <w:r w:rsidRPr="005615BE">
              <w:rPr>
                <w:sz w:val="24"/>
              </w:rPr>
              <w:t>4.0</w:t>
            </w:r>
            <w:r w:rsidRPr="005615BE">
              <w:rPr>
                <w:sz w:val="24"/>
                <w:lang w:eastAsia="en-US"/>
              </w:rPr>
              <w:t>), %</w:t>
            </w:r>
          </w:p>
        </w:tc>
        <w:tc>
          <w:tcPr>
            <w:tcW w:w="1320" w:type="pct"/>
            <w:vAlign w:val="center"/>
          </w:tcPr>
          <w:p w14:paraId="78BD5948" w14:textId="77777777" w:rsidR="005615BE" w:rsidRPr="005615BE" w:rsidRDefault="005615BE" w:rsidP="005615BE">
            <w:pPr>
              <w:jc w:val="center"/>
              <w:rPr>
                <w:sz w:val="24"/>
                <w:lang w:eastAsia="en-US"/>
              </w:rPr>
            </w:pPr>
            <w:r w:rsidRPr="005615BE">
              <w:rPr>
                <w:sz w:val="24"/>
                <w:lang w:eastAsia="en-US"/>
              </w:rPr>
              <w:t>80</w:t>
            </w:r>
          </w:p>
        </w:tc>
      </w:tr>
      <w:tr w:rsidR="005615BE" w:rsidRPr="005615BE" w14:paraId="6C8A10F1" w14:textId="77777777" w:rsidTr="005615BE">
        <w:tc>
          <w:tcPr>
            <w:tcW w:w="415" w:type="pct"/>
          </w:tcPr>
          <w:p w14:paraId="78BEE24E" w14:textId="77777777" w:rsidR="005615BE" w:rsidRPr="005615BE" w:rsidRDefault="005615BE" w:rsidP="005615BE">
            <w:pPr>
              <w:ind w:left="360"/>
              <w:rPr>
                <w:sz w:val="24"/>
                <w:lang w:eastAsia="en-US"/>
              </w:rPr>
            </w:pPr>
          </w:p>
        </w:tc>
        <w:tc>
          <w:tcPr>
            <w:tcW w:w="3265" w:type="pct"/>
            <w:vAlign w:val="center"/>
          </w:tcPr>
          <w:p w14:paraId="4DFCBB7A" w14:textId="77777777" w:rsidR="005615BE" w:rsidRPr="005615BE" w:rsidRDefault="005615BE" w:rsidP="005615BE">
            <w:pPr>
              <w:rPr>
                <w:sz w:val="24"/>
              </w:rPr>
            </w:pPr>
            <w:r w:rsidRPr="005615BE">
              <w:rPr>
                <w:sz w:val="24"/>
              </w:rPr>
              <w:t xml:space="preserve">Деловое управление </w:t>
            </w:r>
            <w:r w:rsidRPr="005615BE">
              <w:rPr>
                <w:sz w:val="24"/>
                <w:lang w:eastAsia="en-US"/>
              </w:rPr>
              <w:t xml:space="preserve">(код </w:t>
            </w:r>
            <w:r w:rsidRPr="005615BE">
              <w:rPr>
                <w:sz w:val="24"/>
              </w:rPr>
              <w:t>4.1</w:t>
            </w:r>
            <w:r w:rsidRPr="005615BE">
              <w:rPr>
                <w:sz w:val="24"/>
                <w:lang w:eastAsia="en-US"/>
              </w:rPr>
              <w:t>), %</w:t>
            </w:r>
          </w:p>
        </w:tc>
        <w:tc>
          <w:tcPr>
            <w:tcW w:w="1320" w:type="pct"/>
            <w:vAlign w:val="center"/>
          </w:tcPr>
          <w:p w14:paraId="73B11BF2" w14:textId="77777777" w:rsidR="005615BE" w:rsidRPr="005615BE" w:rsidRDefault="005615BE" w:rsidP="005615BE">
            <w:pPr>
              <w:jc w:val="center"/>
              <w:rPr>
                <w:sz w:val="24"/>
                <w:lang w:eastAsia="en-US"/>
              </w:rPr>
            </w:pPr>
            <w:r w:rsidRPr="005615BE">
              <w:rPr>
                <w:sz w:val="24"/>
                <w:lang w:eastAsia="en-US"/>
              </w:rPr>
              <w:t>80</w:t>
            </w:r>
          </w:p>
        </w:tc>
      </w:tr>
      <w:tr w:rsidR="005615BE" w:rsidRPr="005615BE" w14:paraId="4225A0C9" w14:textId="77777777" w:rsidTr="005615BE">
        <w:tc>
          <w:tcPr>
            <w:tcW w:w="415" w:type="pct"/>
          </w:tcPr>
          <w:p w14:paraId="07B8DB79" w14:textId="77777777" w:rsidR="005615BE" w:rsidRPr="005615BE" w:rsidRDefault="005615BE" w:rsidP="005615BE">
            <w:pPr>
              <w:ind w:left="360"/>
              <w:rPr>
                <w:sz w:val="24"/>
                <w:lang w:eastAsia="en-US"/>
              </w:rPr>
            </w:pPr>
            <w:bookmarkStart w:id="213" w:name="_Hlk481077044"/>
          </w:p>
        </w:tc>
        <w:tc>
          <w:tcPr>
            <w:tcW w:w="3265" w:type="pct"/>
            <w:vAlign w:val="center"/>
          </w:tcPr>
          <w:p w14:paraId="59C8766A" w14:textId="77777777" w:rsidR="005615BE" w:rsidRPr="005615BE" w:rsidRDefault="005615BE" w:rsidP="005615BE">
            <w:pPr>
              <w:rPr>
                <w:sz w:val="24"/>
              </w:rPr>
            </w:pPr>
            <w:r w:rsidRPr="005615BE">
              <w:rPr>
                <w:sz w:val="24"/>
              </w:rPr>
              <w:t xml:space="preserve">Объекты торговли (торговые центры, торгово-развлекательные центры (комплексы) </w:t>
            </w:r>
            <w:r w:rsidRPr="005615BE">
              <w:rPr>
                <w:sz w:val="24"/>
                <w:lang w:eastAsia="en-US"/>
              </w:rPr>
              <w:t xml:space="preserve">(код </w:t>
            </w:r>
            <w:r w:rsidRPr="005615BE">
              <w:rPr>
                <w:sz w:val="24"/>
              </w:rPr>
              <w:t>4.2</w:t>
            </w:r>
            <w:r w:rsidRPr="005615BE">
              <w:rPr>
                <w:sz w:val="24"/>
                <w:lang w:eastAsia="en-US"/>
              </w:rPr>
              <w:t>), %</w:t>
            </w:r>
          </w:p>
        </w:tc>
        <w:tc>
          <w:tcPr>
            <w:tcW w:w="1320" w:type="pct"/>
            <w:vAlign w:val="center"/>
          </w:tcPr>
          <w:p w14:paraId="7A73A8F4" w14:textId="77777777" w:rsidR="005615BE" w:rsidRPr="005615BE" w:rsidRDefault="005615BE" w:rsidP="005615BE">
            <w:pPr>
              <w:jc w:val="center"/>
              <w:rPr>
                <w:sz w:val="24"/>
                <w:lang w:eastAsia="en-US"/>
              </w:rPr>
            </w:pPr>
            <w:r w:rsidRPr="005615BE">
              <w:rPr>
                <w:sz w:val="24"/>
                <w:lang w:eastAsia="en-US"/>
              </w:rPr>
              <w:t>80</w:t>
            </w:r>
          </w:p>
        </w:tc>
      </w:tr>
      <w:tr w:rsidR="005615BE" w:rsidRPr="005615BE" w14:paraId="4A6A7C6F" w14:textId="77777777" w:rsidTr="005615BE">
        <w:tc>
          <w:tcPr>
            <w:tcW w:w="415" w:type="pct"/>
          </w:tcPr>
          <w:p w14:paraId="38961A82" w14:textId="77777777" w:rsidR="005615BE" w:rsidRPr="005615BE" w:rsidRDefault="005615BE" w:rsidP="005615BE">
            <w:pPr>
              <w:ind w:left="360"/>
              <w:rPr>
                <w:sz w:val="24"/>
                <w:lang w:eastAsia="en-US"/>
              </w:rPr>
            </w:pPr>
            <w:bookmarkStart w:id="214" w:name="_Hlk479093292"/>
          </w:p>
        </w:tc>
        <w:tc>
          <w:tcPr>
            <w:tcW w:w="3265" w:type="pct"/>
            <w:vAlign w:val="center"/>
          </w:tcPr>
          <w:p w14:paraId="7183BEBF" w14:textId="77777777" w:rsidR="005615BE" w:rsidRPr="005615BE" w:rsidRDefault="005615BE" w:rsidP="005615BE">
            <w:pPr>
              <w:rPr>
                <w:sz w:val="24"/>
              </w:rPr>
            </w:pPr>
            <w:r w:rsidRPr="005615BE">
              <w:rPr>
                <w:sz w:val="24"/>
              </w:rPr>
              <w:t xml:space="preserve">Рынки </w:t>
            </w:r>
            <w:r w:rsidRPr="005615BE">
              <w:rPr>
                <w:sz w:val="24"/>
                <w:lang w:eastAsia="en-US"/>
              </w:rPr>
              <w:t xml:space="preserve">(код </w:t>
            </w:r>
            <w:r w:rsidRPr="005615BE">
              <w:rPr>
                <w:sz w:val="24"/>
              </w:rPr>
              <w:t>4.3</w:t>
            </w:r>
            <w:r w:rsidRPr="005615BE">
              <w:rPr>
                <w:sz w:val="24"/>
                <w:lang w:eastAsia="en-US"/>
              </w:rPr>
              <w:t>), %</w:t>
            </w:r>
          </w:p>
        </w:tc>
        <w:tc>
          <w:tcPr>
            <w:tcW w:w="1320" w:type="pct"/>
            <w:vAlign w:val="center"/>
          </w:tcPr>
          <w:p w14:paraId="66399733" w14:textId="77777777" w:rsidR="005615BE" w:rsidRPr="005615BE" w:rsidRDefault="005615BE" w:rsidP="005615BE">
            <w:pPr>
              <w:jc w:val="center"/>
              <w:rPr>
                <w:sz w:val="24"/>
                <w:lang w:eastAsia="en-US"/>
              </w:rPr>
            </w:pPr>
            <w:r w:rsidRPr="005615BE">
              <w:rPr>
                <w:sz w:val="24"/>
                <w:lang w:eastAsia="en-US"/>
              </w:rPr>
              <w:t>70</w:t>
            </w:r>
          </w:p>
        </w:tc>
      </w:tr>
      <w:tr w:rsidR="005615BE" w:rsidRPr="005615BE" w14:paraId="73E8AEFF" w14:textId="77777777" w:rsidTr="005615BE">
        <w:tc>
          <w:tcPr>
            <w:tcW w:w="415" w:type="pct"/>
          </w:tcPr>
          <w:p w14:paraId="7234804B" w14:textId="77777777" w:rsidR="005615BE" w:rsidRPr="005615BE" w:rsidRDefault="005615BE" w:rsidP="005615BE">
            <w:pPr>
              <w:ind w:left="360"/>
              <w:rPr>
                <w:sz w:val="24"/>
                <w:lang w:eastAsia="en-US"/>
              </w:rPr>
            </w:pPr>
          </w:p>
        </w:tc>
        <w:tc>
          <w:tcPr>
            <w:tcW w:w="3265" w:type="pct"/>
            <w:vAlign w:val="center"/>
          </w:tcPr>
          <w:p w14:paraId="632AB282" w14:textId="77777777" w:rsidR="005615BE" w:rsidRPr="005615BE" w:rsidRDefault="005615BE" w:rsidP="005615BE">
            <w:pPr>
              <w:rPr>
                <w:sz w:val="24"/>
              </w:rPr>
            </w:pPr>
            <w:r w:rsidRPr="005615BE">
              <w:rPr>
                <w:sz w:val="24"/>
              </w:rPr>
              <w:t xml:space="preserve">Магазины </w:t>
            </w:r>
            <w:r w:rsidRPr="005615BE">
              <w:rPr>
                <w:sz w:val="24"/>
                <w:lang w:eastAsia="en-US"/>
              </w:rPr>
              <w:t xml:space="preserve">(код </w:t>
            </w:r>
            <w:r w:rsidRPr="005615BE">
              <w:rPr>
                <w:sz w:val="24"/>
              </w:rPr>
              <w:t>4.4</w:t>
            </w:r>
            <w:r w:rsidRPr="005615BE">
              <w:rPr>
                <w:sz w:val="24"/>
                <w:lang w:eastAsia="en-US"/>
              </w:rPr>
              <w:t>), %</w:t>
            </w:r>
          </w:p>
        </w:tc>
        <w:tc>
          <w:tcPr>
            <w:tcW w:w="1320" w:type="pct"/>
            <w:vAlign w:val="center"/>
          </w:tcPr>
          <w:p w14:paraId="780F0967" w14:textId="77777777" w:rsidR="005615BE" w:rsidRPr="005615BE" w:rsidRDefault="005615BE" w:rsidP="005615BE">
            <w:pPr>
              <w:jc w:val="center"/>
              <w:rPr>
                <w:sz w:val="24"/>
                <w:lang w:eastAsia="en-US"/>
              </w:rPr>
            </w:pPr>
            <w:r w:rsidRPr="005615BE">
              <w:rPr>
                <w:sz w:val="24"/>
                <w:lang w:eastAsia="en-US"/>
              </w:rPr>
              <w:t>80</w:t>
            </w:r>
          </w:p>
        </w:tc>
      </w:tr>
      <w:bookmarkEnd w:id="214"/>
      <w:tr w:rsidR="005615BE" w:rsidRPr="005615BE" w14:paraId="2A830EB9" w14:textId="77777777" w:rsidTr="005615BE">
        <w:tc>
          <w:tcPr>
            <w:tcW w:w="415" w:type="pct"/>
          </w:tcPr>
          <w:p w14:paraId="408E7322" w14:textId="77777777" w:rsidR="005615BE" w:rsidRPr="005615BE" w:rsidRDefault="005615BE" w:rsidP="005615BE">
            <w:pPr>
              <w:ind w:left="360"/>
              <w:rPr>
                <w:sz w:val="24"/>
                <w:lang w:eastAsia="en-US"/>
              </w:rPr>
            </w:pPr>
          </w:p>
        </w:tc>
        <w:tc>
          <w:tcPr>
            <w:tcW w:w="3265" w:type="pct"/>
            <w:vAlign w:val="center"/>
          </w:tcPr>
          <w:p w14:paraId="33E3BAFD" w14:textId="77777777" w:rsidR="005615BE" w:rsidRPr="005615BE" w:rsidRDefault="005615BE" w:rsidP="005615BE">
            <w:pPr>
              <w:rPr>
                <w:sz w:val="24"/>
              </w:rPr>
            </w:pPr>
            <w:r w:rsidRPr="005615BE">
              <w:rPr>
                <w:sz w:val="24"/>
              </w:rPr>
              <w:t xml:space="preserve">Банковская и страховая деятельность </w:t>
            </w:r>
            <w:r w:rsidRPr="005615BE">
              <w:rPr>
                <w:sz w:val="24"/>
                <w:lang w:eastAsia="en-US"/>
              </w:rPr>
              <w:t xml:space="preserve">(код </w:t>
            </w:r>
            <w:r w:rsidRPr="005615BE">
              <w:rPr>
                <w:sz w:val="24"/>
              </w:rPr>
              <w:t>4.5</w:t>
            </w:r>
            <w:r w:rsidRPr="005615BE">
              <w:rPr>
                <w:sz w:val="24"/>
                <w:lang w:eastAsia="en-US"/>
              </w:rPr>
              <w:t>), %</w:t>
            </w:r>
          </w:p>
        </w:tc>
        <w:tc>
          <w:tcPr>
            <w:tcW w:w="1320" w:type="pct"/>
            <w:vAlign w:val="center"/>
          </w:tcPr>
          <w:p w14:paraId="42895B5E"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0FEEFD3E" w14:textId="77777777" w:rsidTr="005615BE">
        <w:tc>
          <w:tcPr>
            <w:tcW w:w="415" w:type="pct"/>
          </w:tcPr>
          <w:p w14:paraId="00D8A66E" w14:textId="77777777" w:rsidR="005615BE" w:rsidRPr="005615BE" w:rsidRDefault="005615BE" w:rsidP="005615BE">
            <w:pPr>
              <w:ind w:left="360"/>
              <w:rPr>
                <w:sz w:val="24"/>
                <w:lang w:eastAsia="en-US"/>
              </w:rPr>
            </w:pPr>
          </w:p>
        </w:tc>
        <w:tc>
          <w:tcPr>
            <w:tcW w:w="3265" w:type="pct"/>
            <w:vAlign w:val="center"/>
          </w:tcPr>
          <w:p w14:paraId="12756790" w14:textId="77777777" w:rsidR="005615BE" w:rsidRPr="005615BE" w:rsidRDefault="005615BE" w:rsidP="005615BE">
            <w:pPr>
              <w:rPr>
                <w:sz w:val="24"/>
              </w:rPr>
            </w:pPr>
            <w:r w:rsidRPr="005615BE">
              <w:rPr>
                <w:sz w:val="24"/>
              </w:rPr>
              <w:t xml:space="preserve">Общественное питание </w:t>
            </w:r>
            <w:r w:rsidRPr="005615BE">
              <w:rPr>
                <w:sz w:val="24"/>
                <w:lang w:eastAsia="en-US"/>
              </w:rPr>
              <w:t xml:space="preserve">(код </w:t>
            </w:r>
            <w:r w:rsidRPr="005615BE">
              <w:rPr>
                <w:sz w:val="24"/>
              </w:rPr>
              <w:t>4.6</w:t>
            </w:r>
            <w:r w:rsidRPr="005615BE">
              <w:rPr>
                <w:sz w:val="24"/>
                <w:lang w:eastAsia="en-US"/>
              </w:rPr>
              <w:t>), %</w:t>
            </w:r>
          </w:p>
        </w:tc>
        <w:tc>
          <w:tcPr>
            <w:tcW w:w="1320" w:type="pct"/>
            <w:vAlign w:val="center"/>
          </w:tcPr>
          <w:p w14:paraId="3D12A920"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31D3667A" w14:textId="77777777" w:rsidTr="005615BE">
        <w:tc>
          <w:tcPr>
            <w:tcW w:w="415" w:type="pct"/>
          </w:tcPr>
          <w:p w14:paraId="5E75EFC4" w14:textId="77777777" w:rsidR="005615BE" w:rsidRPr="005615BE" w:rsidRDefault="005615BE" w:rsidP="005615BE">
            <w:pPr>
              <w:ind w:left="360"/>
              <w:rPr>
                <w:sz w:val="24"/>
                <w:lang w:eastAsia="en-US"/>
              </w:rPr>
            </w:pPr>
          </w:p>
        </w:tc>
        <w:tc>
          <w:tcPr>
            <w:tcW w:w="3265" w:type="pct"/>
            <w:vAlign w:val="center"/>
          </w:tcPr>
          <w:p w14:paraId="6D7C0D8A" w14:textId="77777777" w:rsidR="005615BE" w:rsidRPr="005615BE" w:rsidRDefault="005615BE" w:rsidP="005615BE">
            <w:pPr>
              <w:rPr>
                <w:sz w:val="24"/>
              </w:rPr>
            </w:pPr>
            <w:r w:rsidRPr="005615BE">
              <w:rPr>
                <w:sz w:val="24"/>
              </w:rPr>
              <w:t xml:space="preserve">Гостиничное обслуживание </w:t>
            </w:r>
            <w:r w:rsidRPr="005615BE">
              <w:rPr>
                <w:sz w:val="24"/>
                <w:lang w:eastAsia="en-US"/>
              </w:rPr>
              <w:t xml:space="preserve">(код </w:t>
            </w:r>
            <w:r w:rsidRPr="005615BE">
              <w:rPr>
                <w:sz w:val="24"/>
              </w:rPr>
              <w:t>4.7</w:t>
            </w:r>
            <w:r w:rsidRPr="005615BE">
              <w:rPr>
                <w:sz w:val="24"/>
                <w:lang w:eastAsia="en-US"/>
              </w:rPr>
              <w:t>), %</w:t>
            </w:r>
          </w:p>
        </w:tc>
        <w:tc>
          <w:tcPr>
            <w:tcW w:w="1320" w:type="pct"/>
            <w:vAlign w:val="center"/>
          </w:tcPr>
          <w:p w14:paraId="4B205115"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bookmarkEnd w:id="213"/>
      <w:tr w:rsidR="005615BE" w:rsidRPr="005615BE" w14:paraId="5750D725" w14:textId="77777777" w:rsidTr="005615BE">
        <w:tc>
          <w:tcPr>
            <w:tcW w:w="415" w:type="pct"/>
          </w:tcPr>
          <w:p w14:paraId="160F139D" w14:textId="77777777" w:rsidR="005615BE" w:rsidRPr="005615BE" w:rsidRDefault="005615BE" w:rsidP="005615BE">
            <w:pPr>
              <w:ind w:left="360"/>
              <w:rPr>
                <w:sz w:val="24"/>
                <w:lang w:eastAsia="en-US"/>
              </w:rPr>
            </w:pPr>
          </w:p>
        </w:tc>
        <w:tc>
          <w:tcPr>
            <w:tcW w:w="3265" w:type="pct"/>
            <w:vAlign w:val="center"/>
          </w:tcPr>
          <w:p w14:paraId="5B7037D7" w14:textId="77777777" w:rsidR="005615BE" w:rsidRPr="005615BE" w:rsidRDefault="005615BE" w:rsidP="005615BE">
            <w:pPr>
              <w:rPr>
                <w:sz w:val="24"/>
              </w:rPr>
            </w:pPr>
            <w:r w:rsidRPr="005615BE">
              <w:rPr>
                <w:sz w:val="24"/>
              </w:rPr>
              <w:t xml:space="preserve">Развлечения </w:t>
            </w:r>
            <w:r w:rsidRPr="005615BE">
              <w:rPr>
                <w:sz w:val="24"/>
                <w:lang w:eastAsia="en-US"/>
              </w:rPr>
              <w:t xml:space="preserve">(код </w:t>
            </w:r>
            <w:r w:rsidRPr="005615BE">
              <w:rPr>
                <w:sz w:val="24"/>
              </w:rPr>
              <w:t>4.8</w:t>
            </w:r>
            <w:r w:rsidRPr="005615BE">
              <w:rPr>
                <w:sz w:val="24"/>
                <w:lang w:eastAsia="en-US"/>
              </w:rPr>
              <w:t>), %</w:t>
            </w:r>
          </w:p>
        </w:tc>
        <w:tc>
          <w:tcPr>
            <w:tcW w:w="1320" w:type="pct"/>
            <w:vAlign w:val="center"/>
          </w:tcPr>
          <w:p w14:paraId="7B1B09B8"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4B83BC45" w14:textId="77777777" w:rsidTr="005615BE">
        <w:tc>
          <w:tcPr>
            <w:tcW w:w="415" w:type="pct"/>
          </w:tcPr>
          <w:p w14:paraId="535A97A8" w14:textId="77777777" w:rsidR="005615BE" w:rsidRPr="005615BE" w:rsidRDefault="005615BE" w:rsidP="005615BE">
            <w:pPr>
              <w:ind w:left="360"/>
              <w:rPr>
                <w:sz w:val="24"/>
                <w:lang w:eastAsia="en-US"/>
              </w:rPr>
            </w:pPr>
          </w:p>
        </w:tc>
        <w:tc>
          <w:tcPr>
            <w:tcW w:w="3265" w:type="pct"/>
          </w:tcPr>
          <w:p w14:paraId="5578F37A" w14:textId="77777777" w:rsidR="005615BE" w:rsidRPr="005615BE" w:rsidRDefault="005615BE" w:rsidP="005615BE">
            <w:pPr>
              <w:rPr>
                <w:sz w:val="24"/>
              </w:rPr>
            </w:pPr>
            <w:r w:rsidRPr="005615BE">
              <w:rPr>
                <w:sz w:val="24"/>
              </w:rPr>
              <w:t xml:space="preserve">Служебные гаражи </w:t>
            </w:r>
            <w:r w:rsidRPr="005615BE">
              <w:rPr>
                <w:sz w:val="24"/>
                <w:lang w:eastAsia="en-US"/>
              </w:rPr>
              <w:t xml:space="preserve">(код </w:t>
            </w:r>
            <w:r w:rsidRPr="005615BE">
              <w:rPr>
                <w:sz w:val="24"/>
              </w:rPr>
              <w:t>4.9</w:t>
            </w:r>
            <w:r w:rsidRPr="005615BE">
              <w:rPr>
                <w:sz w:val="24"/>
                <w:lang w:eastAsia="en-US"/>
              </w:rPr>
              <w:t>), %</w:t>
            </w:r>
          </w:p>
        </w:tc>
        <w:tc>
          <w:tcPr>
            <w:tcW w:w="1320" w:type="pct"/>
            <w:vAlign w:val="center"/>
          </w:tcPr>
          <w:p w14:paraId="1C217B4B" w14:textId="77777777" w:rsidR="005615BE" w:rsidRPr="005615BE" w:rsidRDefault="005615BE" w:rsidP="005615BE">
            <w:pPr>
              <w:jc w:val="center"/>
              <w:rPr>
                <w:sz w:val="24"/>
                <w:lang w:eastAsia="en-US"/>
              </w:rPr>
            </w:pPr>
            <w:r w:rsidRPr="005615BE">
              <w:rPr>
                <w:sz w:val="24"/>
                <w:lang w:eastAsia="en-US"/>
              </w:rPr>
              <w:t>80</w:t>
            </w:r>
          </w:p>
        </w:tc>
      </w:tr>
      <w:tr w:rsidR="005615BE" w:rsidRPr="005615BE" w14:paraId="450DAB52" w14:textId="77777777" w:rsidTr="005615BE">
        <w:tc>
          <w:tcPr>
            <w:tcW w:w="415" w:type="pct"/>
          </w:tcPr>
          <w:p w14:paraId="17DA7C9C" w14:textId="77777777" w:rsidR="005615BE" w:rsidRPr="005615BE" w:rsidRDefault="005615BE" w:rsidP="005615BE">
            <w:pPr>
              <w:ind w:left="360"/>
              <w:rPr>
                <w:sz w:val="24"/>
                <w:lang w:eastAsia="en-US"/>
              </w:rPr>
            </w:pPr>
          </w:p>
        </w:tc>
        <w:tc>
          <w:tcPr>
            <w:tcW w:w="3265" w:type="pct"/>
          </w:tcPr>
          <w:p w14:paraId="33EB2279" w14:textId="77777777" w:rsidR="005615BE" w:rsidRPr="005615BE" w:rsidRDefault="005615BE" w:rsidP="005615BE">
            <w:pPr>
              <w:rPr>
                <w:sz w:val="24"/>
              </w:rPr>
            </w:pPr>
            <w:r w:rsidRPr="005615BE">
              <w:rPr>
                <w:sz w:val="24"/>
              </w:rPr>
              <w:t xml:space="preserve">Объекты дорожного сервиса </w:t>
            </w:r>
            <w:r w:rsidRPr="005615BE">
              <w:rPr>
                <w:sz w:val="24"/>
                <w:lang w:eastAsia="en-US"/>
              </w:rPr>
              <w:t xml:space="preserve">(код </w:t>
            </w:r>
            <w:r w:rsidRPr="005615BE">
              <w:rPr>
                <w:sz w:val="24"/>
              </w:rPr>
              <w:t>4.9.1</w:t>
            </w:r>
            <w:r w:rsidRPr="005615BE">
              <w:rPr>
                <w:sz w:val="24"/>
                <w:lang w:eastAsia="en-US"/>
              </w:rPr>
              <w:t>), %</w:t>
            </w:r>
          </w:p>
        </w:tc>
        <w:tc>
          <w:tcPr>
            <w:tcW w:w="1320" w:type="pct"/>
            <w:vAlign w:val="center"/>
          </w:tcPr>
          <w:p w14:paraId="5E963F77" w14:textId="77777777" w:rsidR="005615BE" w:rsidRPr="005615BE" w:rsidRDefault="005615BE" w:rsidP="005615BE">
            <w:pPr>
              <w:jc w:val="center"/>
              <w:rPr>
                <w:sz w:val="24"/>
                <w:lang w:eastAsia="en-US"/>
              </w:rPr>
            </w:pPr>
            <w:r w:rsidRPr="005615BE">
              <w:rPr>
                <w:sz w:val="24"/>
                <w:lang w:eastAsia="en-US"/>
              </w:rPr>
              <w:t>70</w:t>
            </w:r>
          </w:p>
        </w:tc>
      </w:tr>
      <w:tr w:rsidR="005615BE" w:rsidRPr="005615BE" w14:paraId="2B2950BF" w14:textId="77777777" w:rsidTr="005615BE">
        <w:tc>
          <w:tcPr>
            <w:tcW w:w="415" w:type="pct"/>
          </w:tcPr>
          <w:p w14:paraId="387242A1" w14:textId="77777777" w:rsidR="005615BE" w:rsidRPr="005615BE" w:rsidRDefault="005615BE" w:rsidP="005615BE">
            <w:pPr>
              <w:ind w:left="360"/>
              <w:rPr>
                <w:sz w:val="24"/>
                <w:lang w:eastAsia="en-US"/>
              </w:rPr>
            </w:pPr>
          </w:p>
        </w:tc>
        <w:tc>
          <w:tcPr>
            <w:tcW w:w="3265" w:type="pct"/>
            <w:vAlign w:val="center"/>
          </w:tcPr>
          <w:p w14:paraId="1272EC2A" w14:textId="77777777" w:rsidR="005615BE" w:rsidRPr="005615BE" w:rsidRDefault="005615BE" w:rsidP="005615BE">
            <w:pPr>
              <w:jc w:val="left"/>
              <w:rPr>
                <w:sz w:val="24"/>
                <w:lang w:eastAsia="en-US"/>
              </w:rPr>
            </w:pPr>
            <w:r w:rsidRPr="005615BE">
              <w:rPr>
                <w:sz w:val="24"/>
                <w:lang w:eastAsia="en-US"/>
              </w:rPr>
              <w:t>Спорт (код 5.1), %</w:t>
            </w:r>
          </w:p>
        </w:tc>
        <w:tc>
          <w:tcPr>
            <w:tcW w:w="1320" w:type="pct"/>
            <w:vAlign w:val="center"/>
          </w:tcPr>
          <w:p w14:paraId="5DDABA48"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5765135A" w14:textId="77777777" w:rsidTr="005615BE">
        <w:tc>
          <w:tcPr>
            <w:tcW w:w="415" w:type="pct"/>
          </w:tcPr>
          <w:p w14:paraId="6B0B7B23" w14:textId="77777777" w:rsidR="005615BE" w:rsidRPr="005615BE" w:rsidRDefault="005615BE" w:rsidP="005615BE">
            <w:pPr>
              <w:ind w:left="360"/>
              <w:rPr>
                <w:sz w:val="24"/>
                <w:lang w:eastAsia="en-US"/>
              </w:rPr>
            </w:pPr>
          </w:p>
        </w:tc>
        <w:tc>
          <w:tcPr>
            <w:tcW w:w="3265" w:type="pct"/>
            <w:vAlign w:val="center"/>
          </w:tcPr>
          <w:p w14:paraId="327FE00E" w14:textId="77777777" w:rsidR="005615BE" w:rsidRPr="005615BE" w:rsidRDefault="005615BE" w:rsidP="005615BE">
            <w:pPr>
              <w:jc w:val="left"/>
              <w:rPr>
                <w:sz w:val="24"/>
                <w:lang w:eastAsia="en-US"/>
              </w:rPr>
            </w:pPr>
            <w:r w:rsidRPr="005615BE">
              <w:rPr>
                <w:sz w:val="24"/>
                <w:lang w:eastAsia="en-US"/>
              </w:rPr>
              <w:t>Историко-культурная деятельность</w:t>
            </w:r>
            <w:r w:rsidRPr="005615BE">
              <w:rPr>
                <w:sz w:val="24"/>
                <w:lang w:eastAsia="en-US"/>
              </w:rPr>
              <w:tab/>
              <w:t>(код 9.3), %</w:t>
            </w:r>
          </w:p>
        </w:tc>
        <w:tc>
          <w:tcPr>
            <w:tcW w:w="1320" w:type="pct"/>
            <w:vAlign w:val="center"/>
          </w:tcPr>
          <w:p w14:paraId="6EC35A1E"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101D7DD8" w14:textId="77777777" w:rsidTr="005615BE">
        <w:tc>
          <w:tcPr>
            <w:tcW w:w="415" w:type="pct"/>
          </w:tcPr>
          <w:p w14:paraId="5BA4579C" w14:textId="77777777" w:rsidR="005615BE" w:rsidRPr="005615BE" w:rsidRDefault="005615BE" w:rsidP="005615BE">
            <w:pPr>
              <w:ind w:left="360"/>
              <w:rPr>
                <w:sz w:val="24"/>
                <w:lang w:eastAsia="en-US"/>
              </w:rPr>
            </w:pPr>
          </w:p>
        </w:tc>
        <w:tc>
          <w:tcPr>
            <w:tcW w:w="3265" w:type="pct"/>
          </w:tcPr>
          <w:p w14:paraId="4AC1D570" w14:textId="77777777" w:rsidR="005615BE" w:rsidRPr="005615BE" w:rsidRDefault="005615BE" w:rsidP="005615BE">
            <w:pPr>
              <w:rPr>
                <w:sz w:val="24"/>
                <w:lang w:eastAsia="en-US"/>
              </w:rPr>
            </w:pPr>
            <w:r w:rsidRPr="005615BE">
              <w:rPr>
                <w:color w:val="000000"/>
                <w:sz w:val="24"/>
                <w:lang w:eastAsia="en-US"/>
              </w:rPr>
              <w:t>Земельные участки (территории) общего пользования (код 12.0), %</w:t>
            </w:r>
          </w:p>
        </w:tc>
        <w:tc>
          <w:tcPr>
            <w:tcW w:w="1320" w:type="pct"/>
            <w:vAlign w:val="center"/>
          </w:tcPr>
          <w:p w14:paraId="0925F465"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bl>
    <w:bookmarkEnd w:id="209"/>
    <w:p w14:paraId="56716EF4" w14:textId="77777777" w:rsidR="005615BE" w:rsidRPr="00756C38" w:rsidRDefault="005615BE" w:rsidP="005615BE">
      <w:pPr>
        <w:spacing w:before="240"/>
        <w:ind w:firstLine="708"/>
      </w:pPr>
      <w:r w:rsidRPr="00756C38">
        <w:t>3. Содержание видов разрешенного использования, перечисленных в настоящей статье</w:t>
      </w:r>
      <w:r>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w:t>
      </w:r>
      <w:r w:rsidRPr="00756C38">
        <w:lastRenderedPageBreak/>
        <w:t>(насаждений),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68E4E366" w14:textId="75F5D5C9" w:rsidR="005615BE" w:rsidRDefault="005615BE">
      <w:pPr>
        <w:spacing w:after="160" w:line="259" w:lineRule="auto"/>
        <w:jc w:val="left"/>
      </w:pPr>
      <w:r>
        <w:br w:type="page"/>
      </w:r>
    </w:p>
    <w:p w14:paraId="3BD525BB" w14:textId="21F560AC" w:rsidR="00145951" w:rsidRPr="00756C38" w:rsidRDefault="00145951" w:rsidP="00145951">
      <w:pPr>
        <w:keepNext/>
        <w:keepLines/>
        <w:spacing w:before="120" w:after="120"/>
        <w:ind w:firstLine="708"/>
        <w:outlineLvl w:val="1"/>
        <w:rPr>
          <w:b/>
          <w:bCs/>
          <w:szCs w:val="26"/>
        </w:rPr>
      </w:pPr>
      <w:bookmarkStart w:id="215" w:name="_Toc403727742"/>
      <w:bookmarkStart w:id="216" w:name="_Toc158021786"/>
      <w:r w:rsidRPr="00756C38">
        <w:rPr>
          <w:b/>
          <w:bCs/>
          <w:szCs w:val="26"/>
        </w:rPr>
        <w:t xml:space="preserve">Статья </w:t>
      </w:r>
      <w:r>
        <w:rPr>
          <w:b/>
          <w:bCs/>
          <w:szCs w:val="26"/>
        </w:rPr>
        <w:t>49</w:t>
      </w:r>
      <w:r w:rsidRPr="00756C38">
        <w:rPr>
          <w:b/>
          <w:bCs/>
          <w:szCs w:val="26"/>
        </w:rPr>
        <w:t xml:space="preserve">. </w:t>
      </w:r>
      <w:r w:rsidRPr="00756C38">
        <w:rPr>
          <w:b/>
          <w:szCs w:val="26"/>
        </w:rPr>
        <w:t>Производственная зона</w:t>
      </w:r>
      <w:r>
        <w:rPr>
          <w:b/>
          <w:szCs w:val="26"/>
        </w:rPr>
        <w:t xml:space="preserve"> (П)</w:t>
      </w:r>
      <w:bookmarkEnd w:id="216"/>
    </w:p>
    <w:p w14:paraId="7B153AF7" w14:textId="0E19457E" w:rsidR="00145951" w:rsidRPr="00756C38" w:rsidRDefault="00145951" w:rsidP="00145951">
      <w:pPr>
        <w:ind w:firstLine="708"/>
      </w:pPr>
      <w:r w:rsidRPr="00756C38">
        <w:t>1. Для территориальной зоны «Производственная зона</w:t>
      </w:r>
      <w:r>
        <w:t xml:space="preserve"> (П)</w:t>
      </w:r>
      <w:r w:rsidRPr="00756C38">
        <w:t>»,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1</w:t>
      </w:r>
      <w:r>
        <w:t>1</w:t>
      </w:r>
      <w:r w:rsidRPr="00756C38">
        <w:t>.</w:t>
      </w:r>
    </w:p>
    <w:p w14:paraId="7DE2C839" w14:textId="736C4854" w:rsidR="00145951" w:rsidRPr="00145951" w:rsidRDefault="00145951" w:rsidP="00145951">
      <w:pPr>
        <w:spacing w:before="240"/>
        <w:ind w:firstLine="709"/>
        <w:rPr>
          <w:b/>
          <w:bCs/>
          <w:sz w:val="24"/>
        </w:rPr>
      </w:pPr>
      <w:r w:rsidRPr="00145951">
        <w:rPr>
          <w:b/>
          <w:bCs/>
          <w:sz w:val="24"/>
        </w:rPr>
        <w:t xml:space="preserve">Таблица 11 - </w:t>
      </w:r>
      <w:r w:rsidRPr="00145951">
        <w:rPr>
          <w:b/>
          <w:sz w:val="24"/>
        </w:rPr>
        <w:t>Виды разрешенного использования земельных участков и объектов капитального строительства для территориальной зоны «Производственная зона (П)»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512"/>
        <w:gridCol w:w="924"/>
        <w:gridCol w:w="2565"/>
        <w:gridCol w:w="768"/>
        <w:gridCol w:w="2400"/>
        <w:gridCol w:w="735"/>
      </w:tblGrid>
      <w:tr w:rsidR="00145951" w:rsidRPr="00145951" w14:paraId="576BBDED" w14:textId="77777777" w:rsidTr="00145951">
        <w:trPr>
          <w:tblHeader/>
        </w:trPr>
        <w:tc>
          <w:tcPr>
            <w:tcW w:w="1221" w:type="pct"/>
            <w:vAlign w:val="center"/>
          </w:tcPr>
          <w:p w14:paraId="0028346A" w14:textId="77777777" w:rsidR="00145951" w:rsidRPr="00145951" w:rsidRDefault="00145951" w:rsidP="008242DA">
            <w:pPr>
              <w:rPr>
                <w:b/>
                <w:sz w:val="24"/>
              </w:rPr>
            </w:pPr>
            <w:bookmarkStart w:id="217" w:name="_Hlk522985867"/>
            <w:r w:rsidRPr="00145951">
              <w:rPr>
                <w:b/>
                <w:sz w:val="24"/>
              </w:rPr>
              <w:t>Основные виды разрешенного использования</w:t>
            </w:r>
          </w:p>
        </w:tc>
        <w:tc>
          <w:tcPr>
            <w:tcW w:w="413" w:type="pct"/>
            <w:vAlign w:val="center"/>
          </w:tcPr>
          <w:p w14:paraId="216F63CF" w14:textId="77777777" w:rsidR="00145951" w:rsidRPr="00145951" w:rsidRDefault="00145951" w:rsidP="00BE3A88">
            <w:pPr>
              <w:jc w:val="center"/>
              <w:rPr>
                <w:b/>
                <w:sz w:val="24"/>
              </w:rPr>
            </w:pPr>
            <w:r w:rsidRPr="00145951">
              <w:rPr>
                <w:b/>
                <w:sz w:val="24"/>
              </w:rPr>
              <w:t>Код</w:t>
            </w:r>
          </w:p>
        </w:tc>
        <w:tc>
          <w:tcPr>
            <w:tcW w:w="1320" w:type="pct"/>
            <w:vAlign w:val="center"/>
          </w:tcPr>
          <w:p w14:paraId="4954B080" w14:textId="77777777" w:rsidR="00145951" w:rsidRPr="00145951" w:rsidRDefault="00145951" w:rsidP="00BE3A88">
            <w:pPr>
              <w:jc w:val="center"/>
              <w:rPr>
                <w:b/>
                <w:sz w:val="24"/>
              </w:rPr>
            </w:pPr>
            <w:r w:rsidRPr="00145951">
              <w:rPr>
                <w:b/>
                <w:sz w:val="24"/>
              </w:rPr>
              <w:t>Условно разрешенные виды использования</w:t>
            </w:r>
          </w:p>
        </w:tc>
        <w:tc>
          <w:tcPr>
            <w:tcW w:w="413" w:type="pct"/>
            <w:vAlign w:val="center"/>
          </w:tcPr>
          <w:p w14:paraId="5103FE7C" w14:textId="77777777" w:rsidR="00145951" w:rsidRPr="00145951" w:rsidRDefault="00145951" w:rsidP="00BE3A88">
            <w:pPr>
              <w:jc w:val="center"/>
              <w:rPr>
                <w:b/>
                <w:sz w:val="24"/>
              </w:rPr>
            </w:pPr>
            <w:r w:rsidRPr="00145951">
              <w:rPr>
                <w:b/>
                <w:sz w:val="24"/>
              </w:rPr>
              <w:t>Код</w:t>
            </w:r>
          </w:p>
        </w:tc>
        <w:tc>
          <w:tcPr>
            <w:tcW w:w="1237" w:type="pct"/>
            <w:vAlign w:val="center"/>
          </w:tcPr>
          <w:p w14:paraId="2146A8AD" w14:textId="77777777" w:rsidR="00145951" w:rsidRPr="00145951" w:rsidRDefault="00145951" w:rsidP="008242DA">
            <w:pPr>
              <w:rPr>
                <w:b/>
                <w:sz w:val="24"/>
              </w:rPr>
            </w:pPr>
            <w:r w:rsidRPr="00145951">
              <w:rPr>
                <w:b/>
                <w:sz w:val="24"/>
              </w:rPr>
              <w:t>Вспомогательные виды разрешенного использования</w:t>
            </w:r>
          </w:p>
        </w:tc>
        <w:tc>
          <w:tcPr>
            <w:tcW w:w="398" w:type="pct"/>
            <w:vAlign w:val="center"/>
          </w:tcPr>
          <w:p w14:paraId="2EC1AF38" w14:textId="77777777" w:rsidR="00145951" w:rsidRPr="00145951" w:rsidRDefault="00145951" w:rsidP="00BE3A88">
            <w:pPr>
              <w:jc w:val="center"/>
              <w:rPr>
                <w:b/>
                <w:sz w:val="24"/>
              </w:rPr>
            </w:pPr>
            <w:r w:rsidRPr="00145951">
              <w:rPr>
                <w:b/>
                <w:sz w:val="24"/>
              </w:rPr>
              <w:t>Код</w:t>
            </w:r>
          </w:p>
        </w:tc>
      </w:tr>
      <w:tr w:rsidR="00145951" w:rsidRPr="00145951" w14:paraId="0F193E07" w14:textId="77777777" w:rsidTr="00145951">
        <w:tc>
          <w:tcPr>
            <w:tcW w:w="1221" w:type="pct"/>
            <w:vAlign w:val="center"/>
          </w:tcPr>
          <w:p w14:paraId="5B620AFB" w14:textId="77777777" w:rsidR="00145951" w:rsidRPr="00145951" w:rsidRDefault="00145951" w:rsidP="00BE3A88">
            <w:pPr>
              <w:rPr>
                <w:sz w:val="24"/>
              </w:rPr>
            </w:pPr>
            <w:r w:rsidRPr="00145951">
              <w:rPr>
                <w:sz w:val="24"/>
              </w:rPr>
              <w:t>Хранение и переработка сельскохозяйственной продукции</w:t>
            </w:r>
            <w:r w:rsidRPr="00145951">
              <w:rPr>
                <w:sz w:val="24"/>
              </w:rPr>
              <w:tab/>
            </w:r>
          </w:p>
        </w:tc>
        <w:tc>
          <w:tcPr>
            <w:tcW w:w="413" w:type="pct"/>
            <w:vAlign w:val="center"/>
          </w:tcPr>
          <w:p w14:paraId="5B4C2FE0" w14:textId="77777777" w:rsidR="00145951" w:rsidRPr="00145951" w:rsidRDefault="00145951" w:rsidP="00BE3A88">
            <w:pPr>
              <w:jc w:val="center"/>
              <w:rPr>
                <w:sz w:val="24"/>
              </w:rPr>
            </w:pPr>
            <w:r w:rsidRPr="00145951">
              <w:rPr>
                <w:sz w:val="24"/>
              </w:rPr>
              <w:t>1.15</w:t>
            </w:r>
          </w:p>
        </w:tc>
        <w:tc>
          <w:tcPr>
            <w:tcW w:w="1320" w:type="pct"/>
            <w:vAlign w:val="center"/>
          </w:tcPr>
          <w:p w14:paraId="14D58569" w14:textId="77777777" w:rsidR="00145951" w:rsidRPr="00145951" w:rsidRDefault="00145951" w:rsidP="00BE3A88">
            <w:pPr>
              <w:rPr>
                <w:sz w:val="24"/>
              </w:rPr>
            </w:pPr>
            <w:r w:rsidRPr="00145951">
              <w:rPr>
                <w:sz w:val="24"/>
              </w:rPr>
              <w:t>Бытовое обслуживание</w:t>
            </w:r>
          </w:p>
        </w:tc>
        <w:tc>
          <w:tcPr>
            <w:tcW w:w="413" w:type="pct"/>
            <w:vAlign w:val="center"/>
          </w:tcPr>
          <w:p w14:paraId="5E6BC93C" w14:textId="77777777" w:rsidR="00145951" w:rsidRPr="00145951" w:rsidRDefault="00145951" w:rsidP="00BE3A88">
            <w:pPr>
              <w:jc w:val="center"/>
              <w:rPr>
                <w:sz w:val="24"/>
              </w:rPr>
            </w:pPr>
            <w:r w:rsidRPr="00145951">
              <w:rPr>
                <w:sz w:val="24"/>
              </w:rPr>
              <w:t>3.3</w:t>
            </w:r>
          </w:p>
        </w:tc>
        <w:tc>
          <w:tcPr>
            <w:tcW w:w="1237" w:type="pct"/>
            <w:vAlign w:val="center"/>
          </w:tcPr>
          <w:p w14:paraId="6813F68F" w14:textId="77777777" w:rsidR="00145951" w:rsidRPr="00145951" w:rsidRDefault="00145951" w:rsidP="00BE3A88">
            <w:pPr>
              <w:rPr>
                <w:sz w:val="24"/>
              </w:rPr>
            </w:pPr>
            <w:r w:rsidRPr="00145951">
              <w:rPr>
                <w:sz w:val="24"/>
              </w:rPr>
              <w:t>-</w:t>
            </w:r>
          </w:p>
        </w:tc>
        <w:tc>
          <w:tcPr>
            <w:tcW w:w="398" w:type="pct"/>
            <w:vAlign w:val="center"/>
          </w:tcPr>
          <w:p w14:paraId="60E6BE23" w14:textId="77777777" w:rsidR="00145951" w:rsidRPr="00145951" w:rsidRDefault="00145951" w:rsidP="00BE3A88">
            <w:pPr>
              <w:rPr>
                <w:sz w:val="24"/>
              </w:rPr>
            </w:pPr>
            <w:r w:rsidRPr="00145951">
              <w:rPr>
                <w:sz w:val="24"/>
              </w:rPr>
              <w:t>-</w:t>
            </w:r>
          </w:p>
        </w:tc>
      </w:tr>
      <w:tr w:rsidR="00145951" w:rsidRPr="00145951" w14:paraId="0597AD0F" w14:textId="77777777" w:rsidTr="00145951">
        <w:tc>
          <w:tcPr>
            <w:tcW w:w="1221" w:type="pct"/>
            <w:vAlign w:val="center"/>
          </w:tcPr>
          <w:p w14:paraId="566D48F1" w14:textId="77777777" w:rsidR="00145951" w:rsidRPr="00145951" w:rsidRDefault="00145951" w:rsidP="00BE3A88">
            <w:pPr>
              <w:rPr>
                <w:sz w:val="24"/>
              </w:rPr>
            </w:pPr>
            <w:r w:rsidRPr="00145951">
              <w:rPr>
                <w:sz w:val="24"/>
              </w:rPr>
              <w:t>Хранение автотранспорта</w:t>
            </w:r>
          </w:p>
        </w:tc>
        <w:tc>
          <w:tcPr>
            <w:tcW w:w="413" w:type="pct"/>
            <w:vAlign w:val="center"/>
          </w:tcPr>
          <w:p w14:paraId="39941A72" w14:textId="77777777" w:rsidR="00145951" w:rsidRPr="00145951" w:rsidRDefault="00145951" w:rsidP="00BE3A88">
            <w:pPr>
              <w:jc w:val="center"/>
              <w:rPr>
                <w:sz w:val="24"/>
              </w:rPr>
            </w:pPr>
            <w:r w:rsidRPr="00145951">
              <w:rPr>
                <w:sz w:val="24"/>
              </w:rPr>
              <w:t>2.7.1</w:t>
            </w:r>
          </w:p>
        </w:tc>
        <w:tc>
          <w:tcPr>
            <w:tcW w:w="1320" w:type="pct"/>
            <w:vAlign w:val="center"/>
          </w:tcPr>
          <w:p w14:paraId="01C7598A" w14:textId="77777777" w:rsidR="00145951" w:rsidRPr="00145951" w:rsidRDefault="00145951" w:rsidP="00BE3A88">
            <w:pPr>
              <w:rPr>
                <w:sz w:val="24"/>
              </w:rPr>
            </w:pPr>
            <w:r w:rsidRPr="00145951">
              <w:rPr>
                <w:sz w:val="24"/>
              </w:rPr>
              <w:t>Деловое управление</w:t>
            </w:r>
          </w:p>
        </w:tc>
        <w:tc>
          <w:tcPr>
            <w:tcW w:w="413" w:type="pct"/>
            <w:vAlign w:val="center"/>
          </w:tcPr>
          <w:p w14:paraId="57C2B99B" w14:textId="77777777" w:rsidR="00145951" w:rsidRPr="00145951" w:rsidRDefault="00145951" w:rsidP="00BE3A88">
            <w:pPr>
              <w:jc w:val="center"/>
              <w:rPr>
                <w:sz w:val="24"/>
              </w:rPr>
            </w:pPr>
            <w:r w:rsidRPr="00145951">
              <w:rPr>
                <w:sz w:val="24"/>
              </w:rPr>
              <w:t>4.1</w:t>
            </w:r>
          </w:p>
        </w:tc>
        <w:tc>
          <w:tcPr>
            <w:tcW w:w="1237" w:type="pct"/>
            <w:vAlign w:val="center"/>
          </w:tcPr>
          <w:p w14:paraId="64574B2C" w14:textId="77777777" w:rsidR="00145951" w:rsidRPr="00145951" w:rsidRDefault="00145951" w:rsidP="00BE3A88">
            <w:pPr>
              <w:rPr>
                <w:sz w:val="24"/>
              </w:rPr>
            </w:pPr>
            <w:r w:rsidRPr="00145951">
              <w:rPr>
                <w:sz w:val="24"/>
              </w:rPr>
              <w:t>-</w:t>
            </w:r>
          </w:p>
        </w:tc>
        <w:tc>
          <w:tcPr>
            <w:tcW w:w="398" w:type="pct"/>
            <w:vAlign w:val="center"/>
          </w:tcPr>
          <w:p w14:paraId="03EBBBFE" w14:textId="77777777" w:rsidR="00145951" w:rsidRPr="00145951" w:rsidRDefault="00145951" w:rsidP="00BE3A88">
            <w:pPr>
              <w:rPr>
                <w:sz w:val="24"/>
              </w:rPr>
            </w:pPr>
            <w:r w:rsidRPr="00145951">
              <w:rPr>
                <w:sz w:val="24"/>
              </w:rPr>
              <w:t>-</w:t>
            </w:r>
          </w:p>
        </w:tc>
      </w:tr>
      <w:tr w:rsidR="00145951" w:rsidRPr="00145951" w14:paraId="76E980BD" w14:textId="77777777" w:rsidTr="00145951">
        <w:tc>
          <w:tcPr>
            <w:tcW w:w="1221" w:type="pct"/>
            <w:vAlign w:val="center"/>
          </w:tcPr>
          <w:p w14:paraId="26D6CB41" w14:textId="77777777" w:rsidR="00145951" w:rsidRPr="00145951" w:rsidRDefault="00145951" w:rsidP="00BE3A88">
            <w:pPr>
              <w:rPr>
                <w:color w:val="000000" w:themeColor="text1"/>
                <w:sz w:val="24"/>
              </w:rPr>
            </w:pPr>
            <w:r w:rsidRPr="00145951">
              <w:rPr>
                <w:color w:val="000000" w:themeColor="text1"/>
                <w:sz w:val="24"/>
              </w:rPr>
              <w:t>Коммунальное обслуживание</w:t>
            </w:r>
            <w:r w:rsidRPr="00145951">
              <w:rPr>
                <w:color w:val="000000" w:themeColor="text1"/>
                <w:sz w:val="24"/>
              </w:rPr>
              <w:tab/>
            </w:r>
          </w:p>
        </w:tc>
        <w:tc>
          <w:tcPr>
            <w:tcW w:w="413" w:type="pct"/>
            <w:vAlign w:val="center"/>
          </w:tcPr>
          <w:p w14:paraId="194035F0" w14:textId="77777777" w:rsidR="00145951" w:rsidRPr="00145951" w:rsidRDefault="00145951" w:rsidP="00BE3A88">
            <w:pPr>
              <w:jc w:val="center"/>
              <w:rPr>
                <w:color w:val="000000" w:themeColor="text1"/>
                <w:sz w:val="24"/>
              </w:rPr>
            </w:pPr>
            <w:r w:rsidRPr="00145951">
              <w:rPr>
                <w:color w:val="000000" w:themeColor="text1"/>
                <w:sz w:val="24"/>
              </w:rPr>
              <w:t>3.1</w:t>
            </w:r>
          </w:p>
        </w:tc>
        <w:tc>
          <w:tcPr>
            <w:tcW w:w="1320" w:type="pct"/>
            <w:vAlign w:val="center"/>
          </w:tcPr>
          <w:p w14:paraId="4F61E9F0" w14:textId="77777777" w:rsidR="00145951" w:rsidRPr="00145951" w:rsidRDefault="00145951" w:rsidP="00BE3A88">
            <w:pPr>
              <w:rPr>
                <w:sz w:val="24"/>
              </w:rPr>
            </w:pPr>
            <w:r w:rsidRPr="00145951">
              <w:rPr>
                <w:sz w:val="24"/>
              </w:rPr>
              <w:t>Рынки</w:t>
            </w:r>
            <w:r w:rsidRPr="00145951">
              <w:rPr>
                <w:sz w:val="24"/>
              </w:rPr>
              <w:tab/>
            </w:r>
          </w:p>
        </w:tc>
        <w:tc>
          <w:tcPr>
            <w:tcW w:w="413" w:type="pct"/>
            <w:vAlign w:val="center"/>
          </w:tcPr>
          <w:p w14:paraId="7A588D67" w14:textId="77777777" w:rsidR="00145951" w:rsidRPr="00145951" w:rsidRDefault="00145951" w:rsidP="00BE3A88">
            <w:pPr>
              <w:jc w:val="center"/>
              <w:rPr>
                <w:sz w:val="24"/>
              </w:rPr>
            </w:pPr>
            <w:r w:rsidRPr="00145951">
              <w:rPr>
                <w:sz w:val="24"/>
              </w:rPr>
              <w:t>4.3</w:t>
            </w:r>
          </w:p>
        </w:tc>
        <w:tc>
          <w:tcPr>
            <w:tcW w:w="1237" w:type="pct"/>
            <w:vAlign w:val="center"/>
          </w:tcPr>
          <w:p w14:paraId="323593DE" w14:textId="77777777" w:rsidR="00145951" w:rsidRPr="00145951" w:rsidRDefault="00145951" w:rsidP="00BE3A88">
            <w:pPr>
              <w:rPr>
                <w:sz w:val="24"/>
              </w:rPr>
            </w:pPr>
          </w:p>
        </w:tc>
        <w:tc>
          <w:tcPr>
            <w:tcW w:w="398" w:type="pct"/>
            <w:vAlign w:val="center"/>
          </w:tcPr>
          <w:p w14:paraId="4C767168" w14:textId="77777777" w:rsidR="00145951" w:rsidRPr="00145951" w:rsidRDefault="00145951" w:rsidP="00BE3A88">
            <w:pPr>
              <w:rPr>
                <w:sz w:val="24"/>
              </w:rPr>
            </w:pPr>
          </w:p>
        </w:tc>
      </w:tr>
      <w:tr w:rsidR="00145951" w:rsidRPr="00145951" w14:paraId="5E71B8A5" w14:textId="77777777" w:rsidTr="00145951">
        <w:tc>
          <w:tcPr>
            <w:tcW w:w="1221" w:type="pct"/>
            <w:vAlign w:val="center"/>
          </w:tcPr>
          <w:p w14:paraId="76FCCA51" w14:textId="77777777" w:rsidR="00145951" w:rsidRPr="00145951" w:rsidRDefault="00145951" w:rsidP="00BE3A88">
            <w:pPr>
              <w:rPr>
                <w:color w:val="000000" w:themeColor="text1"/>
                <w:sz w:val="24"/>
              </w:rPr>
            </w:pPr>
            <w:r w:rsidRPr="00145951">
              <w:rPr>
                <w:color w:val="000000" w:themeColor="text1"/>
                <w:sz w:val="24"/>
              </w:rPr>
              <w:t>Предоставление коммунальных услуг</w:t>
            </w:r>
          </w:p>
        </w:tc>
        <w:tc>
          <w:tcPr>
            <w:tcW w:w="413" w:type="pct"/>
            <w:vAlign w:val="center"/>
          </w:tcPr>
          <w:p w14:paraId="5AEA88C6" w14:textId="77777777" w:rsidR="00145951" w:rsidRPr="00145951" w:rsidRDefault="00145951" w:rsidP="00BE3A88">
            <w:pPr>
              <w:jc w:val="center"/>
              <w:rPr>
                <w:color w:val="000000" w:themeColor="text1"/>
                <w:sz w:val="24"/>
              </w:rPr>
            </w:pPr>
            <w:r w:rsidRPr="00145951">
              <w:rPr>
                <w:color w:val="000000" w:themeColor="text1"/>
                <w:sz w:val="24"/>
              </w:rPr>
              <w:t>3.1.1</w:t>
            </w:r>
          </w:p>
        </w:tc>
        <w:tc>
          <w:tcPr>
            <w:tcW w:w="1320" w:type="pct"/>
            <w:vAlign w:val="center"/>
          </w:tcPr>
          <w:p w14:paraId="728DFDCD" w14:textId="77777777" w:rsidR="00145951" w:rsidRPr="00145951" w:rsidRDefault="00145951" w:rsidP="00BE3A88">
            <w:pPr>
              <w:rPr>
                <w:sz w:val="24"/>
              </w:rPr>
            </w:pPr>
            <w:r w:rsidRPr="00145951">
              <w:rPr>
                <w:sz w:val="24"/>
              </w:rPr>
              <w:t>Магазины</w:t>
            </w:r>
            <w:r w:rsidRPr="00145951">
              <w:rPr>
                <w:sz w:val="24"/>
              </w:rPr>
              <w:tab/>
            </w:r>
          </w:p>
        </w:tc>
        <w:tc>
          <w:tcPr>
            <w:tcW w:w="413" w:type="pct"/>
            <w:vAlign w:val="center"/>
          </w:tcPr>
          <w:p w14:paraId="4C4E9490" w14:textId="77777777" w:rsidR="00145951" w:rsidRPr="00145951" w:rsidRDefault="00145951" w:rsidP="00BE3A88">
            <w:pPr>
              <w:jc w:val="center"/>
              <w:rPr>
                <w:sz w:val="24"/>
              </w:rPr>
            </w:pPr>
            <w:r w:rsidRPr="00145951">
              <w:rPr>
                <w:sz w:val="24"/>
              </w:rPr>
              <w:t>4.4</w:t>
            </w:r>
          </w:p>
        </w:tc>
        <w:tc>
          <w:tcPr>
            <w:tcW w:w="1237" w:type="pct"/>
            <w:vAlign w:val="center"/>
          </w:tcPr>
          <w:p w14:paraId="7DA63226" w14:textId="77777777" w:rsidR="00145951" w:rsidRPr="00145951" w:rsidRDefault="00145951" w:rsidP="00BE3A88">
            <w:pPr>
              <w:rPr>
                <w:sz w:val="24"/>
              </w:rPr>
            </w:pPr>
          </w:p>
        </w:tc>
        <w:tc>
          <w:tcPr>
            <w:tcW w:w="398" w:type="pct"/>
            <w:vAlign w:val="center"/>
          </w:tcPr>
          <w:p w14:paraId="6BDED3D6" w14:textId="77777777" w:rsidR="00145951" w:rsidRPr="00145951" w:rsidRDefault="00145951" w:rsidP="00BE3A88">
            <w:pPr>
              <w:rPr>
                <w:sz w:val="24"/>
              </w:rPr>
            </w:pPr>
          </w:p>
        </w:tc>
      </w:tr>
      <w:tr w:rsidR="00145951" w:rsidRPr="00145951" w14:paraId="3E7963EC" w14:textId="77777777" w:rsidTr="00145951">
        <w:tc>
          <w:tcPr>
            <w:tcW w:w="1221" w:type="pct"/>
            <w:vAlign w:val="center"/>
          </w:tcPr>
          <w:p w14:paraId="4BC56E2E" w14:textId="77777777" w:rsidR="00145951" w:rsidRPr="00145951" w:rsidRDefault="00145951" w:rsidP="00BE3A88">
            <w:pPr>
              <w:rPr>
                <w:color w:val="000000" w:themeColor="text1"/>
                <w:sz w:val="24"/>
              </w:rPr>
            </w:pPr>
            <w:r w:rsidRPr="00145951">
              <w:rPr>
                <w:color w:val="000000" w:themeColor="text1"/>
                <w:sz w:val="24"/>
              </w:rPr>
              <w:t>Административные здания организаций, обеспечивающих предоставление коммунальных услуг</w:t>
            </w:r>
          </w:p>
        </w:tc>
        <w:tc>
          <w:tcPr>
            <w:tcW w:w="413" w:type="pct"/>
            <w:vAlign w:val="center"/>
          </w:tcPr>
          <w:p w14:paraId="7020A530" w14:textId="77777777" w:rsidR="00145951" w:rsidRPr="00145951" w:rsidRDefault="00145951" w:rsidP="00BE3A88">
            <w:pPr>
              <w:jc w:val="center"/>
              <w:rPr>
                <w:color w:val="000000" w:themeColor="text1"/>
                <w:sz w:val="24"/>
              </w:rPr>
            </w:pPr>
            <w:r w:rsidRPr="00145951">
              <w:rPr>
                <w:color w:val="000000" w:themeColor="text1"/>
                <w:sz w:val="24"/>
              </w:rPr>
              <w:t>3.1.2</w:t>
            </w:r>
          </w:p>
        </w:tc>
        <w:tc>
          <w:tcPr>
            <w:tcW w:w="1320" w:type="pct"/>
            <w:vAlign w:val="center"/>
          </w:tcPr>
          <w:p w14:paraId="2F6E1168" w14:textId="77777777" w:rsidR="00145951" w:rsidRPr="00145951" w:rsidRDefault="00145951" w:rsidP="00BE3A88">
            <w:pPr>
              <w:rPr>
                <w:sz w:val="24"/>
              </w:rPr>
            </w:pPr>
            <w:r w:rsidRPr="00145951">
              <w:rPr>
                <w:sz w:val="24"/>
              </w:rPr>
              <w:t>Объекты торговли (торговые центры, торгово-развлекательные центры (комплексы))</w:t>
            </w:r>
          </w:p>
        </w:tc>
        <w:tc>
          <w:tcPr>
            <w:tcW w:w="413" w:type="pct"/>
            <w:vAlign w:val="center"/>
          </w:tcPr>
          <w:p w14:paraId="2C9E9D12" w14:textId="77777777" w:rsidR="00145951" w:rsidRPr="00145951" w:rsidRDefault="00145951" w:rsidP="00BE3A88">
            <w:pPr>
              <w:rPr>
                <w:sz w:val="24"/>
              </w:rPr>
            </w:pPr>
            <w:r w:rsidRPr="00145951">
              <w:rPr>
                <w:sz w:val="24"/>
              </w:rPr>
              <w:t>4.2</w:t>
            </w:r>
          </w:p>
        </w:tc>
        <w:tc>
          <w:tcPr>
            <w:tcW w:w="1237" w:type="pct"/>
            <w:vAlign w:val="center"/>
          </w:tcPr>
          <w:p w14:paraId="5BFC90A8" w14:textId="77777777" w:rsidR="00145951" w:rsidRPr="00145951" w:rsidRDefault="00145951" w:rsidP="00BE3A88">
            <w:pPr>
              <w:rPr>
                <w:sz w:val="24"/>
              </w:rPr>
            </w:pPr>
          </w:p>
        </w:tc>
        <w:tc>
          <w:tcPr>
            <w:tcW w:w="398" w:type="pct"/>
            <w:vAlign w:val="center"/>
          </w:tcPr>
          <w:p w14:paraId="03466410" w14:textId="77777777" w:rsidR="00145951" w:rsidRPr="00145951" w:rsidRDefault="00145951" w:rsidP="00BE3A88">
            <w:pPr>
              <w:rPr>
                <w:sz w:val="24"/>
              </w:rPr>
            </w:pPr>
          </w:p>
        </w:tc>
      </w:tr>
      <w:tr w:rsidR="00145951" w:rsidRPr="00145951" w14:paraId="1D9AC75E" w14:textId="77777777" w:rsidTr="00145951">
        <w:tc>
          <w:tcPr>
            <w:tcW w:w="1221" w:type="pct"/>
            <w:vAlign w:val="center"/>
          </w:tcPr>
          <w:p w14:paraId="51FB31B9" w14:textId="77777777" w:rsidR="00145951" w:rsidRPr="00145951" w:rsidRDefault="00145951" w:rsidP="00BE3A88">
            <w:pPr>
              <w:rPr>
                <w:sz w:val="24"/>
              </w:rPr>
            </w:pPr>
            <w:r w:rsidRPr="00145951">
              <w:rPr>
                <w:sz w:val="24"/>
              </w:rPr>
              <w:t>Объекты торговли (торговые центры, торгово-развлекательные центры (комплексы)</w:t>
            </w:r>
          </w:p>
        </w:tc>
        <w:tc>
          <w:tcPr>
            <w:tcW w:w="413" w:type="pct"/>
            <w:vAlign w:val="center"/>
          </w:tcPr>
          <w:p w14:paraId="2CAF60A6" w14:textId="77777777" w:rsidR="00145951" w:rsidRPr="00145951" w:rsidRDefault="00145951" w:rsidP="00BE3A88">
            <w:pPr>
              <w:jc w:val="center"/>
              <w:rPr>
                <w:sz w:val="24"/>
              </w:rPr>
            </w:pPr>
            <w:r w:rsidRPr="00145951">
              <w:rPr>
                <w:sz w:val="24"/>
              </w:rPr>
              <w:t>4.2</w:t>
            </w:r>
          </w:p>
        </w:tc>
        <w:tc>
          <w:tcPr>
            <w:tcW w:w="1320" w:type="pct"/>
            <w:vAlign w:val="center"/>
          </w:tcPr>
          <w:p w14:paraId="5F1B7CFF" w14:textId="77777777" w:rsidR="00145951" w:rsidRPr="00145951" w:rsidRDefault="00145951" w:rsidP="00BE3A88">
            <w:pPr>
              <w:rPr>
                <w:color w:val="000000" w:themeColor="text1"/>
                <w:sz w:val="24"/>
              </w:rPr>
            </w:pPr>
            <w:r w:rsidRPr="00145951">
              <w:rPr>
                <w:color w:val="000000" w:themeColor="text1"/>
                <w:sz w:val="24"/>
              </w:rPr>
              <w:t>Общественное питание</w:t>
            </w:r>
          </w:p>
        </w:tc>
        <w:tc>
          <w:tcPr>
            <w:tcW w:w="413" w:type="pct"/>
            <w:vAlign w:val="center"/>
          </w:tcPr>
          <w:p w14:paraId="3C97216C" w14:textId="77777777" w:rsidR="00145951" w:rsidRPr="00145951" w:rsidRDefault="00145951" w:rsidP="00BE3A88">
            <w:pPr>
              <w:jc w:val="center"/>
              <w:rPr>
                <w:color w:val="000000" w:themeColor="text1"/>
                <w:sz w:val="24"/>
              </w:rPr>
            </w:pPr>
            <w:r w:rsidRPr="00145951">
              <w:rPr>
                <w:color w:val="000000" w:themeColor="text1"/>
                <w:sz w:val="24"/>
              </w:rPr>
              <w:t>4.6</w:t>
            </w:r>
          </w:p>
        </w:tc>
        <w:tc>
          <w:tcPr>
            <w:tcW w:w="1237" w:type="pct"/>
            <w:vAlign w:val="center"/>
          </w:tcPr>
          <w:p w14:paraId="0CE9FD76" w14:textId="77777777" w:rsidR="00145951" w:rsidRPr="00145951" w:rsidRDefault="00145951" w:rsidP="00BE3A88">
            <w:pPr>
              <w:rPr>
                <w:sz w:val="24"/>
              </w:rPr>
            </w:pPr>
            <w:r w:rsidRPr="00145951">
              <w:rPr>
                <w:sz w:val="24"/>
              </w:rPr>
              <w:t>-</w:t>
            </w:r>
          </w:p>
        </w:tc>
        <w:tc>
          <w:tcPr>
            <w:tcW w:w="398" w:type="pct"/>
            <w:vAlign w:val="center"/>
          </w:tcPr>
          <w:p w14:paraId="07AD4773" w14:textId="77777777" w:rsidR="00145951" w:rsidRPr="00145951" w:rsidRDefault="00145951" w:rsidP="00BE3A88">
            <w:pPr>
              <w:rPr>
                <w:sz w:val="24"/>
              </w:rPr>
            </w:pPr>
            <w:r w:rsidRPr="00145951">
              <w:rPr>
                <w:sz w:val="24"/>
              </w:rPr>
              <w:t>-</w:t>
            </w:r>
          </w:p>
        </w:tc>
      </w:tr>
      <w:tr w:rsidR="00145951" w:rsidRPr="00145951" w14:paraId="639F098F" w14:textId="77777777" w:rsidTr="00145951">
        <w:tc>
          <w:tcPr>
            <w:tcW w:w="1221" w:type="pct"/>
            <w:vAlign w:val="center"/>
          </w:tcPr>
          <w:p w14:paraId="55DF2AA7" w14:textId="77777777" w:rsidR="00145951" w:rsidRPr="00145951" w:rsidRDefault="00145951" w:rsidP="00BE3A88">
            <w:pPr>
              <w:rPr>
                <w:sz w:val="24"/>
              </w:rPr>
            </w:pPr>
            <w:r w:rsidRPr="00145951">
              <w:rPr>
                <w:sz w:val="24"/>
              </w:rPr>
              <w:t>Служебные гаражи</w:t>
            </w:r>
          </w:p>
        </w:tc>
        <w:tc>
          <w:tcPr>
            <w:tcW w:w="413" w:type="pct"/>
            <w:vAlign w:val="center"/>
          </w:tcPr>
          <w:p w14:paraId="6D7429C6" w14:textId="77777777" w:rsidR="00145951" w:rsidRPr="00145951" w:rsidRDefault="00145951" w:rsidP="00BE3A88">
            <w:pPr>
              <w:jc w:val="center"/>
              <w:rPr>
                <w:sz w:val="24"/>
              </w:rPr>
            </w:pPr>
            <w:r w:rsidRPr="00145951">
              <w:rPr>
                <w:sz w:val="24"/>
              </w:rPr>
              <w:t>4.9</w:t>
            </w:r>
          </w:p>
        </w:tc>
        <w:tc>
          <w:tcPr>
            <w:tcW w:w="1320" w:type="pct"/>
            <w:vAlign w:val="center"/>
          </w:tcPr>
          <w:p w14:paraId="1C737A5B" w14:textId="77777777" w:rsidR="00145951" w:rsidRPr="00145951" w:rsidRDefault="00145951" w:rsidP="00BE3A88">
            <w:pPr>
              <w:rPr>
                <w:sz w:val="24"/>
              </w:rPr>
            </w:pPr>
            <w:r w:rsidRPr="00145951">
              <w:rPr>
                <w:sz w:val="24"/>
              </w:rPr>
              <w:t>Гостиничное обслуживание</w:t>
            </w:r>
            <w:r w:rsidRPr="00145951">
              <w:rPr>
                <w:sz w:val="24"/>
              </w:rPr>
              <w:tab/>
            </w:r>
          </w:p>
        </w:tc>
        <w:tc>
          <w:tcPr>
            <w:tcW w:w="413" w:type="pct"/>
            <w:vAlign w:val="center"/>
          </w:tcPr>
          <w:p w14:paraId="1529BE6B" w14:textId="77777777" w:rsidR="00145951" w:rsidRPr="00145951" w:rsidRDefault="00145951" w:rsidP="00BE3A88">
            <w:pPr>
              <w:jc w:val="center"/>
              <w:rPr>
                <w:sz w:val="24"/>
              </w:rPr>
            </w:pPr>
            <w:r w:rsidRPr="00145951">
              <w:rPr>
                <w:sz w:val="24"/>
              </w:rPr>
              <w:t>4.7</w:t>
            </w:r>
          </w:p>
        </w:tc>
        <w:tc>
          <w:tcPr>
            <w:tcW w:w="1237" w:type="pct"/>
            <w:vAlign w:val="center"/>
          </w:tcPr>
          <w:p w14:paraId="7D7ABBAD" w14:textId="77777777" w:rsidR="00145951" w:rsidRPr="00145951" w:rsidRDefault="00145951" w:rsidP="00BE3A88">
            <w:pPr>
              <w:rPr>
                <w:sz w:val="24"/>
              </w:rPr>
            </w:pPr>
            <w:r w:rsidRPr="00145951">
              <w:rPr>
                <w:sz w:val="24"/>
              </w:rPr>
              <w:t>-</w:t>
            </w:r>
          </w:p>
        </w:tc>
        <w:tc>
          <w:tcPr>
            <w:tcW w:w="398" w:type="pct"/>
            <w:vAlign w:val="center"/>
          </w:tcPr>
          <w:p w14:paraId="687ECD83" w14:textId="77777777" w:rsidR="00145951" w:rsidRPr="00145951" w:rsidRDefault="00145951" w:rsidP="00BE3A88">
            <w:pPr>
              <w:rPr>
                <w:sz w:val="24"/>
              </w:rPr>
            </w:pPr>
            <w:r w:rsidRPr="00145951">
              <w:rPr>
                <w:sz w:val="24"/>
              </w:rPr>
              <w:t>-</w:t>
            </w:r>
          </w:p>
        </w:tc>
      </w:tr>
      <w:tr w:rsidR="00145951" w:rsidRPr="00145951" w14:paraId="55D27097" w14:textId="77777777" w:rsidTr="00145951">
        <w:tc>
          <w:tcPr>
            <w:tcW w:w="1221" w:type="pct"/>
            <w:vAlign w:val="center"/>
          </w:tcPr>
          <w:p w14:paraId="673E8D29" w14:textId="77777777" w:rsidR="00145951" w:rsidRPr="00145951" w:rsidRDefault="00145951" w:rsidP="00BE3A88">
            <w:pPr>
              <w:rPr>
                <w:sz w:val="24"/>
              </w:rPr>
            </w:pPr>
            <w:r w:rsidRPr="00145951">
              <w:rPr>
                <w:sz w:val="24"/>
              </w:rPr>
              <w:t>Объекты дорожного сервиса</w:t>
            </w:r>
          </w:p>
        </w:tc>
        <w:tc>
          <w:tcPr>
            <w:tcW w:w="413" w:type="pct"/>
            <w:vAlign w:val="center"/>
          </w:tcPr>
          <w:p w14:paraId="65BA5268" w14:textId="77777777" w:rsidR="00145951" w:rsidRPr="00145951" w:rsidRDefault="00145951" w:rsidP="00BE3A88">
            <w:pPr>
              <w:jc w:val="center"/>
              <w:rPr>
                <w:sz w:val="24"/>
              </w:rPr>
            </w:pPr>
            <w:r w:rsidRPr="00145951">
              <w:rPr>
                <w:sz w:val="24"/>
              </w:rPr>
              <w:t>4.9.1</w:t>
            </w:r>
          </w:p>
          <w:p w14:paraId="37F84AEE" w14:textId="77777777" w:rsidR="00145951" w:rsidRPr="00145951" w:rsidRDefault="00145951" w:rsidP="00BE3A88">
            <w:pPr>
              <w:jc w:val="center"/>
              <w:rPr>
                <w:sz w:val="24"/>
              </w:rPr>
            </w:pPr>
            <w:r w:rsidRPr="00145951">
              <w:rPr>
                <w:sz w:val="24"/>
              </w:rPr>
              <w:tab/>
            </w:r>
          </w:p>
        </w:tc>
        <w:tc>
          <w:tcPr>
            <w:tcW w:w="1320" w:type="pct"/>
            <w:vAlign w:val="center"/>
          </w:tcPr>
          <w:p w14:paraId="4B5F5C8F" w14:textId="77777777" w:rsidR="00145951" w:rsidRPr="00145951" w:rsidRDefault="00145951" w:rsidP="00BE3A88">
            <w:pPr>
              <w:rPr>
                <w:sz w:val="24"/>
              </w:rPr>
            </w:pPr>
          </w:p>
        </w:tc>
        <w:tc>
          <w:tcPr>
            <w:tcW w:w="413" w:type="pct"/>
            <w:vAlign w:val="center"/>
          </w:tcPr>
          <w:p w14:paraId="246EBA75" w14:textId="77777777" w:rsidR="00145951" w:rsidRPr="00145951" w:rsidRDefault="00145951" w:rsidP="00BE3A88">
            <w:pPr>
              <w:jc w:val="center"/>
              <w:rPr>
                <w:sz w:val="24"/>
              </w:rPr>
            </w:pPr>
          </w:p>
        </w:tc>
        <w:tc>
          <w:tcPr>
            <w:tcW w:w="1237" w:type="pct"/>
            <w:vAlign w:val="center"/>
          </w:tcPr>
          <w:p w14:paraId="46F3F28B" w14:textId="77777777" w:rsidR="00145951" w:rsidRPr="00145951" w:rsidRDefault="00145951" w:rsidP="00BE3A88">
            <w:pPr>
              <w:rPr>
                <w:sz w:val="24"/>
              </w:rPr>
            </w:pPr>
          </w:p>
        </w:tc>
        <w:tc>
          <w:tcPr>
            <w:tcW w:w="398" w:type="pct"/>
            <w:vAlign w:val="center"/>
          </w:tcPr>
          <w:p w14:paraId="17ACA8BF" w14:textId="77777777" w:rsidR="00145951" w:rsidRPr="00145951" w:rsidRDefault="00145951" w:rsidP="00BE3A88">
            <w:pPr>
              <w:rPr>
                <w:sz w:val="24"/>
              </w:rPr>
            </w:pPr>
          </w:p>
        </w:tc>
      </w:tr>
      <w:tr w:rsidR="00145951" w:rsidRPr="00145951" w14:paraId="297DB83D" w14:textId="77777777" w:rsidTr="00145951">
        <w:tc>
          <w:tcPr>
            <w:tcW w:w="1221" w:type="pct"/>
            <w:vAlign w:val="center"/>
          </w:tcPr>
          <w:p w14:paraId="05363C75" w14:textId="77777777" w:rsidR="00145951" w:rsidRPr="00145951" w:rsidRDefault="00145951" w:rsidP="00BE3A88">
            <w:pPr>
              <w:rPr>
                <w:sz w:val="24"/>
              </w:rPr>
            </w:pPr>
            <w:r w:rsidRPr="00145951">
              <w:rPr>
                <w:sz w:val="24"/>
              </w:rPr>
              <w:t>Автомобильные мойки</w:t>
            </w:r>
          </w:p>
        </w:tc>
        <w:tc>
          <w:tcPr>
            <w:tcW w:w="413" w:type="pct"/>
            <w:vAlign w:val="center"/>
          </w:tcPr>
          <w:p w14:paraId="0CBA01B0" w14:textId="77777777" w:rsidR="00145951" w:rsidRPr="00145951" w:rsidRDefault="00145951" w:rsidP="00BE3A88">
            <w:pPr>
              <w:jc w:val="center"/>
              <w:rPr>
                <w:sz w:val="24"/>
              </w:rPr>
            </w:pPr>
            <w:r w:rsidRPr="00145951">
              <w:rPr>
                <w:sz w:val="24"/>
              </w:rPr>
              <w:t>4.9.1.3</w:t>
            </w:r>
          </w:p>
        </w:tc>
        <w:tc>
          <w:tcPr>
            <w:tcW w:w="1320" w:type="pct"/>
            <w:vAlign w:val="center"/>
          </w:tcPr>
          <w:p w14:paraId="56DF84B8" w14:textId="77777777" w:rsidR="00145951" w:rsidRPr="00145951" w:rsidRDefault="00145951" w:rsidP="00BE3A88">
            <w:pPr>
              <w:rPr>
                <w:sz w:val="24"/>
              </w:rPr>
            </w:pPr>
          </w:p>
        </w:tc>
        <w:tc>
          <w:tcPr>
            <w:tcW w:w="413" w:type="pct"/>
            <w:vAlign w:val="center"/>
          </w:tcPr>
          <w:p w14:paraId="57F36122" w14:textId="77777777" w:rsidR="00145951" w:rsidRPr="00145951" w:rsidRDefault="00145951" w:rsidP="00BE3A88">
            <w:pPr>
              <w:jc w:val="center"/>
              <w:rPr>
                <w:sz w:val="24"/>
              </w:rPr>
            </w:pPr>
          </w:p>
        </w:tc>
        <w:tc>
          <w:tcPr>
            <w:tcW w:w="1237" w:type="pct"/>
            <w:vAlign w:val="center"/>
          </w:tcPr>
          <w:p w14:paraId="2EE22A79" w14:textId="77777777" w:rsidR="00145951" w:rsidRPr="00145951" w:rsidRDefault="00145951" w:rsidP="00BE3A88">
            <w:pPr>
              <w:rPr>
                <w:sz w:val="24"/>
              </w:rPr>
            </w:pPr>
          </w:p>
        </w:tc>
        <w:tc>
          <w:tcPr>
            <w:tcW w:w="398" w:type="pct"/>
            <w:vAlign w:val="center"/>
          </w:tcPr>
          <w:p w14:paraId="3584249F" w14:textId="77777777" w:rsidR="00145951" w:rsidRPr="00145951" w:rsidRDefault="00145951" w:rsidP="00BE3A88">
            <w:pPr>
              <w:rPr>
                <w:sz w:val="24"/>
              </w:rPr>
            </w:pPr>
          </w:p>
        </w:tc>
      </w:tr>
      <w:tr w:rsidR="00145951" w:rsidRPr="00145951" w14:paraId="605825A6" w14:textId="77777777" w:rsidTr="00145951">
        <w:tc>
          <w:tcPr>
            <w:tcW w:w="1221" w:type="pct"/>
            <w:vAlign w:val="center"/>
          </w:tcPr>
          <w:p w14:paraId="5711B2C8" w14:textId="77777777" w:rsidR="00145951" w:rsidRPr="00145951" w:rsidRDefault="00145951" w:rsidP="00BE3A88">
            <w:pPr>
              <w:rPr>
                <w:sz w:val="24"/>
              </w:rPr>
            </w:pPr>
            <w:r w:rsidRPr="00145951">
              <w:rPr>
                <w:sz w:val="24"/>
              </w:rPr>
              <w:t>Ремонт автомобилей</w:t>
            </w:r>
          </w:p>
        </w:tc>
        <w:tc>
          <w:tcPr>
            <w:tcW w:w="413" w:type="pct"/>
            <w:vAlign w:val="center"/>
          </w:tcPr>
          <w:p w14:paraId="5D048C74" w14:textId="77777777" w:rsidR="00145951" w:rsidRPr="00145951" w:rsidRDefault="00145951" w:rsidP="00BE3A88">
            <w:pPr>
              <w:jc w:val="center"/>
              <w:rPr>
                <w:sz w:val="24"/>
              </w:rPr>
            </w:pPr>
            <w:r w:rsidRPr="00145951">
              <w:rPr>
                <w:sz w:val="24"/>
              </w:rPr>
              <w:t>4.9.1.4</w:t>
            </w:r>
          </w:p>
        </w:tc>
        <w:tc>
          <w:tcPr>
            <w:tcW w:w="1320" w:type="pct"/>
            <w:vAlign w:val="center"/>
          </w:tcPr>
          <w:p w14:paraId="128D2A44" w14:textId="77777777" w:rsidR="00145951" w:rsidRPr="00145951" w:rsidRDefault="00145951" w:rsidP="00BE3A88">
            <w:pPr>
              <w:rPr>
                <w:sz w:val="24"/>
              </w:rPr>
            </w:pPr>
          </w:p>
        </w:tc>
        <w:tc>
          <w:tcPr>
            <w:tcW w:w="413" w:type="pct"/>
            <w:vAlign w:val="center"/>
          </w:tcPr>
          <w:p w14:paraId="4C9B2A4D" w14:textId="77777777" w:rsidR="00145951" w:rsidRPr="00145951" w:rsidRDefault="00145951" w:rsidP="00BE3A88">
            <w:pPr>
              <w:jc w:val="center"/>
              <w:rPr>
                <w:sz w:val="24"/>
              </w:rPr>
            </w:pPr>
          </w:p>
        </w:tc>
        <w:tc>
          <w:tcPr>
            <w:tcW w:w="1237" w:type="pct"/>
            <w:vAlign w:val="center"/>
          </w:tcPr>
          <w:p w14:paraId="77B29D44" w14:textId="77777777" w:rsidR="00145951" w:rsidRPr="00145951" w:rsidRDefault="00145951" w:rsidP="00BE3A88">
            <w:pPr>
              <w:rPr>
                <w:sz w:val="24"/>
              </w:rPr>
            </w:pPr>
          </w:p>
        </w:tc>
        <w:tc>
          <w:tcPr>
            <w:tcW w:w="398" w:type="pct"/>
            <w:vAlign w:val="center"/>
          </w:tcPr>
          <w:p w14:paraId="1A483CFB" w14:textId="77777777" w:rsidR="00145951" w:rsidRPr="00145951" w:rsidRDefault="00145951" w:rsidP="00BE3A88">
            <w:pPr>
              <w:rPr>
                <w:sz w:val="24"/>
              </w:rPr>
            </w:pPr>
          </w:p>
        </w:tc>
      </w:tr>
      <w:tr w:rsidR="00145951" w:rsidRPr="00145951" w14:paraId="06DBBD0C" w14:textId="77777777" w:rsidTr="00145951">
        <w:tc>
          <w:tcPr>
            <w:tcW w:w="1221" w:type="pct"/>
            <w:vAlign w:val="center"/>
          </w:tcPr>
          <w:p w14:paraId="30A9418C" w14:textId="77777777" w:rsidR="00145951" w:rsidRPr="00145951" w:rsidRDefault="00145951" w:rsidP="00BE3A88">
            <w:pPr>
              <w:rPr>
                <w:sz w:val="24"/>
              </w:rPr>
            </w:pPr>
            <w:r w:rsidRPr="00145951">
              <w:rPr>
                <w:sz w:val="24"/>
              </w:rPr>
              <w:t>Автомобильный транспорт</w:t>
            </w:r>
          </w:p>
        </w:tc>
        <w:tc>
          <w:tcPr>
            <w:tcW w:w="413" w:type="pct"/>
            <w:vAlign w:val="center"/>
          </w:tcPr>
          <w:p w14:paraId="68447571" w14:textId="77777777" w:rsidR="00145951" w:rsidRPr="00145951" w:rsidRDefault="00145951" w:rsidP="00BE3A88">
            <w:pPr>
              <w:jc w:val="center"/>
              <w:rPr>
                <w:sz w:val="24"/>
              </w:rPr>
            </w:pPr>
            <w:r w:rsidRPr="00145951">
              <w:rPr>
                <w:sz w:val="24"/>
              </w:rPr>
              <w:t>7.2</w:t>
            </w:r>
          </w:p>
        </w:tc>
        <w:tc>
          <w:tcPr>
            <w:tcW w:w="1320" w:type="pct"/>
            <w:vAlign w:val="center"/>
          </w:tcPr>
          <w:p w14:paraId="255A6B3C" w14:textId="77777777" w:rsidR="00145951" w:rsidRPr="00145951" w:rsidRDefault="00145951" w:rsidP="00BE3A88">
            <w:pPr>
              <w:rPr>
                <w:sz w:val="24"/>
              </w:rPr>
            </w:pPr>
            <w:r w:rsidRPr="00145951">
              <w:rPr>
                <w:sz w:val="24"/>
              </w:rPr>
              <w:t>-</w:t>
            </w:r>
          </w:p>
        </w:tc>
        <w:tc>
          <w:tcPr>
            <w:tcW w:w="413" w:type="pct"/>
            <w:vAlign w:val="center"/>
          </w:tcPr>
          <w:p w14:paraId="18D0A7F4" w14:textId="77777777" w:rsidR="00145951" w:rsidRPr="00145951" w:rsidRDefault="00145951" w:rsidP="00BE3A88">
            <w:pPr>
              <w:jc w:val="center"/>
              <w:rPr>
                <w:sz w:val="24"/>
              </w:rPr>
            </w:pPr>
            <w:r w:rsidRPr="00145951">
              <w:rPr>
                <w:sz w:val="24"/>
              </w:rPr>
              <w:t>-</w:t>
            </w:r>
          </w:p>
        </w:tc>
        <w:tc>
          <w:tcPr>
            <w:tcW w:w="1237" w:type="pct"/>
            <w:vAlign w:val="center"/>
          </w:tcPr>
          <w:p w14:paraId="17C7F63D" w14:textId="77777777" w:rsidR="00145951" w:rsidRPr="00145951" w:rsidRDefault="00145951" w:rsidP="00BE3A88">
            <w:pPr>
              <w:rPr>
                <w:sz w:val="24"/>
              </w:rPr>
            </w:pPr>
            <w:r w:rsidRPr="00145951">
              <w:rPr>
                <w:sz w:val="24"/>
              </w:rPr>
              <w:t>-</w:t>
            </w:r>
          </w:p>
        </w:tc>
        <w:tc>
          <w:tcPr>
            <w:tcW w:w="398" w:type="pct"/>
            <w:vAlign w:val="center"/>
          </w:tcPr>
          <w:p w14:paraId="6D3E3748" w14:textId="77777777" w:rsidR="00145951" w:rsidRPr="00145951" w:rsidRDefault="00145951" w:rsidP="00BE3A88">
            <w:pPr>
              <w:rPr>
                <w:sz w:val="24"/>
              </w:rPr>
            </w:pPr>
            <w:r w:rsidRPr="00145951">
              <w:rPr>
                <w:sz w:val="24"/>
              </w:rPr>
              <w:t>-</w:t>
            </w:r>
          </w:p>
        </w:tc>
      </w:tr>
      <w:tr w:rsidR="00145951" w:rsidRPr="00145951" w14:paraId="1A12C77E" w14:textId="77777777" w:rsidTr="00145951">
        <w:tc>
          <w:tcPr>
            <w:tcW w:w="1221" w:type="pct"/>
            <w:vAlign w:val="center"/>
          </w:tcPr>
          <w:p w14:paraId="36F01A73" w14:textId="77777777" w:rsidR="00145951" w:rsidRPr="00145951" w:rsidRDefault="00145951" w:rsidP="00BE3A88">
            <w:pPr>
              <w:rPr>
                <w:sz w:val="24"/>
              </w:rPr>
            </w:pPr>
            <w:r w:rsidRPr="00145951">
              <w:rPr>
                <w:sz w:val="24"/>
              </w:rPr>
              <w:t>Размещение автомобильных дорог</w:t>
            </w:r>
          </w:p>
        </w:tc>
        <w:tc>
          <w:tcPr>
            <w:tcW w:w="413" w:type="pct"/>
            <w:vAlign w:val="center"/>
          </w:tcPr>
          <w:p w14:paraId="3433843F" w14:textId="77777777" w:rsidR="00145951" w:rsidRPr="00145951" w:rsidRDefault="00145951" w:rsidP="00BE3A88">
            <w:pPr>
              <w:jc w:val="center"/>
              <w:rPr>
                <w:sz w:val="24"/>
              </w:rPr>
            </w:pPr>
            <w:r w:rsidRPr="00145951">
              <w:rPr>
                <w:sz w:val="24"/>
              </w:rPr>
              <w:t>7.2.1</w:t>
            </w:r>
          </w:p>
        </w:tc>
        <w:tc>
          <w:tcPr>
            <w:tcW w:w="1320" w:type="pct"/>
            <w:vAlign w:val="center"/>
          </w:tcPr>
          <w:p w14:paraId="37652FE4" w14:textId="77777777" w:rsidR="00145951" w:rsidRPr="00145951" w:rsidRDefault="00145951" w:rsidP="00BE3A88">
            <w:pPr>
              <w:rPr>
                <w:sz w:val="24"/>
              </w:rPr>
            </w:pPr>
            <w:r w:rsidRPr="00145951">
              <w:rPr>
                <w:sz w:val="24"/>
              </w:rPr>
              <w:t>-</w:t>
            </w:r>
          </w:p>
        </w:tc>
        <w:tc>
          <w:tcPr>
            <w:tcW w:w="413" w:type="pct"/>
            <w:vAlign w:val="center"/>
          </w:tcPr>
          <w:p w14:paraId="3FEB10D9" w14:textId="77777777" w:rsidR="00145951" w:rsidRPr="00145951" w:rsidRDefault="00145951" w:rsidP="00BE3A88">
            <w:pPr>
              <w:jc w:val="center"/>
              <w:rPr>
                <w:sz w:val="24"/>
              </w:rPr>
            </w:pPr>
            <w:r w:rsidRPr="00145951">
              <w:rPr>
                <w:sz w:val="24"/>
              </w:rPr>
              <w:t>-</w:t>
            </w:r>
          </w:p>
        </w:tc>
        <w:tc>
          <w:tcPr>
            <w:tcW w:w="1237" w:type="pct"/>
            <w:vAlign w:val="center"/>
          </w:tcPr>
          <w:p w14:paraId="37F23890" w14:textId="77777777" w:rsidR="00145951" w:rsidRPr="00145951" w:rsidRDefault="00145951" w:rsidP="00BE3A88">
            <w:pPr>
              <w:rPr>
                <w:sz w:val="24"/>
              </w:rPr>
            </w:pPr>
            <w:r w:rsidRPr="00145951">
              <w:rPr>
                <w:sz w:val="24"/>
              </w:rPr>
              <w:t>-</w:t>
            </w:r>
          </w:p>
        </w:tc>
        <w:tc>
          <w:tcPr>
            <w:tcW w:w="398" w:type="pct"/>
            <w:vAlign w:val="center"/>
          </w:tcPr>
          <w:p w14:paraId="6270BD15" w14:textId="77777777" w:rsidR="00145951" w:rsidRPr="00145951" w:rsidRDefault="00145951" w:rsidP="00BE3A88">
            <w:pPr>
              <w:rPr>
                <w:sz w:val="24"/>
              </w:rPr>
            </w:pPr>
            <w:r w:rsidRPr="00145951">
              <w:rPr>
                <w:sz w:val="24"/>
              </w:rPr>
              <w:t>-</w:t>
            </w:r>
          </w:p>
        </w:tc>
      </w:tr>
      <w:tr w:rsidR="00145951" w:rsidRPr="00145951" w14:paraId="1D674DD3" w14:textId="77777777" w:rsidTr="00145951">
        <w:tc>
          <w:tcPr>
            <w:tcW w:w="1221" w:type="pct"/>
            <w:vAlign w:val="center"/>
          </w:tcPr>
          <w:p w14:paraId="5D7BDFB9" w14:textId="77777777" w:rsidR="00145951" w:rsidRPr="00145951" w:rsidRDefault="00145951" w:rsidP="00BE3A88">
            <w:pPr>
              <w:rPr>
                <w:sz w:val="24"/>
              </w:rPr>
            </w:pPr>
            <w:r w:rsidRPr="00145951">
              <w:rPr>
                <w:sz w:val="24"/>
              </w:rPr>
              <w:t>Обслуживание перевозок пассажиров</w:t>
            </w:r>
          </w:p>
        </w:tc>
        <w:tc>
          <w:tcPr>
            <w:tcW w:w="413" w:type="pct"/>
            <w:vAlign w:val="center"/>
          </w:tcPr>
          <w:p w14:paraId="7442A9D3" w14:textId="77777777" w:rsidR="00145951" w:rsidRPr="00145951" w:rsidRDefault="00145951" w:rsidP="00BE3A88">
            <w:pPr>
              <w:jc w:val="center"/>
              <w:rPr>
                <w:sz w:val="24"/>
              </w:rPr>
            </w:pPr>
            <w:r w:rsidRPr="00145951">
              <w:rPr>
                <w:sz w:val="24"/>
              </w:rPr>
              <w:t>7.2.2</w:t>
            </w:r>
          </w:p>
        </w:tc>
        <w:tc>
          <w:tcPr>
            <w:tcW w:w="1320" w:type="pct"/>
            <w:vAlign w:val="center"/>
          </w:tcPr>
          <w:p w14:paraId="3C79F9E4" w14:textId="77777777" w:rsidR="00145951" w:rsidRPr="00145951" w:rsidRDefault="00145951" w:rsidP="00BE3A88">
            <w:pPr>
              <w:rPr>
                <w:sz w:val="24"/>
              </w:rPr>
            </w:pPr>
            <w:r w:rsidRPr="00145951">
              <w:rPr>
                <w:sz w:val="24"/>
              </w:rPr>
              <w:t>-</w:t>
            </w:r>
          </w:p>
        </w:tc>
        <w:tc>
          <w:tcPr>
            <w:tcW w:w="413" w:type="pct"/>
            <w:vAlign w:val="center"/>
          </w:tcPr>
          <w:p w14:paraId="2E746B95" w14:textId="77777777" w:rsidR="00145951" w:rsidRPr="00145951" w:rsidRDefault="00145951" w:rsidP="00BE3A88">
            <w:pPr>
              <w:jc w:val="center"/>
              <w:rPr>
                <w:sz w:val="24"/>
              </w:rPr>
            </w:pPr>
            <w:r w:rsidRPr="00145951">
              <w:rPr>
                <w:sz w:val="24"/>
              </w:rPr>
              <w:t>-</w:t>
            </w:r>
          </w:p>
        </w:tc>
        <w:tc>
          <w:tcPr>
            <w:tcW w:w="1237" w:type="pct"/>
            <w:vAlign w:val="center"/>
          </w:tcPr>
          <w:p w14:paraId="434FFF1B" w14:textId="77777777" w:rsidR="00145951" w:rsidRPr="00145951" w:rsidRDefault="00145951" w:rsidP="00BE3A88">
            <w:pPr>
              <w:rPr>
                <w:sz w:val="24"/>
              </w:rPr>
            </w:pPr>
            <w:r w:rsidRPr="00145951">
              <w:rPr>
                <w:sz w:val="24"/>
              </w:rPr>
              <w:t>-</w:t>
            </w:r>
          </w:p>
        </w:tc>
        <w:tc>
          <w:tcPr>
            <w:tcW w:w="398" w:type="pct"/>
            <w:vAlign w:val="center"/>
          </w:tcPr>
          <w:p w14:paraId="6EFA8FB0" w14:textId="77777777" w:rsidR="00145951" w:rsidRPr="00145951" w:rsidRDefault="00145951" w:rsidP="00BE3A88">
            <w:pPr>
              <w:rPr>
                <w:sz w:val="24"/>
              </w:rPr>
            </w:pPr>
            <w:r w:rsidRPr="00145951">
              <w:rPr>
                <w:sz w:val="24"/>
              </w:rPr>
              <w:t>-</w:t>
            </w:r>
          </w:p>
        </w:tc>
      </w:tr>
      <w:tr w:rsidR="00145951" w:rsidRPr="00145951" w14:paraId="2AB925D2" w14:textId="77777777" w:rsidTr="00145951">
        <w:tc>
          <w:tcPr>
            <w:tcW w:w="1221" w:type="pct"/>
            <w:vAlign w:val="center"/>
          </w:tcPr>
          <w:p w14:paraId="1F2146EF" w14:textId="77777777" w:rsidR="00145951" w:rsidRPr="00145951" w:rsidRDefault="00145951" w:rsidP="00BE3A88">
            <w:pPr>
              <w:rPr>
                <w:sz w:val="24"/>
              </w:rPr>
            </w:pPr>
            <w:r w:rsidRPr="00145951">
              <w:rPr>
                <w:sz w:val="24"/>
              </w:rPr>
              <w:t>Выставочно-ярмарочная деятельность</w:t>
            </w:r>
          </w:p>
        </w:tc>
        <w:tc>
          <w:tcPr>
            <w:tcW w:w="413" w:type="pct"/>
            <w:vAlign w:val="center"/>
          </w:tcPr>
          <w:p w14:paraId="5AAB09E7" w14:textId="77777777" w:rsidR="00145951" w:rsidRPr="00145951" w:rsidRDefault="00145951" w:rsidP="00BE3A88">
            <w:pPr>
              <w:jc w:val="center"/>
              <w:rPr>
                <w:sz w:val="24"/>
              </w:rPr>
            </w:pPr>
            <w:r w:rsidRPr="00145951">
              <w:rPr>
                <w:sz w:val="24"/>
              </w:rPr>
              <w:t>4.10</w:t>
            </w:r>
          </w:p>
        </w:tc>
        <w:tc>
          <w:tcPr>
            <w:tcW w:w="1320" w:type="pct"/>
            <w:vAlign w:val="center"/>
          </w:tcPr>
          <w:p w14:paraId="6EA7BCE8" w14:textId="77777777" w:rsidR="00145951" w:rsidRPr="00145951" w:rsidRDefault="00145951" w:rsidP="00BE3A88">
            <w:pPr>
              <w:rPr>
                <w:sz w:val="24"/>
              </w:rPr>
            </w:pPr>
            <w:r w:rsidRPr="00145951">
              <w:rPr>
                <w:sz w:val="24"/>
              </w:rPr>
              <w:t>-</w:t>
            </w:r>
          </w:p>
        </w:tc>
        <w:tc>
          <w:tcPr>
            <w:tcW w:w="413" w:type="pct"/>
            <w:vAlign w:val="center"/>
          </w:tcPr>
          <w:p w14:paraId="3406EFE4" w14:textId="77777777" w:rsidR="00145951" w:rsidRPr="00145951" w:rsidRDefault="00145951" w:rsidP="00BE3A88">
            <w:pPr>
              <w:rPr>
                <w:sz w:val="24"/>
              </w:rPr>
            </w:pPr>
            <w:r w:rsidRPr="00145951">
              <w:rPr>
                <w:sz w:val="24"/>
              </w:rPr>
              <w:t>-</w:t>
            </w:r>
          </w:p>
        </w:tc>
        <w:tc>
          <w:tcPr>
            <w:tcW w:w="1237" w:type="pct"/>
            <w:vAlign w:val="center"/>
          </w:tcPr>
          <w:p w14:paraId="092DCEFB" w14:textId="77777777" w:rsidR="00145951" w:rsidRPr="00145951" w:rsidRDefault="00145951" w:rsidP="00BE3A88">
            <w:pPr>
              <w:rPr>
                <w:sz w:val="24"/>
              </w:rPr>
            </w:pPr>
            <w:r w:rsidRPr="00145951">
              <w:rPr>
                <w:sz w:val="24"/>
              </w:rPr>
              <w:t>-</w:t>
            </w:r>
          </w:p>
        </w:tc>
        <w:tc>
          <w:tcPr>
            <w:tcW w:w="398" w:type="pct"/>
            <w:vAlign w:val="center"/>
          </w:tcPr>
          <w:p w14:paraId="3D6A1BCC" w14:textId="77777777" w:rsidR="00145951" w:rsidRPr="00145951" w:rsidRDefault="00145951" w:rsidP="00BE3A88">
            <w:pPr>
              <w:rPr>
                <w:sz w:val="24"/>
              </w:rPr>
            </w:pPr>
            <w:r w:rsidRPr="00145951">
              <w:rPr>
                <w:sz w:val="24"/>
              </w:rPr>
              <w:t>-</w:t>
            </w:r>
          </w:p>
        </w:tc>
      </w:tr>
      <w:tr w:rsidR="00145951" w:rsidRPr="00145951" w14:paraId="398E841A" w14:textId="77777777" w:rsidTr="00145951">
        <w:tc>
          <w:tcPr>
            <w:tcW w:w="1221" w:type="pct"/>
            <w:vAlign w:val="center"/>
          </w:tcPr>
          <w:p w14:paraId="1BECB26C" w14:textId="77777777" w:rsidR="00145951" w:rsidRPr="00145951" w:rsidRDefault="00145951" w:rsidP="00BE3A88">
            <w:pPr>
              <w:rPr>
                <w:sz w:val="24"/>
              </w:rPr>
            </w:pPr>
            <w:r w:rsidRPr="00145951">
              <w:rPr>
                <w:sz w:val="24"/>
              </w:rPr>
              <w:t>Недропользование</w:t>
            </w:r>
            <w:r w:rsidRPr="00145951">
              <w:rPr>
                <w:sz w:val="24"/>
              </w:rPr>
              <w:tab/>
            </w:r>
          </w:p>
        </w:tc>
        <w:tc>
          <w:tcPr>
            <w:tcW w:w="413" w:type="pct"/>
            <w:vAlign w:val="center"/>
          </w:tcPr>
          <w:p w14:paraId="6285977F" w14:textId="77777777" w:rsidR="00145951" w:rsidRPr="00145951" w:rsidRDefault="00145951" w:rsidP="00BE3A88">
            <w:pPr>
              <w:jc w:val="center"/>
              <w:rPr>
                <w:sz w:val="24"/>
              </w:rPr>
            </w:pPr>
            <w:r w:rsidRPr="00145951">
              <w:rPr>
                <w:sz w:val="24"/>
              </w:rPr>
              <w:t>6.1</w:t>
            </w:r>
          </w:p>
        </w:tc>
        <w:tc>
          <w:tcPr>
            <w:tcW w:w="1320" w:type="pct"/>
            <w:vAlign w:val="center"/>
          </w:tcPr>
          <w:p w14:paraId="3A11E12B" w14:textId="77777777" w:rsidR="00145951" w:rsidRPr="00145951" w:rsidRDefault="00145951" w:rsidP="00BE3A88">
            <w:pPr>
              <w:rPr>
                <w:sz w:val="24"/>
              </w:rPr>
            </w:pPr>
            <w:r w:rsidRPr="00145951">
              <w:rPr>
                <w:sz w:val="24"/>
              </w:rPr>
              <w:t>-</w:t>
            </w:r>
          </w:p>
        </w:tc>
        <w:tc>
          <w:tcPr>
            <w:tcW w:w="413" w:type="pct"/>
            <w:vAlign w:val="center"/>
          </w:tcPr>
          <w:p w14:paraId="5AF7F607" w14:textId="77777777" w:rsidR="00145951" w:rsidRPr="00145951" w:rsidRDefault="00145951" w:rsidP="00BE3A88">
            <w:pPr>
              <w:rPr>
                <w:sz w:val="24"/>
              </w:rPr>
            </w:pPr>
            <w:r w:rsidRPr="00145951">
              <w:rPr>
                <w:sz w:val="24"/>
              </w:rPr>
              <w:t>-</w:t>
            </w:r>
          </w:p>
        </w:tc>
        <w:tc>
          <w:tcPr>
            <w:tcW w:w="1237" w:type="pct"/>
            <w:vAlign w:val="center"/>
          </w:tcPr>
          <w:p w14:paraId="75A6485A" w14:textId="77777777" w:rsidR="00145951" w:rsidRPr="00145951" w:rsidRDefault="00145951" w:rsidP="00BE3A88">
            <w:pPr>
              <w:rPr>
                <w:sz w:val="24"/>
              </w:rPr>
            </w:pPr>
            <w:r w:rsidRPr="00145951">
              <w:rPr>
                <w:sz w:val="24"/>
              </w:rPr>
              <w:t>-</w:t>
            </w:r>
          </w:p>
        </w:tc>
        <w:tc>
          <w:tcPr>
            <w:tcW w:w="398" w:type="pct"/>
            <w:vAlign w:val="center"/>
          </w:tcPr>
          <w:p w14:paraId="07328E6C" w14:textId="77777777" w:rsidR="00145951" w:rsidRPr="00145951" w:rsidRDefault="00145951" w:rsidP="00BE3A88">
            <w:pPr>
              <w:rPr>
                <w:sz w:val="24"/>
              </w:rPr>
            </w:pPr>
            <w:r w:rsidRPr="00145951">
              <w:rPr>
                <w:sz w:val="24"/>
              </w:rPr>
              <w:t>-</w:t>
            </w:r>
          </w:p>
        </w:tc>
      </w:tr>
      <w:tr w:rsidR="00145951" w:rsidRPr="00145951" w14:paraId="1C2EEAA6" w14:textId="77777777" w:rsidTr="00145951">
        <w:tc>
          <w:tcPr>
            <w:tcW w:w="1221" w:type="pct"/>
            <w:vAlign w:val="center"/>
          </w:tcPr>
          <w:p w14:paraId="2B6E9C22" w14:textId="77777777" w:rsidR="00145951" w:rsidRPr="00145951" w:rsidRDefault="00145951" w:rsidP="00BE3A88">
            <w:pPr>
              <w:rPr>
                <w:sz w:val="24"/>
              </w:rPr>
            </w:pPr>
            <w:r w:rsidRPr="00145951">
              <w:rPr>
                <w:sz w:val="24"/>
              </w:rPr>
              <w:t>Легкая промышленность</w:t>
            </w:r>
          </w:p>
        </w:tc>
        <w:tc>
          <w:tcPr>
            <w:tcW w:w="413" w:type="pct"/>
            <w:vAlign w:val="center"/>
          </w:tcPr>
          <w:p w14:paraId="4D689127" w14:textId="77777777" w:rsidR="00145951" w:rsidRPr="00145951" w:rsidRDefault="00145951" w:rsidP="00BE3A88">
            <w:pPr>
              <w:jc w:val="center"/>
              <w:rPr>
                <w:sz w:val="24"/>
              </w:rPr>
            </w:pPr>
            <w:r w:rsidRPr="00145951">
              <w:rPr>
                <w:sz w:val="24"/>
              </w:rPr>
              <w:t>6.3</w:t>
            </w:r>
          </w:p>
        </w:tc>
        <w:tc>
          <w:tcPr>
            <w:tcW w:w="1320" w:type="pct"/>
            <w:vAlign w:val="center"/>
          </w:tcPr>
          <w:p w14:paraId="3F9565FA" w14:textId="77777777" w:rsidR="00145951" w:rsidRPr="00145951" w:rsidRDefault="00145951" w:rsidP="00BE3A88">
            <w:pPr>
              <w:rPr>
                <w:sz w:val="24"/>
              </w:rPr>
            </w:pPr>
            <w:r w:rsidRPr="00145951">
              <w:rPr>
                <w:sz w:val="24"/>
              </w:rPr>
              <w:t>-</w:t>
            </w:r>
          </w:p>
        </w:tc>
        <w:tc>
          <w:tcPr>
            <w:tcW w:w="413" w:type="pct"/>
            <w:vAlign w:val="center"/>
          </w:tcPr>
          <w:p w14:paraId="6175F55F" w14:textId="77777777" w:rsidR="00145951" w:rsidRPr="00145951" w:rsidRDefault="00145951" w:rsidP="00BE3A88">
            <w:pPr>
              <w:rPr>
                <w:sz w:val="24"/>
              </w:rPr>
            </w:pPr>
            <w:r w:rsidRPr="00145951">
              <w:rPr>
                <w:sz w:val="24"/>
              </w:rPr>
              <w:t>-</w:t>
            </w:r>
          </w:p>
        </w:tc>
        <w:tc>
          <w:tcPr>
            <w:tcW w:w="1237" w:type="pct"/>
            <w:vAlign w:val="center"/>
          </w:tcPr>
          <w:p w14:paraId="05531748" w14:textId="77777777" w:rsidR="00145951" w:rsidRPr="00145951" w:rsidRDefault="00145951" w:rsidP="00BE3A88">
            <w:pPr>
              <w:rPr>
                <w:sz w:val="24"/>
              </w:rPr>
            </w:pPr>
            <w:r w:rsidRPr="00145951">
              <w:rPr>
                <w:sz w:val="24"/>
              </w:rPr>
              <w:t>-</w:t>
            </w:r>
          </w:p>
        </w:tc>
        <w:tc>
          <w:tcPr>
            <w:tcW w:w="398" w:type="pct"/>
            <w:vAlign w:val="center"/>
          </w:tcPr>
          <w:p w14:paraId="5FB0C97F" w14:textId="77777777" w:rsidR="00145951" w:rsidRPr="00145951" w:rsidRDefault="00145951" w:rsidP="00BE3A88">
            <w:pPr>
              <w:rPr>
                <w:sz w:val="24"/>
              </w:rPr>
            </w:pPr>
            <w:r w:rsidRPr="00145951">
              <w:rPr>
                <w:sz w:val="24"/>
              </w:rPr>
              <w:t>-</w:t>
            </w:r>
          </w:p>
        </w:tc>
      </w:tr>
      <w:tr w:rsidR="00145951" w:rsidRPr="00145951" w14:paraId="08105F26" w14:textId="77777777" w:rsidTr="00145951">
        <w:tc>
          <w:tcPr>
            <w:tcW w:w="1221" w:type="pct"/>
            <w:vAlign w:val="center"/>
          </w:tcPr>
          <w:p w14:paraId="4EECB028" w14:textId="77777777" w:rsidR="00145951" w:rsidRPr="00145951" w:rsidRDefault="00145951" w:rsidP="00BE3A88">
            <w:pPr>
              <w:rPr>
                <w:sz w:val="24"/>
              </w:rPr>
            </w:pPr>
            <w:r w:rsidRPr="00145951">
              <w:rPr>
                <w:sz w:val="24"/>
              </w:rPr>
              <w:t>Фармацевтическая промышленность</w:t>
            </w:r>
          </w:p>
        </w:tc>
        <w:tc>
          <w:tcPr>
            <w:tcW w:w="413" w:type="pct"/>
            <w:vAlign w:val="center"/>
          </w:tcPr>
          <w:p w14:paraId="692EBDCE" w14:textId="77777777" w:rsidR="00145951" w:rsidRPr="00145951" w:rsidRDefault="00145951" w:rsidP="00BE3A88">
            <w:pPr>
              <w:jc w:val="center"/>
              <w:rPr>
                <w:sz w:val="24"/>
              </w:rPr>
            </w:pPr>
            <w:r w:rsidRPr="00145951">
              <w:rPr>
                <w:sz w:val="24"/>
              </w:rPr>
              <w:t>6.3.1</w:t>
            </w:r>
          </w:p>
        </w:tc>
        <w:tc>
          <w:tcPr>
            <w:tcW w:w="1320" w:type="pct"/>
            <w:vAlign w:val="center"/>
          </w:tcPr>
          <w:p w14:paraId="4134686B" w14:textId="77777777" w:rsidR="00145951" w:rsidRPr="00145951" w:rsidRDefault="00145951" w:rsidP="00BE3A88">
            <w:pPr>
              <w:rPr>
                <w:sz w:val="24"/>
              </w:rPr>
            </w:pPr>
            <w:r w:rsidRPr="00145951">
              <w:rPr>
                <w:sz w:val="24"/>
              </w:rPr>
              <w:t>-</w:t>
            </w:r>
          </w:p>
        </w:tc>
        <w:tc>
          <w:tcPr>
            <w:tcW w:w="413" w:type="pct"/>
            <w:vAlign w:val="center"/>
          </w:tcPr>
          <w:p w14:paraId="1296AFE2" w14:textId="77777777" w:rsidR="00145951" w:rsidRPr="00145951" w:rsidRDefault="00145951" w:rsidP="00BE3A88">
            <w:pPr>
              <w:rPr>
                <w:sz w:val="24"/>
              </w:rPr>
            </w:pPr>
            <w:r w:rsidRPr="00145951">
              <w:rPr>
                <w:sz w:val="24"/>
              </w:rPr>
              <w:t>-</w:t>
            </w:r>
          </w:p>
        </w:tc>
        <w:tc>
          <w:tcPr>
            <w:tcW w:w="1237" w:type="pct"/>
            <w:vAlign w:val="center"/>
          </w:tcPr>
          <w:p w14:paraId="39E630DE" w14:textId="77777777" w:rsidR="00145951" w:rsidRPr="00145951" w:rsidRDefault="00145951" w:rsidP="00BE3A88">
            <w:pPr>
              <w:rPr>
                <w:sz w:val="24"/>
              </w:rPr>
            </w:pPr>
            <w:r w:rsidRPr="00145951">
              <w:rPr>
                <w:sz w:val="24"/>
              </w:rPr>
              <w:t>-</w:t>
            </w:r>
          </w:p>
        </w:tc>
        <w:tc>
          <w:tcPr>
            <w:tcW w:w="398" w:type="pct"/>
            <w:vAlign w:val="center"/>
          </w:tcPr>
          <w:p w14:paraId="4EED7E3A" w14:textId="77777777" w:rsidR="00145951" w:rsidRPr="00145951" w:rsidRDefault="00145951" w:rsidP="00BE3A88">
            <w:pPr>
              <w:rPr>
                <w:sz w:val="24"/>
              </w:rPr>
            </w:pPr>
            <w:r w:rsidRPr="00145951">
              <w:rPr>
                <w:sz w:val="24"/>
              </w:rPr>
              <w:t>-</w:t>
            </w:r>
          </w:p>
        </w:tc>
      </w:tr>
      <w:tr w:rsidR="00145951" w:rsidRPr="00145951" w14:paraId="114E367C" w14:textId="77777777" w:rsidTr="00145951">
        <w:tc>
          <w:tcPr>
            <w:tcW w:w="1221" w:type="pct"/>
            <w:vAlign w:val="center"/>
          </w:tcPr>
          <w:p w14:paraId="771EF3BE" w14:textId="77777777" w:rsidR="00145951" w:rsidRPr="00145951" w:rsidRDefault="00145951" w:rsidP="00BE3A88">
            <w:pPr>
              <w:rPr>
                <w:sz w:val="24"/>
              </w:rPr>
            </w:pPr>
            <w:r w:rsidRPr="00145951">
              <w:rPr>
                <w:sz w:val="24"/>
              </w:rPr>
              <w:t>Тяжелая промышленность</w:t>
            </w:r>
          </w:p>
        </w:tc>
        <w:tc>
          <w:tcPr>
            <w:tcW w:w="413" w:type="pct"/>
            <w:vAlign w:val="center"/>
          </w:tcPr>
          <w:p w14:paraId="7979B00A" w14:textId="77777777" w:rsidR="00145951" w:rsidRPr="00145951" w:rsidRDefault="00145951" w:rsidP="00BE3A88">
            <w:pPr>
              <w:jc w:val="center"/>
              <w:rPr>
                <w:sz w:val="24"/>
              </w:rPr>
            </w:pPr>
            <w:r w:rsidRPr="00145951">
              <w:rPr>
                <w:sz w:val="24"/>
              </w:rPr>
              <w:t>6.2</w:t>
            </w:r>
          </w:p>
        </w:tc>
        <w:tc>
          <w:tcPr>
            <w:tcW w:w="1320" w:type="pct"/>
            <w:vAlign w:val="center"/>
          </w:tcPr>
          <w:p w14:paraId="4C635EC0" w14:textId="77777777" w:rsidR="00145951" w:rsidRPr="00145951" w:rsidRDefault="00145951" w:rsidP="00BE3A88">
            <w:pPr>
              <w:rPr>
                <w:sz w:val="24"/>
              </w:rPr>
            </w:pPr>
            <w:r w:rsidRPr="00145951">
              <w:rPr>
                <w:sz w:val="24"/>
              </w:rPr>
              <w:t>-</w:t>
            </w:r>
          </w:p>
        </w:tc>
        <w:tc>
          <w:tcPr>
            <w:tcW w:w="413" w:type="pct"/>
            <w:vAlign w:val="center"/>
          </w:tcPr>
          <w:p w14:paraId="1B36D3FA" w14:textId="77777777" w:rsidR="00145951" w:rsidRPr="00145951" w:rsidRDefault="00145951" w:rsidP="00BE3A88">
            <w:pPr>
              <w:rPr>
                <w:sz w:val="24"/>
              </w:rPr>
            </w:pPr>
            <w:r w:rsidRPr="00145951">
              <w:rPr>
                <w:sz w:val="24"/>
              </w:rPr>
              <w:t>-</w:t>
            </w:r>
          </w:p>
        </w:tc>
        <w:tc>
          <w:tcPr>
            <w:tcW w:w="1237" w:type="pct"/>
            <w:vAlign w:val="center"/>
          </w:tcPr>
          <w:p w14:paraId="216EEAB3" w14:textId="77777777" w:rsidR="00145951" w:rsidRPr="00145951" w:rsidRDefault="00145951" w:rsidP="00BE3A88">
            <w:pPr>
              <w:rPr>
                <w:sz w:val="24"/>
              </w:rPr>
            </w:pPr>
            <w:r w:rsidRPr="00145951">
              <w:rPr>
                <w:sz w:val="24"/>
              </w:rPr>
              <w:t>-</w:t>
            </w:r>
          </w:p>
        </w:tc>
        <w:tc>
          <w:tcPr>
            <w:tcW w:w="398" w:type="pct"/>
            <w:vAlign w:val="center"/>
          </w:tcPr>
          <w:p w14:paraId="372E9671" w14:textId="77777777" w:rsidR="00145951" w:rsidRPr="00145951" w:rsidRDefault="00145951" w:rsidP="00BE3A88">
            <w:pPr>
              <w:rPr>
                <w:sz w:val="24"/>
              </w:rPr>
            </w:pPr>
            <w:r w:rsidRPr="00145951">
              <w:rPr>
                <w:sz w:val="24"/>
              </w:rPr>
              <w:t>-</w:t>
            </w:r>
          </w:p>
        </w:tc>
      </w:tr>
      <w:tr w:rsidR="00145951" w:rsidRPr="00145951" w14:paraId="256F5AF9" w14:textId="77777777" w:rsidTr="00145951">
        <w:tc>
          <w:tcPr>
            <w:tcW w:w="1221" w:type="pct"/>
            <w:vAlign w:val="center"/>
          </w:tcPr>
          <w:p w14:paraId="008CE6D4" w14:textId="77777777" w:rsidR="00145951" w:rsidRPr="00145951" w:rsidRDefault="00145951" w:rsidP="00BE3A88">
            <w:pPr>
              <w:rPr>
                <w:sz w:val="24"/>
              </w:rPr>
            </w:pPr>
            <w:r w:rsidRPr="00145951">
              <w:rPr>
                <w:sz w:val="24"/>
              </w:rPr>
              <w:t>Пищевая промышленность</w:t>
            </w:r>
            <w:r w:rsidRPr="00145951">
              <w:rPr>
                <w:sz w:val="24"/>
              </w:rPr>
              <w:tab/>
            </w:r>
          </w:p>
        </w:tc>
        <w:tc>
          <w:tcPr>
            <w:tcW w:w="413" w:type="pct"/>
            <w:vAlign w:val="center"/>
          </w:tcPr>
          <w:p w14:paraId="387FF3D6" w14:textId="77777777" w:rsidR="00145951" w:rsidRPr="00145951" w:rsidRDefault="00145951" w:rsidP="00BE3A88">
            <w:pPr>
              <w:jc w:val="center"/>
              <w:rPr>
                <w:sz w:val="24"/>
              </w:rPr>
            </w:pPr>
            <w:r w:rsidRPr="00145951">
              <w:rPr>
                <w:sz w:val="24"/>
              </w:rPr>
              <w:t>6.4</w:t>
            </w:r>
          </w:p>
        </w:tc>
        <w:tc>
          <w:tcPr>
            <w:tcW w:w="1320" w:type="pct"/>
            <w:vAlign w:val="center"/>
          </w:tcPr>
          <w:p w14:paraId="1FBA21A7" w14:textId="77777777" w:rsidR="00145951" w:rsidRPr="00145951" w:rsidRDefault="00145951" w:rsidP="00BE3A88">
            <w:pPr>
              <w:rPr>
                <w:sz w:val="24"/>
              </w:rPr>
            </w:pPr>
            <w:r w:rsidRPr="00145951">
              <w:rPr>
                <w:sz w:val="24"/>
              </w:rPr>
              <w:t>-</w:t>
            </w:r>
          </w:p>
        </w:tc>
        <w:tc>
          <w:tcPr>
            <w:tcW w:w="413" w:type="pct"/>
            <w:vAlign w:val="center"/>
          </w:tcPr>
          <w:p w14:paraId="42A9B87E" w14:textId="77777777" w:rsidR="00145951" w:rsidRPr="00145951" w:rsidRDefault="00145951" w:rsidP="00BE3A88">
            <w:pPr>
              <w:rPr>
                <w:sz w:val="24"/>
              </w:rPr>
            </w:pPr>
            <w:r w:rsidRPr="00145951">
              <w:rPr>
                <w:sz w:val="24"/>
              </w:rPr>
              <w:t>-</w:t>
            </w:r>
          </w:p>
        </w:tc>
        <w:tc>
          <w:tcPr>
            <w:tcW w:w="1237" w:type="pct"/>
            <w:vAlign w:val="center"/>
          </w:tcPr>
          <w:p w14:paraId="041795CA" w14:textId="77777777" w:rsidR="00145951" w:rsidRPr="00145951" w:rsidRDefault="00145951" w:rsidP="00BE3A88">
            <w:pPr>
              <w:rPr>
                <w:sz w:val="24"/>
              </w:rPr>
            </w:pPr>
            <w:r w:rsidRPr="00145951">
              <w:rPr>
                <w:sz w:val="24"/>
              </w:rPr>
              <w:t>-</w:t>
            </w:r>
          </w:p>
        </w:tc>
        <w:tc>
          <w:tcPr>
            <w:tcW w:w="398" w:type="pct"/>
            <w:vAlign w:val="center"/>
          </w:tcPr>
          <w:p w14:paraId="17DA1BF6" w14:textId="77777777" w:rsidR="00145951" w:rsidRPr="00145951" w:rsidRDefault="00145951" w:rsidP="00BE3A88">
            <w:pPr>
              <w:rPr>
                <w:sz w:val="24"/>
              </w:rPr>
            </w:pPr>
            <w:r w:rsidRPr="00145951">
              <w:rPr>
                <w:sz w:val="24"/>
              </w:rPr>
              <w:t>-</w:t>
            </w:r>
          </w:p>
        </w:tc>
      </w:tr>
      <w:tr w:rsidR="00145951" w:rsidRPr="00145951" w14:paraId="3FAEA9FE" w14:textId="77777777" w:rsidTr="00145951">
        <w:tc>
          <w:tcPr>
            <w:tcW w:w="1221" w:type="pct"/>
            <w:vAlign w:val="center"/>
          </w:tcPr>
          <w:p w14:paraId="3C01DB8C" w14:textId="77777777" w:rsidR="00145951" w:rsidRPr="00145951" w:rsidRDefault="00145951" w:rsidP="00BE3A88">
            <w:pPr>
              <w:rPr>
                <w:sz w:val="24"/>
              </w:rPr>
            </w:pPr>
            <w:r w:rsidRPr="00145951">
              <w:rPr>
                <w:sz w:val="24"/>
              </w:rPr>
              <w:t>Строительная промышленность</w:t>
            </w:r>
            <w:r w:rsidRPr="00145951">
              <w:rPr>
                <w:sz w:val="24"/>
              </w:rPr>
              <w:tab/>
            </w:r>
          </w:p>
        </w:tc>
        <w:tc>
          <w:tcPr>
            <w:tcW w:w="413" w:type="pct"/>
            <w:vAlign w:val="center"/>
          </w:tcPr>
          <w:p w14:paraId="2E506293" w14:textId="77777777" w:rsidR="00145951" w:rsidRPr="00145951" w:rsidRDefault="00145951" w:rsidP="00BE3A88">
            <w:pPr>
              <w:jc w:val="center"/>
              <w:rPr>
                <w:sz w:val="24"/>
              </w:rPr>
            </w:pPr>
            <w:r w:rsidRPr="00145951">
              <w:rPr>
                <w:sz w:val="24"/>
              </w:rPr>
              <w:t>6.6</w:t>
            </w:r>
          </w:p>
        </w:tc>
        <w:tc>
          <w:tcPr>
            <w:tcW w:w="1320" w:type="pct"/>
            <w:vAlign w:val="center"/>
          </w:tcPr>
          <w:p w14:paraId="5CE27DA3" w14:textId="77777777" w:rsidR="00145951" w:rsidRPr="00145951" w:rsidRDefault="00145951" w:rsidP="00BE3A88">
            <w:pPr>
              <w:rPr>
                <w:sz w:val="24"/>
              </w:rPr>
            </w:pPr>
            <w:r w:rsidRPr="00145951">
              <w:rPr>
                <w:sz w:val="24"/>
              </w:rPr>
              <w:t>-</w:t>
            </w:r>
          </w:p>
        </w:tc>
        <w:tc>
          <w:tcPr>
            <w:tcW w:w="413" w:type="pct"/>
            <w:vAlign w:val="center"/>
          </w:tcPr>
          <w:p w14:paraId="77FAC70E" w14:textId="77777777" w:rsidR="00145951" w:rsidRPr="00145951" w:rsidRDefault="00145951" w:rsidP="00BE3A88">
            <w:pPr>
              <w:rPr>
                <w:sz w:val="24"/>
              </w:rPr>
            </w:pPr>
            <w:r w:rsidRPr="00145951">
              <w:rPr>
                <w:sz w:val="24"/>
              </w:rPr>
              <w:t>-</w:t>
            </w:r>
          </w:p>
        </w:tc>
        <w:tc>
          <w:tcPr>
            <w:tcW w:w="1237" w:type="pct"/>
            <w:vAlign w:val="center"/>
          </w:tcPr>
          <w:p w14:paraId="6AB3530D" w14:textId="77777777" w:rsidR="00145951" w:rsidRPr="00145951" w:rsidRDefault="00145951" w:rsidP="00BE3A88">
            <w:pPr>
              <w:rPr>
                <w:sz w:val="24"/>
              </w:rPr>
            </w:pPr>
            <w:r w:rsidRPr="00145951">
              <w:rPr>
                <w:sz w:val="24"/>
              </w:rPr>
              <w:t>-</w:t>
            </w:r>
          </w:p>
        </w:tc>
        <w:tc>
          <w:tcPr>
            <w:tcW w:w="398" w:type="pct"/>
            <w:vAlign w:val="center"/>
          </w:tcPr>
          <w:p w14:paraId="7C861A5F" w14:textId="77777777" w:rsidR="00145951" w:rsidRPr="00145951" w:rsidRDefault="00145951" w:rsidP="00BE3A88">
            <w:pPr>
              <w:rPr>
                <w:sz w:val="24"/>
              </w:rPr>
            </w:pPr>
            <w:r w:rsidRPr="00145951">
              <w:rPr>
                <w:sz w:val="24"/>
              </w:rPr>
              <w:t>-</w:t>
            </w:r>
          </w:p>
        </w:tc>
      </w:tr>
      <w:tr w:rsidR="00145951" w:rsidRPr="00145951" w14:paraId="2CD36D44" w14:textId="77777777" w:rsidTr="00145951">
        <w:tc>
          <w:tcPr>
            <w:tcW w:w="1221" w:type="pct"/>
            <w:vAlign w:val="center"/>
          </w:tcPr>
          <w:p w14:paraId="2ABC5C4D" w14:textId="77777777" w:rsidR="00145951" w:rsidRPr="00145951" w:rsidRDefault="00145951" w:rsidP="00BE3A88">
            <w:pPr>
              <w:rPr>
                <w:sz w:val="24"/>
              </w:rPr>
            </w:pPr>
            <w:r w:rsidRPr="00145951">
              <w:rPr>
                <w:sz w:val="24"/>
              </w:rPr>
              <w:t>Целлюлозно-бумажная промышленность</w:t>
            </w:r>
          </w:p>
        </w:tc>
        <w:tc>
          <w:tcPr>
            <w:tcW w:w="413" w:type="pct"/>
            <w:vAlign w:val="center"/>
          </w:tcPr>
          <w:p w14:paraId="172DC673" w14:textId="77777777" w:rsidR="00145951" w:rsidRPr="00145951" w:rsidRDefault="00145951" w:rsidP="00BE3A88">
            <w:pPr>
              <w:jc w:val="center"/>
              <w:rPr>
                <w:sz w:val="24"/>
              </w:rPr>
            </w:pPr>
            <w:r w:rsidRPr="00145951">
              <w:rPr>
                <w:sz w:val="24"/>
              </w:rPr>
              <w:t>6.11</w:t>
            </w:r>
          </w:p>
        </w:tc>
        <w:tc>
          <w:tcPr>
            <w:tcW w:w="1320" w:type="pct"/>
            <w:vAlign w:val="center"/>
          </w:tcPr>
          <w:p w14:paraId="5222E066" w14:textId="77777777" w:rsidR="00145951" w:rsidRPr="00145951" w:rsidRDefault="00145951" w:rsidP="00BE3A88">
            <w:pPr>
              <w:rPr>
                <w:sz w:val="24"/>
              </w:rPr>
            </w:pPr>
            <w:r w:rsidRPr="00145951">
              <w:rPr>
                <w:sz w:val="24"/>
              </w:rPr>
              <w:t>-</w:t>
            </w:r>
          </w:p>
        </w:tc>
        <w:tc>
          <w:tcPr>
            <w:tcW w:w="413" w:type="pct"/>
            <w:vAlign w:val="center"/>
          </w:tcPr>
          <w:p w14:paraId="1F0792DB" w14:textId="77777777" w:rsidR="00145951" w:rsidRPr="00145951" w:rsidRDefault="00145951" w:rsidP="00BE3A88">
            <w:pPr>
              <w:rPr>
                <w:sz w:val="24"/>
              </w:rPr>
            </w:pPr>
            <w:r w:rsidRPr="00145951">
              <w:rPr>
                <w:sz w:val="24"/>
              </w:rPr>
              <w:t>-</w:t>
            </w:r>
          </w:p>
        </w:tc>
        <w:tc>
          <w:tcPr>
            <w:tcW w:w="1237" w:type="pct"/>
            <w:vAlign w:val="center"/>
          </w:tcPr>
          <w:p w14:paraId="0099A152" w14:textId="77777777" w:rsidR="00145951" w:rsidRPr="00145951" w:rsidRDefault="00145951" w:rsidP="00BE3A88">
            <w:pPr>
              <w:rPr>
                <w:sz w:val="24"/>
              </w:rPr>
            </w:pPr>
            <w:r w:rsidRPr="00145951">
              <w:rPr>
                <w:sz w:val="24"/>
              </w:rPr>
              <w:t>-</w:t>
            </w:r>
          </w:p>
        </w:tc>
        <w:tc>
          <w:tcPr>
            <w:tcW w:w="398" w:type="pct"/>
            <w:vAlign w:val="center"/>
          </w:tcPr>
          <w:p w14:paraId="20CE7E63" w14:textId="77777777" w:rsidR="00145951" w:rsidRPr="00145951" w:rsidRDefault="00145951" w:rsidP="00BE3A88">
            <w:pPr>
              <w:rPr>
                <w:sz w:val="24"/>
              </w:rPr>
            </w:pPr>
            <w:r w:rsidRPr="00145951">
              <w:rPr>
                <w:sz w:val="24"/>
              </w:rPr>
              <w:t>-</w:t>
            </w:r>
          </w:p>
        </w:tc>
      </w:tr>
      <w:tr w:rsidR="00145951" w:rsidRPr="00145951" w14:paraId="10EA0B8B" w14:textId="77777777" w:rsidTr="00145951">
        <w:tc>
          <w:tcPr>
            <w:tcW w:w="1221" w:type="pct"/>
            <w:vAlign w:val="center"/>
          </w:tcPr>
          <w:p w14:paraId="46138BC1" w14:textId="77777777" w:rsidR="00145951" w:rsidRPr="00145951" w:rsidRDefault="00145951" w:rsidP="00BE3A88">
            <w:pPr>
              <w:rPr>
                <w:sz w:val="24"/>
              </w:rPr>
            </w:pPr>
            <w:r w:rsidRPr="00145951">
              <w:rPr>
                <w:sz w:val="24"/>
              </w:rPr>
              <w:t>Энергетика</w:t>
            </w:r>
            <w:r w:rsidRPr="00145951">
              <w:rPr>
                <w:sz w:val="24"/>
              </w:rPr>
              <w:tab/>
            </w:r>
          </w:p>
        </w:tc>
        <w:tc>
          <w:tcPr>
            <w:tcW w:w="413" w:type="pct"/>
            <w:vAlign w:val="center"/>
          </w:tcPr>
          <w:p w14:paraId="76E5363A" w14:textId="77777777" w:rsidR="00145951" w:rsidRPr="00145951" w:rsidRDefault="00145951" w:rsidP="00BE3A88">
            <w:pPr>
              <w:jc w:val="center"/>
              <w:rPr>
                <w:sz w:val="24"/>
              </w:rPr>
            </w:pPr>
            <w:r w:rsidRPr="00145951">
              <w:rPr>
                <w:sz w:val="24"/>
              </w:rPr>
              <w:t>6.7</w:t>
            </w:r>
          </w:p>
        </w:tc>
        <w:tc>
          <w:tcPr>
            <w:tcW w:w="1320" w:type="pct"/>
            <w:vAlign w:val="center"/>
          </w:tcPr>
          <w:p w14:paraId="525E3FC3" w14:textId="77777777" w:rsidR="00145951" w:rsidRPr="00145951" w:rsidRDefault="00145951" w:rsidP="00BE3A88">
            <w:pPr>
              <w:rPr>
                <w:sz w:val="24"/>
              </w:rPr>
            </w:pPr>
            <w:r w:rsidRPr="00145951">
              <w:rPr>
                <w:sz w:val="24"/>
              </w:rPr>
              <w:t>-</w:t>
            </w:r>
          </w:p>
        </w:tc>
        <w:tc>
          <w:tcPr>
            <w:tcW w:w="413" w:type="pct"/>
            <w:vAlign w:val="center"/>
          </w:tcPr>
          <w:p w14:paraId="04C0FCE0" w14:textId="77777777" w:rsidR="00145951" w:rsidRPr="00145951" w:rsidRDefault="00145951" w:rsidP="00BE3A88">
            <w:pPr>
              <w:rPr>
                <w:sz w:val="24"/>
              </w:rPr>
            </w:pPr>
            <w:r w:rsidRPr="00145951">
              <w:rPr>
                <w:sz w:val="24"/>
              </w:rPr>
              <w:t>-</w:t>
            </w:r>
          </w:p>
        </w:tc>
        <w:tc>
          <w:tcPr>
            <w:tcW w:w="1237" w:type="pct"/>
            <w:vAlign w:val="center"/>
          </w:tcPr>
          <w:p w14:paraId="7AB1D977" w14:textId="77777777" w:rsidR="00145951" w:rsidRPr="00145951" w:rsidRDefault="00145951" w:rsidP="00BE3A88">
            <w:pPr>
              <w:rPr>
                <w:sz w:val="24"/>
              </w:rPr>
            </w:pPr>
            <w:r w:rsidRPr="00145951">
              <w:rPr>
                <w:sz w:val="24"/>
              </w:rPr>
              <w:t>-</w:t>
            </w:r>
          </w:p>
        </w:tc>
        <w:tc>
          <w:tcPr>
            <w:tcW w:w="398" w:type="pct"/>
            <w:vAlign w:val="center"/>
          </w:tcPr>
          <w:p w14:paraId="13F09DFF" w14:textId="77777777" w:rsidR="00145951" w:rsidRPr="00145951" w:rsidRDefault="00145951" w:rsidP="00BE3A88">
            <w:pPr>
              <w:rPr>
                <w:sz w:val="24"/>
              </w:rPr>
            </w:pPr>
            <w:r w:rsidRPr="00145951">
              <w:rPr>
                <w:sz w:val="24"/>
              </w:rPr>
              <w:t>-</w:t>
            </w:r>
          </w:p>
        </w:tc>
      </w:tr>
      <w:tr w:rsidR="00145951" w:rsidRPr="00145951" w14:paraId="3F3E1E16" w14:textId="77777777" w:rsidTr="00145951">
        <w:tc>
          <w:tcPr>
            <w:tcW w:w="1221" w:type="pct"/>
            <w:vAlign w:val="center"/>
          </w:tcPr>
          <w:p w14:paraId="7DC9870B" w14:textId="77777777" w:rsidR="00145951" w:rsidRPr="00145951" w:rsidRDefault="00145951" w:rsidP="00BE3A88">
            <w:pPr>
              <w:rPr>
                <w:sz w:val="24"/>
              </w:rPr>
            </w:pPr>
            <w:r w:rsidRPr="00145951">
              <w:rPr>
                <w:sz w:val="24"/>
              </w:rPr>
              <w:t>Связь</w:t>
            </w:r>
            <w:r w:rsidRPr="00145951">
              <w:rPr>
                <w:sz w:val="24"/>
              </w:rPr>
              <w:tab/>
            </w:r>
          </w:p>
        </w:tc>
        <w:tc>
          <w:tcPr>
            <w:tcW w:w="413" w:type="pct"/>
            <w:vAlign w:val="center"/>
          </w:tcPr>
          <w:p w14:paraId="374EB000" w14:textId="77777777" w:rsidR="00145951" w:rsidRPr="00145951" w:rsidRDefault="00145951" w:rsidP="00BE3A88">
            <w:pPr>
              <w:jc w:val="center"/>
              <w:rPr>
                <w:sz w:val="24"/>
              </w:rPr>
            </w:pPr>
            <w:r w:rsidRPr="00145951">
              <w:rPr>
                <w:sz w:val="24"/>
              </w:rPr>
              <w:t>6.8</w:t>
            </w:r>
          </w:p>
        </w:tc>
        <w:tc>
          <w:tcPr>
            <w:tcW w:w="1320" w:type="pct"/>
            <w:vAlign w:val="center"/>
          </w:tcPr>
          <w:p w14:paraId="60C2C557" w14:textId="77777777" w:rsidR="00145951" w:rsidRPr="00145951" w:rsidRDefault="00145951" w:rsidP="00BE3A88">
            <w:pPr>
              <w:rPr>
                <w:sz w:val="24"/>
              </w:rPr>
            </w:pPr>
            <w:r w:rsidRPr="00145951">
              <w:rPr>
                <w:sz w:val="24"/>
              </w:rPr>
              <w:t>-</w:t>
            </w:r>
          </w:p>
        </w:tc>
        <w:tc>
          <w:tcPr>
            <w:tcW w:w="413" w:type="pct"/>
            <w:vAlign w:val="center"/>
          </w:tcPr>
          <w:p w14:paraId="2B19968A" w14:textId="77777777" w:rsidR="00145951" w:rsidRPr="00145951" w:rsidRDefault="00145951" w:rsidP="00BE3A88">
            <w:pPr>
              <w:rPr>
                <w:sz w:val="24"/>
              </w:rPr>
            </w:pPr>
            <w:r w:rsidRPr="00145951">
              <w:rPr>
                <w:sz w:val="24"/>
              </w:rPr>
              <w:t>-</w:t>
            </w:r>
          </w:p>
        </w:tc>
        <w:tc>
          <w:tcPr>
            <w:tcW w:w="1237" w:type="pct"/>
            <w:vAlign w:val="center"/>
          </w:tcPr>
          <w:p w14:paraId="0FB0F03F" w14:textId="77777777" w:rsidR="00145951" w:rsidRPr="00145951" w:rsidRDefault="00145951" w:rsidP="00BE3A88">
            <w:pPr>
              <w:rPr>
                <w:sz w:val="24"/>
              </w:rPr>
            </w:pPr>
            <w:r w:rsidRPr="00145951">
              <w:rPr>
                <w:sz w:val="24"/>
              </w:rPr>
              <w:t>-</w:t>
            </w:r>
          </w:p>
        </w:tc>
        <w:tc>
          <w:tcPr>
            <w:tcW w:w="398" w:type="pct"/>
            <w:vAlign w:val="center"/>
          </w:tcPr>
          <w:p w14:paraId="11FD58A3" w14:textId="77777777" w:rsidR="00145951" w:rsidRPr="00145951" w:rsidRDefault="00145951" w:rsidP="00BE3A88">
            <w:pPr>
              <w:rPr>
                <w:sz w:val="24"/>
              </w:rPr>
            </w:pPr>
            <w:r w:rsidRPr="00145951">
              <w:rPr>
                <w:sz w:val="24"/>
              </w:rPr>
              <w:t>-</w:t>
            </w:r>
          </w:p>
        </w:tc>
      </w:tr>
      <w:tr w:rsidR="00145951" w:rsidRPr="00145951" w14:paraId="018F7565" w14:textId="77777777" w:rsidTr="00145951">
        <w:tc>
          <w:tcPr>
            <w:tcW w:w="1221" w:type="pct"/>
            <w:vAlign w:val="center"/>
          </w:tcPr>
          <w:p w14:paraId="4D1506A9" w14:textId="77777777" w:rsidR="00145951" w:rsidRPr="00145951" w:rsidRDefault="00145951" w:rsidP="00BE3A88">
            <w:pPr>
              <w:rPr>
                <w:sz w:val="24"/>
              </w:rPr>
            </w:pPr>
            <w:r w:rsidRPr="00145951">
              <w:rPr>
                <w:sz w:val="24"/>
              </w:rPr>
              <w:t>Склады</w:t>
            </w:r>
            <w:r w:rsidRPr="00145951">
              <w:rPr>
                <w:sz w:val="24"/>
              </w:rPr>
              <w:tab/>
            </w:r>
          </w:p>
        </w:tc>
        <w:tc>
          <w:tcPr>
            <w:tcW w:w="413" w:type="pct"/>
            <w:vAlign w:val="center"/>
          </w:tcPr>
          <w:p w14:paraId="3AAD64FA" w14:textId="77777777" w:rsidR="00145951" w:rsidRPr="00145951" w:rsidRDefault="00145951" w:rsidP="00BE3A88">
            <w:pPr>
              <w:jc w:val="center"/>
              <w:rPr>
                <w:sz w:val="24"/>
              </w:rPr>
            </w:pPr>
            <w:r w:rsidRPr="00145951">
              <w:rPr>
                <w:sz w:val="24"/>
              </w:rPr>
              <w:t>6.9</w:t>
            </w:r>
          </w:p>
        </w:tc>
        <w:tc>
          <w:tcPr>
            <w:tcW w:w="1320" w:type="pct"/>
            <w:vAlign w:val="center"/>
          </w:tcPr>
          <w:p w14:paraId="29078DA8" w14:textId="77777777" w:rsidR="00145951" w:rsidRPr="00145951" w:rsidRDefault="00145951" w:rsidP="00BE3A88">
            <w:pPr>
              <w:rPr>
                <w:sz w:val="24"/>
              </w:rPr>
            </w:pPr>
            <w:r w:rsidRPr="00145951">
              <w:rPr>
                <w:sz w:val="24"/>
              </w:rPr>
              <w:t>-</w:t>
            </w:r>
          </w:p>
        </w:tc>
        <w:tc>
          <w:tcPr>
            <w:tcW w:w="413" w:type="pct"/>
            <w:vAlign w:val="center"/>
          </w:tcPr>
          <w:p w14:paraId="21D240C6" w14:textId="77777777" w:rsidR="00145951" w:rsidRPr="00145951" w:rsidRDefault="00145951" w:rsidP="00BE3A88">
            <w:pPr>
              <w:rPr>
                <w:sz w:val="24"/>
              </w:rPr>
            </w:pPr>
            <w:r w:rsidRPr="00145951">
              <w:rPr>
                <w:sz w:val="24"/>
              </w:rPr>
              <w:t>-</w:t>
            </w:r>
          </w:p>
        </w:tc>
        <w:tc>
          <w:tcPr>
            <w:tcW w:w="1237" w:type="pct"/>
            <w:vAlign w:val="center"/>
          </w:tcPr>
          <w:p w14:paraId="1A0B9E22" w14:textId="77777777" w:rsidR="00145951" w:rsidRPr="00145951" w:rsidRDefault="00145951" w:rsidP="00BE3A88">
            <w:pPr>
              <w:rPr>
                <w:sz w:val="24"/>
              </w:rPr>
            </w:pPr>
            <w:r w:rsidRPr="00145951">
              <w:rPr>
                <w:sz w:val="24"/>
              </w:rPr>
              <w:t>-</w:t>
            </w:r>
          </w:p>
        </w:tc>
        <w:tc>
          <w:tcPr>
            <w:tcW w:w="398" w:type="pct"/>
            <w:vAlign w:val="center"/>
          </w:tcPr>
          <w:p w14:paraId="4ABE4CA7" w14:textId="77777777" w:rsidR="00145951" w:rsidRPr="00145951" w:rsidRDefault="00145951" w:rsidP="00BE3A88">
            <w:pPr>
              <w:rPr>
                <w:sz w:val="24"/>
              </w:rPr>
            </w:pPr>
            <w:r w:rsidRPr="00145951">
              <w:rPr>
                <w:sz w:val="24"/>
              </w:rPr>
              <w:t>-</w:t>
            </w:r>
          </w:p>
        </w:tc>
      </w:tr>
      <w:tr w:rsidR="00145951" w:rsidRPr="00145951" w14:paraId="4D6D985D" w14:textId="77777777" w:rsidTr="00145951">
        <w:tc>
          <w:tcPr>
            <w:tcW w:w="1221" w:type="pct"/>
            <w:vAlign w:val="center"/>
          </w:tcPr>
          <w:p w14:paraId="7797452E" w14:textId="77777777" w:rsidR="00145951" w:rsidRPr="00145951" w:rsidRDefault="00145951" w:rsidP="00BE3A88">
            <w:pPr>
              <w:rPr>
                <w:sz w:val="24"/>
              </w:rPr>
            </w:pPr>
            <w:r w:rsidRPr="00145951">
              <w:rPr>
                <w:sz w:val="24"/>
              </w:rPr>
              <w:t>Заготовка древесины</w:t>
            </w:r>
          </w:p>
        </w:tc>
        <w:tc>
          <w:tcPr>
            <w:tcW w:w="413" w:type="pct"/>
            <w:vAlign w:val="center"/>
          </w:tcPr>
          <w:p w14:paraId="0145FD56" w14:textId="77777777" w:rsidR="00145951" w:rsidRPr="00145951" w:rsidRDefault="00145951" w:rsidP="00BE3A88">
            <w:pPr>
              <w:jc w:val="center"/>
              <w:rPr>
                <w:sz w:val="24"/>
              </w:rPr>
            </w:pPr>
            <w:r w:rsidRPr="00145951">
              <w:rPr>
                <w:sz w:val="24"/>
              </w:rPr>
              <w:t>10.1</w:t>
            </w:r>
          </w:p>
        </w:tc>
        <w:tc>
          <w:tcPr>
            <w:tcW w:w="1320" w:type="pct"/>
            <w:vAlign w:val="center"/>
          </w:tcPr>
          <w:p w14:paraId="7514826A" w14:textId="77777777" w:rsidR="00145951" w:rsidRPr="00145951" w:rsidRDefault="00145951" w:rsidP="00BE3A88">
            <w:pPr>
              <w:rPr>
                <w:sz w:val="24"/>
              </w:rPr>
            </w:pPr>
            <w:r w:rsidRPr="00145951">
              <w:rPr>
                <w:sz w:val="24"/>
              </w:rPr>
              <w:t>-</w:t>
            </w:r>
          </w:p>
        </w:tc>
        <w:tc>
          <w:tcPr>
            <w:tcW w:w="413" w:type="pct"/>
            <w:vAlign w:val="center"/>
          </w:tcPr>
          <w:p w14:paraId="2EDC02DD" w14:textId="77777777" w:rsidR="00145951" w:rsidRPr="00145951" w:rsidRDefault="00145951" w:rsidP="00BE3A88">
            <w:pPr>
              <w:rPr>
                <w:sz w:val="24"/>
              </w:rPr>
            </w:pPr>
            <w:r w:rsidRPr="00145951">
              <w:rPr>
                <w:sz w:val="24"/>
              </w:rPr>
              <w:t>-</w:t>
            </w:r>
          </w:p>
        </w:tc>
        <w:tc>
          <w:tcPr>
            <w:tcW w:w="1237" w:type="pct"/>
            <w:vAlign w:val="center"/>
          </w:tcPr>
          <w:p w14:paraId="49669BF2" w14:textId="77777777" w:rsidR="00145951" w:rsidRPr="00145951" w:rsidRDefault="00145951" w:rsidP="00BE3A88">
            <w:pPr>
              <w:rPr>
                <w:sz w:val="24"/>
              </w:rPr>
            </w:pPr>
            <w:r w:rsidRPr="00145951">
              <w:rPr>
                <w:sz w:val="24"/>
              </w:rPr>
              <w:t>-</w:t>
            </w:r>
          </w:p>
        </w:tc>
        <w:tc>
          <w:tcPr>
            <w:tcW w:w="398" w:type="pct"/>
            <w:vAlign w:val="center"/>
          </w:tcPr>
          <w:p w14:paraId="00796D95" w14:textId="77777777" w:rsidR="00145951" w:rsidRPr="00145951" w:rsidRDefault="00145951" w:rsidP="00BE3A88">
            <w:pPr>
              <w:rPr>
                <w:sz w:val="24"/>
              </w:rPr>
            </w:pPr>
            <w:r w:rsidRPr="00145951">
              <w:rPr>
                <w:sz w:val="24"/>
              </w:rPr>
              <w:t>-</w:t>
            </w:r>
          </w:p>
        </w:tc>
      </w:tr>
      <w:tr w:rsidR="00145951" w:rsidRPr="00145951" w14:paraId="307EC085" w14:textId="77777777" w:rsidTr="00145951">
        <w:tc>
          <w:tcPr>
            <w:tcW w:w="1221" w:type="pct"/>
            <w:vAlign w:val="center"/>
          </w:tcPr>
          <w:p w14:paraId="007AFA36" w14:textId="77777777" w:rsidR="00145951" w:rsidRPr="00145951" w:rsidRDefault="00145951" w:rsidP="00BE3A88">
            <w:pPr>
              <w:rPr>
                <w:sz w:val="24"/>
              </w:rPr>
            </w:pPr>
            <w:r w:rsidRPr="00145951">
              <w:rPr>
                <w:sz w:val="24"/>
              </w:rPr>
              <w:t>Гидротехнические сооружения</w:t>
            </w:r>
          </w:p>
        </w:tc>
        <w:tc>
          <w:tcPr>
            <w:tcW w:w="413" w:type="pct"/>
          </w:tcPr>
          <w:p w14:paraId="08DDA111" w14:textId="77777777" w:rsidR="00145951" w:rsidRPr="00145951" w:rsidRDefault="00145951" w:rsidP="00BE3A88">
            <w:pPr>
              <w:jc w:val="center"/>
              <w:rPr>
                <w:sz w:val="24"/>
              </w:rPr>
            </w:pPr>
            <w:r w:rsidRPr="00145951">
              <w:rPr>
                <w:sz w:val="24"/>
              </w:rPr>
              <w:t>11.3</w:t>
            </w:r>
          </w:p>
        </w:tc>
        <w:tc>
          <w:tcPr>
            <w:tcW w:w="1320" w:type="pct"/>
            <w:vAlign w:val="center"/>
          </w:tcPr>
          <w:p w14:paraId="3978CC8A" w14:textId="77777777" w:rsidR="00145951" w:rsidRPr="00145951" w:rsidRDefault="00145951" w:rsidP="00BE3A88">
            <w:pPr>
              <w:rPr>
                <w:sz w:val="24"/>
              </w:rPr>
            </w:pPr>
            <w:r w:rsidRPr="00145951">
              <w:rPr>
                <w:sz w:val="24"/>
              </w:rPr>
              <w:t>-</w:t>
            </w:r>
          </w:p>
        </w:tc>
        <w:tc>
          <w:tcPr>
            <w:tcW w:w="413" w:type="pct"/>
            <w:vAlign w:val="center"/>
          </w:tcPr>
          <w:p w14:paraId="6A4B946C" w14:textId="77777777" w:rsidR="00145951" w:rsidRPr="00145951" w:rsidRDefault="00145951" w:rsidP="00BE3A88">
            <w:pPr>
              <w:rPr>
                <w:sz w:val="24"/>
              </w:rPr>
            </w:pPr>
            <w:r w:rsidRPr="00145951">
              <w:rPr>
                <w:sz w:val="24"/>
              </w:rPr>
              <w:t>-</w:t>
            </w:r>
          </w:p>
        </w:tc>
        <w:tc>
          <w:tcPr>
            <w:tcW w:w="1237" w:type="pct"/>
            <w:vAlign w:val="center"/>
          </w:tcPr>
          <w:p w14:paraId="7089E3ED" w14:textId="77777777" w:rsidR="00145951" w:rsidRPr="00145951" w:rsidRDefault="00145951" w:rsidP="00BE3A88">
            <w:pPr>
              <w:rPr>
                <w:sz w:val="24"/>
              </w:rPr>
            </w:pPr>
            <w:r w:rsidRPr="00145951">
              <w:rPr>
                <w:sz w:val="24"/>
              </w:rPr>
              <w:t>-</w:t>
            </w:r>
          </w:p>
        </w:tc>
        <w:tc>
          <w:tcPr>
            <w:tcW w:w="398" w:type="pct"/>
            <w:vAlign w:val="center"/>
          </w:tcPr>
          <w:p w14:paraId="74F9DC20" w14:textId="77777777" w:rsidR="00145951" w:rsidRPr="00145951" w:rsidRDefault="00145951" w:rsidP="00BE3A88">
            <w:pPr>
              <w:rPr>
                <w:sz w:val="24"/>
              </w:rPr>
            </w:pPr>
            <w:r w:rsidRPr="00145951">
              <w:rPr>
                <w:sz w:val="24"/>
              </w:rPr>
              <w:t>-</w:t>
            </w:r>
          </w:p>
        </w:tc>
      </w:tr>
      <w:tr w:rsidR="00145951" w:rsidRPr="00145951" w14:paraId="4B41A8FA" w14:textId="77777777" w:rsidTr="00145951">
        <w:tc>
          <w:tcPr>
            <w:tcW w:w="1221" w:type="pct"/>
            <w:vAlign w:val="center"/>
          </w:tcPr>
          <w:p w14:paraId="09AC82C4" w14:textId="77777777" w:rsidR="00145951" w:rsidRPr="00145951" w:rsidRDefault="00145951" w:rsidP="00BE3A88">
            <w:pPr>
              <w:rPr>
                <w:sz w:val="24"/>
              </w:rPr>
            </w:pPr>
            <w:r w:rsidRPr="00145951">
              <w:rPr>
                <w:sz w:val="24"/>
              </w:rPr>
              <w:t>Земельные участки (территории) общего пользования</w:t>
            </w:r>
          </w:p>
        </w:tc>
        <w:tc>
          <w:tcPr>
            <w:tcW w:w="413" w:type="pct"/>
            <w:vAlign w:val="center"/>
          </w:tcPr>
          <w:p w14:paraId="3A214184" w14:textId="77777777" w:rsidR="00145951" w:rsidRPr="00145951" w:rsidRDefault="00145951" w:rsidP="00BE3A88">
            <w:pPr>
              <w:jc w:val="center"/>
              <w:rPr>
                <w:sz w:val="24"/>
              </w:rPr>
            </w:pPr>
            <w:r w:rsidRPr="00145951">
              <w:rPr>
                <w:sz w:val="24"/>
              </w:rPr>
              <w:t>12.0</w:t>
            </w:r>
          </w:p>
        </w:tc>
        <w:tc>
          <w:tcPr>
            <w:tcW w:w="1320" w:type="pct"/>
            <w:vAlign w:val="center"/>
          </w:tcPr>
          <w:p w14:paraId="28DB3427" w14:textId="77777777" w:rsidR="00145951" w:rsidRPr="00145951" w:rsidRDefault="00145951" w:rsidP="00BE3A88">
            <w:pPr>
              <w:rPr>
                <w:sz w:val="24"/>
              </w:rPr>
            </w:pPr>
            <w:r w:rsidRPr="00145951">
              <w:rPr>
                <w:sz w:val="24"/>
              </w:rPr>
              <w:t>-</w:t>
            </w:r>
          </w:p>
        </w:tc>
        <w:tc>
          <w:tcPr>
            <w:tcW w:w="413" w:type="pct"/>
            <w:vAlign w:val="center"/>
          </w:tcPr>
          <w:p w14:paraId="7C6C95C7" w14:textId="77777777" w:rsidR="00145951" w:rsidRPr="00145951" w:rsidRDefault="00145951" w:rsidP="00BE3A88">
            <w:pPr>
              <w:rPr>
                <w:sz w:val="24"/>
              </w:rPr>
            </w:pPr>
            <w:r w:rsidRPr="00145951">
              <w:rPr>
                <w:sz w:val="24"/>
              </w:rPr>
              <w:t>-</w:t>
            </w:r>
          </w:p>
        </w:tc>
        <w:tc>
          <w:tcPr>
            <w:tcW w:w="1237" w:type="pct"/>
            <w:vAlign w:val="center"/>
          </w:tcPr>
          <w:p w14:paraId="6CBAFCC9" w14:textId="77777777" w:rsidR="00145951" w:rsidRPr="00145951" w:rsidRDefault="00145951" w:rsidP="00BE3A88">
            <w:pPr>
              <w:rPr>
                <w:sz w:val="24"/>
              </w:rPr>
            </w:pPr>
            <w:r w:rsidRPr="00145951">
              <w:rPr>
                <w:sz w:val="24"/>
              </w:rPr>
              <w:t>-</w:t>
            </w:r>
          </w:p>
        </w:tc>
        <w:tc>
          <w:tcPr>
            <w:tcW w:w="398" w:type="pct"/>
            <w:vAlign w:val="center"/>
          </w:tcPr>
          <w:p w14:paraId="5C8090D8" w14:textId="77777777" w:rsidR="00145951" w:rsidRPr="00145951" w:rsidRDefault="00145951" w:rsidP="00BE3A88">
            <w:pPr>
              <w:rPr>
                <w:sz w:val="24"/>
              </w:rPr>
            </w:pPr>
            <w:r w:rsidRPr="00145951">
              <w:rPr>
                <w:sz w:val="24"/>
              </w:rPr>
              <w:t>-</w:t>
            </w:r>
          </w:p>
        </w:tc>
      </w:tr>
      <w:bookmarkEnd w:id="217"/>
    </w:tbl>
    <w:p w14:paraId="30FC57FC" w14:textId="77777777" w:rsidR="00145951" w:rsidRPr="00145951" w:rsidRDefault="00145951" w:rsidP="00145951">
      <w:pPr>
        <w:ind w:firstLine="708"/>
        <w:rPr>
          <w:sz w:val="24"/>
          <w:lang w:eastAsia="en-US"/>
        </w:rPr>
      </w:pPr>
    </w:p>
    <w:p w14:paraId="5BC83E3B" w14:textId="5EB9B98A" w:rsidR="00145951" w:rsidRPr="00756C38" w:rsidRDefault="00145951" w:rsidP="00145951">
      <w:pPr>
        <w:ind w:firstLine="708"/>
        <w:rPr>
          <w:lang w:eastAsia="en-US"/>
        </w:rPr>
      </w:pPr>
      <w:r w:rsidRPr="00756C38">
        <w:rPr>
          <w:lang w:eastAsia="en-US"/>
        </w:rPr>
        <w:t>2. Для территориальной зоны «Производственная зона</w:t>
      </w:r>
      <w:r>
        <w:rPr>
          <w:lang w:eastAsia="en-US"/>
        </w:rPr>
        <w:t xml:space="preserve"> (П)</w:t>
      </w:r>
      <w:r w:rsidRPr="00756C38">
        <w:rPr>
          <w:lang w:eastAsia="en-US"/>
        </w:rPr>
        <w:t>» Правилами устанавливаются градостроительные регламенты использования территорий</w:t>
      </w:r>
      <w:r>
        <w:rPr>
          <w:lang w:eastAsia="en-US"/>
        </w:rPr>
        <w:t>,</w:t>
      </w:r>
      <w:r w:rsidRPr="00756C38">
        <w:rPr>
          <w:lang w:eastAsia="en-US"/>
        </w:rPr>
        <w:t xml:space="preserve"> в части предельных (максимальных и</w:t>
      </w:r>
      <w:r>
        <w:rPr>
          <w:lang w:eastAsia="en-US"/>
        </w:rPr>
        <w:t xml:space="preserve"> </w:t>
      </w:r>
      <w:r w:rsidRPr="00756C38">
        <w:rPr>
          <w:lang w:eastAsia="en-US"/>
        </w:rPr>
        <w:t xml:space="preserve">(или)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w:t>
      </w:r>
      <w:r>
        <w:rPr>
          <w:lang w:eastAsia="en-US"/>
        </w:rPr>
        <w:t>12</w:t>
      </w:r>
      <w:r w:rsidRPr="00756C38">
        <w:rPr>
          <w:lang w:eastAsia="en-US"/>
        </w:rPr>
        <w:t>.</w:t>
      </w:r>
    </w:p>
    <w:p w14:paraId="737CD151" w14:textId="0D0391BF" w:rsidR="00145951" w:rsidRPr="00145951" w:rsidRDefault="00145951" w:rsidP="00145951">
      <w:pPr>
        <w:spacing w:before="240"/>
        <w:ind w:firstLine="709"/>
        <w:rPr>
          <w:b/>
          <w:bCs/>
          <w:sz w:val="24"/>
          <w:lang w:eastAsia="en-US"/>
        </w:rPr>
      </w:pPr>
      <w:r w:rsidRPr="00145951">
        <w:rPr>
          <w:b/>
          <w:bCs/>
          <w:sz w:val="24"/>
          <w:lang w:eastAsia="en-US"/>
        </w:rPr>
        <w:t xml:space="preserve">Таблица 12 – Предельные (максимальные и (или) минимальные) размеров земельных участков и предельные параметры разрешенного строительства, реконструкции объектов капитального строительства для территориальной зоны </w:t>
      </w:r>
      <w:r w:rsidRPr="00145951">
        <w:rPr>
          <w:b/>
          <w:sz w:val="24"/>
          <w:lang w:eastAsia="en-US"/>
        </w:rPr>
        <w:t>«Производственная зона (П)»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6467"/>
        <w:gridCol w:w="2615"/>
      </w:tblGrid>
      <w:tr w:rsidR="00145951" w:rsidRPr="00145951" w14:paraId="64933F5C" w14:textId="77777777" w:rsidTr="00145951">
        <w:trPr>
          <w:trHeight w:val="1298"/>
          <w:tblHeader/>
        </w:trPr>
        <w:tc>
          <w:tcPr>
            <w:tcW w:w="415" w:type="pct"/>
            <w:vAlign w:val="center"/>
          </w:tcPr>
          <w:p w14:paraId="51FB2D13" w14:textId="77777777" w:rsidR="00145951" w:rsidRPr="00145951" w:rsidRDefault="00145951" w:rsidP="00BE3A88">
            <w:pPr>
              <w:jc w:val="center"/>
              <w:rPr>
                <w:b/>
                <w:sz w:val="24"/>
                <w:lang w:eastAsia="en-US"/>
              </w:rPr>
            </w:pPr>
            <w:bookmarkStart w:id="218" w:name="_Hlk522985911"/>
            <w:r w:rsidRPr="00145951">
              <w:rPr>
                <w:b/>
                <w:sz w:val="24"/>
                <w:lang w:eastAsia="en-US"/>
              </w:rPr>
              <w:t>№ п/п</w:t>
            </w:r>
          </w:p>
        </w:tc>
        <w:tc>
          <w:tcPr>
            <w:tcW w:w="3265" w:type="pct"/>
            <w:vAlign w:val="center"/>
          </w:tcPr>
          <w:p w14:paraId="2BFD1D5A" w14:textId="77777777" w:rsidR="00145951" w:rsidRPr="00145951" w:rsidRDefault="00145951" w:rsidP="00BE3A88">
            <w:pPr>
              <w:jc w:val="center"/>
              <w:rPr>
                <w:b/>
                <w:sz w:val="24"/>
                <w:lang w:eastAsia="en-US"/>
              </w:rPr>
            </w:pPr>
            <w:r w:rsidRPr="00145951">
              <w:rPr>
                <w:b/>
                <w:sz w:val="24"/>
                <w:lang w:eastAsia="en-US"/>
              </w:rPr>
              <w:t xml:space="preserve">Описание параметров территориальной зоны </w:t>
            </w:r>
            <w:r w:rsidRPr="00145951">
              <w:rPr>
                <w:b/>
                <w:bCs/>
                <w:sz w:val="24"/>
                <w:lang w:eastAsia="en-US"/>
              </w:rPr>
              <w:t>«Производственная зона»</w:t>
            </w:r>
          </w:p>
        </w:tc>
        <w:tc>
          <w:tcPr>
            <w:tcW w:w="1320" w:type="pct"/>
            <w:vAlign w:val="center"/>
          </w:tcPr>
          <w:p w14:paraId="285BCB4E" w14:textId="77777777" w:rsidR="00145951" w:rsidRPr="00145951" w:rsidRDefault="00145951" w:rsidP="00BE3A88">
            <w:pPr>
              <w:jc w:val="center"/>
              <w:rPr>
                <w:b/>
                <w:sz w:val="24"/>
                <w:lang w:eastAsia="en-US"/>
              </w:rPr>
            </w:pPr>
            <w:r w:rsidRPr="00145951">
              <w:rPr>
                <w:b/>
                <w:sz w:val="24"/>
                <w:lang w:eastAsia="en-US"/>
              </w:rPr>
              <w:t>Значение параметров</w:t>
            </w:r>
          </w:p>
        </w:tc>
      </w:tr>
      <w:tr w:rsidR="00145951" w:rsidRPr="00145951" w14:paraId="0EDBB1D8" w14:textId="77777777" w:rsidTr="00145951">
        <w:tc>
          <w:tcPr>
            <w:tcW w:w="415" w:type="pct"/>
          </w:tcPr>
          <w:p w14:paraId="7FF285F5" w14:textId="77777777" w:rsidR="00145951" w:rsidRPr="00145951" w:rsidRDefault="00145951" w:rsidP="00145951">
            <w:pPr>
              <w:numPr>
                <w:ilvl w:val="0"/>
                <w:numId w:val="36"/>
              </w:numPr>
              <w:jc w:val="center"/>
              <w:rPr>
                <w:sz w:val="24"/>
                <w:lang w:eastAsia="en-US"/>
              </w:rPr>
            </w:pPr>
          </w:p>
        </w:tc>
        <w:tc>
          <w:tcPr>
            <w:tcW w:w="3265" w:type="pct"/>
          </w:tcPr>
          <w:p w14:paraId="160A0A88" w14:textId="77777777" w:rsidR="00145951" w:rsidRPr="00145951" w:rsidRDefault="00145951" w:rsidP="00BE3A88">
            <w:pPr>
              <w:rPr>
                <w:sz w:val="24"/>
                <w:lang w:eastAsia="en-US"/>
              </w:rPr>
            </w:pPr>
            <w:r w:rsidRPr="00145951">
              <w:rPr>
                <w:sz w:val="24"/>
                <w:lang w:eastAsia="en-US"/>
              </w:rPr>
              <w:t xml:space="preserve">Предельные размеры земельных участков: </w:t>
            </w:r>
          </w:p>
        </w:tc>
        <w:tc>
          <w:tcPr>
            <w:tcW w:w="1320" w:type="pct"/>
            <w:vAlign w:val="center"/>
          </w:tcPr>
          <w:p w14:paraId="1A42C712" w14:textId="77777777" w:rsidR="00145951" w:rsidRPr="00145951" w:rsidRDefault="00145951" w:rsidP="00BE3A88">
            <w:pPr>
              <w:jc w:val="center"/>
              <w:rPr>
                <w:sz w:val="24"/>
                <w:lang w:eastAsia="en-US"/>
              </w:rPr>
            </w:pPr>
          </w:p>
        </w:tc>
      </w:tr>
      <w:tr w:rsidR="00145951" w:rsidRPr="00145951" w14:paraId="7151B005" w14:textId="77777777" w:rsidTr="00145951">
        <w:tc>
          <w:tcPr>
            <w:tcW w:w="415" w:type="pct"/>
          </w:tcPr>
          <w:p w14:paraId="1D4256B4" w14:textId="77777777" w:rsidR="00145951" w:rsidRPr="00145951" w:rsidRDefault="00145951" w:rsidP="00145951">
            <w:pPr>
              <w:numPr>
                <w:ilvl w:val="1"/>
                <w:numId w:val="36"/>
              </w:numPr>
              <w:ind w:left="447"/>
              <w:jc w:val="center"/>
              <w:rPr>
                <w:sz w:val="24"/>
                <w:lang w:eastAsia="en-US"/>
              </w:rPr>
            </w:pPr>
          </w:p>
        </w:tc>
        <w:tc>
          <w:tcPr>
            <w:tcW w:w="3265" w:type="pct"/>
          </w:tcPr>
          <w:p w14:paraId="150509D1" w14:textId="77777777" w:rsidR="00145951" w:rsidRPr="00145951" w:rsidRDefault="00145951" w:rsidP="00BE3A88">
            <w:pPr>
              <w:rPr>
                <w:color w:val="FF0000"/>
                <w:sz w:val="24"/>
                <w:lang w:eastAsia="en-US"/>
              </w:rPr>
            </w:pPr>
            <w:r w:rsidRPr="00145951">
              <w:rPr>
                <w:sz w:val="24"/>
                <w:lang w:eastAsia="en-US"/>
              </w:rPr>
              <w:t>минимальные и (или) максимальные размеры земельных участков</w:t>
            </w:r>
          </w:p>
        </w:tc>
        <w:tc>
          <w:tcPr>
            <w:tcW w:w="1320" w:type="pct"/>
            <w:vAlign w:val="center"/>
          </w:tcPr>
          <w:p w14:paraId="7D5642E8" w14:textId="77777777" w:rsidR="00145951" w:rsidRPr="00145951" w:rsidRDefault="00145951" w:rsidP="00BE3A88">
            <w:pPr>
              <w:jc w:val="center"/>
              <w:rPr>
                <w:sz w:val="24"/>
                <w:lang w:eastAsia="en-US"/>
              </w:rPr>
            </w:pPr>
            <w:r w:rsidRPr="00145951">
              <w:rPr>
                <w:sz w:val="24"/>
                <w:lang w:eastAsia="en-US"/>
              </w:rPr>
              <w:t>не подлежит установлению</w:t>
            </w:r>
          </w:p>
        </w:tc>
      </w:tr>
      <w:tr w:rsidR="00145951" w:rsidRPr="00145951" w14:paraId="2AD16204" w14:textId="77777777" w:rsidTr="00145951">
        <w:tc>
          <w:tcPr>
            <w:tcW w:w="415" w:type="pct"/>
          </w:tcPr>
          <w:p w14:paraId="65DAA5D4" w14:textId="77777777" w:rsidR="00145951" w:rsidRPr="00145951" w:rsidRDefault="00145951" w:rsidP="00145951">
            <w:pPr>
              <w:numPr>
                <w:ilvl w:val="1"/>
                <w:numId w:val="36"/>
              </w:numPr>
              <w:ind w:left="447"/>
              <w:jc w:val="center"/>
              <w:rPr>
                <w:sz w:val="24"/>
                <w:lang w:eastAsia="en-US"/>
              </w:rPr>
            </w:pPr>
          </w:p>
        </w:tc>
        <w:tc>
          <w:tcPr>
            <w:tcW w:w="3265" w:type="pct"/>
          </w:tcPr>
          <w:p w14:paraId="10189328" w14:textId="77777777" w:rsidR="00145951" w:rsidRPr="00145951" w:rsidRDefault="00145951" w:rsidP="00BE3A88">
            <w:pPr>
              <w:rPr>
                <w:sz w:val="24"/>
                <w:lang w:eastAsia="en-US"/>
              </w:rPr>
            </w:pPr>
            <w:r w:rsidRPr="00145951">
              <w:rPr>
                <w:sz w:val="24"/>
                <w:lang w:eastAsia="en-US"/>
              </w:rPr>
              <w:t>минимальная площадь земельного участка, в том числе по видам разрешенного использования:</w:t>
            </w:r>
          </w:p>
        </w:tc>
        <w:tc>
          <w:tcPr>
            <w:tcW w:w="1320" w:type="pct"/>
            <w:vAlign w:val="center"/>
          </w:tcPr>
          <w:p w14:paraId="19D2108B" w14:textId="77777777" w:rsidR="00145951" w:rsidRPr="00145951" w:rsidRDefault="00145951" w:rsidP="00BE3A88">
            <w:pPr>
              <w:jc w:val="center"/>
              <w:rPr>
                <w:sz w:val="24"/>
                <w:lang w:eastAsia="en-US"/>
              </w:rPr>
            </w:pPr>
            <w:r w:rsidRPr="00145951">
              <w:rPr>
                <w:sz w:val="24"/>
                <w:lang w:eastAsia="en-US"/>
              </w:rPr>
              <w:t>не подлежит установлению</w:t>
            </w:r>
          </w:p>
        </w:tc>
      </w:tr>
      <w:tr w:rsidR="00145951" w:rsidRPr="00145951" w14:paraId="1B730B6E" w14:textId="77777777" w:rsidTr="00145951">
        <w:tc>
          <w:tcPr>
            <w:tcW w:w="415" w:type="pct"/>
          </w:tcPr>
          <w:p w14:paraId="3DA9EBCD" w14:textId="77777777" w:rsidR="00145951" w:rsidRPr="00145951" w:rsidRDefault="00145951" w:rsidP="00BE3A88">
            <w:pPr>
              <w:rPr>
                <w:sz w:val="24"/>
                <w:lang w:eastAsia="en-US"/>
              </w:rPr>
            </w:pPr>
          </w:p>
        </w:tc>
        <w:tc>
          <w:tcPr>
            <w:tcW w:w="3265" w:type="pct"/>
            <w:vAlign w:val="center"/>
          </w:tcPr>
          <w:p w14:paraId="3AC7E1BA" w14:textId="4C5ACBB7" w:rsidR="00145951" w:rsidRPr="00145951" w:rsidRDefault="00145951" w:rsidP="00BE3A88">
            <w:pPr>
              <w:rPr>
                <w:sz w:val="24"/>
              </w:rPr>
            </w:pPr>
            <w:r w:rsidRPr="00145951">
              <w:rPr>
                <w:sz w:val="24"/>
              </w:rPr>
              <w:t>Хранение и переработка сельскохозяйственной про</w:t>
            </w:r>
            <w:r w:rsidR="008242DA">
              <w:rPr>
                <w:sz w:val="24"/>
              </w:rPr>
              <w:t>дукции </w:t>
            </w:r>
            <w:r w:rsidRPr="00145951">
              <w:rPr>
                <w:sz w:val="24"/>
                <w:lang w:eastAsia="en-US"/>
              </w:rPr>
              <w:t>(код 1.15), м</w:t>
            </w:r>
            <w:r w:rsidRPr="00145951">
              <w:rPr>
                <w:sz w:val="24"/>
                <w:vertAlign w:val="superscript"/>
                <w:lang w:eastAsia="en-US"/>
              </w:rPr>
              <w:t>2</w:t>
            </w:r>
          </w:p>
        </w:tc>
        <w:tc>
          <w:tcPr>
            <w:tcW w:w="1320" w:type="pct"/>
            <w:vAlign w:val="center"/>
          </w:tcPr>
          <w:p w14:paraId="212B76A3" w14:textId="77777777" w:rsidR="00145951" w:rsidRPr="00145951" w:rsidRDefault="00145951" w:rsidP="00BE3A88">
            <w:pPr>
              <w:jc w:val="center"/>
              <w:rPr>
                <w:sz w:val="24"/>
              </w:rPr>
            </w:pPr>
            <w:r w:rsidRPr="00145951">
              <w:rPr>
                <w:sz w:val="24"/>
              </w:rPr>
              <w:t>1000</w:t>
            </w:r>
          </w:p>
        </w:tc>
      </w:tr>
      <w:tr w:rsidR="00145951" w:rsidRPr="00145951" w14:paraId="7B1E7914" w14:textId="77777777" w:rsidTr="00145951">
        <w:tc>
          <w:tcPr>
            <w:tcW w:w="415" w:type="pct"/>
          </w:tcPr>
          <w:p w14:paraId="278A47FD" w14:textId="77777777" w:rsidR="00145951" w:rsidRPr="00145951" w:rsidRDefault="00145951" w:rsidP="00BE3A88">
            <w:pPr>
              <w:ind w:left="447"/>
              <w:rPr>
                <w:sz w:val="24"/>
                <w:lang w:eastAsia="en-US"/>
              </w:rPr>
            </w:pPr>
          </w:p>
        </w:tc>
        <w:tc>
          <w:tcPr>
            <w:tcW w:w="3265" w:type="pct"/>
          </w:tcPr>
          <w:p w14:paraId="7EF88441" w14:textId="77777777" w:rsidR="00145951" w:rsidRPr="00145951" w:rsidRDefault="00145951" w:rsidP="00BE3A88">
            <w:pPr>
              <w:rPr>
                <w:sz w:val="24"/>
                <w:lang w:eastAsia="en-US"/>
              </w:rPr>
            </w:pPr>
            <w:r w:rsidRPr="00145951">
              <w:rPr>
                <w:sz w:val="24"/>
                <w:lang w:eastAsia="en-US"/>
              </w:rPr>
              <w:t>Хранение автотранспорта (код 2.7.1), м</w:t>
            </w:r>
            <w:r w:rsidRPr="00145951">
              <w:rPr>
                <w:sz w:val="24"/>
                <w:vertAlign w:val="superscript"/>
                <w:lang w:eastAsia="en-US"/>
              </w:rPr>
              <w:t>2</w:t>
            </w:r>
          </w:p>
        </w:tc>
        <w:tc>
          <w:tcPr>
            <w:tcW w:w="1320" w:type="pct"/>
            <w:vAlign w:val="center"/>
          </w:tcPr>
          <w:p w14:paraId="1EF6BF88" w14:textId="77777777" w:rsidR="00145951" w:rsidRPr="00145951" w:rsidRDefault="00145951" w:rsidP="00BE3A88">
            <w:pPr>
              <w:jc w:val="center"/>
              <w:rPr>
                <w:sz w:val="24"/>
                <w:lang w:eastAsia="en-US"/>
              </w:rPr>
            </w:pPr>
            <w:r w:rsidRPr="00145951">
              <w:rPr>
                <w:sz w:val="24"/>
                <w:lang w:eastAsia="en-US"/>
              </w:rPr>
              <w:t>30</w:t>
            </w:r>
          </w:p>
        </w:tc>
      </w:tr>
      <w:tr w:rsidR="00145951" w:rsidRPr="00145951" w14:paraId="4A4A65E4" w14:textId="77777777" w:rsidTr="00145951">
        <w:tc>
          <w:tcPr>
            <w:tcW w:w="415" w:type="pct"/>
          </w:tcPr>
          <w:p w14:paraId="5B17E8B4" w14:textId="77777777" w:rsidR="00145951" w:rsidRPr="00145951" w:rsidRDefault="00145951" w:rsidP="00BE3A88">
            <w:pPr>
              <w:ind w:left="447"/>
              <w:rPr>
                <w:sz w:val="24"/>
                <w:lang w:eastAsia="en-US"/>
              </w:rPr>
            </w:pPr>
          </w:p>
        </w:tc>
        <w:tc>
          <w:tcPr>
            <w:tcW w:w="3265" w:type="pct"/>
          </w:tcPr>
          <w:p w14:paraId="3F4725B8" w14:textId="77777777" w:rsidR="00145951" w:rsidRPr="00145951" w:rsidRDefault="00145951" w:rsidP="00BE3A88">
            <w:pPr>
              <w:rPr>
                <w:sz w:val="24"/>
                <w:lang w:eastAsia="en-US"/>
              </w:rPr>
            </w:pPr>
            <w:r w:rsidRPr="00145951">
              <w:rPr>
                <w:sz w:val="24"/>
                <w:lang w:eastAsia="en-US"/>
              </w:rPr>
              <w:t>Объекты торговли (торговые центры, торгово-развлекательные центры (комплексы) (код 4.2), м</w:t>
            </w:r>
            <w:r w:rsidRPr="00145951">
              <w:rPr>
                <w:sz w:val="24"/>
                <w:vertAlign w:val="superscript"/>
                <w:lang w:eastAsia="en-US"/>
              </w:rPr>
              <w:t>2</w:t>
            </w:r>
          </w:p>
        </w:tc>
        <w:tc>
          <w:tcPr>
            <w:tcW w:w="1320" w:type="pct"/>
            <w:vAlign w:val="center"/>
          </w:tcPr>
          <w:p w14:paraId="277EE600" w14:textId="77777777" w:rsidR="00145951" w:rsidRPr="00145951" w:rsidRDefault="00145951" w:rsidP="00BE3A88">
            <w:pPr>
              <w:jc w:val="center"/>
              <w:rPr>
                <w:sz w:val="24"/>
                <w:lang w:eastAsia="en-US"/>
              </w:rPr>
            </w:pPr>
            <w:r w:rsidRPr="00145951">
              <w:rPr>
                <w:sz w:val="24"/>
                <w:lang w:eastAsia="en-US"/>
              </w:rPr>
              <w:t>5000</w:t>
            </w:r>
          </w:p>
        </w:tc>
      </w:tr>
      <w:tr w:rsidR="00145951" w:rsidRPr="00145951" w14:paraId="18E4B6A2" w14:textId="77777777" w:rsidTr="00145951">
        <w:tc>
          <w:tcPr>
            <w:tcW w:w="415" w:type="pct"/>
          </w:tcPr>
          <w:p w14:paraId="2333B824" w14:textId="77777777" w:rsidR="00145951" w:rsidRPr="00145951" w:rsidRDefault="00145951" w:rsidP="00BE3A88">
            <w:pPr>
              <w:ind w:left="447"/>
              <w:rPr>
                <w:sz w:val="24"/>
                <w:lang w:eastAsia="en-US"/>
              </w:rPr>
            </w:pPr>
          </w:p>
        </w:tc>
        <w:tc>
          <w:tcPr>
            <w:tcW w:w="3265" w:type="pct"/>
          </w:tcPr>
          <w:p w14:paraId="122C0E87" w14:textId="77777777" w:rsidR="00145951" w:rsidRPr="00145951" w:rsidRDefault="00145951" w:rsidP="00BE3A88">
            <w:pPr>
              <w:rPr>
                <w:sz w:val="24"/>
                <w:lang w:eastAsia="en-US"/>
              </w:rPr>
            </w:pPr>
            <w:r w:rsidRPr="00145951">
              <w:rPr>
                <w:sz w:val="24"/>
                <w:lang w:eastAsia="en-US"/>
              </w:rPr>
              <w:t>Рынки (код 4.3), м</w:t>
            </w:r>
            <w:r w:rsidRPr="00145951">
              <w:rPr>
                <w:sz w:val="24"/>
                <w:vertAlign w:val="superscript"/>
                <w:lang w:eastAsia="en-US"/>
              </w:rPr>
              <w:t>2</w:t>
            </w:r>
          </w:p>
        </w:tc>
        <w:tc>
          <w:tcPr>
            <w:tcW w:w="1320" w:type="pct"/>
            <w:vAlign w:val="center"/>
          </w:tcPr>
          <w:p w14:paraId="3F361587" w14:textId="77777777" w:rsidR="00145951" w:rsidRPr="00145951" w:rsidRDefault="00145951" w:rsidP="00BE3A88">
            <w:pPr>
              <w:jc w:val="center"/>
              <w:rPr>
                <w:sz w:val="24"/>
                <w:lang w:eastAsia="en-US"/>
              </w:rPr>
            </w:pPr>
            <w:r w:rsidRPr="00145951">
              <w:rPr>
                <w:sz w:val="24"/>
                <w:lang w:eastAsia="en-US"/>
              </w:rPr>
              <w:t>300</w:t>
            </w:r>
          </w:p>
        </w:tc>
      </w:tr>
      <w:tr w:rsidR="00145951" w:rsidRPr="00145951" w14:paraId="17C323E6" w14:textId="77777777" w:rsidTr="00145951">
        <w:tc>
          <w:tcPr>
            <w:tcW w:w="415" w:type="pct"/>
          </w:tcPr>
          <w:p w14:paraId="193F2F7C" w14:textId="77777777" w:rsidR="00145951" w:rsidRPr="00145951" w:rsidRDefault="00145951" w:rsidP="00BE3A88">
            <w:pPr>
              <w:ind w:left="447"/>
              <w:rPr>
                <w:sz w:val="24"/>
                <w:lang w:eastAsia="en-US"/>
              </w:rPr>
            </w:pPr>
          </w:p>
        </w:tc>
        <w:tc>
          <w:tcPr>
            <w:tcW w:w="3265" w:type="pct"/>
          </w:tcPr>
          <w:p w14:paraId="280D583A" w14:textId="77777777" w:rsidR="00145951" w:rsidRPr="00145951" w:rsidRDefault="00145951" w:rsidP="00BE3A88">
            <w:pPr>
              <w:rPr>
                <w:sz w:val="24"/>
                <w:lang w:eastAsia="en-US"/>
              </w:rPr>
            </w:pPr>
            <w:r w:rsidRPr="00145951">
              <w:rPr>
                <w:sz w:val="24"/>
                <w:lang w:eastAsia="en-US"/>
              </w:rPr>
              <w:t>Магазины (код 4.4), м</w:t>
            </w:r>
            <w:r w:rsidRPr="00145951">
              <w:rPr>
                <w:sz w:val="24"/>
                <w:vertAlign w:val="superscript"/>
                <w:lang w:eastAsia="en-US"/>
              </w:rPr>
              <w:t>2</w:t>
            </w:r>
          </w:p>
        </w:tc>
        <w:tc>
          <w:tcPr>
            <w:tcW w:w="1320" w:type="pct"/>
            <w:vAlign w:val="center"/>
          </w:tcPr>
          <w:p w14:paraId="22FE7B0B" w14:textId="77777777" w:rsidR="00145951" w:rsidRPr="00145951" w:rsidRDefault="00145951" w:rsidP="00BE3A88">
            <w:pPr>
              <w:jc w:val="center"/>
              <w:rPr>
                <w:sz w:val="24"/>
                <w:lang w:eastAsia="en-US"/>
              </w:rPr>
            </w:pPr>
            <w:r w:rsidRPr="00145951">
              <w:rPr>
                <w:sz w:val="24"/>
                <w:lang w:eastAsia="en-US"/>
              </w:rPr>
              <w:t>100</w:t>
            </w:r>
          </w:p>
        </w:tc>
      </w:tr>
      <w:tr w:rsidR="00145951" w:rsidRPr="00145951" w14:paraId="1C8AD18A" w14:textId="77777777" w:rsidTr="00145951">
        <w:tc>
          <w:tcPr>
            <w:tcW w:w="415" w:type="pct"/>
          </w:tcPr>
          <w:p w14:paraId="3444EC4C" w14:textId="77777777" w:rsidR="00145951" w:rsidRPr="00145951" w:rsidRDefault="00145951" w:rsidP="00BE3A88">
            <w:pPr>
              <w:ind w:left="447"/>
              <w:rPr>
                <w:sz w:val="24"/>
                <w:lang w:eastAsia="en-US"/>
              </w:rPr>
            </w:pPr>
          </w:p>
        </w:tc>
        <w:tc>
          <w:tcPr>
            <w:tcW w:w="3265" w:type="pct"/>
          </w:tcPr>
          <w:p w14:paraId="5329ECDC" w14:textId="77777777" w:rsidR="00145951" w:rsidRPr="00145951" w:rsidRDefault="00145951" w:rsidP="00BE3A88">
            <w:pPr>
              <w:rPr>
                <w:sz w:val="24"/>
                <w:lang w:eastAsia="en-US"/>
              </w:rPr>
            </w:pPr>
            <w:r w:rsidRPr="00145951">
              <w:rPr>
                <w:sz w:val="24"/>
                <w:lang w:eastAsia="en-US"/>
              </w:rPr>
              <w:t>Общественное питание (код 4.6), м</w:t>
            </w:r>
            <w:r w:rsidRPr="00145951">
              <w:rPr>
                <w:sz w:val="24"/>
                <w:vertAlign w:val="superscript"/>
                <w:lang w:eastAsia="en-US"/>
              </w:rPr>
              <w:t>2</w:t>
            </w:r>
          </w:p>
        </w:tc>
        <w:tc>
          <w:tcPr>
            <w:tcW w:w="1320" w:type="pct"/>
            <w:vAlign w:val="center"/>
          </w:tcPr>
          <w:p w14:paraId="0A70982E" w14:textId="77777777" w:rsidR="00145951" w:rsidRPr="00145951" w:rsidRDefault="00145951" w:rsidP="00BE3A88">
            <w:pPr>
              <w:jc w:val="center"/>
              <w:rPr>
                <w:sz w:val="24"/>
                <w:lang w:eastAsia="en-US"/>
              </w:rPr>
            </w:pPr>
            <w:r w:rsidRPr="00145951">
              <w:rPr>
                <w:sz w:val="24"/>
                <w:lang w:eastAsia="en-US"/>
              </w:rPr>
              <w:t>100</w:t>
            </w:r>
          </w:p>
        </w:tc>
      </w:tr>
      <w:tr w:rsidR="00145951" w:rsidRPr="00145951" w14:paraId="5CBABA87" w14:textId="77777777" w:rsidTr="00145951">
        <w:tc>
          <w:tcPr>
            <w:tcW w:w="415" w:type="pct"/>
          </w:tcPr>
          <w:p w14:paraId="149550C9" w14:textId="77777777" w:rsidR="00145951" w:rsidRPr="00145951" w:rsidRDefault="00145951" w:rsidP="00BE3A88">
            <w:pPr>
              <w:ind w:left="447"/>
              <w:rPr>
                <w:sz w:val="24"/>
                <w:lang w:eastAsia="en-US"/>
              </w:rPr>
            </w:pPr>
          </w:p>
        </w:tc>
        <w:tc>
          <w:tcPr>
            <w:tcW w:w="3265" w:type="pct"/>
          </w:tcPr>
          <w:p w14:paraId="3F48E498" w14:textId="77777777" w:rsidR="00145951" w:rsidRPr="00145951" w:rsidRDefault="00145951" w:rsidP="00BE3A88">
            <w:pPr>
              <w:rPr>
                <w:sz w:val="24"/>
                <w:lang w:eastAsia="en-US"/>
              </w:rPr>
            </w:pPr>
            <w:r w:rsidRPr="00145951">
              <w:rPr>
                <w:sz w:val="24"/>
                <w:lang w:eastAsia="en-US"/>
              </w:rPr>
              <w:t>Гостиничное обслуживание (код 4.7), м</w:t>
            </w:r>
            <w:r w:rsidRPr="00145951">
              <w:rPr>
                <w:sz w:val="24"/>
                <w:vertAlign w:val="superscript"/>
                <w:lang w:eastAsia="en-US"/>
              </w:rPr>
              <w:t>2</w:t>
            </w:r>
          </w:p>
        </w:tc>
        <w:tc>
          <w:tcPr>
            <w:tcW w:w="1320" w:type="pct"/>
            <w:vAlign w:val="center"/>
          </w:tcPr>
          <w:p w14:paraId="6A76702F" w14:textId="77777777" w:rsidR="00145951" w:rsidRPr="00145951" w:rsidRDefault="00145951" w:rsidP="00BE3A88">
            <w:pPr>
              <w:jc w:val="center"/>
              <w:rPr>
                <w:sz w:val="24"/>
                <w:lang w:eastAsia="en-US"/>
              </w:rPr>
            </w:pPr>
            <w:r w:rsidRPr="00145951">
              <w:rPr>
                <w:sz w:val="24"/>
                <w:lang w:eastAsia="en-US"/>
              </w:rPr>
              <w:t>не подлежит установлению</w:t>
            </w:r>
          </w:p>
        </w:tc>
      </w:tr>
      <w:tr w:rsidR="00145951" w:rsidRPr="00145951" w14:paraId="683871F9" w14:textId="77777777" w:rsidTr="00145951">
        <w:tc>
          <w:tcPr>
            <w:tcW w:w="415" w:type="pct"/>
          </w:tcPr>
          <w:p w14:paraId="0292A5C3" w14:textId="77777777" w:rsidR="00145951" w:rsidRPr="00145951" w:rsidRDefault="00145951" w:rsidP="00BE3A88">
            <w:pPr>
              <w:ind w:left="447"/>
              <w:rPr>
                <w:sz w:val="24"/>
                <w:lang w:eastAsia="en-US"/>
              </w:rPr>
            </w:pPr>
          </w:p>
        </w:tc>
        <w:tc>
          <w:tcPr>
            <w:tcW w:w="3265" w:type="pct"/>
          </w:tcPr>
          <w:p w14:paraId="4EEDDFB6" w14:textId="77777777" w:rsidR="00145951" w:rsidRPr="00145951" w:rsidRDefault="00145951" w:rsidP="00BE3A88">
            <w:pPr>
              <w:rPr>
                <w:sz w:val="24"/>
                <w:lang w:eastAsia="en-US"/>
              </w:rPr>
            </w:pPr>
            <w:r w:rsidRPr="00145951">
              <w:rPr>
                <w:sz w:val="24"/>
                <w:lang w:eastAsia="en-US"/>
              </w:rPr>
              <w:t>Служебные гаражи (код 4.9), м</w:t>
            </w:r>
            <w:r w:rsidRPr="00145951">
              <w:rPr>
                <w:sz w:val="24"/>
                <w:vertAlign w:val="superscript"/>
                <w:lang w:eastAsia="en-US"/>
              </w:rPr>
              <w:t>2</w:t>
            </w:r>
          </w:p>
        </w:tc>
        <w:tc>
          <w:tcPr>
            <w:tcW w:w="1320" w:type="pct"/>
            <w:vAlign w:val="center"/>
          </w:tcPr>
          <w:p w14:paraId="16AC39F7" w14:textId="77777777" w:rsidR="00145951" w:rsidRPr="00145951" w:rsidRDefault="00145951" w:rsidP="00BE3A88">
            <w:pPr>
              <w:jc w:val="center"/>
              <w:rPr>
                <w:sz w:val="24"/>
                <w:lang w:eastAsia="en-US"/>
              </w:rPr>
            </w:pPr>
            <w:r w:rsidRPr="00145951">
              <w:rPr>
                <w:sz w:val="24"/>
                <w:lang w:eastAsia="en-US"/>
              </w:rPr>
              <w:t>не подлежит установлению</w:t>
            </w:r>
          </w:p>
        </w:tc>
      </w:tr>
      <w:tr w:rsidR="00145951" w:rsidRPr="00145951" w14:paraId="016EC062" w14:textId="77777777" w:rsidTr="00145951">
        <w:tc>
          <w:tcPr>
            <w:tcW w:w="415" w:type="pct"/>
          </w:tcPr>
          <w:p w14:paraId="587954F7" w14:textId="77777777" w:rsidR="00145951" w:rsidRPr="00145951" w:rsidRDefault="00145951" w:rsidP="00BE3A88">
            <w:pPr>
              <w:ind w:left="447"/>
              <w:rPr>
                <w:sz w:val="24"/>
                <w:lang w:eastAsia="en-US"/>
              </w:rPr>
            </w:pPr>
          </w:p>
        </w:tc>
        <w:tc>
          <w:tcPr>
            <w:tcW w:w="3265" w:type="pct"/>
          </w:tcPr>
          <w:p w14:paraId="41BD7D12" w14:textId="77777777" w:rsidR="00145951" w:rsidRPr="00145951" w:rsidRDefault="00145951" w:rsidP="00BE3A88">
            <w:pPr>
              <w:rPr>
                <w:sz w:val="24"/>
                <w:lang w:eastAsia="en-US"/>
              </w:rPr>
            </w:pPr>
            <w:r w:rsidRPr="00145951">
              <w:rPr>
                <w:sz w:val="24"/>
                <w:lang w:eastAsia="en-US"/>
              </w:rPr>
              <w:t>Объекты дорожного сервиса (код 4.9.1), м</w:t>
            </w:r>
            <w:r w:rsidRPr="00145951">
              <w:rPr>
                <w:sz w:val="24"/>
                <w:vertAlign w:val="superscript"/>
                <w:lang w:eastAsia="en-US"/>
              </w:rPr>
              <w:t>2</w:t>
            </w:r>
          </w:p>
        </w:tc>
        <w:tc>
          <w:tcPr>
            <w:tcW w:w="1320" w:type="pct"/>
            <w:vAlign w:val="center"/>
          </w:tcPr>
          <w:p w14:paraId="1D73E040" w14:textId="77777777" w:rsidR="00145951" w:rsidRPr="00145951" w:rsidRDefault="00145951" w:rsidP="00BE3A88">
            <w:pPr>
              <w:jc w:val="center"/>
              <w:rPr>
                <w:sz w:val="24"/>
                <w:lang w:eastAsia="en-US"/>
              </w:rPr>
            </w:pPr>
            <w:r w:rsidRPr="00145951">
              <w:rPr>
                <w:sz w:val="24"/>
                <w:lang w:eastAsia="en-US"/>
              </w:rPr>
              <w:t>100</w:t>
            </w:r>
          </w:p>
        </w:tc>
      </w:tr>
      <w:tr w:rsidR="00145951" w:rsidRPr="00145951" w14:paraId="73EAE456" w14:textId="77777777" w:rsidTr="00145951">
        <w:tc>
          <w:tcPr>
            <w:tcW w:w="415" w:type="pct"/>
          </w:tcPr>
          <w:p w14:paraId="10D72DDF" w14:textId="77777777" w:rsidR="00145951" w:rsidRPr="00145951" w:rsidRDefault="00145951" w:rsidP="00BE3A88">
            <w:pPr>
              <w:ind w:left="447"/>
              <w:rPr>
                <w:sz w:val="24"/>
                <w:lang w:eastAsia="en-US"/>
              </w:rPr>
            </w:pPr>
            <w:bookmarkStart w:id="219" w:name="_Hlk481076917"/>
          </w:p>
        </w:tc>
        <w:tc>
          <w:tcPr>
            <w:tcW w:w="3265" w:type="pct"/>
            <w:vAlign w:val="center"/>
          </w:tcPr>
          <w:p w14:paraId="2A077551" w14:textId="77777777" w:rsidR="00145951" w:rsidRPr="00145951" w:rsidRDefault="00145951" w:rsidP="00BE3A88">
            <w:pPr>
              <w:jc w:val="left"/>
              <w:rPr>
                <w:sz w:val="24"/>
                <w:lang w:eastAsia="en-US"/>
              </w:rPr>
            </w:pPr>
            <w:r w:rsidRPr="00145951">
              <w:rPr>
                <w:sz w:val="24"/>
                <w:lang w:eastAsia="en-US"/>
              </w:rPr>
              <w:t>Выставочно-ярмарочная деятельность (код 4.10), м</w:t>
            </w:r>
            <w:r w:rsidRPr="00145951">
              <w:rPr>
                <w:sz w:val="24"/>
                <w:vertAlign w:val="superscript"/>
                <w:lang w:eastAsia="en-US"/>
              </w:rPr>
              <w:t>2</w:t>
            </w:r>
          </w:p>
        </w:tc>
        <w:tc>
          <w:tcPr>
            <w:tcW w:w="1320" w:type="pct"/>
            <w:vAlign w:val="center"/>
          </w:tcPr>
          <w:p w14:paraId="7B2C7755" w14:textId="77777777" w:rsidR="00145951" w:rsidRPr="00145951" w:rsidRDefault="00145951" w:rsidP="00BE3A88">
            <w:pPr>
              <w:jc w:val="center"/>
              <w:rPr>
                <w:sz w:val="24"/>
                <w:lang w:eastAsia="en-US"/>
              </w:rPr>
            </w:pPr>
            <w:r w:rsidRPr="00145951">
              <w:rPr>
                <w:sz w:val="24"/>
                <w:lang w:eastAsia="en-US"/>
              </w:rPr>
              <w:t>не подлежит установлению</w:t>
            </w:r>
          </w:p>
        </w:tc>
      </w:tr>
      <w:bookmarkEnd w:id="219"/>
      <w:tr w:rsidR="00145951" w:rsidRPr="00145951" w14:paraId="2F782F1B" w14:textId="77777777" w:rsidTr="00145951">
        <w:tc>
          <w:tcPr>
            <w:tcW w:w="415" w:type="pct"/>
          </w:tcPr>
          <w:p w14:paraId="1546A16B" w14:textId="77777777" w:rsidR="00145951" w:rsidRPr="00145951" w:rsidRDefault="00145951" w:rsidP="00BE3A88">
            <w:pPr>
              <w:ind w:left="447"/>
              <w:rPr>
                <w:sz w:val="24"/>
                <w:lang w:eastAsia="en-US"/>
              </w:rPr>
            </w:pPr>
          </w:p>
        </w:tc>
        <w:tc>
          <w:tcPr>
            <w:tcW w:w="3265" w:type="pct"/>
            <w:vAlign w:val="center"/>
          </w:tcPr>
          <w:p w14:paraId="51AB482F" w14:textId="77777777" w:rsidR="00145951" w:rsidRPr="00145951" w:rsidRDefault="00145951" w:rsidP="00BE3A88">
            <w:pPr>
              <w:jc w:val="left"/>
              <w:rPr>
                <w:sz w:val="24"/>
                <w:lang w:eastAsia="en-US"/>
              </w:rPr>
            </w:pPr>
            <w:r w:rsidRPr="00145951">
              <w:rPr>
                <w:sz w:val="24"/>
                <w:lang w:eastAsia="en-US"/>
              </w:rPr>
              <w:t>Недропользование (код 6.1), м</w:t>
            </w:r>
            <w:r w:rsidRPr="00145951">
              <w:rPr>
                <w:sz w:val="24"/>
                <w:vertAlign w:val="superscript"/>
                <w:lang w:eastAsia="en-US"/>
              </w:rPr>
              <w:t>2</w:t>
            </w:r>
          </w:p>
        </w:tc>
        <w:tc>
          <w:tcPr>
            <w:tcW w:w="1320" w:type="pct"/>
            <w:vAlign w:val="center"/>
          </w:tcPr>
          <w:p w14:paraId="32FD0366" w14:textId="77777777" w:rsidR="00145951" w:rsidRPr="00145951" w:rsidRDefault="00145951" w:rsidP="00BE3A88">
            <w:pPr>
              <w:jc w:val="center"/>
              <w:rPr>
                <w:sz w:val="24"/>
                <w:lang w:eastAsia="en-US"/>
              </w:rPr>
            </w:pPr>
            <w:r w:rsidRPr="00145951">
              <w:rPr>
                <w:sz w:val="24"/>
                <w:lang w:eastAsia="en-US"/>
              </w:rPr>
              <w:t>не подлежит установлению</w:t>
            </w:r>
          </w:p>
        </w:tc>
      </w:tr>
      <w:tr w:rsidR="00145951" w:rsidRPr="00145951" w14:paraId="2D6D9086" w14:textId="77777777" w:rsidTr="00145951">
        <w:tc>
          <w:tcPr>
            <w:tcW w:w="415" w:type="pct"/>
          </w:tcPr>
          <w:p w14:paraId="30B3EA7D" w14:textId="77777777" w:rsidR="00145951" w:rsidRPr="00145951" w:rsidRDefault="00145951" w:rsidP="00BE3A88">
            <w:pPr>
              <w:ind w:left="447"/>
              <w:rPr>
                <w:sz w:val="24"/>
                <w:lang w:eastAsia="en-US"/>
              </w:rPr>
            </w:pPr>
          </w:p>
        </w:tc>
        <w:tc>
          <w:tcPr>
            <w:tcW w:w="3265" w:type="pct"/>
            <w:vAlign w:val="center"/>
          </w:tcPr>
          <w:p w14:paraId="0137826C" w14:textId="77777777" w:rsidR="00145951" w:rsidRPr="00145951" w:rsidRDefault="00145951" w:rsidP="00BE3A88">
            <w:pPr>
              <w:jc w:val="left"/>
              <w:rPr>
                <w:sz w:val="24"/>
                <w:lang w:eastAsia="en-US"/>
              </w:rPr>
            </w:pPr>
            <w:r w:rsidRPr="00145951">
              <w:rPr>
                <w:sz w:val="24"/>
                <w:lang w:eastAsia="en-US"/>
              </w:rPr>
              <w:t>Легкая промышленность (код 6.3), м</w:t>
            </w:r>
            <w:r w:rsidRPr="00145951">
              <w:rPr>
                <w:sz w:val="24"/>
                <w:vertAlign w:val="superscript"/>
                <w:lang w:eastAsia="en-US"/>
              </w:rPr>
              <w:t>2</w:t>
            </w:r>
          </w:p>
        </w:tc>
        <w:tc>
          <w:tcPr>
            <w:tcW w:w="1320" w:type="pct"/>
            <w:vAlign w:val="center"/>
          </w:tcPr>
          <w:p w14:paraId="499327E0" w14:textId="77777777" w:rsidR="00145951" w:rsidRPr="00145951" w:rsidRDefault="00145951" w:rsidP="00BE3A88">
            <w:pPr>
              <w:jc w:val="center"/>
              <w:rPr>
                <w:sz w:val="24"/>
                <w:lang w:eastAsia="en-US"/>
              </w:rPr>
            </w:pPr>
            <w:r w:rsidRPr="00145951">
              <w:rPr>
                <w:sz w:val="24"/>
                <w:lang w:eastAsia="en-US"/>
              </w:rPr>
              <w:t>не подлежит установлению</w:t>
            </w:r>
          </w:p>
        </w:tc>
      </w:tr>
      <w:tr w:rsidR="00145951" w:rsidRPr="00145951" w14:paraId="59781194" w14:textId="77777777" w:rsidTr="00145951">
        <w:tc>
          <w:tcPr>
            <w:tcW w:w="415" w:type="pct"/>
          </w:tcPr>
          <w:p w14:paraId="5F4E22F2" w14:textId="77777777" w:rsidR="00145951" w:rsidRPr="00145951" w:rsidRDefault="00145951" w:rsidP="00BE3A88">
            <w:pPr>
              <w:ind w:left="447"/>
              <w:rPr>
                <w:sz w:val="24"/>
                <w:lang w:eastAsia="en-US"/>
              </w:rPr>
            </w:pPr>
          </w:p>
        </w:tc>
        <w:tc>
          <w:tcPr>
            <w:tcW w:w="3265" w:type="pct"/>
            <w:vAlign w:val="center"/>
          </w:tcPr>
          <w:p w14:paraId="539F7594" w14:textId="77777777" w:rsidR="00145951" w:rsidRPr="00145951" w:rsidRDefault="00145951" w:rsidP="00BE3A88">
            <w:pPr>
              <w:jc w:val="left"/>
              <w:rPr>
                <w:sz w:val="24"/>
                <w:lang w:eastAsia="en-US"/>
              </w:rPr>
            </w:pPr>
            <w:r w:rsidRPr="00145951">
              <w:rPr>
                <w:sz w:val="24"/>
                <w:lang w:eastAsia="en-US"/>
              </w:rPr>
              <w:t>Фармацевтическая промышленность (код 6.3.1), м</w:t>
            </w:r>
            <w:r w:rsidRPr="00145951">
              <w:rPr>
                <w:sz w:val="24"/>
                <w:vertAlign w:val="superscript"/>
                <w:lang w:eastAsia="en-US"/>
              </w:rPr>
              <w:t>2</w:t>
            </w:r>
          </w:p>
        </w:tc>
        <w:tc>
          <w:tcPr>
            <w:tcW w:w="1320" w:type="pct"/>
            <w:vAlign w:val="center"/>
          </w:tcPr>
          <w:p w14:paraId="276E9C8A" w14:textId="77777777" w:rsidR="00145951" w:rsidRPr="00145951" w:rsidRDefault="00145951" w:rsidP="00BE3A88">
            <w:pPr>
              <w:jc w:val="center"/>
              <w:rPr>
                <w:sz w:val="24"/>
                <w:lang w:eastAsia="en-US"/>
              </w:rPr>
            </w:pPr>
            <w:r w:rsidRPr="00145951">
              <w:rPr>
                <w:sz w:val="24"/>
                <w:lang w:eastAsia="en-US"/>
              </w:rPr>
              <w:t>не подлежит установлению</w:t>
            </w:r>
          </w:p>
        </w:tc>
      </w:tr>
      <w:tr w:rsidR="00145951" w:rsidRPr="00145951" w14:paraId="79A3855A" w14:textId="77777777" w:rsidTr="00145951">
        <w:tc>
          <w:tcPr>
            <w:tcW w:w="415" w:type="pct"/>
          </w:tcPr>
          <w:p w14:paraId="6E47447D" w14:textId="77777777" w:rsidR="00145951" w:rsidRPr="00145951" w:rsidRDefault="00145951" w:rsidP="00BE3A88">
            <w:pPr>
              <w:ind w:left="447"/>
              <w:rPr>
                <w:sz w:val="24"/>
                <w:lang w:eastAsia="en-US"/>
              </w:rPr>
            </w:pPr>
          </w:p>
        </w:tc>
        <w:tc>
          <w:tcPr>
            <w:tcW w:w="3265" w:type="pct"/>
            <w:vAlign w:val="center"/>
          </w:tcPr>
          <w:p w14:paraId="3F1B5490" w14:textId="77777777" w:rsidR="00145951" w:rsidRPr="00145951" w:rsidRDefault="00145951" w:rsidP="00BE3A88">
            <w:pPr>
              <w:jc w:val="left"/>
              <w:rPr>
                <w:sz w:val="24"/>
                <w:lang w:eastAsia="en-US"/>
              </w:rPr>
            </w:pPr>
            <w:r w:rsidRPr="00145951">
              <w:rPr>
                <w:sz w:val="24"/>
                <w:lang w:eastAsia="en-US"/>
              </w:rPr>
              <w:t>Тяжелая промышленность (код 6.2), м</w:t>
            </w:r>
            <w:r w:rsidRPr="00145951">
              <w:rPr>
                <w:sz w:val="24"/>
                <w:vertAlign w:val="superscript"/>
                <w:lang w:eastAsia="en-US"/>
              </w:rPr>
              <w:t>2</w:t>
            </w:r>
          </w:p>
        </w:tc>
        <w:tc>
          <w:tcPr>
            <w:tcW w:w="1320" w:type="pct"/>
            <w:vAlign w:val="center"/>
          </w:tcPr>
          <w:p w14:paraId="1687FA8C" w14:textId="77777777" w:rsidR="00145951" w:rsidRPr="00145951" w:rsidRDefault="00145951" w:rsidP="00BE3A88">
            <w:pPr>
              <w:jc w:val="center"/>
              <w:rPr>
                <w:sz w:val="24"/>
                <w:lang w:eastAsia="en-US"/>
              </w:rPr>
            </w:pPr>
            <w:r w:rsidRPr="00145951">
              <w:rPr>
                <w:sz w:val="24"/>
                <w:lang w:eastAsia="en-US"/>
              </w:rPr>
              <w:t>не подлежит установлению</w:t>
            </w:r>
          </w:p>
        </w:tc>
      </w:tr>
      <w:tr w:rsidR="00145951" w:rsidRPr="00145951" w14:paraId="27917686" w14:textId="77777777" w:rsidTr="00145951">
        <w:tc>
          <w:tcPr>
            <w:tcW w:w="415" w:type="pct"/>
          </w:tcPr>
          <w:p w14:paraId="113FCC41" w14:textId="77777777" w:rsidR="00145951" w:rsidRPr="00145951" w:rsidRDefault="00145951" w:rsidP="00BE3A88">
            <w:pPr>
              <w:ind w:left="447"/>
              <w:rPr>
                <w:sz w:val="24"/>
                <w:lang w:eastAsia="en-US"/>
              </w:rPr>
            </w:pPr>
          </w:p>
        </w:tc>
        <w:tc>
          <w:tcPr>
            <w:tcW w:w="3265" w:type="pct"/>
            <w:vAlign w:val="center"/>
          </w:tcPr>
          <w:p w14:paraId="578B8525" w14:textId="77777777" w:rsidR="00145951" w:rsidRPr="00145951" w:rsidRDefault="00145951" w:rsidP="00BE3A88">
            <w:pPr>
              <w:jc w:val="left"/>
              <w:rPr>
                <w:sz w:val="24"/>
                <w:lang w:eastAsia="en-US"/>
              </w:rPr>
            </w:pPr>
            <w:r w:rsidRPr="00145951">
              <w:rPr>
                <w:sz w:val="24"/>
                <w:lang w:eastAsia="en-US"/>
              </w:rPr>
              <w:t>Пищевая промышленность (код 6.4), м</w:t>
            </w:r>
            <w:r w:rsidRPr="00145951">
              <w:rPr>
                <w:sz w:val="24"/>
                <w:vertAlign w:val="superscript"/>
                <w:lang w:eastAsia="en-US"/>
              </w:rPr>
              <w:t>2</w:t>
            </w:r>
          </w:p>
        </w:tc>
        <w:tc>
          <w:tcPr>
            <w:tcW w:w="1320" w:type="pct"/>
            <w:vAlign w:val="center"/>
          </w:tcPr>
          <w:p w14:paraId="1E7FCABD" w14:textId="77777777" w:rsidR="00145951" w:rsidRPr="00145951" w:rsidRDefault="00145951" w:rsidP="00BE3A88">
            <w:pPr>
              <w:jc w:val="center"/>
              <w:rPr>
                <w:sz w:val="24"/>
                <w:lang w:eastAsia="en-US"/>
              </w:rPr>
            </w:pPr>
            <w:r w:rsidRPr="00145951">
              <w:rPr>
                <w:sz w:val="24"/>
                <w:lang w:eastAsia="en-US"/>
              </w:rPr>
              <w:t>не подлежит установлению</w:t>
            </w:r>
          </w:p>
        </w:tc>
      </w:tr>
      <w:tr w:rsidR="00145951" w:rsidRPr="00145951" w14:paraId="4571EF1F" w14:textId="77777777" w:rsidTr="00145951">
        <w:tc>
          <w:tcPr>
            <w:tcW w:w="415" w:type="pct"/>
          </w:tcPr>
          <w:p w14:paraId="127CBF8F" w14:textId="77777777" w:rsidR="00145951" w:rsidRPr="00145951" w:rsidRDefault="00145951" w:rsidP="00BE3A88">
            <w:pPr>
              <w:ind w:left="447"/>
              <w:rPr>
                <w:sz w:val="24"/>
                <w:lang w:eastAsia="en-US"/>
              </w:rPr>
            </w:pPr>
          </w:p>
        </w:tc>
        <w:tc>
          <w:tcPr>
            <w:tcW w:w="3265" w:type="pct"/>
            <w:vAlign w:val="center"/>
          </w:tcPr>
          <w:p w14:paraId="56CD925C" w14:textId="77777777" w:rsidR="00145951" w:rsidRPr="00145951" w:rsidRDefault="00145951" w:rsidP="00BE3A88">
            <w:pPr>
              <w:jc w:val="left"/>
              <w:rPr>
                <w:sz w:val="24"/>
                <w:lang w:eastAsia="en-US"/>
              </w:rPr>
            </w:pPr>
            <w:r w:rsidRPr="00145951">
              <w:rPr>
                <w:sz w:val="24"/>
                <w:lang w:eastAsia="en-US"/>
              </w:rPr>
              <w:t>Строительная промышленность (код 6.6), м</w:t>
            </w:r>
            <w:r w:rsidRPr="00145951">
              <w:rPr>
                <w:sz w:val="24"/>
                <w:vertAlign w:val="superscript"/>
                <w:lang w:eastAsia="en-US"/>
              </w:rPr>
              <w:t>2</w:t>
            </w:r>
          </w:p>
        </w:tc>
        <w:tc>
          <w:tcPr>
            <w:tcW w:w="1320" w:type="pct"/>
            <w:vAlign w:val="center"/>
          </w:tcPr>
          <w:p w14:paraId="2774C337" w14:textId="77777777" w:rsidR="00145951" w:rsidRPr="00145951" w:rsidRDefault="00145951" w:rsidP="00BE3A88">
            <w:pPr>
              <w:jc w:val="center"/>
              <w:rPr>
                <w:sz w:val="24"/>
                <w:lang w:eastAsia="en-US"/>
              </w:rPr>
            </w:pPr>
            <w:r w:rsidRPr="00145951">
              <w:rPr>
                <w:sz w:val="24"/>
                <w:lang w:eastAsia="en-US"/>
              </w:rPr>
              <w:t>не подлежит установлению</w:t>
            </w:r>
          </w:p>
        </w:tc>
      </w:tr>
      <w:tr w:rsidR="00145951" w:rsidRPr="00145951" w14:paraId="3732239F" w14:textId="77777777" w:rsidTr="00145951">
        <w:tc>
          <w:tcPr>
            <w:tcW w:w="415" w:type="pct"/>
          </w:tcPr>
          <w:p w14:paraId="3EEF3F72" w14:textId="77777777" w:rsidR="00145951" w:rsidRPr="00145951" w:rsidRDefault="00145951" w:rsidP="00BE3A88">
            <w:pPr>
              <w:ind w:left="447"/>
              <w:rPr>
                <w:sz w:val="24"/>
                <w:lang w:eastAsia="en-US"/>
              </w:rPr>
            </w:pPr>
          </w:p>
        </w:tc>
        <w:tc>
          <w:tcPr>
            <w:tcW w:w="3265" w:type="pct"/>
            <w:vAlign w:val="center"/>
          </w:tcPr>
          <w:p w14:paraId="7B61C151" w14:textId="77777777" w:rsidR="00145951" w:rsidRPr="00145951" w:rsidRDefault="00145951" w:rsidP="00BE3A88">
            <w:pPr>
              <w:jc w:val="left"/>
              <w:rPr>
                <w:sz w:val="24"/>
                <w:lang w:eastAsia="en-US"/>
              </w:rPr>
            </w:pPr>
            <w:r w:rsidRPr="00145951">
              <w:rPr>
                <w:sz w:val="24"/>
                <w:lang w:eastAsia="en-US"/>
              </w:rPr>
              <w:t>Энергетика (код 6.7), м</w:t>
            </w:r>
            <w:r w:rsidRPr="00145951">
              <w:rPr>
                <w:sz w:val="24"/>
                <w:vertAlign w:val="superscript"/>
                <w:lang w:eastAsia="en-US"/>
              </w:rPr>
              <w:t>2</w:t>
            </w:r>
          </w:p>
        </w:tc>
        <w:tc>
          <w:tcPr>
            <w:tcW w:w="1320" w:type="pct"/>
            <w:vAlign w:val="center"/>
          </w:tcPr>
          <w:p w14:paraId="70423683" w14:textId="77777777" w:rsidR="00145951" w:rsidRPr="00145951" w:rsidRDefault="00145951" w:rsidP="00BE3A88">
            <w:pPr>
              <w:jc w:val="center"/>
              <w:rPr>
                <w:sz w:val="24"/>
                <w:lang w:eastAsia="en-US"/>
              </w:rPr>
            </w:pPr>
            <w:r w:rsidRPr="00145951">
              <w:rPr>
                <w:sz w:val="24"/>
                <w:lang w:eastAsia="en-US"/>
              </w:rPr>
              <w:t>не подлежит установлению</w:t>
            </w:r>
          </w:p>
        </w:tc>
      </w:tr>
      <w:tr w:rsidR="00145951" w:rsidRPr="00145951" w14:paraId="15F50DE4" w14:textId="77777777" w:rsidTr="00145951">
        <w:tc>
          <w:tcPr>
            <w:tcW w:w="415" w:type="pct"/>
          </w:tcPr>
          <w:p w14:paraId="198D511F" w14:textId="77777777" w:rsidR="00145951" w:rsidRPr="00145951" w:rsidRDefault="00145951" w:rsidP="00BE3A88">
            <w:pPr>
              <w:ind w:left="447"/>
              <w:rPr>
                <w:sz w:val="24"/>
                <w:lang w:eastAsia="en-US"/>
              </w:rPr>
            </w:pPr>
          </w:p>
        </w:tc>
        <w:tc>
          <w:tcPr>
            <w:tcW w:w="3265" w:type="pct"/>
            <w:vAlign w:val="center"/>
          </w:tcPr>
          <w:p w14:paraId="5D6DDB3E" w14:textId="77777777" w:rsidR="00145951" w:rsidRPr="00145951" w:rsidRDefault="00145951" w:rsidP="00BE3A88">
            <w:pPr>
              <w:jc w:val="left"/>
              <w:rPr>
                <w:sz w:val="24"/>
                <w:lang w:eastAsia="en-US"/>
              </w:rPr>
            </w:pPr>
            <w:r w:rsidRPr="00145951">
              <w:rPr>
                <w:sz w:val="24"/>
                <w:lang w:eastAsia="en-US"/>
              </w:rPr>
              <w:t>Связь</w:t>
            </w:r>
            <w:r w:rsidRPr="00145951">
              <w:rPr>
                <w:sz w:val="24"/>
                <w:lang w:eastAsia="en-US"/>
              </w:rPr>
              <w:tab/>
              <w:t xml:space="preserve"> (код 6.8), м</w:t>
            </w:r>
            <w:r w:rsidRPr="00145951">
              <w:rPr>
                <w:sz w:val="24"/>
                <w:vertAlign w:val="superscript"/>
                <w:lang w:eastAsia="en-US"/>
              </w:rPr>
              <w:t>2</w:t>
            </w:r>
          </w:p>
        </w:tc>
        <w:tc>
          <w:tcPr>
            <w:tcW w:w="1320" w:type="pct"/>
            <w:vAlign w:val="center"/>
          </w:tcPr>
          <w:p w14:paraId="5A80B037" w14:textId="77777777" w:rsidR="00145951" w:rsidRPr="00145951" w:rsidRDefault="00145951" w:rsidP="00BE3A88">
            <w:pPr>
              <w:jc w:val="center"/>
              <w:rPr>
                <w:sz w:val="24"/>
                <w:lang w:eastAsia="en-US"/>
              </w:rPr>
            </w:pPr>
            <w:r w:rsidRPr="00145951">
              <w:rPr>
                <w:sz w:val="24"/>
                <w:lang w:eastAsia="en-US"/>
              </w:rPr>
              <w:t>не подлежит установлению</w:t>
            </w:r>
          </w:p>
        </w:tc>
      </w:tr>
      <w:tr w:rsidR="00145951" w:rsidRPr="00145951" w14:paraId="4FAF13C6" w14:textId="77777777" w:rsidTr="00145951">
        <w:tc>
          <w:tcPr>
            <w:tcW w:w="415" w:type="pct"/>
          </w:tcPr>
          <w:p w14:paraId="7522AA7C" w14:textId="77777777" w:rsidR="00145951" w:rsidRPr="00145951" w:rsidRDefault="00145951" w:rsidP="00BE3A88">
            <w:pPr>
              <w:ind w:left="447"/>
              <w:rPr>
                <w:sz w:val="24"/>
                <w:lang w:eastAsia="en-US"/>
              </w:rPr>
            </w:pPr>
          </w:p>
        </w:tc>
        <w:tc>
          <w:tcPr>
            <w:tcW w:w="3265" w:type="pct"/>
            <w:vAlign w:val="center"/>
          </w:tcPr>
          <w:p w14:paraId="4DF33BE6" w14:textId="77777777" w:rsidR="00145951" w:rsidRPr="00145951" w:rsidRDefault="00145951" w:rsidP="00BE3A88">
            <w:pPr>
              <w:jc w:val="left"/>
              <w:rPr>
                <w:sz w:val="24"/>
                <w:lang w:eastAsia="en-US"/>
              </w:rPr>
            </w:pPr>
            <w:r w:rsidRPr="00145951">
              <w:rPr>
                <w:sz w:val="24"/>
                <w:lang w:eastAsia="en-US"/>
              </w:rPr>
              <w:t>Склады (код 6.9), м</w:t>
            </w:r>
            <w:r w:rsidRPr="00145951">
              <w:rPr>
                <w:sz w:val="24"/>
                <w:vertAlign w:val="superscript"/>
                <w:lang w:eastAsia="en-US"/>
              </w:rPr>
              <w:t>2</w:t>
            </w:r>
          </w:p>
        </w:tc>
        <w:tc>
          <w:tcPr>
            <w:tcW w:w="1320" w:type="pct"/>
            <w:vAlign w:val="center"/>
          </w:tcPr>
          <w:p w14:paraId="074DD348" w14:textId="77777777" w:rsidR="00145951" w:rsidRPr="00145951" w:rsidRDefault="00145951" w:rsidP="00BE3A88">
            <w:pPr>
              <w:jc w:val="center"/>
              <w:rPr>
                <w:sz w:val="24"/>
                <w:lang w:eastAsia="en-US"/>
              </w:rPr>
            </w:pPr>
            <w:r w:rsidRPr="00145951">
              <w:rPr>
                <w:sz w:val="24"/>
                <w:lang w:eastAsia="en-US"/>
              </w:rPr>
              <w:t>не подлежит установлению</w:t>
            </w:r>
          </w:p>
        </w:tc>
      </w:tr>
      <w:tr w:rsidR="00145951" w:rsidRPr="00145951" w14:paraId="67F11AEE" w14:textId="77777777" w:rsidTr="00145951">
        <w:tc>
          <w:tcPr>
            <w:tcW w:w="415" w:type="pct"/>
          </w:tcPr>
          <w:p w14:paraId="0A9669A0" w14:textId="77777777" w:rsidR="00145951" w:rsidRPr="00145951" w:rsidRDefault="00145951" w:rsidP="00BE3A88">
            <w:pPr>
              <w:ind w:left="447"/>
              <w:rPr>
                <w:sz w:val="24"/>
                <w:lang w:eastAsia="en-US"/>
              </w:rPr>
            </w:pPr>
          </w:p>
        </w:tc>
        <w:tc>
          <w:tcPr>
            <w:tcW w:w="3265" w:type="pct"/>
            <w:vAlign w:val="center"/>
          </w:tcPr>
          <w:p w14:paraId="475ED8AB" w14:textId="77777777" w:rsidR="00145951" w:rsidRPr="00145951" w:rsidRDefault="00145951" w:rsidP="00BE3A88">
            <w:pPr>
              <w:rPr>
                <w:sz w:val="24"/>
              </w:rPr>
            </w:pPr>
            <w:r w:rsidRPr="00145951">
              <w:rPr>
                <w:sz w:val="24"/>
              </w:rPr>
              <w:t>Гидротехнические сооружения (код 11.3), м</w:t>
            </w:r>
            <w:r w:rsidRPr="00145951">
              <w:rPr>
                <w:sz w:val="24"/>
                <w:vertAlign w:val="superscript"/>
              </w:rPr>
              <w:t>2</w:t>
            </w:r>
          </w:p>
        </w:tc>
        <w:tc>
          <w:tcPr>
            <w:tcW w:w="1320" w:type="pct"/>
          </w:tcPr>
          <w:p w14:paraId="1CAB0525" w14:textId="77777777" w:rsidR="00145951" w:rsidRPr="00145951" w:rsidRDefault="00145951" w:rsidP="00BE3A88">
            <w:pPr>
              <w:jc w:val="center"/>
              <w:rPr>
                <w:sz w:val="24"/>
              </w:rPr>
            </w:pPr>
            <w:r w:rsidRPr="00145951">
              <w:rPr>
                <w:sz w:val="24"/>
                <w:lang w:eastAsia="en-US"/>
              </w:rPr>
              <w:t>не подлежит установлению</w:t>
            </w:r>
          </w:p>
        </w:tc>
      </w:tr>
      <w:tr w:rsidR="00145951" w:rsidRPr="00145951" w14:paraId="42C585CC" w14:textId="77777777" w:rsidTr="00145951">
        <w:tc>
          <w:tcPr>
            <w:tcW w:w="415" w:type="pct"/>
          </w:tcPr>
          <w:p w14:paraId="27A30909" w14:textId="77777777" w:rsidR="00145951" w:rsidRPr="00145951" w:rsidRDefault="00145951" w:rsidP="00BE3A88">
            <w:pPr>
              <w:ind w:left="447"/>
              <w:rPr>
                <w:sz w:val="24"/>
                <w:lang w:eastAsia="en-US"/>
              </w:rPr>
            </w:pPr>
          </w:p>
        </w:tc>
        <w:tc>
          <w:tcPr>
            <w:tcW w:w="3265" w:type="pct"/>
            <w:vAlign w:val="center"/>
          </w:tcPr>
          <w:p w14:paraId="349E5950" w14:textId="77777777" w:rsidR="00145951" w:rsidRPr="00145951" w:rsidRDefault="00145951" w:rsidP="00BE3A88">
            <w:pPr>
              <w:jc w:val="left"/>
              <w:rPr>
                <w:sz w:val="24"/>
                <w:lang w:eastAsia="en-US"/>
              </w:rPr>
            </w:pPr>
            <w:r w:rsidRPr="00145951">
              <w:rPr>
                <w:sz w:val="24"/>
                <w:lang w:eastAsia="en-US"/>
              </w:rPr>
              <w:t>Земельные участки (территории) общего пользования (код 12.0), м</w:t>
            </w:r>
            <w:r w:rsidRPr="00145951">
              <w:rPr>
                <w:sz w:val="24"/>
                <w:vertAlign w:val="superscript"/>
                <w:lang w:eastAsia="en-US"/>
              </w:rPr>
              <w:t>2</w:t>
            </w:r>
          </w:p>
        </w:tc>
        <w:tc>
          <w:tcPr>
            <w:tcW w:w="1320" w:type="pct"/>
            <w:vAlign w:val="center"/>
          </w:tcPr>
          <w:p w14:paraId="39D530FF" w14:textId="77777777" w:rsidR="00145951" w:rsidRPr="00145951" w:rsidRDefault="00145951" w:rsidP="00BE3A88">
            <w:pPr>
              <w:jc w:val="center"/>
              <w:rPr>
                <w:sz w:val="24"/>
                <w:lang w:eastAsia="en-US"/>
              </w:rPr>
            </w:pPr>
            <w:r w:rsidRPr="00145951">
              <w:rPr>
                <w:sz w:val="24"/>
                <w:lang w:eastAsia="en-US"/>
              </w:rPr>
              <w:t>не подлежит установлению</w:t>
            </w:r>
          </w:p>
        </w:tc>
      </w:tr>
      <w:tr w:rsidR="00145951" w:rsidRPr="00145951" w14:paraId="2D1F0380" w14:textId="77777777" w:rsidTr="00145951">
        <w:tc>
          <w:tcPr>
            <w:tcW w:w="415" w:type="pct"/>
          </w:tcPr>
          <w:p w14:paraId="2EAAB0D0" w14:textId="77777777" w:rsidR="00145951" w:rsidRPr="00145951" w:rsidRDefault="00145951" w:rsidP="00BE3A88">
            <w:pPr>
              <w:ind w:left="447"/>
              <w:rPr>
                <w:sz w:val="24"/>
                <w:lang w:eastAsia="en-US"/>
              </w:rPr>
            </w:pPr>
          </w:p>
        </w:tc>
        <w:tc>
          <w:tcPr>
            <w:tcW w:w="3265" w:type="pct"/>
            <w:vAlign w:val="center"/>
          </w:tcPr>
          <w:p w14:paraId="654DDCE6" w14:textId="77777777" w:rsidR="00145951" w:rsidRPr="00145951" w:rsidRDefault="00145951" w:rsidP="00BE3A88">
            <w:pPr>
              <w:jc w:val="left"/>
              <w:rPr>
                <w:sz w:val="24"/>
                <w:lang w:eastAsia="en-US"/>
              </w:rPr>
            </w:pPr>
            <w:r w:rsidRPr="00145951">
              <w:rPr>
                <w:sz w:val="24"/>
                <w:lang w:eastAsia="en-US"/>
              </w:rPr>
              <w:t>Прочие, м</w:t>
            </w:r>
            <w:r w:rsidRPr="00145951">
              <w:rPr>
                <w:sz w:val="24"/>
                <w:vertAlign w:val="superscript"/>
                <w:lang w:eastAsia="en-US"/>
              </w:rPr>
              <w:t>2</w:t>
            </w:r>
          </w:p>
        </w:tc>
        <w:tc>
          <w:tcPr>
            <w:tcW w:w="1320" w:type="pct"/>
            <w:vAlign w:val="center"/>
          </w:tcPr>
          <w:p w14:paraId="77204C60" w14:textId="77777777" w:rsidR="00145951" w:rsidRPr="00145951" w:rsidRDefault="00145951" w:rsidP="00BE3A88">
            <w:pPr>
              <w:jc w:val="center"/>
              <w:rPr>
                <w:sz w:val="24"/>
                <w:lang w:eastAsia="en-US"/>
              </w:rPr>
            </w:pPr>
            <w:r w:rsidRPr="00145951">
              <w:rPr>
                <w:sz w:val="24"/>
                <w:lang w:eastAsia="en-US"/>
              </w:rPr>
              <w:t>не подлежит установлению</w:t>
            </w:r>
          </w:p>
        </w:tc>
      </w:tr>
      <w:tr w:rsidR="00145951" w:rsidRPr="00145951" w14:paraId="496DDD34" w14:textId="77777777" w:rsidTr="00145951">
        <w:tc>
          <w:tcPr>
            <w:tcW w:w="415" w:type="pct"/>
          </w:tcPr>
          <w:p w14:paraId="19D60C76" w14:textId="77777777" w:rsidR="00145951" w:rsidRPr="00145951" w:rsidRDefault="00145951" w:rsidP="00145951">
            <w:pPr>
              <w:numPr>
                <w:ilvl w:val="1"/>
                <w:numId w:val="36"/>
              </w:numPr>
              <w:ind w:left="447"/>
              <w:jc w:val="center"/>
              <w:rPr>
                <w:sz w:val="24"/>
                <w:lang w:eastAsia="en-US"/>
              </w:rPr>
            </w:pPr>
          </w:p>
        </w:tc>
        <w:tc>
          <w:tcPr>
            <w:tcW w:w="3265" w:type="pct"/>
          </w:tcPr>
          <w:p w14:paraId="43A8BEDE" w14:textId="77777777" w:rsidR="00145951" w:rsidRPr="00145951" w:rsidRDefault="00145951" w:rsidP="00BE3A88">
            <w:pPr>
              <w:rPr>
                <w:sz w:val="24"/>
                <w:lang w:eastAsia="en-US"/>
              </w:rPr>
            </w:pPr>
            <w:r w:rsidRPr="00145951">
              <w:rPr>
                <w:sz w:val="24"/>
                <w:lang w:eastAsia="en-US"/>
              </w:rPr>
              <w:t>максимальная площадь земельного участка, в том числе по видам разрешенного использования:</w:t>
            </w:r>
          </w:p>
        </w:tc>
        <w:tc>
          <w:tcPr>
            <w:tcW w:w="1320" w:type="pct"/>
            <w:vAlign w:val="center"/>
          </w:tcPr>
          <w:p w14:paraId="3BAF26BC" w14:textId="77777777" w:rsidR="00145951" w:rsidRPr="00145951" w:rsidRDefault="00145951" w:rsidP="00BE3A88">
            <w:pPr>
              <w:jc w:val="center"/>
              <w:rPr>
                <w:sz w:val="24"/>
                <w:lang w:eastAsia="en-US"/>
              </w:rPr>
            </w:pPr>
            <w:r w:rsidRPr="00145951">
              <w:rPr>
                <w:sz w:val="24"/>
                <w:lang w:eastAsia="en-US"/>
              </w:rPr>
              <w:t>не подлежит установлению</w:t>
            </w:r>
          </w:p>
        </w:tc>
      </w:tr>
      <w:tr w:rsidR="00145951" w:rsidRPr="00145951" w14:paraId="433E5FEC" w14:textId="77777777" w:rsidTr="00145951">
        <w:tc>
          <w:tcPr>
            <w:tcW w:w="415" w:type="pct"/>
          </w:tcPr>
          <w:p w14:paraId="16CBE4BE" w14:textId="77777777" w:rsidR="00145951" w:rsidRPr="00145951" w:rsidRDefault="00145951" w:rsidP="00BE3A88">
            <w:pPr>
              <w:rPr>
                <w:sz w:val="24"/>
                <w:lang w:eastAsia="en-US"/>
              </w:rPr>
            </w:pPr>
          </w:p>
        </w:tc>
        <w:tc>
          <w:tcPr>
            <w:tcW w:w="3265" w:type="pct"/>
            <w:vAlign w:val="center"/>
          </w:tcPr>
          <w:p w14:paraId="27130020" w14:textId="15550D33" w:rsidR="00145951" w:rsidRPr="00145951" w:rsidRDefault="00145951" w:rsidP="00BE3A88">
            <w:pPr>
              <w:rPr>
                <w:sz w:val="24"/>
              </w:rPr>
            </w:pPr>
            <w:r w:rsidRPr="00145951">
              <w:rPr>
                <w:sz w:val="24"/>
              </w:rPr>
              <w:t>Хранение и переработка</w:t>
            </w:r>
            <w:r w:rsidR="00CC0FB8">
              <w:rPr>
                <w:sz w:val="24"/>
              </w:rPr>
              <w:t xml:space="preserve"> сельскохозяйственной продукции </w:t>
            </w:r>
            <w:r w:rsidRPr="00145951">
              <w:rPr>
                <w:sz w:val="24"/>
                <w:lang w:eastAsia="en-US"/>
              </w:rPr>
              <w:t>(код 1.15), м</w:t>
            </w:r>
            <w:r w:rsidRPr="00145951">
              <w:rPr>
                <w:sz w:val="24"/>
                <w:vertAlign w:val="superscript"/>
                <w:lang w:eastAsia="en-US"/>
              </w:rPr>
              <w:t>2</w:t>
            </w:r>
          </w:p>
        </w:tc>
        <w:tc>
          <w:tcPr>
            <w:tcW w:w="1320" w:type="pct"/>
            <w:vAlign w:val="center"/>
          </w:tcPr>
          <w:p w14:paraId="1EF8A0D2" w14:textId="77777777" w:rsidR="00145951" w:rsidRPr="00145951" w:rsidRDefault="00145951" w:rsidP="00BE3A88">
            <w:pPr>
              <w:jc w:val="center"/>
              <w:rPr>
                <w:sz w:val="24"/>
                <w:lang w:eastAsia="en-US"/>
              </w:rPr>
            </w:pPr>
            <w:r w:rsidRPr="00145951">
              <w:rPr>
                <w:sz w:val="24"/>
                <w:lang w:eastAsia="en-US"/>
              </w:rPr>
              <w:t>10000</w:t>
            </w:r>
          </w:p>
        </w:tc>
      </w:tr>
      <w:tr w:rsidR="00145951" w:rsidRPr="00145951" w14:paraId="482E53F9" w14:textId="77777777" w:rsidTr="00145951">
        <w:tc>
          <w:tcPr>
            <w:tcW w:w="415" w:type="pct"/>
          </w:tcPr>
          <w:p w14:paraId="4AF2AD16" w14:textId="77777777" w:rsidR="00145951" w:rsidRPr="00145951" w:rsidRDefault="00145951" w:rsidP="00BE3A88">
            <w:pPr>
              <w:ind w:left="447"/>
              <w:rPr>
                <w:sz w:val="24"/>
                <w:lang w:eastAsia="en-US"/>
              </w:rPr>
            </w:pPr>
          </w:p>
        </w:tc>
        <w:tc>
          <w:tcPr>
            <w:tcW w:w="3265" w:type="pct"/>
          </w:tcPr>
          <w:p w14:paraId="5AE7025A" w14:textId="77777777" w:rsidR="00145951" w:rsidRPr="00145951" w:rsidRDefault="00145951" w:rsidP="00BE3A88">
            <w:pPr>
              <w:rPr>
                <w:sz w:val="24"/>
                <w:lang w:eastAsia="en-US"/>
              </w:rPr>
            </w:pPr>
            <w:r w:rsidRPr="00145951">
              <w:rPr>
                <w:sz w:val="24"/>
                <w:lang w:eastAsia="en-US"/>
              </w:rPr>
              <w:t>Хранение автотранспорта (код 2.7.1), м</w:t>
            </w:r>
            <w:r w:rsidRPr="00145951">
              <w:rPr>
                <w:sz w:val="24"/>
                <w:vertAlign w:val="superscript"/>
                <w:lang w:eastAsia="en-US"/>
              </w:rPr>
              <w:t>2</w:t>
            </w:r>
          </w:p>
        </w:tc>
        <w:tc>
          <w:tcPr>
            <w:tcW w:w="1320" w:type="pct"/>
            <w:vAlign w:val="center"/>
          </w:tcPr>
          <w:p w14:paraId="6B521CF8" w14:textId="77777777" w:rsidR="00145951" w:rsidRPr="00145951" w:rsidRDefault="00145951" w:rsidP="00BE3A88">
            <w:pPr>
              <w:jc w:val="center"/>
              <w:rPr>
                <w:color w:val="FF0000"/>
                <w:sz w:val="24"/>
                <w:lang w:eastAsia="en-US"/>
              </w:rPr>
            </w:pPr>
            <w:r w:rsidRPr="00145951">
              <w:rPr>
                <w:color w:val="000000"/>
                <w:sz w:val="24"/>
                <w:lang w:eastAsia="en-US"/>
              </w:rPr>
              <w:t>5000</w:t>
            </w:r>
          </w:p>
        </w:tc>
      </w:tr>
      <w:tr w:rsidR="00145951" w:rsidRPr="00145951" w14:paraId="74E7424E" w14:textId="77777777" w:rsidTr="00145951">
        <w:tc>
          <w:tcPr>
            <w:tcW w:w="415" w:type="pct"/>
          </w:tcPr>
          <w:p w14:paraId="3458574B" w14:textId="77777777" w:rsidR="00145951" w:rsidRPr="00145951" w:rsidRDefault="00145951" w:rsidP="00BE3A88">
            <w:pPr>
              <w:ind w:left="447"/>
              <w:rPr>
                <w:sz w:val="24"/>
                <w:lang w:eastAsia="en-US"/>
              </w:rPr>
            </w:pPr>
          </w:p>
        </w:tc>
        <w:tc>
          <w:tcPr>
            <w:tcW w:w="3265" w:type="pct"/>
          </w:tcPr>
          <w:p w14:paraId="3C1997F0" w14:textId="77777777" w:rsidR="00145951" w:rsidRPr="00145951" w:rsidRDefault="00145951" w:rsidP="00BE3A88">
            <w:pPr>
              <w:rPr>
                <w:sz w:val="24"/>
                <w:lang w:eastAsia="en-US"/>
              </w:rPr>
            </w:pPr>
            <w:r w:rsidRPr="00145951">
              <w:rPr>
                <w:sz w:val="24"/>
                <w:lang w:eastAsia="en-US"/>
              </w:rPr>
              <w:t>Объекты торговли (торговые центры, торгово-развлекательные центры (комплексы) (код 4.2), м</w:t>
            </w:r>
            <w:r w:rsidRPr="00145951">
              <w:rPr>
                <w:sz w:val="24"/>
                <w:vertAlign w:val="superscript"/>
                <w:lang w:eastAsia="en-US"/>
              </w:rPr>
              <w:t>2</w:t>
            </w:r>
          </w:p>
        </w:tc>
        <w:tc>
          <w:tcPr>
            <w:tcW w:w="1320" w:type="pct"/>
            <w:vAlign w:val="center"/>
          </w:tcPr>
          <w:p w14:paraId="3CE694CD" w14:textId="77777777" w:rsidR="00145951" w:rsidRPr="00145951" w:rsidRDefault="00145951" w:rsidP="00BE3A88">
            <w:pPr>
              <w:jc w:val="center"/>
              <w:rPr>
                <w:color w:val="000000"/>
                <w:sz w:val="24"/>
                <w:lang w:eastAsia="en-US"/>
              </w:rPr>
            </w:pPr>
            <w:r w:rsidRPr="00145951">
              <w:rPr>
                <w:color w:val="000000"/>
                <w:sz w:val="24"/>
                <w:lang w:eastAsia="en-US"/>
              </w:rPr>
              <w:t>не подлежит установлению</w:t>
            </w:r>
          </w:p>
        </w:tc>
      </w:tr>
      <w:tr w:rsidR="00145951" w:rsidRPr="00145951" w14:paraId="1B71C062" w14:textId="77777777" w:rsidTr="00145951">
        <w:tc>
          <w:tcPr>
            <w:tcW w:w="415" w:type="pct"/>
          </w:tcPr>
          <w:p w14:paraId="66E78F43" w14:textId="77777777" w:rsidR="00145951" w:rsidRPr="00145951" w:rsidRDefault="00145951" w:rsidP="00BE3A88">
            <w:pPr>
              <w:ind w:left="447"/>
              <w:rPr>
                <w:sz w:val="24"/>
                <w:lang w:eastAsia="en-US"/>
              </w:rPr>
            </w:pPr>
          </w:p>
        </w:tc>
        <w:tc>
          <w:tcPr>
            <w:tcW w:w="3265" w:type="pct"/>
          </w:tcPr>
          <w:p w14:paraId="5C6FF0F4" w14:textId="77777777" w:rsidR="00145951" w:rsidRPr="00145951" w:rsidRDefault="00145951" w:rsidP="00BE3A88">
            <w:pPr>
              <w:rPr>
                <w:sz w:val="24"/>
                <w:lang w:eastAsia="en-US"/>
              </w:rPr>
            </w:pPr>
            <w:r w:rsidRPr="00145951">
              <w:rPr>
                <w:sz w:val="24"/>
                <w:lang w:eastAsia="en-US"/>
              </w:rPr>
              <w:t>Рынки (код 4.3), м</w:t>
            </w:r>
            <w:r w:rsidRPr="00145951">
              <w:rPr>
                <w:sz w:val="24"/>
                <w:vertAlign w:val="superscript"/>
                <w:lang w:eastAsia="en-US"/>
              </w:rPr>
              <w:t>2</w:t>
            </w:r>
          </w:p>
        </w:tc>
        <w:tc>
          <w:tcPr>
            <w:tcW w:w="1320" w:type="pct"/>
            <w:vAlign w:val="center"/>
          </w:tcPr>
          <w:p w14:paraId="4D7BA4E5" w14:textId="77777777" w:rsidR="00145951" w:rsidRPr="00145951" w:rsidRDefault="00145951" w:rsidP="00BE3A88">
            <w:pPr>
              <w:jc w:val="center"/>
              <w:rPr>
                <w:color w:val="000000"/>
                <w:sz w:val="24"/>
                <w:lang w:eastAsia="en-US"/>
              </w:rPr>
            </w:pPr>
            <w:r w:rsidRPr="00145951">
              <w:rPr>
                <w:color w:val="000000"/>
                <w:sz w:val="24"/>
                <w:lang w:eastAsia="en-US"/>
              </w:rPr>
              <w:t>не подлежит установлению</w:t>
            </w:r>
          </w:p>
        </w:tc>
      </w:tr>
      <w:tr w:rsidR="00145951" w:rsidRPr="00145951" w14:paraId="685F80BD" w14:textId="77777777" w:rsidTr="00145951">
        <w:tc>
          <w:tcPr>
            <w:tcW w:w="415" w:type="pct"/>
          </w:tcPr>
          <w:p w14:paraId="75EE253F" w14:textId="77777777" w:rsidR="00145951" w:rsidRPr="00145951" w:rsidRDefault="00145951" w:rsidP="00BE3A88">
            <w:pPr>
              <w:ind w:left="447"/>
              <w:rPr>
                <w:sz w:val="24"/>
                <w:lang w:eastAsia="en-US"/>
              </w:rPr>
            </w:pPr>
          </w:p>
        </w:tc>
        <w:tc>
          <w:tcPr>
            <w:tcW w:w="3265" w:type="pct"/>
          </w:tcPr>
          <w:p w14:paraId="4C17E430" w14:textId="77777777" w:rsidR="00145951" w:rsidRPr="00145951" w:rsidRDefault="00145951" w:rsidP="00BE3A88">
            <w:pPr>
              <w:rPr>
                <w:sz w:val="24"/>
                <w:lang w:eastAsia="en-US"/>
              </w:rPr>
            </w:pPr>
            <w:r w:rsidRPr="00145951">
              <w:rPr>
                <w:sz w:val="24"/>
                <w:lang w:eastAsia="en-US"/>
              </w:rPr>
              <w:t>Магазины (код 4.4), м</w:t>
            </w:r>
            <w:r w:rsidRPr="00145951">
              <w:rPr>
                <w:sz w:val="24"/>
                <w:vertAlign w:val="superscript"/>
                <w:lang w:eastAsia="en-US"/>
              </w:rPr>
              <w:t>2</w:t>
            </w:r>
          </w:p>
        </w:tc>
        <w:tc>
          <w:tcPr>
            <w:tcW w:w="1320" w:type="pct"/>
            <w:vAlign w:val="center"/>
          </w:tcPr>
          <w:p w14:paraId="4B99DA7B" w14:textId="77777777" w:rsidR="00145951" w:rsidRPr="00145951" w:rsidRDefault="00145951" w:rsidP="00BE3A88">
            <w:pPr>
              <w:jc w:val="center"/>
              <w:rPr>
                <w:color w:val="000000"/>
                <w:sz w:val="24"/>
                <w:lang w:eastAsia="en-US"/>
              </w:rPr>
            </w:pPr>
            <w:r w:rsidRPr="00145951">
              <w:rPr>
                <w:color w:val="000000"/>
                <w:sz w:val="24"/>
                <w:lang w:eastAsia="en-US"/>
              </w:rPr>
              <w:t>5000</w:t>
            </w:r>
          </w:p>
        </w:tc>
      </w:tr>
      <w:tr w:rsidR="00145951" w:rsidRPr="00145951" w14:paraId="0A7913BA" w14:textId="77777777" w:rsidTr="00145951">
        <w:tc>
          <w:tcPr>
            <w:tcW w:w="415" w:type="pct"/>
          </w:tcPr>
          <w:p w14:paraId="32DACD9E" w14:textId="77777777" w:rsidR="00145951" w:rsidRPr="00145951" w:rsidRDefault="00145951" w:rsidP="00BE3A88">
            <w:pPr>
              <w:ind w:left="447"/>
              <w:rPr>
                <w:sz w:val="24"/>
                <w:lang w:eastAsia="en-US"/>
              </w:rPr>
            </w:pPr>
          </w:p>
        </w:tc>
        <w:tc>
          <w:tcPr>
            <w:tcW w:w="3265" w:type="pct"/>
          </w:tcPr>
          <w:p w14:paraId="0F0F0303" w14:textId="77777777" w:rsidR="00145951" w:rsidRPr="00145951" w:rsidRDefault="00145951" w:rsidP="00BE3A88">
            <w:pPr>
              <w:rPr>
                <w:sz w:val="24"/>
                <w:lang w:eastAsia="en-US"/>
              </w:rPr>
            </w:pPr>
            <w:r w:rsidRPr="00145951">
              <w:rPr>
                <w:sz w:val="24"/>
                <w:lang w:eastAsia="en-US"/>
              </w:rPr>
              <w:t>Общественное питание (код 4.6), м</w:t>
            </w:r>
            <w:r w:rsidRPr="00145951">
              <w:rPr>
                <w:sz w:val="24"/>
                <w:vertAlign w:val="superscript"/>
                <w:lang w:eastAsia="en-US"/>
              </w:rPr>
              <w:t>2</w:t>
            </w:r>
          </w:p>
        </w:tc>
        <w:tc>
          <w:tcPr>
            <w:tcW w:w="1320" w:type="pct"/>
            <w:vAlign w:val="center"/>
          </w:tcPr>
          <w:p w14:paraId="4DF3510C" w14:textId="77777777" w:rsidR="00145951" w:rsidRPr="00145951" w:rsidRDefault="00145951" w:rsidP="00BE3A88">
            <w:pPr>
              <w:jc w:val="center"/>
              <w:rPr>
                <w:color w:val="000000"/>
                <w:sz w:val="24"/>
                <w:lang w:eastAsia="en-US"/>
              </w:rPr>
            </w:pPr>
            <w:r w:rsidRPr="00145951">
              <w:rPr>
                <w:color w:val="000000"/>
                <w:sz w:val="24"/>
                <w:lang w:eastAsia="en-US"/>
              </w:rPr>
              <w:t>не подлежит установлению</w:t>
            </w:r>
          </w:p>
        </w:tc>
      </w:tr>
      <w:tr w:rsidR="00145951" w:rsidRPr="00145951" w14:paraId="5A2C63EB" w14:textId="77777777" w:rsidTr="00145951">
        <w:tc>
          <w:tcPr>
            <w:tcW w:w="415" w:type="pct"/>
          </w:tcPr>
          <w:p w14:paraId="61F67C4B" w14:textId="77777777" w:rsidR="00145951" w:rsidRPr="00145951" w:rsidRDefault="00145951" w:rsidP="00BE3A88">
            <w:pPr>
              <w:ind w:left="447"/>
              <w:rPr>
                <w:sz w:val="24"/>
                <w:lang w:eastAsia="en-US"/>
              </w:rPr>
            </w:pPr>
          </w:p>
        </w:tc>
        <w:tc>
          <w:tcPr>
            <w:tcW w:w="3265" w:type="pct"/>
          </w:tcPr>
          <w:p w14:paraId="480B2C27" w14:textId="77777777" w:rsidR="00145951" w:rsidRPr="00145951" w:rsidRDefault="00145951" w:rsidP="00BE3A88">
            <w:pPr>
              <w:rPr>
                <w:sz w:val="24"/>
                <w:lang w:eastAsia="en-US"/>
              </w:rPr>
            </w:pPr>
            <w:r w:rsidRPr="00145951">
              <w:rPr>
                <w:sz w:val="24"/>
                <w:lang w:eastAsia="en-US"/>
              </w:rPr>
              <w:t>Гостиничное обслуживание (код 4.7), м</w:t>
            </w:r>
            <w:r w:rsidRPr="00145951">
              <w:rPr>
                <w:sz w:val="24"/>
                <w:vertAlign w:val="superscript"/>
                <w:lang w:eastAsia="en-US"/>
              </w:rPr>
              <w:t>2</w:t>
            </w:r>
          </w:p>
        </w:tc>
        <w:tc>
          <w:tcPr>
            <w:tcW w:w="1320" w:type="pct"/>
            <w:vAlign w:val="center"/>
          </w:tcPr>
          <w:p w14:paraId="6FA9A503" w14:textId="77777777" w:rsidR="00145951" w:rsidRPr="00145951" w:rsidRDefault="00145951" w:rsidP="00BE3A88">
            <w:pPr>
              <w:jc w:val="center"/>
              <w:rPr>
                <w:color w:val="000000"/>
                <w:sz w:val="24"/>
                <w:lang w:eastAsia="en-US"/>
              </w:rPr>
            </w:pPr>
            <w:r w:rsidRPr="00145951">
              <w:rPr>
                <w:color w:val="000000"/>
                <w:sz w:val="24"/>
                <w:lang w:eastAsia="en-US"/>
              </w:rPr>
              <w:t>не подлежит установлению</w:t>
            </w:r>
          </w:p>
        </w:tc>
      </w:tr>
      <w:tr w:rsidR="00145951" w:rsidRPr="00145951" w14:paraId="3746883B" w14:textId="77777777" w:rsidTr="00145951">
        <w:tc>
          <w:tcPr>
            <w:tcW w:w="415" w:type="pct"/>
          </w:tcPr>
          <w:p w14:paraId="740203B6" w14:textId="77777777" w:rsidR="00145951" w:rsidRPr="00145951" w:rsidRDefault="00145951" w:rsidP="00BE3A88">
            <w:pPr>
              <w:ind w:left="447"/>
              <w:rPr>
                <w:sz w:val="24"/>
                <w:lang w:eastAsia="en-US"/>
              </w:rPr>
            </w:pPr>
          </w:p>
        </w:tc>
        <w:tc>
          <w:tcPr>
            <w:tcW w:w="3265" w:type="pct"/>
          </w:tcPr>
          <w:p w14:paraId="0C55590D" w14:textId="77777777" w:rsidR="00145951" w:rsidRPr="00145951" w:rsidRDefault="00145951" w:rsidP="00BE3A88">
            <w:pPr>
              <w:rPr>
                <w:sz w:val="24"/>
                <w:lang w:eastAsia="en-US"/>
              </w:rPr>
            </w:pPr>
            <w:r w:rsidRPr="00145951">
              <w:rPr>
                <w:sz w:val="24"/>
                <w:lang w:eastAsia="en-US"/>
              </w:rPr>
              <w:t>Служебные гаражи (код 4.9), м</w:t>
            </w:r>
            <w:r w:rsidRPr="00145951">
              <w:rPr>
                <w:sz w:val="24"/>
                <w:vertAlign w:val="superscript"/>
                <w:lang w:eastAsia="en-US"/>
              </w:rPr>
              <w:t>2</w:t>
            </w:r>
          </w:p>
        </w:tc>
        <w:tc>
          <w:tcPr>
            <w:tcW w:w="1320" w:type="pct"/>
            <w:vAlign w:val="center"/>
          </w:tcPr>
          <w:p w14:paraId="41460BFC" w14:textId="77777777" w:rsidR="00145951" w:rsidRPr="00145951" w:rsidRDefault="00145951" w:rsidP="00BE3A88">
            <w:pPr>
              <w:jc w:val="center"/>
              <w:rPr>
                <w:color w:val="000000"/>
                <w:sz w:val="24"/>
                <w:lang w:eastAsia="en-US"/>
              </w:rPr>
            </w:pPr>
            <w:r w:rsidRPr="00145951">
              <w:rPr>
                <w:color w:val="000000"/>
                <w:sz w:val="24"/>
                <w:lang w:eastAsia="en-US"/>
              </w:rPr>
              <w:t>5000</w:t>
            </w:r>
          </w:p>
        </w:tc>
      </w:tr>
      <w:tr w:rsidR="00145951" w:rsidRPr="00145951" w14:paraId="38C38243" w14:textId="77777777" w:rsidTr="00145951">
        <w:tc>
          <w:tcPr>
            <w:tcW w:w="415" w:type="pct"/>
          </w:tcPr>
          <w:p w14:paraId="27E5166D" w14:textId="77777777" w:rsidR="00145951" w:rsidRPr="00145951" w:rsidRDefault="00145951" w:rsidP="00BE3A88">
            <w:pPr>
              <w:ind w:left="447"/>
              <w:rPr>
                <w:sz w:val="24"/>
                <w:lang w:eastAsia="en-US"/>
              </w:rPr>
            </w:pPr>
          </w:p>
        </w:tc>
        <w:tc>
          <w:tcPr>
            <w:tcW w:w="3265" w:type="pct"/>
          </w:tcPr>
          <w:p w14:paraId="1A9A2905" w14:textId="77777777" w:rsidR="00145951" w:rsidRPr="00145951" w:rsidRDefault="00145951" w:rsidP="00BE3A88">
            <w:pPr>
              <w:rPr>
                <w:sz w:val="24"/>
                <w:lang w:eastAsia="en-US"/>
              </w:rPr>
            </w:pPr>
            <w:r w:rsidRPr="00145951">
              <w:rPr>
                <w:sz w:val="24"/>
                <w:lang w:eastAsia="en-US"/>
              </w:rPr>
              <w:t>Объекты дорожного сервиса (код 4.9.1), м</w:t>
            </w:r>
            <w:r w:rsidRPr="00145951">
              <w:rPr>
                <w:sz w:val="24"/>
                <w:vertAlign w:val="superscript"/>
                <w:lang w:eastAsia="en-US"/>
              </w:rPr>
              <w:t>2</w:t>
            </w:r>
          </w:p>
        </w:tc>
        <w:tc>
          <w:tcPr>
            <w:tcW w:w="1320" w:type="pct"/>
            <w:vAlign w:val="center"/>
          </w:tcPr>
          <w:p w14:paraId="27245AFE" w14:textId="77777777" w:rsidR="00145951" w:rsidRPr="00145951" w:rsidRDefault="00145951" w:rsidP="00BE3A88">
            <w:pPr>
              <w:jc w:val="center"/>
              <w:rPr>
                <w:color w:val="000000"/>
                <w:sz w:val="24"/>
                <w:lang w:eastAsia="en-US"/>
              </w:rPr>
            </w:pPr>
            <w:r w:rsidRPr="00145951">
              <w:rPr>
                <w:color w:val="000000"/>
                <w:sz w:val="24"/>
                <w:lang w:eastAsia="en-US"/>
              </w:rPr>
              <w:t>3000</w:t>
            </w:r>
          </w:p>
        </w:tc>
      </w:tr>
      <w:tr w:rsidR="00145951" w:rsidRPr="00145951" w14:paraId="07342F13" w14:textId="77777777" w:rsidTr="00145951">
        <w:tc>
          <w:tcPr>
            <w:tcW w:w="415" w:type="pct"/>
          </w:tcPr>
          <w:p w14:paraId="3F6922D3" w14:textId="77777777" w:rsidR="00145951" w:rsidRPr="00145951" w:rsidRDefault="00145951" w:rsidP="00BE3A88">
            <w:pPr>
              <w:ind w:left="447"/>
              <w:rPr>
                <w:sz w:val="24"/>
                <w:lang w:eastAsia="en-US"/>
              </w:rPr>
            </w:pPr>
          </w:p>
        </w:tc>
        <w:tc>
          <w:tcPr>
            <w:tcW w:w="3265" w:type="pct"/>
            <w:vAlign w:val="center"/>
          </w:tcPr>
          <w:p w14:paraId="3F69D45D" w14:textId="77777777" w:rsidR="00145951" w:rsidRPr="00145951" w:rsidRDefault="00145951" w:rsidP="00BE3A88">
            <w:pPr>
              <w:jc w:val="left"/>
              <w:rPr>
                <w:sz w:val="24"/>
                <w:lang w:eastAsia="en-US"/>
              </w:rPr>
            </w:pPr>
            <w:r w:rsidRPr="00145951">
              <w:rPr>
                <w:sz w:val="24"/>
                <w:lang w:eastAsia="en-US"/>
              </w:rPr>
              <w:t>Выставочно-ярмарочная деятельность (код 4.10), м</w:t>
            </w:r>
            <w:r w:rsidRPr="00145951">
              <w:rPr>
                <w:sz w:val="24"/>
                <w:vertAlign w:val="superscript"/>
                <w:lang w:eastAsia="en-US"/>
              </w:rPr>
              <w:t>2</w:t>
            </w:r>
          </w:p>
        </w:tc>
        <w:tc>
          <w:tcPr>
            <w:tcW w:w="1320" w:type="pct"/>
            <w:vAlign w:val="center"/>
          </w:tcPr>
          <w:p w14:paraId="5A04DA36" w14:textId="77777777" w:rsidR="00145951" w:rsidRPr="00145951" w:rsidRDefault="00145951" w:rsidP="00BE3A88">
            <w:pPr>
              <w:jc w:val="center"/>
              <w:rPr>
                <w:color w:val="000000"/>
                <w:sz w:val="24"/>
                <w:lang w:eastAsia="en-US"/>
              </w:rPr>
            </w:pPr>
            <w:r w:rsidRPr="00145951">
              <w:rPr>
                <w:color w:val="000000"/>
                <w:sz w:val="24"/>
                <w:lang w:eastAsia="en-US"/>
              </w:rPr>
              <w:t>не подлежит установлению</w:t>
            </w:r>
          </w:p>
        </w:tc>
      </w:tr>
      <w:tr w:rsidR="00145951" w:rsidRPr="00145951" w14:paraId="20ABBA7D" w14:textId="77777777" w:rsidTr="00145951">
        <w:tc>
          <w:tcPr>
            <w:tcW w:w="415" w:type="pct"/>
          </w:tcPr>
          <w:p w14:paraId="77FE9D21" w14:textId="77777777" w:rsidR="00145951" w:rsidRPr="00145951" w:rsidRDefault="00145951" w:rsidP="00BE3A88">
            <w:pPr>
              <w:ind w:left="447"/>
              <w:rPr>
                <w:sz w:val="24"/>
                <w:lang w:eastAsia="en-US"/>
              </w:rPr>
            </w:pPr>
          </w:p>
        </w:tc>
        <w:tc>
          <w:tcPr>
            <w:tcW w:w="3265" w:type="pct"/>
            <w:vAlign w:val="center"/>
          </w:tcPr>
          <w:p w14:paraId="7DDEE1C9" w14:textId="77777777" w:rsidR="00145951" w:rsidRPr="00145951" w:rsidRDefault="00145951" w:rsidP="00BE3A88">
            <w:pPr>
              <w:jc w:val="left"/>
              <w:rPr>
                <w:sz w:val="24"/>
                <w:lang w:eastAsia="en-US"/>
              </w:rPr>
            </w:pPr>
            <w:r w:rsidRPr="00145951">
              <w:rPr>
                <w:sz w:val="24"/>
                <w:lang w:eastAsia="en-US"/>
              </w:rPr>
              <w:t>Недропользование (код 6.1), м</w:t>
            </w:r>
            <w:r w:rsidRPr="00145951">
              <w:rPr>
                <w:sz w:val="24"/>
                <w:vertAlign w:val="superscript"/>
                <w:lang w:eastAsia="en-US"/>
              </w:rPr>
              <w:t>2</w:t>
            </w:r>
          </w:p>
        </w:tc>
        <w:tc>
          <w:tcPr>
            <w:tcW w:w="1320" w:type="pct"/>
            <w:vAlign w:val="center"/>
          </w:tcPr>
          <w:p w14:paraId="6A88E450" w14:textId="77777777" w:rsidR="00145951" w:rsidRPr="00145951" w:rsidRDefault="00145951" w:rsidP="00BE3A88">
            <w:pPr>
              <w:jc w:val="center"/>
              <w:rPr>
                <w:sz w:val="24"/>
                <w:lang w:eastAsia="en-US"/>
              </w:rPr>
            </w:pPr>
            <w:r w:rsidRPr="00145951">
              <w:rPr>
                <w:sz w:val="24"/>
                <w:lang w:eastAsia="en-US"/>
              </w:rPr>
              <w:t>не подлежит установлению</w:t>
            </w:r>
          </w:p>
        </w:tc>
      </w:tr>
      <w:tr w:rsidR="00145951" w:rsidRPr="00145951" w14:paraId="394FA2E9" w14:textId="77777777" w:rsidTr="00145951">
        <w:tc>
          <w:tcPr>
            <w:tcW w:w="415" w:type="pct"/>
          </w:tcPr>
          <w:p w14:paraId="771E16B0" w14:textId="77777777" w:rsidR="00145951" w:rsidRPr="00145951" w:rsidRDefault="00145951" w:rsidP="00BE3A88">
            <w:pPr>
              <w:ind w:left="447"/>
              <w:rPr>
                <w:sz w:val="24"/>
                <w:lang w:eastAsia="en-US"/>
              </w:rPr>
            </w:pPr>
          </w:p>
        </w:tc>
        <w:tc>
          <w:tcPr>
            <w:tcW w:w="3265" w:type="pct"/>
            <w:vAlign w:val="center"/>
          </w:tcPr>
          <w:p w14:paraId="58595080" w14:textId="77777777" w:rsidR="00145951" w:rsidRPr="00145951" w:rsidRDefault="00145951" w:rsidP="00BE3A88">
            <w:pPr>
              <w:jc w:val="left"/>
              <w:rPr>
                <w:sz w:val="24"/>
                <w:lang w:eastAsia="en-US"/>
              </w:rPr>
            </w:pPr>
            <w:r w:rsidRPr="00145951">
              <w:rPr>
                <w:sz w:val="24"/>
                <w:lang w:eastAsia="en-US"/>
              </w:rPr>
              <w:t>Легкая промышленность (код 6.3), м</w:t>
            </w:r>
            <w:r w:rsidRPr="00145951">
              <w:rPr>
                <w:sz w:val="24"/>
                <w:vertAlign w:val="superscript"/>
                <w:lang w:eastAsia="en-US"/>
              </w:rPr>
              <w:t>2</w:t>
            </w:r>
          </w:p>
        </w:tc>
        <w:tc>
          <w:tcPr>
            <w:tcW w:w="1320" w:type="pct"/>
            <w:vAlign w:val="center"/>
          </w:tcPr>
          <w:p w14:paraId="7572345C" w14:textId="77777777" w:rsidR="00145951" w:rsidRPr="00145951" w:rsidRDefault="00145951" w:rsidP="00BE3A88">
            <w:pPr>
              <w:jc w:val="center"/>
              <w:rPr>
                <w:sz w:val="24"/>
                <w:lang w:eastAsia="en-US"/>
              </w:rPr>
            </w:pPr>
            <w:r w:rsidRPr="00145951">
              <w:rPr>
                <w:sz w:val="24"/>
                <w:lang w:eastAsia="en-US"/>
              </w:rPr>
              <w:t>не подлежит установлению</w:t>
            </w:r>
          </w:p>
        </w:tc>
      </w:tr>
      <w:tr w:rsidR="00145951" w:rsidRPr="00145951" w14:paraId="4964208E" w14:textId="77777777" w:rsidTr="00145951">
        <w:tc>
          <w:tcPr>
            <w:tcW w:w="415" w:type="pct"/>
          </w:tcPr>
          <w:p w14:paraId="3F29974A" w14:textId="77777777" w:rsidR="00145951" w:rsidRPr="00145951" w:rsidRDefault="00145951" w:rsidP="00BE3A88">
            <w:pPr>
              <w:ind w:left="447"/>
              <w:rPr>
                <w:sz w:val="24"/>
                <w:lang w:eastAsia="en-US"/>
              </w:rPr>
            </w:pPr>
          </w:p>
        </w:tc>
        <w:tc>
          <w:tcPr>
            <w:tcW w:w="3265" w:type="pct"/>
            <w:vAlign w:val="center"/>
          </w:tcPr>
          <w:p w14:paraId="399DD922" w14:textId="77777777" w:rsidR="00145951" w:rsidRPr="00145951" w:rsidRDefault="00145951" w:rsidP="00BE3A88">
            <w:pPr>
              <w:jc w:val="left"/>
              <w:rPr>
                <w:sz w:val="24"/>
                <w:lang w:eastAsia="en-US"/>
              </w:rPr>
            </w:pPr>
            <w:r w:rsidRPr="00145951">
              <w:rPr>
                <w:sz w:val="24"/>
                <w:lang w:eastAsia="en-US"/>
              </w:rPr>
              <w:t>Пищевая промышленность (код 6.4), м</w:t>
            </w:r>
            <w:r w:rsidRPr="00145951">
              <w:rPr>
                <w:sz w:val="24"/>
                <w:vertAlign w:val="superscript"/>
                <w:lang w:eastAsia="en-US"/>
              </w:rPr>
              <w:t>2</w:t>
            </w:r>
          </w:p>
        </w:tc>
        <w:tc>
          <w:tcPr>
            <w:tcW w:w="1320" w:type="pct"/>
            <w:vAlign w:val="center"/>
          </w:tcPr>
          <w:p w14:paraId="779FD2BA" w14:textId="77777777" w:rsidR="00145951" w:rsidRPr="00145951" w:rsidRDefault="00145951" w:rsidP="00BE3A88">
            <w:pPr>
              <w:jc w:val="center"/>
              <w:rPr>
                <w:sz w:val="24"/>
                <w:lang w:eastAsia="en-US"/>
              </w:rPr>
            </w:pPr>
            <w:r w:rsidRPr="00145951">
              <w:rPr>
                <w:sz w:val="24"/>
                <w:lang w:eastAsia="en-US"/>
              </w:rPr>
              <w:t>не подлежит установлению</w:t>
            </w:r>
          </w:p>
        </w:tc>
      </w:tr>
      <w:tr w:rsidR="00145951" w:rsidRPr="00145951" w14:paraId="54619909" w14:textId="77777777" w:rsidTr="00145951">
        <w:tc>
          <w:tcPr>
            <w:tcW w:w="415" w:type="pct"/>
          </w:tcPr>
          <w:p w14:paraId="2141D283" w14:textId="77777777" w:rsidR="00145951" w:rsidRPr="00145951" w:rsidRDefault="00145951" w:rsidP="00BE3A88">
            <w:pPr>
              <w:ind w:left="447"/>
              <w:rPr>
                <w:sz w:val="24"/>
                <w:lang w:eastAsia="en-US"/>
              </w:rPr>
            </w:pPr>
          </w:p>
        </w:tc>
        <w:tc>
          <w:tcPr>
            <w:tcW w:w="3265" w:type="pct"/>
            <w:vAlign w:val="center"/>
          </w:tcPr>
          <w:p w14:paraId="7535A6C8" w14:textId="77777777" w:rsidR="00145951" w:rsidRPr="00145951" w:rsidRDefault="00145951" w:rsidP="00BE3A88">
            <w:pPr>
              <w:jc w:val="left"/>
              <w:rPr>
                <w:sz w:val="24"/>
                <w:lang w:eastAsia="en-US"/>
              </w:rPr>
            </w:pPr>
            <w:r w:rsidRPr="00145951">
              <w:rPr>
                <w:sz w:val="24"/>
                <w:lang w:eastAsia="en-US"/>
              </w:rPr>
              <w:t>Строительная промышленность (код 6.6), м</w:t>
            </w:r>
            <w:r w:rsidRPr="00145951">
              <w:rPr>
                <w:sz w:val="24"/>
                <w:vertAlign w:val="superscript"/>
                <w:lang w:eastAsia="en-US"/>
              </w:rPr>
              <w:t>2</w:t>
            </w:r>
          </w:p>
        </w:tc>
        <w:tc>
          <w:tcPr>
            <w:tcW w:w="1320" w:type="pct"/>
            <w:vAlign w:val="center"/>
          </w:tcPr>
          <w:p w14:paraId="264C3387" w14:textId="77777777" w:rsidR="00145951" w:rsidRPr="00145951" w:rsidRDefault="00145951" w:rsidP="00BE3A88">
            <w:pPr>
              <w:jc w:val="center"/>
              <w:rPr>
                <w:sz w:val="24"/>
                <w:lang w:eastAsia="en-US"/>
              </w:rPr>
            </w:pPr>
            <w:r w:rsidRPr="00145951">
              <w:rPr>
                <w:sz w:val="24"/>
                <w:lang w:eastAsia="en-US"/>
              </w:rPr>
              <w:t>не подлежит установлению</w:t>
            </w:r>
          </w:p>
        </w:tc>
      </w:tr>
      <w:tr w:rsidR="00145951" w:rsidRPr="00145951" w14:paraId="6B1C8855" w14:textId="77777777" w:rsidTr="00145951">
        <w:tc>
          <w:tcPr>
            <w:tcW w:w="415" w:type="pct"/>
          </w:tcPr>
          <w:p w14:paraId="3F38C3B0" w14:textId="77777777" w:rsidR="00145951" w:rsidRPr="00145951" w:rsidRDefault="00145951" w:rsidP="00BE3A88">
            <w:pPr>
              <w:ind w:left="447"/>
              <w:rPr>
                <w:sz w:val="24"/>
                <w:lang w:eastAsia="en-US"/>
              </w:rPr>
            </w:pPr>
          </w:p>
        </w:tc>
        <w:tc>
          <w:tcPr>
            <w:tcW w:w="3265" w:type="pct"/>
            <w:vAlign w:val="center"/>
          </w:tcPr>
          <w:p w14:paraId="7FB81378" w14:textId="77777777" w:rsidR="00145951" w:rsidRPr="00145951" w:rsidRDefault="00145951" w:rsidP="00BE3A88">
            <w:pPr>
              <w:jc w:val="left"/>
              <w:rPr>
                <w:sz w:val="24"/>
                <w:lang w:eastAsia="en-US"/>
              </w:rPr>
            </w:pPr>
            <w:r w:rsidRPr="00145951">
              <w:rPr>
                <w:sz w:val="24"/>
                <w:lang w:eastAsia="en-US"/>
              </w:rPr>
              <w:t>Энергетика (код 6.7), м</w:t>
            </w:r>
            <w:r w:rsidRPr="00145951">
              <w:rPr>
                <w:sz w:val="24"/>
                <w:vertAlign w:val="superscript"/>
                <w:lang w:eastAsia="en-US"/>
              </w:rPr>
              <w:t>2</w:t>
            </w:r>
          </w:p>
        </w:tc>
        <w:tc>
          <w:tcPr>
            <w:tcW w:w="1320" w:type="pct"/>
            <w:vAlign w:val="center"/>
          </w:tcPr>
          <w:p w14:paraId="53CFEF4F" w14:textId="77777777" w:rsidR="00145951" w:rsidRPr="00145951" w:rsidRDefault="00145951" w:rsidP="00BE3A88">
            <w:pPr>
              <w:jc w:val="center"/>
              <w:rPr>
                <w:sz w:val="24"/>
                <w:lang w:eastAsia="en-US"/>
              </w:rPr>
            </w:pPr>
            <w:r w:rsidRPr="00145951">
              <w:rPr>
                <w:sz w:val="24"/>
                <w:lang w:eastAsia="en-US"/>
              </w:rPr>
              <w:t>не подлежит установлению</w:t>
            </w:r>
          </w:p>
        </w:tc>
      </w:tr>
      <w:tr w:rsidR="00145951" w:rsidRPr="00145951" w14:paraId="368AE3C3" w14:textId="77777777" w:rsidTr="00145951">
        <w:tc>
          <w:tcPr>
            <w:tcW w:w="415" w:type="pct"/>
          </w:tcPr>
          <w:p w14:paraId="40A70E87" w14:textId="77777777" w:rsidR="00145951" w:rsidRPr="00145951" w:rsidRDefault="00145951" w:rsidP="00BE3A88">
            <w:pPr>
              <w:ind w:left="447"/>
              <w:rPr>
                <w:sz w:val="24"/>
                <w:lang w:eastAsia="en-US"/>
              </w:rPr>
            </w:pPr>
          </w:p>
        </w:tc>
        <w:tc>
          <w:tcPr>
            <w:tcW w:w="3265" w:type="pct"/>
            <w:vAlign w:val="center"/>
          </w:tcPr>
          <w:p w14:paraId="63E52F60" w14:textId="77777777" w:rsidR="00145951" w:rsidRPr="00145951" w:rsidRDefault="00145951" w:rsidP="00BE3A88">
            <w:pPr>
              <w:jc w:val="left"/>
              <w:rPr>
                <w:sz w:val="24"/>
                <w:lang w:eastAsia="en-US"/>
              </w:rPr>
            </w:pPr>
            <w:r w:rsidRPr="00145951">
              <w:rPr>
                <w:sz w:val="24"/>
                <w:lang w:eastAsia="en-US"/>
              </w:rPr>
              <w:t>Связь</w:t>
            </w:r>
            <w:r w:rsidRPr="00145951">
              <w:rPr>
                <w:sz w:val="24"/>
                <w:lang w:eastAsia="en-US"/>
              </w:rPr>
              <w:tab/>
              <w:t xml:space="preserve"> (код 6.8), м</w:t>
            </w:r>
            <w:r w:rsidRPr="00145951">
              <w:rPr>
                <w:sz w:val="24"/>
                <w:vertAlign w:val="superscript"/>
                <w:lang w:eastAsia="en-US"/>
              </w:rPr>
              <w:t>2</w:t>
            </w:r>
          </w:p>
        </w:tc>
        <w:tc>
          <w:tcPr>
            <w:tcW w:w="1320" w:type="pct"/>
            <w:vAlign w:val="center"/>
          </w:tcPr>
          <w:p w14:paraId="6A576A03" w14:textId="77777777" w:rsidR="00145951" w:rsidRPr="00145951" w:rsidRDefault="00145951" w:rsidP="00BE3A88">
            <w:pPr>
              <w:jc w:val="center"/>
              <w:rPr>
                <w:sz w:val="24"/>
                <w:lang w:eastAsia="en-US"/>
              </w:rPr>
            </w:pPr>
            <w:r w:rsidRPr="00145951">
              <w:rPr>
                <w:sz w:val="24"/>
                <w:lang w:eastAsia="en-US"/>
              </w:rPr>
              <w:t>не подлежит установлению</w:t>
            </w:r>
          </w:p>
        </w:tc>
      </w:tr>
      <w:tr w:rsidR="00145951" w:rsidRPr="00145951" w14:paraId="5852E1BB" w14:textId="77777777" w:rsidTr="00145951">
        <w:tc>
          <w:tcPr>
            <w:tcW w:w="415" w:type="pct"/>
          </w:tcPr>
          <w:p w14:paraId="09506E2F" w14:textId="77777777" w:rsidR="00145951" w:rsidRPr="00145951" w:rsidRDefault="00145951" w:rsidP="00BE3A88">
            <w:pPr>
              <w:ind w:left="447"/>
              <w:rPr>
                <w:sz w:val="24"/>
                <w:lang w:eastAsia="en-US"/>
              </w:rPr>
            </w:pPr>
          </w:p>
        </w:tc>
        <w:tc>
          <w:tcPr>
            <w:tcW w:w="3265" w:type="pct"/>
            <w:vAlign w:val="center"/>
          </w:tcPr>
          <w:p w14:paraId="6D9FB958" w14:textId="77777777" w:rsidR="00145951" w:rsidRPr="00145951" w:rsidRDefault="00145951" w:rsidP="00BE3A88">
            <w:pPr>
              <w:jc w:val="left"/>
              <w:rPr>
                <w:sz w:val="24"/>
                <w:lang w:eastAsia="en-US"/>
              </w:rPr>
            </w:pPr>
            <w:r w:rsidRPr="00145951">
              <w:rPr>
                <w:sz w:val="24"/>
                <w:lang w:eastAsia="en-US"/>
              </w:rPr>
              <w:t>Склады (код 6.9), м</w:t>
            </w:r>
            <w:r w:rsidRPr="00145951">
              <w:rPr>
                <w:sz w:val="24"/>
                <w:vertAlign w:val="superscript"/>
                <w:lang w:eastAsia="en-US"/>
              </w:rPr>
              <w:t>2</w:t>
            </w:r>
          </w:p>
        </w:tc>
        <w:tc>
          <w:tcPr>
            <w:tcW w:w="1320" w:type="pct"/>
            <w:vAlign w:val="center"/>
          </w:tcPr>
          <w:p w14:paraId="23964E9F" w14:textId="77777777" w:rsidR="00145951" w:rsidRPr="00145951" w:rsidRDefault="00145951" w:rsidP="00BE3A88">
            <w:pPr>
              <w:jc w:val="center"/>
              <w:rPr>
                <w:sz w:val="24"/>
                <w:lang w:eastAsia="en-US"/>
              </w:rPr>
            </w:pPr>
            <w:r w:rsidRPr="00145951">
              <w:rPr>
                <w:sz w:val="24"/>
                <w:lang w:eastAsia="en-US"/>
              </w:rPr>
              <w:t>не подлежит установлению</w:t>
            </w:r>
          </w:p>
        </w:tc>
      </w:tr>
      <w:tr w:rsidR="00145951" w:rsidRPr="00145951" w14:paraId="1ED3D296" w14:textId="77777777" w:rsidTr="00145951">
        <w:tc>
          <w:tcPr>
            <w:tcW w:w="415" w:type="pct"/>
          </w:tcPr>
          <w:p w14:paraId="7EAAB712" w14:textId="77777777" w:rsidR="00145951" w:rsidRPr="00145951" w:rsidRDefault="00145951" w:rsidP="00BE3A88">
            <w:pPr>
              <w:ind w:left="447"/>
              <w:rPr>
                <w:sz w:val="24"/>
                <w:lang w:eastAsia="en-US"/>
              </w:rPr>
            </w:pPr>
          </w:p>
        </w:tc>
        <w:tc>
          <w:tcPr>
            <w:tcW w:w="3265" w:type="pct"/>
            <w:vAlign w:val="center"/>
          </w:tcPr>
          <w:p w14:paraId="763E1C35" w14:textId="77777777" w:rsidR="00145951" w:rsidRPr="00145951" w:rsidRDefault="00145951" w:rsidP="00BE3A88">
            <w:pPr>
              <w:rPr>
                <w:sz w:val="24"/>
              </w:rPr>
            </w:pPr>
            <w:r w:rsidRPr="00145951">
              <w:rPr>
                <w:sz w:val="24"/>
              </w:rPr>
              <w:t>Гидротехнические сооружения (код 11.3), м</w:t>
            </w:r>
            <w:r w:rsidRPr="00145951">
              <w:rPr>
                <w:sz w:val="24"/>
                <w:vertAlign w:val="superscript"/>
              </w:rPr>
              <w:t>2</w:t>
            </w:r>
          </w:p>
        </w:tc>
        <w:tc>
          <w:tcPr>
            <w:tcW w:w="1320" w:type="pct"/>
          </w:tcPr>
          <w:p w14:paraId="47CD0208" w14:textId="77777777" w:rsidR="00145951" w:rsidRPr="00145951" w:rsidRDefault="00145951" w:rsidP="00BE3A88">
            <w:pPr>
              <w:jc w:val="center"/>
              <w:rPr>
                <w:sz w:val="24"/>
              </w:rPr>
            </w:pPr>
            <w:r w:rsidRPr="00145951">
              <w:rPr>
                <w:sz w:val="24"/>
                <w:lang w:eastAsia="en-US"/>
              </w:rPr>
              <w:t>не подлежит установлению</w:t>
            </w:r>
          </w:p>
        </w:tc>
      </w:tr>
      <w:tr w:rsidR="00145951" w:rsidRPr="00145951" w14:paraId="36D55615" w14:textId="77777777" w:rsidTr="00145951">
        <w:tc>
          <w:tcPr>
            <w:tcW w:w="415" w:type="pct"/>
          </w:tcPr>
          <w:p w14:paraId="3F428AA0" w14:textId="77777777" w:rsidR="00145951" w:rsidRPr="00145951" w:rsidRDefault="00145951" w:rsidP="00BE3A88">
            <w:pPr>
              <w:ind w:left="447"/>
              <w:rPr>
                <w:sz w:val="24"/>
                <w:lang w:eastAsia="en-US"/>
              </w:rPr>
            </w:pPr>
          </w:p>
        </w:tc>
        <w:tc>
          <w:tcPr>
            <w:tcW w:w="3265" w:type="pct"/>
            <w:vAlign w:val="center"/>
          </w:tcPr>
          <w:p w14:paraId="76CCF68F" w14:textId="77777777" w:rsidR="00145951" w:rsidRPr="00145951" w:rsidRDefault="00145951" w:rsidP="00BE3A88">
            <w:pPr>
              <w:jc w:val="left"/>
              <w:rPr>
                <w:sz w:val="24"/>
                <w:lang w:eastAsia="en-US"/>
              </w:rPr>
            </w:pPr>
            <w:r w:rsidRPr="00145951">
              <w:rPr>
                <w:sz w:val="24"/>
                <w:lang w:eastAsia="en-US"/>
              </w:rPr>
              <w:t>Земельные участки (территории) общего пользования (код 12.0), м</w:t>
            </w:r>
            <w:r w:rsidRPr="00145951">
              <w:rPr>
                <w:sz w:val="24"/>
                <w:vertAlign w:val="superscript"/>
                <w:lang w:eastAsia="en-US"/>
              </w:rPr>
              <w:t>2</w:t>
            </w:r>
          </w:p>
        </w:tc>
        <w:tc>
          <w:tcPr>
            <w:tcW w:w="1320" w:type="pct"/>
            <w:vAlign w:val="center"/>
          </w:tcPr>
          <w:p w14:paraId="301BD55E" w14:textId="77777777" w:rsidR="00145951" w:rsidRPr="00145951" w:rsidRDefault="00145951" w:rsidP="00BE3A88">
            <w:pPr>
              <w:jc w:val="center"/>
              <w:rPr>
                <w:sz w:val="24"/>
                <w:lang w:eastAsia="en-US"/>
              </w:rPr>
            </w:pPr>
            <w:r w:rsidRPr="00145951">
              <w:rPr>
                <w:sz w:val="24"/>
                <w:lang w:eastAsia="en-US"/>
              </w:rPr>
              <w:t>не подлежит установлению</w:t>
            </w:r>
          </w:p>
        </w:tc>
      </w:tr>
      <w:tr w:rsidR="00145951" w:rsidRPr="00145951" w14:paraId="50EA6D57" w14:textId="77777777" w:rsidTr="00145951">
        <w:tc>
          <w:tcPr>
            <w:tcW w:w="415" w:type="pct"/>
          </w:tcPr>
          <w:p w14:paraId="315442CA" w14:textId="77777777" w:rsidR="00145951" w:rsidRPr="00145951" w:rsidRDefault="00145951" w:rsidP="00BE3A88">
            <w:pPr>
              <w:ind w:left="447"/>
              <w:rPr>
                <w:sz w:val="24"/>
                <w:lang w:eastAsia="en-US"/>
              </w:rPr>
            </w:pPr>
          </w:p>
        </w:tc>
        <w:tc>
          <w:tcPr>
            <w:tcW w:w="3265" w:type="pct"/>
            <w:vAlign w:val="center"/>
          </w:tcPr>
          <w:p w14:paraId="08930D16" w14:textId="77777777" w:rsidR="00145951" w:rsidRPr="00145951" w:rsidRDefault="00145951" w:rsidP="00BE3A88">
            <w:pPr>
              <w:jc w:val="left"/>
              <w:rPr>
                <w:sz w:val="24"/>
                <w:lang w:eastAsia="en-US"/>
              </w:rPr>
            </w:pPr>
            <w:r w:rsidRPr="00145951">
              <w:rPr>
                <w:sz w:val="24"/>
                <w:lang w:eastAsia="en-US"/>
              </w:rPr>
              <w:t>Прочие, м</w:t>
            </w:r>
            <w:r w:rsidRPr="00145951">
              <w:rPr>
                <w:sz w:val="24"/>
                <w:vertAlign w:val="superscript"/>
                <w:lang w:eastAsia="en-US"/>
              </w:rPr>
              <w:t>2</w:t>
            </w:r>
          </w:p>
        </w:tc>
        <w:tc>
          <w:tcPr>
            <w:tcW w:w="1320" w:type="pct"/>
            <w:vAlign w:val="center"/>
          </w:tcPr>
          <w:p w14:paraId="0C69C655" w14:textId="77777777" w:rsidR="00145951" w:rsidRPr="00145951" w:rsidRDefault="00145951" w:rsidP="00BE3A88">
            <w:pPr>
              <w:jc w:val="center"/>
              <w:rPr>
                <w:sz w:val="24"/>
                <w:lang w:eastAsia="en-US"/>
              </w:rPr>
            </w:pPr>
            <w:r w:rsidRPr="00145951">
              <w:rPr>
                <w:sz w:val="24"/>
                <w:lang w:eastAsia="en-US"/>
              </w:rPr>
              <w:t>не подлежит установлению</w:t>
            </w:r>
          </w:p>
        </w:tc>
      </w:tr>
      <w:tr w:rsidR="00145951" w:rsidRPr="00145951" w14:paraId="2A2A35CB" w14:textId="77777777" w:rsidTr="00145951">
        <w:tc>
          <w:tcPr>
            <w:tcW w:w="415" w:type="pct"/>
          </w:tcPr>
          <w:p w14:paraId="4C7180DD" w14:textId="77777777" w:rsidR="00145951" w:rsidRPr="00145951" w:rsidRDefault="00145951" w:rsidP="00145951">
            <w:pPr>
              <w:numPr>
                <w:ilvl w:val="0"/>
                <w:numId w:val="36"/>
              </w:numPr>
              <w:jc w:val="center"/>
              <w:rPr>
                <w:sz w:val="24"/>
                <w:lang w:eastAsia="en-US"/>
              </w:rPr>
            </w:pPr>
          </w:p>
        </w:tc>
        <w:tc>
          <w:tcPr>
            <w:tcW w:w="3265" w:type="pct"/>
          </w:tcPr>
          <w:p w14:paraId="39698B75" w14:textId="77777777" w:rsidR="00145951" w:rsidRPr="00145951" w:rsidRDefault="00145951" w:rsidP="00BE3A88">
            <w:pPr>
              <w:rPr>
                <w:sz w:val="24"/>
                <w:lang w:eastAsia="en-US"/>
              </w:rPr>
            </w:pPr>
            <w:r w:rsidRPr="00145951">
              <w:rPr>
                <w:sz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20" w:type="pct"/>
            <w:vAlign w:val="center"/>
          </w:tcPr>
          <w:p w14:paraId="2117D3EF" w14:textId="77777777" w:rsidR="00145951" w:rsidRPr="00145951" w:rsidRDefault="00145951" w:rsidP="00BE3A88">
            <w:pPr>
              <w:jc w:val="center"/>
              <w:rPr>
                <w:sz w:val="24"/>
                <w:lang w:eastAsia="en-US"/>
              </w:rPr>
            </w:pPr>
          </w:p>
        </w:tc>
      </w:tr>
      <w:tr w:rsidR="00145951" w:rsidRPr="00145951" w14:paraId="6C436B38" w14:textId="77777777" w:rsidTr="00145951">
        <w:tc>
          <w:tcPr>
            <w:tcW w:w="415" w:type="pct"/>
          </w:tcPr>
          <w:p w14:paraId="305E688A" w14:textId="77777777" w:rsidR="00145951" w:rsidRPr="00145951" w:rsidRDefault="00145951" w:rsidP="00BE3A88">
            <w:pPr>
              <w:ind w:left="360"/>
              <w:rPr>
                <w:sz w:val="24"/>
                <w:lang w:eastAsia="en-US"/>
              </w:rPr>
            </w:pPr>
          </w:p>
        </w:tc>
        <w:tc>
          <w:tcPr>
            <w:tcW w:w="3265" w:type="pct"/>
          </w:tcPr>
          <w:p w14:paraId="30DD4E06" w14:textId="77777777" w:rsidR="00145951" w:rsidRPr="00145951" w:rsidRDefault="00145951" w:rsidP="00BE3A88">
            <w:pPr>
              <w:rPr>
                <w:rFonts w:eastAsia="Calibri"/>
                <w:sz w:val="24"/>
              </w:rPr>
            </w:pPr>
            <w:r w:rsidRPr="00145951">
              <w:rPr>
                <w:rFonts w:eastAsia="Calibri"/>
                <w:sz w:val="24"/>
              </w:rPr>
              <w:t>для зданий, строений и сооружений, выходящих на магистральные и главные улицы, м</w:t>
            </w:r>
          </w:p>
        </w:tc>
        <w:tc>
          <w:tcPr>
            <w:tcW w:w="1320" w:type="pct"/>
            <w:vAlign w:val="center"/>
          </w:tcPr>
          <w:p w14:paraId="3507187E" w14:textId="77777777" w:rsidR="00145951" w:rsidRPr="00145951" w:rsidRDefault="00145951" w:rsidP="00BE3A88">
            <w:pPr>
              <w:jc w:val="center"/>
              <w:rPr>
                <w:rFonts w:eastAsia="Calibri"/>
                <w:sz w:val="24"/>
              </w:rPr>
            </w:pPr>
            <w:r w:rsidRPr="00145951">
              <w:rPr>
                <w:rFonts w:eastAsia="Calibri"/>
                <w:sz w:val="24"/>
              </w:rPr>
              <w:t>5</w:t>
            </w:r>
          </w:p>
        </w:tc>
      </w:tr>
      <w:tr w:rsidR="00145951" w:rsidRPr="00145951" w14:paraId="173B5733" w14:textId="77777777" w:rsidTr="00145951">
        <w:tc>
          <w:tcPr>
            <w:tcW w:w="415" w:type="pct"/>
          </w:tcPr>
          <w:p w14:paraId="71752E30" w14:textId="77777777" w:rsidR="00145951" w:rsidRPr="00145951" w:rsidRDefault="00145951" w:rsidP="00BE3A88">
            <w:pPr>
              <w:ind w:left="360"/>
              <w:rPr>
                <w:sz w:val="24"/>
                <w:lang w:eastAsia="en-US"/>
              </w:rPr>
            </w:pPr>
          </w:p>
        </w:tc>
        <w:tc>
          <w:tcPr>
            <w:tcW w:w="3265" w:type="pct"/>
          </w:tcPr>
          <w:p w14:paraId="3779E88A" w14:textId="77777777" w:rsidR="00145951" w:rsidRPr="00145951" w:rsidRDefault="00145951" w:rsidP="00BE3A88">
            <w:pPr>
              <w:rPr>
                <w:rFonts w:eastAsia="Calibri"/>
                <w:sz w:val="24"/>
              </w:rPr>
            </w:pPr>
            <w:r w:rsidRPr="00145951">
              <w:rPr>
                <w:rFonts w:eastAsia="Calibri"/>
                <w:sz w:val="24"/>
              </w:rPr>
              <w:t>для зданий, строений и сооружений, выходящих на прочие улицы и проезды общего пользования, м</w:t>
            </w:r>
          </w:p>
        </w:tc>
        <w:tc>
          <w:tcPr>
            <w:tcW w:w="1320" w:type="pct"/>
            <w:vAlign w:val="center"/>
          </w:tcPr>
          <w:p w14:paraId="5ADACEC6" w14:textId="77777777" w:rsidR="00145951" w:rsidRPr="00145951" w:rsidRDefault="00145951" w:rsidP="00BE3A88">
            <w:pPr>
              <w:jc w:val="center"/>
              <w:rPr>
                <w:rFonts w:eastAsia="Calibri"/>
                <w:sz w:val="24"/>
              </w:rPr>
            </w:pPr>
            <w:r w:rsidRPr="00145951">
              <w:rPr>
                <w:rFonts w:eastAsia="Calibri"/>
                <w:sz w:val="24"/>
              </w:rPr>
              <w:t>3</w:t>
            </w:r>
          </w:p>
        </w:tc>
      </w:tr>
      <w:tr w:rsidR="00145951" w:rsidRPr="00145951" w14:paraId="38832C19" w14:textId="77777777" w:rsidTr="00145951">
        <w:tc>
          <w:tcPr>
            <w:tcW w:w="415" w:type="pct"/>
          </w:tcPr>
          <w:p w14:paraId="5A8D0E20" w14:textId="77777777" w:rsidR="00145951" w:rsidRPr="00145951" w:rsidRDefault="00145951" w:rsidP="00BE3A88">
            <w:pPr>
              <w:ind w:left="360"/>
              <w:rPr>
                <w:sz w:val="24"/>
                <w:lang w:eastAsia="en-US"/>
              </w:rPr>
            </w:pPr>
          </w:p>
        </w:tc>
        <w:tc>
          <w:tcPr>
            <w:tcW w:w="3265" w:type="pct"/>
          </w:tcPr>
          <w:p w14:paraId="7063D037" w14:textId="77777777" w:rsidR="00145951" w:rsidRPr="00145951" w:rsidRDefault="00145951" w:rsidP="00BE3A88">
            <w:pPr>
              <w:rPr>
                <w:rFonts w:eastAsia="Calibri"/>
                <w:sz w:val="24"/>
              </w:rPr>
            </w:pPr>
            <w:r w:rsidRPr="00145951">
              <w:rPr>
                <w:rFonts w:eastAsia="Calibri"/>
                <w:sz w:val="24"/>
              </w:rPr>
              <w:t>для зданий, строений и сооружений без окон, дверных и иных проёмов, при формировании единой линии застройки, м</w:t>
            </w:r>
          </w:p>
        </w:tc>
        <w:tc>
          <w:tcPr>
            <w:tcW w:w="1320" w:type="pct"/>
            <w:vAlign w:val="center"/>
          </w:tcPr>
          <w:p w14:paraId="4037D214" w14:textId="77777777" w:rsidR="00145951" w:rsidRPr="00145951" w:rsidRDefault="00145951" w:rsidP="00BE3A88">
            <w:pPr>
              <w:jc w:val="center"/>
              <w:rPr>
                <w:rFonts w:eastAsia="Calibri"/>
                <w:color w:val="000000" w:themeColor="text1"/>
                <w:sz w:val="24"/>
              </w:rPr>
            </w:pPr>
            <w:r w:rsidRPr="00145951">
              <w:rPr>
                <w:rFonts w:eastAsia="Calibri"/>
                <w:color w:val="000000" w:themeColor="text1"/>
                <w:sz w:val="24"/>
              </w:rPr>
              <w:t>0</w:t>
            </w:r>
          </w:p>
        </w:tc>
      </w:tr>
      <w:tr w:rsidR="00145951" w:rsidRPr="00145951" w14:paraId="1AC8C906" w14:textId="77777777" w:rsidTr="00145951">
        <w:tc>
          <w:tcPr>
            <w:tcW w:w="415" w:type="pct"/>
          </w:tcPr>
          <w:p w14:paraId="1B3F84F7" w14:textId="77777777" w:rsidR="00145951" w:rsidRPr="00145951" w:rsidRDefault="00145951" w:rsidP="00BE3A88">
            <w:pPr>
              <w:ind w:left="360"/>
              <w:rPr>
                <w:sz w:val="24"/>
                <w:lang w:eastAsia="en-US"/>
              </w:rPr>
            </w:pPr>
          </w:p>
        </w:tc>
        <w:tc>
          <w:tcPr>
            <w:tcW w:w="3265" w:type="pct"/>
          </w:tcPr>
          <w:p w14:paraId="6EDCAEF3" w14:textId="77777777" w:rsidR="00145951" w:rsidRPr="00145951" w:rsidRDefault="00145951" w:rsidP="00BE3A88">
            <w:pPr>
              <w:rPr>
                <w:rFonts w:eastAsia="Calibri"/>
                <w:sz w:val="24"/>
              </w:rPr>
            </w:pPr>
            <w:r w:rsidRPr="00145951">
              <w:rPr>
                <w:rFonts w:eastAsia="Calibri"/>
                <w:sz w:val="24"/>
              </w:rPr>
              <w:t>для зданий, строений и сооружений с окнами, дверными и иными проемами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 м</w:t>
            </w:r>
          </w:p>
        </w:tc>
        <w:tc>
          <w:tcPr>
            <w:tcW w:w="1320" w:type="pct"/>
            <w:vAlign w:val="center"/>
          </w:tcPr>
          <w:p w14:paraId="23309B76" w14:textId="77777777" w:rsidR="00145951" w:rsidRPr="00145951" w:rsidRDefault="00145951" w:rsidP="00BE3A88">
            <w:pPr>
              <w:jc w:val="center"/>
              <w:rPr>
                <w:color w:val="000000" w:themeColor="text1"/>
                <w:sz w:val="24"/>
                <w:lang w:eastAsia="en-US"/>
              </w:rPr>
            </w:pPr>
            <w:r w:rsidRPr="00145951">
              <w:rPr>
                <w:color w:val="000000" w:themeColor="text1"/>
                <w:sz w:val="24"/>
                <w:lang w:eastAsia="en-US"/>
              </w:rPr>
              <w:t>10</w:t>
            </w:r>
          </w:p>
        </w:tc>
      </w:tr>
      <w:tr w:rsidR="00145951" w:rsidRPr="00145951" w14:paraId="03115826" w14:textId="77777777" w:rsidTr="00145951">
        <w:tc>
          <w:tcPr>
            <w:tcW w:w="415" w:type="pct"/>
          </w:tcPr>
          <w:p w14:paraId="23D4A5C7" w14:textId="77777777" w:rsidR="00145951" w:rsidRPr="00145951" w:rsidRDefault="00145951" w:rsidP="00BE3A88">
            <w:pPr>
              <w:ind w:left="360"/>
              <w:rPr>
                <w:sz w:val="24"/>
                <w:lang w:eastAsia="en-US"/>
              </w:rPr>
            </w:pPr>
          </w:p>
        </w:tc>
        <w:tc>
          <w:tcPr>
            <w:tcW w:w="3265" w:type="pct"/>
          </w:tcPr>
          <w:p w14:paraId="2FE8786B" w14:textId="77777777" w:rsidR="00145951" w:rsidRPr="00145951" w:rsidRDefault="00145951" w:rsidP="00BE3A88">
            <w:pPr>
              <w:rPr>
                <w:rFonts w:eastAsia="Calibri"/>
                <w:sz w:val="24"/>
              </w:rPr>
            </w:pPr>
            <w:r w:rsidRPr="00145951">
              <w:rPr>
                <w:rFonts w:eastAsia="Calibri"/>
                <w:sz w:val="24"/>
              </w:rPr>
              <w:t>для зданий, строений и сооружений в иных случаях, м</w:t>
            </w:r>
          </w:p>
        </w:tc>
        <w:tc>
          <w:tcPr>
            <w:tcW w:w="1320" w:type="pct"/>
            <w:vAlign w:val="center"/>
          </w:tcPr>
          <w:p w14:paraId="04607266" w14:textId="77777777" w:rsidR="00145951" w:rsidRPr="00145951" w:rsidRDefault="00145951" w:rsidP="00BE3A88">
            <w:pPr>
              <w:jc w:val="center"/>
              <w:rPr>
                <w:sz w:val="24"/>
                <w:lang w:eastAsia="en-US"/>
              </w:rPr>
            </w:pPr>
            <w:r w:rsidRPr="00145951">
              <w:rPr>
                <w:sz w:val="24"/>
                <w:lang w:eastAsia="en-US"/>
              </w:rPr>
              <w:t>3</w:t>
            </w:r>
          </w:p>
        </w:tc>
      </w:tr>
      <w:tr w:rsidR="00145951" w:rsidRPr="00145951" w14:paraId="019AAD2F" w14:textId="77777777" w:rsidTr="00145951">
        <w:tc>
          <w:tcPr>
            <w:tcW w:w="415" w:type="pct"/>
          </w:tcPr>
          <w:p w14:paraId="4B6F59E9" w14:textId="77777777" w:rsidR="00145951" w:rsidRPr="00145951" w:rsidRDefault="00145951" w:rsidP="00145951">
            <w:pPr>
              <w:numPr>
                <w:ilvl w:val="0"/>
                <w:numId w:val="36"/>
              </w:numPr>
              <w:jc w:val="center"/>
              <w:rPr>
                <w:sz w:val="24"/>
                <w:lang w:eastAsia="en-US"/>
              </w:rPr>
            </w:pPr>
          </w:p>
        </w:tc>
        <w:tc>
          <w:tcPr>
            <w:tcW w:w="3265" w:type="pct"/>
          </w:tcPr>
          <w:p w14:paraId="09D90AA7" w14:textId="77777777" w:rsidR="00145951" w:rsidRPr="00145951" w:rsidRDefault="00145951" w:rsidP="00BE3A88">
            <w:pPr>
              <w:rPr>
                <w:sz w:val="24"/>
                <w:lang w:eastAsia="en-US"/>
              </w:rPr>
            </w:pPr>
            <w:r w:rsidRPr="00145951">
              <w:rPr>
                <w:sz w:val="24"/>
                <w:lang w:eastAsia="en-US"/>
              </w:rPr>
              <w:t>Предельное количество этажей или предельная высота зданий, строений, сооружений:</w:t>
            </w:r>
          </w:p>
        </w:tc>
        <w:tc>
          <w:tcPr>
            <w:tcW w:w="1320" w:type="pct"/>
            <w:vAlign w:val="center"/>
          </w:tcPr>
          <w:p w14:paraId="667A6C54" w14:textId="77777777" w:rsidR="00145951" w:rsidRPr="00145951" w:rsidRDefault="00145951" w:rsidP="00BE3A88">
            <w:pPr>
              <w:jc w:val="center"/>
              <w:rPr>
                <w:sz w:val="24"/>
                <w:lang w:eastAsia="en-US"/>
              </w:rPr>
            </w:pPr>
          </w:p>
        </w:tc>
      </w:tr>
      <w:tr w:rsidR="00145951" w:rsidRPr="00145951" w14:paraId="36761F3D" w14:textId="77777777" w:rsidTr="00145951">
        <w:tc>
          <w:tcPr>
            <w:tcW w:w="415" w:type="pct"/>
          </w:tcPr>
          <w:p w14:paraId="25F28F4F" w14:textId="77777777" w:rsidR="00145951" w:rsidRPr="00145951" w:rsidRDefault="00145951" w:rsidP="00145951">
            <w:pPr>
              <w:numPr>
                <w:ilvl w:val="1"/>
                <w:numId w:val="36"/>
              </w:numPr>
              <w:ind w:left="447"/>
              <w:jc w:val="center"/>
              <w:rPr>
                <w:sz w:val="24"/>
                <w:lang w:eastAsia="en-US"/>
              </w:rPr>
            </w:pPr>
            <w:bookmarkStart w:id="220" w:name="_Hlk479092699"/>
          </w:p>
        </w:tc>
        <w:tc>
          <w:tcPr>
            <w:tcW w:w="3265" w:type="pct"/>
          </w:tcPr>
          <w:p w14:paraId="65709C1F" w14:textId="77777777" w:rsidR="00145951" w:rsidRPr="00145951" w:rsidRDefault="00145951" w:rsidP="00BE3A88">
            <w:pPr>
              <w:rPr>
                <w:sz w:val="24"/>
                <w:lang w:eastAsia="en-US"/>
              </w:rPr>
            </w:pPr>
            <w:r w:rsidRPr="00145951">
              <w:rPr>
                <w:sz w:val="24"/>
                <w:lang w:eastAsia="en-US"/>
              </w:rPr>
              <w:t>предельное количество этажей</w:t>
            </w:r>
          </w:p>
        </w:tc>
        <w:tc>
          <w:tcPr>
            <w:tcW w:w="1320" w:type="pct"/>
            <w:vAlign w:val="center"/>
          </w:tcPr>
          <w:p w14:paraId="2C222F1C" w14:textId="77777777" w:rsidR="00145951" w:rsidRPr="00145951" w:rsidRDefault="00145951" w:rsidP="00BE3A88">
            <w:pPr>
              <w:jc w:val="center"/>
              <w:rPr>
                <w:sz w:val="24"/>
                <w:lang w:eastAsia="en-US"/>
              </w:rPr>
            </w:pPr>
            <w:r w:rsidRPr="00145951">
              <w:rPr>
                <w:sz w:val="24"/>
                <w:lang w:eastAsia="en-US"/>
              </w:rPr>
              <w:t>3</w:t>
            </w:r>
          </w:p>
        </w:tc>
      </w:tr>
      <w:tr w:rsidR="00145951" w:rsidRPr="00145951" w14:paraId="5B005B41" w14:textId="77777777" w:rsidTr="00145951">
        <w:tc>
          <w:tcPr>
            <w:tcW w:w="415" w:type="pct"/>
          </w:tcPr>
          <w:p w14:paraId="6C99275F" w14:textId="77777777" w:rsidR="00145951" w:rsidRPr="00145951" w:rsidRDefault="00145951" w:rsidP="00145951">
            <w:pPr>
              <w:numPr>
                <w:ilvl w:val="1"/>
                <w:numId w:val="36"/>
              </w:numPr>
              <w:ind w:left="447"/>
              <w:jc w:val="center"/>
              <w:rPr>
                <w:sz w:val="24"/>
                <w:lang w:eastAsia="en-US"/>
              </w:rPr>
            </w:pPr>
          </w:p>
        </w:tc>
        <w:tc>
          <w:tcPr>
            <w:tcW w:w="3265" w:type="pct"/>
          </w:tcPr>
          <w:p w14:paraId="4A885AE7" w14:textId="77777777" w:rsidR="00145951" w:rsidRPr="00145951" w:rsidRDefault="00145951" w:rsidP="00BE3A88">
            <w:pPr>
              <w:rPr>
                <w:sz w:val="24"/>
                <w:lang w:eastAsia="en-US"/>
              </w:rPr>
            </w:pPr>
            <w:r w:rsidRPr="00145951">
              <w:rPr>
                <w:sz w:val="24"/>
                <w:lang w:eastAsia="en-US"/>
              </w:rPr>
              <w:t>предельная высота зданий, строений, сооружений, м</w:t>
            </w:r>
          </w:p>
        </w:tc>
        <w:tc>
          <w:tcPr>
            <w:tcW w:w="1320" w:type="pct"/>
            <w:vAlign w:val="center"/>
          </w:tcPr>
          <w:p w14:paraId="6C141F44" w14:textId="77777777" w:rsidR="00145951" w:rsidRPr="00145951" w:rsidRDefault="00145951" w:rsidP="00BE3A88">
            <w:pPr>
              <w:jc w:val="center"/>
              <w:rPr>
                <w:sz w:val="24"/>
                <w:lang w:eastAsia="en-US"/>
              </w:rPr>
            </w:pPr>
            <w:r w:rsidRPr="00145951">
              <w:rPr>
                <w:sz w:val="24"/>
                <w:lang w:eastAsia="en-US"/>
              </w:rPr>
              <w:t>-</w:t>
            </w:r>
          </w:p>
        </w:tc>
      </w:tr>
      <w:bookmarkEnd w:id="220"/>
      <w:tr w:rsidR="00145951" w:rsidRPr="00145951" w14:paraId="4D391F1C" w14:textId="77777777" w:rsidTr="00145951">
        <w:tc>
          <w:tcPr>
            <w:tcW w:w="415" w:type="pct"/>
          </w:tcPr>
          <w:p w14:paraId="37B9A7A7" w14:textId="77777777" w:rsidR="00145951" w:rsidRPr="00145951" w:rsidRDefault="00145951" w:rsidP="00145951">
            <w:pPr>
              <w:numPr>
                <w:ilvl w:val="0"/>
                <w:numId w:val="36"/>
              </w:numPr>
              <w:jc w:val="center"/>
              <w:rPr>
                <w:sz w:val="24"/>
                <w:lang w:eastAsia="en-US"/>
              </w:rPr>
            </w:pPr>
          </w:p>
        </w:tc>
        <w:tc>
          <w:tcPr>
            <w:tcW w:w="3265" w:type="pct"/>
          </w:tcPr>
          <w:p w14:paraId="68617FBE" w14:textId="77777777" w:rsidR="00145951" w:rsidRPr="00145951" w:rsidRDefault="00145951" w:rsidP="00BE3A88">
            <w:pPr>
              <w:rPr>
                <w:sz w:val="24"/>
                <w:lang w:eastAsia="en-US"/>
              </w:rPr>
            </w:pPr>
            <w:r w:rsidRPr="00145951">
              <w:rPr>
                <w:sz w:val="24"/>
                <w:lang w:eastAsia="en-US"/>
              </w:rPr>
              <w:t>Максимальный процент застройки в границах земельного участка:</w:t>
            </w:r>
          </w:p>
        </w:tc>
        <w:tc>
          <w:tcPr>
            <w:tcW w:w="1320" w:type="pct"/>
            <w:vAlign w:val="center"/>
          </w:tcPr>
          <w:p w14:paraId="7F6E8033" w14:textId="77777777" w:rsidR="00145951" w:rsidRPr="00145951" w:rsidRDefault="00145951" w:rsidP="00BE3A88">
            <w:pPr>
              <w:jc w:val="center"/>
              <w:rPr>
                <w:sz w:val="24"/>
                <w:lang w:eastAsia="en-US"/>
              </w:rPr>
            </w:pPr>
          </w:p>
        </w:tc>
      </w:tr>
      <w:tr w:rsidR="00145951" w:rsidRPr="00145951" w14:paraId="35836FB1" w14:textId="77777777" w:rsidTr="00145951">
        <w:tc>
          <w:tcPr>
            <w:tcW w:w="415" w:type="pct"/>
          </w:tcPr>
          <w:p w14:paraId="236B554F" w14:textId="77777777" w:rsidR="00145951" w:rsidRPr="00145951" w:rsidRDefault="00145951" w:rsidP="00BE3A88">
            <w:pPr>
              <w:ind w:left="360"/>
              <w:rPr>
                <w:sz w:val="24"/>
                <w:lang w:eastAsia="en-US"/>
              </w:rPr>
            </w:pPr>
          </w:p>
        </w:tc>
        <w:tc>
          <w:tcPr>
            <w:tcW w:w="3265" w:type="pct"/>
          </w:tcPr>
          <w:p w14:paraId="67B46CE5" w14:textId="6C36C012" w:rsidR="00145951" w:rsidRPr="00145951" w:rsidRDefault="00145951" w:rsidP="00BE3A88">
            <w:pPr>
              <w:rPr>
                <w:sz w:val="24"/>
                <w:lang w:eastAsia="en-US"/>
              </w:rPr>
            </w:pPr>
            <w:r w:rsidRPr="00145951">
              <w:rPr>
                <w:sz w:val="24"/>
              </w:rPr>
              <w:t>Хранение и переработка</w:t>
            </w:r>
            <w:r w:rsidR="008242DA">
              <w:rPr>
                <w:sz w:val="24"/>
              </w:rPr>
              <w:t xml:space="preserve"> сельскохозяйственной продукции </w:t>
            </w:r>
            <w:r w:rsidRPr="00145951">
              <w:rPr>
                <w:sz w:val="24"/>
                <w:lang w:eastAsia="en-US"/>
              </w:rPr>
              <w:t>(код 1.15), %</w:t>
            </w:r>
          </w:p>
        </w:tc>
        <w:tc>
          <w:tcPr>
            <w:tcW w:w="1320" w:type="pct"/>
            <w:vAlign w:val="center"/>
          </w:tcPr>
          <w:p w14:paraId="0FC28C0C" w14:textId="77777777" w:rsidR="00145951" w:rsidRPr="00145951" w:rsidRDefault="00145951" w:rsidP="00BE3A88">
            <w:pPr>
              <w:jc w:val="center"/>
              <w:rPr>
                <w:sz w:val="24"/>
                <w:lang w:eastAsia="en-US"/>
              </w:rPr>
            </w:pPr>
            <w:r w:rsidRPr="00145951">
              <w:rPr>
                <w:sz w:val="24"/>
                <w:lang w:eastAsia="en-US"/>
              </w:rPr>
              <w:t>70</w:t>
            </w:r>
          </w:p>
        </w:tc>
      </w:tr>
      <w:tr w:rsidR="00145951" w:rsidRPr="00145951" w14:paraId="7CC45330" w14:textId="77777777" w:rsidTr="00145951">
        <w:tc>
          <w:tcPr>
            <w:tcW w:w="415" w:type="pct"/>
          </w:tcPr>
          <w:p w14:paraId="0E60B025" w14:textId="77777777" w:rsidR="00145951" w:rsidRPr="00145951" w:rsidRDefault="00145951" w:rsidP="00BE3A88">
            <w:pPr>
              <w:rPr>
                <w:sz w:val="24"/>
                <w:lang w:eastAsia="en-US"/>
              </w:rPr>
            </w:pPr>
          </w:p>
        </w:tc>
        <w:tc>
          <w:tcPr>
            <w:tcW w:w="3265" w:type="pct"/>
          </w:tcPr>
          <w:p w14:paraId="2E5242ED" w14:textId="77777777" w:rsidR="00145951" w:rsidRPr="00145951" w:rsidRDefault="00145951" w:rsidP="00BE3A88">
            <w:pPr>
              <w:rPr>
                <w:sz w:val="24"/>
                <w:lang w:eastAsia="en-US"/>
              </w:rPr>
            </w:pPr>
            <w:r w:rsidRPr="00145951">
              <w:rPr>
                <w:sz w:val="24"/>
                <w:lang w:eastAsia="en-US"/>
              </w:rPr>
              <w:t>Хранение автотранспорта (код 2.7.1), %</w:t>
            </w:r>
          </w:p>
        </w:tc>
        <w:tc>
          <w:tcPr>
            <w:tcW w:w="1320" w:type="pct"/>
            <w:vAlign w:val="center"/>
          </w:tcPr>
          <w:p w14:paraId="24DE3C84" w14:textId="77777777" w:rsidR="00145951" w:rsidRPr="00145951" w:rsidRDefault="00145951" w:rsidP="00BE3A88">
            <w:pPr>
              <w:jc w:val="center"/>
              <w:rPr>
                <w:sz w:val="24"/>
                <w:lang w:eastAsia="en-US"/>
              </w:rPr>
            </w:pPr>
            <w:r w:rsidRPr="00145951">
              <w:rPr>
                <w:sz w:val="24"/>
                <w:lang w:eastAsia="en-US"/>
              </w:rPr>
              <w:t>80</w:t>
            </w:r>
          </w:p>
        </w:tc>
      </w:tr>
      <w:tr w:rsidR="00145951" w:rsidRPr="00145951" w14:paraId="68FA6053" w14:textId="77777777" w:rsidTr="00145951">
        <w:tc>
          <w:tcPr>
            <w:tcW w:w="415" w:type="pct"/>
          </w:tcPr>
          <w:p w14:paraId="12B86455" w14:textId="77777777" w:rsidR="00145951" w:rsidRPr="00145951" w:rsidRDefault="00145951" w:rsidP="00BE3A88">
            <w:pPr>
              <w:rPr>
                <w:sz w:val="24"/>
                <w:lang w:eastAsia="en-US"/>
              </w:rPr>
            </w:pPr>
          </w:p>
        </w:tc>
        <w:tc>
          <w:tcPr>
            <w:tcW w:w="3265" w:type="pct"/>
          </w:tcPr>
          <w:p w14:paraId="46EDC926" w14:textId="77777777" w:rsidR="00145951" w:rsidRPr="00145951" w:rsidRDefault="00145951" w:rsidP="00BE3A88">
            <w:pPr>
              <w:rPr>
                <w:sz w:val="24"/>
                <w:lang w:eastAsia="en-US"/>
              </w:rPr>
            </w:pPr>
            <w:r w:rsidRPr="00145951">
              <w:rPr>
                <w:sz w:val="24"/>
                <w:lang w:eastAsia="en-US"/>
              </w:rPr>
              <w:t>Объекты торговли (торговые центры, торгово-развлекательные центры (комплексы) (код 4.2), %</w:t>
            </w:r>
          </w:p>
        </w:tc>
        <w:tc>
          <w:tcPr>
            <w:tcW w:w="1320" w:type="pct"/>
            <w:vAlign w:val="center"/>
          </w:tcPr>
          <w:p w14:paraId="2B4AA075" w14:textId="77777777" w:rsidR="00145951" w:rsidRPr="00145951" w:rsidRDefault="00145951" w:rsidP="00BE3A88">
            <w:pPr>
              <w:jc w:val="center"/>
              <w:rPr>
                <w:sz w:val="24"/>
                <w:lang w:eastAsia="en-US"/>
              </w:rPr>
            </w:pPr>
            <w:r w:rsidRPr="00145951">
              <w:rPr>
                <w:sz w:val="24"/>
                <w:lang w:eastAsia="en-US"/>
              </w:rPr>
              <w:t>70</w:t>
            </w:r>
          </w:p>
        </w:tc>
      </w:tr>
      <w:tr w:rsidR="00145951" w:rsidRPr="00145951" w14:paraId="150C2F05" w14:textId="77777777" w:rsidTr="00145951">
        <w:tc>
          <w:tcPr>
            <w:tcW w:w="415" w:type="pct"/>
          </w:tcPr>
          <w:p w14:paraId="684E365A" w14:textId="77777777" w:rsidR="00145951" w:rsidRPr="00145951" w:rsidRDefault="00145951" w:rsidP="00BE3A88">
            <w:pPr>
              <w:rPr>
                <w:sz w:val="24"/>
                <w:lang w:eastAsia="en-US"/>
              </w:rPr>
            </w:pPr>
          </w:p>
        </w:tc>
        <w:tc>
          <w:tcPr>
            <w:tcW w:w="3265" w:type="pct"/>
          </w:tcPr>
          <w:p w14:paraId="1B88119C" w14:textId="77777777" w:rsidR="00145951" w:rsidRPr="00145951" w:rsidRDefault="00145951" w:rsidP="00BE3A88">
            <w:pPr>
              <w:rPr>
                <w:sz w:val="24"/>
                <w:lang w:eastAsia="en-US"/>
              </w:rPr>
            </w:pPr>
            <w:r w:rsidRPr="00145951">
              <w:rPr>
                <w:sz w:val="24"/>
                <w:lang w:eastAsia="en-US"/>
              </w:rPr>
              <w:t>Рынки (код 4.3), %</w:t>
            </w:r>
          </w:p>
        </w:tc>
        <w:tc>
          <w:tcPr>
            <w:tcW w:w="1320" w:type="pct"/>
            <w:vAlign w:val="center"/>
          </w:tcPr>
          <w:p w14:paraId="4E184B43" w14:textId="77777777" w:rsidR="00145951" w:rsidRPr="00145951" w:rsidRDefault="00145951" w:rsidP="00BE3A88">
            <w:pPr>
              <w:jc w:val="center"/>
              <w:rPr>
                <w:sz w:val="24"/>
                <w:lang w:eastAsia="en-US"/>
              </w:rPr>
            </w:pPr>
            <w:r w:rsidRPr="00145951">
              <w:rPr>
                <w:sz w:val="24"/>
                <w:lang w:eastAsia="en-US"/>
              </w:rPr>
              <w:t>70</w:t>
            </w:r>
          </w:p>
        </w:tc>
      </w:tr>
      <w:tr w:rsidR="00145951" w:rsidRPr="00145951" w14:paraId="1569758F" w14:textId="77777777" w:rsidTr="00145951">
        <w:tc>
          <w:tcPr>
            <w:tcW w:w="415" w:type="pct"/>
          </w:tcPr>
          <w:p w14:paraId="0F7498F4" w14:textId="77777777" w:rsidR="00145951" w:rsidRPr="00145951" w:rsidRDefault="00145951" w:rsidP="00BE3A88">
            <w:pPr>
              <w:rPr>
                <w:sz w:val="24"/>
                <w:lang w:eastAsia="en-US"/>
              </w:rPr>
            </w:pPr>
          </w:p>
        </w:tc>
        <w:tc>
          <w:tcPr>
            <w:tcW w:w="3265" w:type="pct"/>
          </w:tcPr>
          <w:p w14:paraId="071C7CB8" w14:textId="77777777" w:rsidR="00145951" w:rsidRPr="00145951" w:rsidRDefault="00145951" w:rsidP="00BE3A88">
            <w:pPr>
              <w:rPr>
                <w:sz w:val="24"/>
                <w:lang w:eastAsia="en-US"/>
              </w:rPr>
            </w:pPr>
            <w:r w:rsidRPr="00145951">
              <w:rPr>
                <w:sz w:val="24"/>
                <w:lang w:eastAsia="en-US"/>
              </w:rPr>
              <w:t>Магазины (код 4.4), %</w:t>
            </w:r>
          </w:p>
        </w:tc>
        <w:tc>
          <w:tcPr>
            <w:tcW w:w="1320" w:type="pct"/>
            <w:vAlign w:val="center"/>
          </w:tcPr>
          <w:p w14:paraId="6AE95B89" w14:textId="77777777" w:rsidR="00145951" w:rsidRPr="00145951" w:rsidRDefault="00145951" w:rsidP="00BE3A88">
            <w:pPr>
              <w:jc w:val="center"/>
              <w:rPr>
                <w:sz w:val="24"/>
                <w:lang w:eastAsia="en-US"/>
              </w:rPr>
            </w:pPr>
            <w:r w:rsidRPr="00145951">
              <w:rPr>
                <w:sz w:val="24"/>
                <w:lang w:eastAsia="en-US"/>
              </w:rPr>
              <w:t>80</w:t>
            </w:r>
          </w:p>
        </w:tc>
      </w:tr>
      <w:tr w:rsidR="00145951" w:rsidRPr="00145951" w14:paraId="41FBD8B0" w14:textId="77777777" w:rsidTr="00145951">
        <w:tc>
          <w:tcPr>
            <w:tcW w:w="415" w:type="pct"/>
          </w:tcPr>
          <w:p w14:paraId="09CF99E3" w14:textId="77777777" w:rsidR="00145951" w:rsidRPr="00145951" w:rsidRDefault="00145951" w:rsidP="00BE3A88">
            <w:pPr>
              <w:rPr>
                <w:sz w:val="24"/>
                <w:lang w:eastAsia="en-US"/>
              </w:rPr>
            </w:pPr>
          </w:p>
        </w:tc>
        <w:tc>
          <w:tcPr>
            <w:tcW w:w="3265" w:type="pct"/>
            <w:vAlign w:val="center"/>
          </w:tcPr>
          <w:p w14:paraId="7C4F5002" w14:textId="77777777" w:rsidR="00145951" w:rsidRPr="00145951" w:rsidRDefault="00145951" w:rsidP="00BE3A88">
            <w:pPr>
              <w:jc w:val="left"/>
              <w:rPr>
                <w:sz w:val="24"/>
                <w:lang w:eastAsia="en-US"/>
              </w:rPr>
            </w:pPr>
            <w:r w:rsidRPr="00145951">
              <w:rPr>
                <w:sz w:val="24"/>
                <w:lang w:eastAsia="en-US"/>
              </w:rPr>
              <w:t>Общественное питание (код 4.6), %</w:t>
            </w:r>
          </w:p>
        </w:tc>
        <w:tc>
          <w:tcPr>
            <w:tcW w:w="1320" w:type="pct"/>
            <w:vAlign w:val="center"/>
          </w:tcPr>
          <w:p w14:paraId="09BD65ED" w14:textId="77777777" w:rsidR="00145951" w:rsidRPr="00145951" w:rsidRDefault="00145951" w:rsidP="00BE3A88">
            <w:pPr>
              <w:jc w:val="center"/>
              <w:rPr>
                <w:sz w:val="24"/>
                <w:lang w:eastAsia="en-US"/>
              </w:rPr>
            </w:pPr>
            <w:r w:rsidRPr="00145951">
              <w:rPr>
                <w:sz w:val="24"/>
                <w:lang w:eastAsia="en-US"/>
              </w:rPr>
              <w:t>не подлежит установлению</w:t>
            </w:r>
          </w:p>
        </w:tc>
      </w:tr>
      <w:tr w:rsidR="00145951" w:rsidRPr="00145951" w14:paraId="0040D95B" w14:textId="77777777" w:rsidTr="00145951">
        <w:tc>
          <w:tcPr>
            <w:tcW w:w="415" w:type="pct"/>
          </w:tcPr>
          <w:p w14:paraId="75B4BC7D" w14:textId="77777777" w:rsidR="00145951" w:rsidRPr="00145951" w:rsidRDefault="00145951" w:rsidP="00BE3A88">
            <w:pPr>
              <w:rPr>
                <w:sz w:val="24"/>
                <w:lang w:eastAsia="en-US"/>
              </w:rPr>
            </w:pPr>
          </w:p>
        </w:tc>
        <w:tc>
          <w:tcPr>
            <w:tcW w:w="3265" w:type="pct"/>
            <w:vAlign w:val="center"/>
          </w:tcPr>
          <w:p w14:paraId="31AFFE79" w14:textId="77777777" w:rsidR="00145951" w:rsidRPr="00145951" w:rsidRDefault="00145951" w:rsidP="00BE3A88">
            <w:pPr>
              <w:jc w:val="left"/>
              <w:rPr>
                <w:sz w:val="24"/>
                <w:lang w:eastAsia="en-US"/>
              </w:rPr>
            </w:pPr>
            <w:r w:rsidRPr="00145951">
              <w:rPr>
                <w:sz w:val="24"/>
                <w:lang w:eastAsia="en-US"/>
              </w:rPr>
              <w:t>Гостиничное обслуживание (код 4.7), %</w:t>
            </w:r>
          </w:p>
        </w:tc>
        <w:tc>
          <w:tcPr>
            <w:tcW w:w="1320" w:type="pct"/>
            <w:vAlign w:val="center"/>
          </w:tcPr>
          <w:p w14:paraId="47C2338F" w14:textId="77777777" w:rsidR="00145951" w:rsidRPr="00145951" w:rsidRDefault="00145951" w:rsidP="00BE3A88">
            <w:pPr>
              <w:jc w:val="center"/>
              <w:rPr>
                <w:sz w:val="24"/>
                <w:lang w:eastAsia="en-US"/>
              </w:rPr>
            </w:pPr>
            <w:r w:rsidRPr="00145951">
              <w:rPr>
                <w:sz w:val="24"/>
                <w:lang w:eastAsia="en-US"/>
              </w:rPr>
              <w:t>не подлежит установлению</w:t>
            </w:r>
          </w:p>
        </w:tc>
      </w:tr>
      <w:tr w:rsidR="00145951" w:rsidRPr="00145951" w14:paraId="3F6EEDCF" w14:textId="77777777" w:rsidTr="00145951">
        <w:tc>
          <w:tcPr>
            <w:tcW w:w="415" w:type="pct"/>
          </w:tcPr>
          <w:p w14:paraId="52DF3AD2" w14:textId="77777777" w:rsidR="00145951" w:rsidRPr="00145951" w:rsidRDefault="00145951" w:rsidP="00BE3A88">
            <w:pPr>
              <w:rPr>
                <w:sz w:val="24"/>
                <w:lang w:eastAsia="en-US"/>
              </w:rPr>
            </w:pPr>
          </w:p>
        </w:tc>
        <w:tc>
          <w:tcPr>
            <w:tcW w:w="3265" w:type="pct"/>
            <w:vAlign w:val="center"/>
          </w:tcPr>
          <w:p w14:paraId="58E05E0F" w14:textId="77777777" w:rsidR="00145951" w:rsidRPr="00145951" w:rsidRDefault="00145951" w:rsidP="00BE3A88">
            <w:pPr>
              <w:jc w:val="left"/>
              <w:rPr>
                <w:sz w:val="24"/>
                <w:lang w:eastAsia="en-US"/>
              </w:rPr>
            </w:pPr>
            <w:r w:rsidRPr="00145951">
              <w:rPr>
                <w:sz w:val="24"/>
                <w:lang w:eastAsia="en-US"/>
              </w:rPr>
              <w:t>Служебные гаражи (код 4.9), %</w:t>
            </w:r>
          </w:p>
        </w:tc>
        <w:tc>
          <w:tcPr>
            <w:tcW w:w="1320" w:type="pct"/>
            <w:vAlign w:val="center"/>
          </w:tcPr>
          <w:p w14:paraId="32855086" w14:textId="77777777" w:rsidR="00145951" w:rsidRPr="00145951" w:rsidRDefault="00145951" w:rsidP="00BE3A88">
            <w:pPr>
              <w:jc w:val="center"/>
              <w:rPr>
                <w:sz w:val="24"/>
                <w:lang w:eastAsia="en-US"/>
              </w:rPr>
            </w:pPr>
            <w:r w:rsidRPr="00145951">
              <w:rPr>
                <w:sz w:val="24"/>
                <w:lang w:eastAsia="en-US"/>
              </w:rPr>
              <w:t>80</w:t>
            </w:r>
          </w:p>
        </w:tc>
      </w:tr>
      <w:tr w:rsidR="00145951" w:rsidRPr="00145951" w14:paraId="575E00FE" w14:textId="77777777" w:rsidTr="00145951">
        <w:tc>
          <w:tcPr>
            <w:tcW w:w="415" w:type="pct"/>
          </w:tcPr>
          <w:p w14:paraId="1DA602D5" w14:textId="77777777" w:rsidR="00145951" w:rsidRPr="00145951" w:rsidRDefault="00145951" w:rsidP="00BE3A88">
            <w:pPr>
              <w:rPr>
                <w:sz w:val="24"/>
                <w:lang w:eastAsia="en-US"/>
              </w:rPr>
            </w:pPr>
          </w:p>
        </w:tc>
        <w:tc>
          <w:tcPr>
            <w:tcW w:w="3265" w:type="pct"/>
            <w:vAlign w:val="center"/>
          </w:tcPr>
          <w:p w14:paraId="04C756B0" w14:textId="77777777" w:rsidR="00145951" w:rsidRPr="00145951" w:rsidRDefault="00145951" w:rsidP="00BE3A88">
            <w:pPr>
              <w:jc w:val="left"/>
              <w:rPr>
                <w:sz w:val="24"/>
                <w:lang w:eastAsia="en-US"/>
              </w:rPr>
            </w:pPr>
            <w:r w:rsidRPr="00145951">
              <w:rPr>
                <w:sz w:val="24"/>
                <w:lang w:eastAsia="en-US"/>
              </w:rPr>
              <w:t>Объекты дорожного сервиса (код 4.9.1), %</w:t>
            </w:r>
          </w:p>
        </w:tc>
        <w:tc>
          <w:tcPr>
            <w:tcW w:w="1320" w:type="pct"/>
            <w:vAlign w:val="center"/>
          </w:tcPr>
          <w:p w14:paraId="6E553EFA" w14:textId="77777777" w:rsidR="00145951" w:rsidRPr="00145951" w:rsidRDefault="00145951" w:rsidP="00BE3A88">
            <w:pPr>
              <w:jc w:val="center"/>
              <w:rPr>
                <w:sz w:val="24"/>
                <w:lang w:eastAsia="en-US"/>
              </w:rPr>
            </w:pPr>
            <w:r w:rsidRPr="00145951">
              <w:rPr>
                <w:sz w:val="24"/>
                <w:lang w:eastAsia="en-US"/>
              </w:rPr>
              <w:t>70</w:t>
            </w:r>
          </w:p>
        </w:tc>
      </w:tr>
      <w:tr w:rsidR="00145951" w:rsidRPr="00145951" w14:paraId="57E9E127" w14:textId="77777777" w:rsidTr="00145951">
        <w:tc>
          <w:tcPr>
            <w:tcW w:w="415" w:type="pct"/>
          </w:tcPr>
          <w:p w14:paraId="4C58F9FF" w14:textId="77777777" w:rsidR="00145951" w:rsidRPr="00145951" w:rsidRDefault="00145951" w:rsidP="00BE3A88">
            <w:pPr>
              <w:rPr>
                <w:sz w:val="24"/>
                <w:lang w:eastAsia="en-US"/>
              </w:rPr>
            </w:pPr>
          </w:p>
        </w:tc>
        <w:tc>
          <w:tcPr>
            <w:tcW w:w="3265" w:type="pct"/>
            <w:vAlign w:val="center"/>
          </w:tcPr>
          <w:p w14:paraId="0C7B90CB" w14:textId="77777777" w:rsidR="00145951" w:rsidRPr="00145951" w:rsidRDefault="00145951" w:rsidP="00BE3A88">
            <w:pPr>
              <w:jc w:val="left"/>
              <w:rPr>
                <w:sz w:val="24"/>
                <w:lang w:eastAsia="en-US"/>
              </w:rPr>
            </w:pPr>
            <w:r w:rsidRPr="00145951">
              <w:rPr>
                <w:sz w:val="24"/>
                <w:lang w:eastAsia="en-US"/>
              </w:rPr>
              <w:t>Выставочно-ярмарочная деятельность (код 4.10), %</w:t>
            </w:r>
          </w:p>
        </w:tc>
        <w:tc>
          <w:tcPr>
            <w:tcW w:w="1320" w:type="pct"/>
            <w:vAlign w:val="center"/>
          </w:tcPr>
          <w:p w14:paraId="7B6E7776" w14:textId="77777777" w:rsidR="00145951" w:rsidRPr="00145951" w:rsidRDefault="00145951" w:rsidP="00BE3A88">
            <w:pPr>
              <w:jc w:val="center"/>
              <w:rPr>
                <w:sz w:val="24"/>
                <w:lang w:eastAsia="en-US"/>
              </w:rPr>
            </w:pPr>
            <w:r w:rsidRPr="00145951">
              <w:rPr>
                <w:sz w:val="24"/>
                <w:lang w:eastAsia="en-US"/>
              </w:rPr>
              <w:t>не подлежит установлению</w:t>
            </w:r>
          </w:p>
        </w:tc>
      </w:tr>
      <w:tr w:rsidR="00145951" w:rsidRPr="00145951" w14:paraId="69F5887B" w14:textId="77777777" w:rsidTr="00145951">
        <w:tc>
          <w:tcPr>
            <w:tcW w:w="415" w:type="pct"/>
          </w:tcPr>
          <w:p w14:paraId="426F759A" w14:textId="77777777" w:rsidR="00145951" w:rsidRPr="00145951" w:rsidRDefault="00145951" w:rsidP="00BE3A88">
            <w:pPr>
              <w:rPr>
                <w:sz w:val="24"/>
                <w:lang w:eastAsia="en-US"/>
              </w:rPr>
            </w:pPr>
          </w:p>
        </w:tc>
        <w:tc>
          <w:tcPr>
            <w:tcW w:w="3265" w:type="pct"/>
            <w:vAlign w:val="center"/>
          </w:tcPr>
          <w:p w14:paraId="48FF6604" w14:textId="77777777" w:rsidR="00145951" w:rsidRPr="00145951" w:rsidRDefault="00145951" w:rsidP="00BE3A88">
            <w:pPr>
              <w:jc w:val="left"/>
              <w:rPr>
                <w:sz w:val="24"/>
                <w:lang w:eastAsia="en-US"/>
              </w:rPr>
            </w:pPr>
            <w:r w:rsidRPr="00145951">
              <w:rPr>
                <w:sz w:val="24"/>
                <w:lang w:eastAsia="en-US"/>
              </w:rPr>
              <w:t>Недропользование (код 6.1), %</w:t>
            </w:r>
          </w:p>
        </w:tc>
        <w:tc>
          <w:tcPr>
            <w:tcW w:w="1320" w:type="pct"/>
            <w:vAlign w:val="center"/>
          </w:tcPr>
          <w:p w14:paraId="08F995D4" w14:textId="77777777" w:rsidR="00145951" w:rsidRPr="00145951" w:rsidRDefault="00145951" w:rsidP="00BE3A88">
            <w:pPr>
              <w:jc w:val="center"/>
              <w:rPr>
                <w:sz w:val="24"/>
                <w:lang w:eastAsia="en-US"/>
              </w:rPr>
            </w:pPr>
            <w:r w:rsidRPr="00145951">
              <w:rPr>
                <w:sz w:val="24"/>
                <w:lang w:eastAsia="en-US"/>
              </w:rPr>
              <w:t>10</w:t>
            </w:r>
          </w:p>
        </w:tc>
      </w:tr>
      <w:tr w:rsidR="00145951" w:rsidRPr="00145951" w14:paraId="50B957CD" w14:textId="77777777" w:rsidTr="00145951">
        <w:tc>
          <w:tcPr>
            <w:tcW w:w="415" w:type="pct"/>
          </w:tcPr>
          <w:p w14:paraId="0B81C5CE" w14:textId="77777777" w:rsidR="00145951" w:rsidRPr="00145951" w:rsidRDefault="00145951" w:rsidP="00BE3A88">
            <w:pPr>
              <w:ind w:left="447"/>
              <w:rPr>
                <w:sz w:val="24"/>
                <w:lang w:eastAsia="en-US"/>
              </w:rPr>
            </w:pPr>
          </w:p>
        </w:tc>
        <w:tc>
          <w:tcPr>
            <w:tcW w:w="3265" w:type="pct"/>
            <w:vAlign w:val="center"/>
          </w:tcPr>
          <w:p w14:paraId="0C8E31A0" w14:textId="77777777" w:rsidR="00145951" w:rsidRPr="00145951" w:rsidRDefault="00145951" w:rsidP="00BE3A88">
            <w:pPr>
              <w:jc w:val="left"/>
              <w:rPr>
                <w:sz w:val="24"/>
                <w:lang w:eastAsia="en-US"/>
              </w:rPr>
            </w:pPr>
            <w:r w:rsidRPr="00145951">
              <w:rPr>
                <w:sz w:val="24"/>
                <w:lang w:eastAsia="en-US"/>
              </w:rPr>
              <w:t>Легкая промышленность (код 6.3), %</w:t>
            </w:r>
          </w:p>
        </w:tc>
        <w:tc>
          <w:tcPr>
            <w:tcW w:w="1320" w:type="pct"/>
            <w:vAlign w:val="center"/>
          </w:tcPr>
          <w:p w14:paraId="46128D08" w14:textId="77777777" w:rsidR="00145951" w:rsidRPr="00145951" w:rsidRDefault="00145951" w:rsidP="00BE3A88">
            <w:pPr>
              <w:jc w:val="center"/>
              <w:rPr>
                <w:sz w:val="24"/>
                <w:lang w:eastAsia="en-US"/>
              </w:rPr>
            </w:pPr>
            <w:r w:rsidRPr="00145951">
              <w:rPr>
                <w:sz w:val="24"/>
                <w:lang w:eastAsia="en-US"/>
              </w:rPr>
              <w:t>60</w:t>
            </w:r>
          </w:p>
        </w:tc>
      </w:tr>
      <w:tr w:rsidR="00145951" w:rsidRPr="00145951" w14:paraId="4F76984D" w14:textId="77777777" w:rsidTr="00145951">
        <w:tc>
          <w:tcPr>
            <w:tcW w:w="415" w:type="pct"/>
          </w:tcPr>
          <w:p w14:paraId="716A42E3" w14:textId="77777777" w:rsidR="00145951" w:rsidRPr="00145951" w:rsidRDefault="00145951" w:rsidP="00BE3A88">
            <w:pPr>
              <w:rPr>
                <w:sz w:val="24"/>
                <w:lang w:eastAsia="en-US"/>
              </w:rPr>
            </w:pPr>
          </w:p>
        </w:tc>
        <w:tc>
          <w:tcPr>
            <w:tcW w:w="3265" w:type="pct"/>
            <w:vAlign w:val="center"/>
          </w:tcPr>
          <w:p w14:paraId="1495027E" w14:textId="77777777" w:rsidR="00145951" w:rsidRPr="00145951" w:rsidRDefault="00145951" w:rsidP="00BE3A88">
            <w:pPr>
              <w:jc w:val="left"/>
              <w:rPr>
                <w:sz w:val="24"/>
                <w:lang w:eastAsia="en-US"/>
              </w:rPr>
            </w:pPr>
            <w:r w:rsidRPr="00145951">
              <w:rPr>
                <w:sz w:val="24"/>
                <w:lang w:eastAsia="en-US"/>
              </w:rPr>
              <w:t>Пищевая промышленность (код 6.4), %</w:t>
            </w:r>
          </w:p>
        </w:tc>
        <w:tc>
          <w:tcPr>
            <w:tcW w:w="1320" w:type="pct"/>
            <w:vAlign w:val="center"/>
          </w:tcPr>
          <w:p w14:paraId="338D5159" w14:textId="77777777" w:rsidR="00145951" w:rsidRPr="00145951" w:rsidRDefault="00145951" w:rsidP="00BE3A88">
            <w:pPr>
              <w:jc w:val="center"/>
              <w:rPr>
                <w:sz w:val="24"/>
                <w:lang w:eastAsia="en-US"/>
              </w:rPr>
            </w:pPr>
            <w:r w:rsidRPr="00145951">
              <w:rPr>
                <w:sz w:val="24"/>
                <w:lang w:eastAsia="en-US"/>
              </w:rPr>
              <w:t>60</w:t>
            </w:r>
          </w:p>
        </w:tc>
      </w:tr>
      <w:tr w:rsidR="00145951" w:rsidRPr="00145951" w14:paraId="6610A4B5" w14:textId="77777777" w:rsidTr="00145951">
        <w:tc>
          <w:tcPr>
            <w:tcW w:w="415" w:type="pct"/>
          </w:tcPr>
          <w:p w14:paraId="13BD9B11" w14:textId="77777777" w:rsidR="00145951" w:rsidRPr="00145951" w:rsidRDefault="00145951" w:rsidP="00BE3A88">
            <w:pPr>
              <w:rPr>
                <w:sz w:val="24"/>
                <w:lang w:eastAsia="en-US"/>
              </w:rPr>
            </w:pPr>
          </w:p>
        </w:tc>
        <w:tc>
          <w:tcPr>
            <w:tcW w:w="3265" w:type="pct"/>
            <w:vAlign w:val="center"/>
          </w:tcPr>
          <w:p w14:paraId="6BF28D86" w14:textId="77777777" w:rsidR="00145951" w:rsidRPr="00145951" w:rsidRDefault="00145951" w:rsidP="00BE3A88">
            <w:pPr>
              <w:jc w:val="left"/>
              <w:rPr>
                <w:sz w:val="24"/>
                <w:lang w:eastAsia="en-US"/>
              </w:rPr>
            </w:pPr>
            <w:r w:rsidRPr="00145951">
              <w:rPr>
                <w:sz w:val="24"/>
                <w:lang w:eastAsia="en-US"/>
              </w:rPr>
              <w:t>Строительная промышленность (код 6.6), %</w:t>
            </w:r>
          </w:p>
        </w:tc>
        <w:tc>
          <w:tcPr>
            <w:tcW w:w="1320" w:type="pct"/>
            <w:vAlign w:val="center"/>
          </w:tcPr>
          <w:p w14:paraId="532C5047" w14:textId="77777777" w:rsidR="00145951" w:rsidRPr="00145951" w:rsidRDefault="00145951" w:rsidP="00BE3A88">
            <w:pPr>
              <w:jc w:val="center"/>
              <w:rPr>
                <w:sz w:val="24"/>
                <w:lang w:eastAsia="en-US"/>
              </w:rPr>
            </w:pPr>
            <w:r w:rsidRPr="00145951">
              <w:rPr>
                <w:sz w:val="24"/>
                <w:lang w:eastAsia="en-US"/>
              </w:rPr>
              <w:t>60</w:t>
            </w:r>
          </w:p>
        </w:tc>
      </w:tr>
      <w:tr w:rsidR="00145951" w:rsidRPr="00145951" w14:paraId="4B973B9B" w14:textId="77777777" w:rsidTr="00145951">
        <w:tc>
          <w:tcPr>
            <w:tcW w:w="415" w:type="pct"/>
          </w:tcPr>
          <w:p w14:paraId="278BA9B1" w14:textId="77777777" w:rsidR="00145951" w:rsidRPr="00145951" w:rsidRDefault="00145951" w:rsidP="00BE3A88">
            <w:pPr>
              <w:rPr>
                <w:sz w:val="24"/>
                <w:lang w:eastAsia="en-US"/>
              </w:rPr>
            </w:pPr>
          </w:p>
        </w:tc>
        <w:tc>
          <w:tcPr>
            <w:tcW w:w="3265" w:type="pct"/>
            <w:vAlign w:val="center"/>
          </w:tcPr>
          <w:p w14:paraId="33F9C165" w14:textId="77777777" w:rsidR="00145951" w:rsidRPr="00145951" w:rsidRDefault="00145951" w:rsidP="00BE3A88">
            <w:pPr>
              <w:jc w:val="left"/>
              <w:rPr>
                <w:sz w:val="24"/>
                <w:lang w:eastAsia="en-US"/>
              </w:rPr>
            </w:pPr>
            <w:r w:rsidRPr="00145951">
              <w:rPr>
                <w:sz w:val="24"/>
                <w:lang w:eastAsia="en-US"/>
              </w:rPr>
              <w:t>Энергетика (код 6.7), %</w:t>
            </w:r>
          </w:p>
        </w:tc>
        <w:tc>
          <w:tcPr>
            <w:tcW w:w="1320" w:type="pct"/>
            <w:vAlign w:val="center"/>
          </w:tcPr>
          <w:p w14:paraId="0F7D0E38" w14:textId="77777777" w:rsidR="00145951" w:rsidRPr="00145951" w:rsidRDefault="00145951" w:rsidP="00BE3A88">
            <w:pPr>
              <w:jc w:val="center"/>
              <w:rPr>
                <w:sz w:val="24"/>
                <w:lang w:eastAsia="en-US"/>
              </w:rPr>
            </w:pPr>
            <w:r w:rsidRPr="00145951">
              <w:rPr>
                <w:sz w:val="24"/>
                <w:lang w:eastAsia="en-US"/>
              </w:rPr>
              <w:t>80</w:t>
            </w:r>
          </w:p>
        </w:tc>
      </w:tr>
      <w:tr w:rsidR="00145951" w:rsidRPr="00145951" w14:paraId="410B010A" w14:textId="77777777" w:rsidTr="00145951">
        <w:tc>
          <w:tcPr>
            <w:tcW w:w="415" w:type="pct"/>
          </w:tcPr>
          <w:p w14:paraId="03D68B2B" w14:textId="77777777" w:rsidR="00145951" w:rsidRPr="00145951" w:rsidRDefault="00145951" w:rsidP="00BE3A88">
            <w:pPr>
              <w:rPr>
                <w:sz w:val="24"/>
                <w:lang w:eastAsia="en-US"/>
              </w:rPr>
            </w:pPr>
          </w:p>
        </w:tc>
        <w:tc>
          <w:tcPr>
            <w:tcW w:w="3265" w:type="pct"/>
            <w:vAlign w:val="center"/>
          </w:tcPr>
          <w:p w14:paraId="58A5ACA3" w14:textId="77777777" w:rsidR="00145951" w:rsidRPr="00145951" w:rsidRDefault="00145951" w:rsidP="00BE3A88">
            <w:pPr>
              <w:jc w:val="left"/>
              <w:rPr>
                <w:sz w:val="24"/>
                <w:lang w:eastAsia="en-US"/>
              </w:rPr>
            </w:pPr>
            <w:r w:rsidRPr="00145951">
              <w:rPr>
                <w:sz w:val="24"/>
                <w:lang w:eastAsia="en-US"/>
              </w:rPr>
              <w:t>Связь</w:t>
            </w:r>
            <w:r w:rsidRPr="00145951">
              <w:rPr>
                <w:sz w:val="24"/>
                <w:lang w:eastAsia="en-US"/>
              </w:rPr>
              <w:tab/>
              <w:t xml:space="preserve"> (код 6.8), %</w:t>
            </w:r>
          </w:p>
        </w:tc>
        <w:tc>
          <w:tcPr>
            <w:tcW w:w="1320" w:type="pct"/>
            <w:vAlign w:val="center"/>
          </w:tcPr>
          <w:p w14:paraId="66DCD602" w14:textId="77777777" w:rsidR="00145951" w:rsidRPr="00145951" w:rsidRDefault="00145951" w:rsidP="00BE3A88">
            <w:pPr>
              <w:jc w:val="center"/>
              <w:rPr>
                <w:sz w:val="24"/>
                <w:lang w:eastAsia="en-US"/>
              </w:rPr>
            </w:pPr>
            <w:r w:rsidRPr="00145951">
              <w:rPr>
                <w:sz w:val="24"/>
                <w:lang w:eastAsia="en-US"/>
              </w:rPr>
              <w:t>60</w:t>
            </w:r>
          </w:p>
        </w:tc>
      </w:tr>
      <w:tr w:rsidR="00145951" w:rsidRPr="00145951" w14:paraId="658EF04B" w14:textId="77777777" w:rsidTr="00145951">
        <w:tc>
          <w:tcPr>
            <w:tcW w:w="415" w:type="pct"/>
          </w:tcPr>
          <w:p w14:paraId="5E33AF34" w14:textId="77777777" w:rsidR="00145951" w:rsidRPr="00145951" w:rsidRDefault="00145951" w:rsidP="00BE3A88">
            <w:pPr>
              <w:rPr>
                <w:sz w:val="24"/>
                <w:lang w:eastAsia="en-US"/>
              </w:rPr>
            </w:pPr>
          </w:p>
        </w:tc>
        <w:tc>
          <w:tcPr>
            <w:tcW w:w="3265" w:type="pct"/>
            <w:vAlign w:val="center"/>
          </w:tcPr>
          <w:p w14:paraId="7FD53E2B" w14:textId="77777777" w:rsidR="00145951" w:rsidRPr="00145951" w:rsidRDefault="00145951" w:rsidP="00BE3A88">
            <w:pPr>
              <w:jc w:val="left"/>
              <w:rPr>
                <w:sz w:val="24"/>
                <w:lang w:eastAsia="en-US"/>
              </w:rPr>
            </w:pPr>
            <w:r w:rsidRPr="00145951">
              <w:rPr>
                <w:sz w:val="24"/>
                <w:lang w:eastAsia="en-US"/>
              </w:rPr>
              <w:t>Склады (код 6.9), %</w:t>
            </w:r>
          </w:p>
        </w:tc>
        <w:tc>
          <w:tcPr>
            <w:tcW w:w="1320" w:type="pct"/>
            <w:vAlign w:val="center"/>
          </w:tcPr>
          <w:p w14:paraId="32BF077C" w14:textId="77777777" w:rsidR="00145951" w:rsidRPr="00145951" w:rsidRDefault="00145951" w:rsidP="00BE3A88">
            <w:pPr>
              <w:jc w:val="center"/>
              <w:rPr>
                <w:sz w:val="24"/>
                <w:lang w:eastAsia="en-US"/>
              </w:rPr>
            </w:pPr>
            <w:r w:rsidRPr="00145951">
              <w:rPr>
                <w:sz w:val="24"/>
                <w:lang w:eastAsia="en-US"/>
              </w:rPr>
              <w:t>70</w:t>
            </w:r>
          </w:p>
        </w:tc>
      </w:tr>
      <w:tr w:rsidR="00145951" w:rsidRPr="00145951" w14:paraId="360CF6CB" w14:textId="77777777" w:rsidTr="00145951">
        <w:tc>
          <w:tcPr>
            <w:tcW w:w="415" w:type="pct"/>
          </w:tcPr>
          <w:p w14:paraId="37A55BB1" w14:textId="77777777" w:rsidR="00145951" w:rsidRPr="00145951" w:rsidRDefault="00145951" w:rsidP="00BE3A88">
            <w:pPr>
              <w:rPr>
                <w:sz w:val="24"/>
                <w:lang w:eastAsia="en-US"/>
              </w:rPr>
            </w:pPr>
          </w:p>
        </w:tc>
        <w:tc>
          <w:tcPr>
            <w:tcW w:w="3265" w:type="pct"/>
            <w:vAlign w:val="center"/>
          </w:tcPr>
          <w:p w14:paraId="5DBB6519" w14:textId="77777777" w:rsidR="00145951" w:rsidRPr="00145951" w:rsidRDefault="00145951" w:rsidP="00BE3A88">
            <w:pPr>
              <w:rPr>
                <w:sz w:val="24"/>
              </w:rPr>
            </w:pPr>
            <w:r w:rsidRPr="00145951">
              <w:rPr>
                <w:sz w:val="24"/>
              </w:rPr>
              <w:t>Гидротехнические сооружения (код 11.3), %</w:t>
            </w:r>
          </w:p>
        </w:tc>
        <w:tc>
          <w:tcPr>
            <w:tcW w:w="1320" w:type="pct"/>
          </w:tcPr>
          <w:p w14:paraId="79225B14" w14:textId="77777777" w:rsidR="00145951" w:rsidRPr="00145951" w:rsidRDefault="00145951" w:rsidP="00BE3A88">
            <w:pPr>
              <w:jc w:val="center"/>
              <w:rPr>
                <w:sz w:val="24"/>
              </w:rPr>
            </w:pPr>
            <w:r w:rsidRPr="00145951">
              <w:rPr>
                <w:sz w:val="24"/>
                <w:lang w:eastAsia="en-US"/>
              </w:rPr>
              <w:t>не подлежит установлению</w:t>
            </w:r>
          </w:p>
        </w:tc>
      </w:tr>
      <w:tr w:rsidR="00145951" w:rsidRPr="00145951" w14:paraId="2191DE58" w14:textId="77777777" w:rsidTr="00145951">
        <w:tc>
          <w:tcPr>
            <w:tcW w:w="415" w:type="pct"/>
          </w:tcPr>
          <w:p w14:paraId="2A648C36" w14:textId="77777777" w:rsidR="00145951" w:rsidRPr="00145951" w:rsidRDefault="00145951" w:rsidP="00BE3A88">
            <w:pPr>
              <w:rPr>
                <w:sz w:val="24"/>
                <w:lang w:eastAsia="en-US"/>
              </w:rPr>
            </w:pPr>
          </w:p>
        </w:tc>
        <w:tc>
          <w:tcPr>
            <w:tcW w:w="3265" w:type="pct"/>
          </w:tcPr>
          <w:p w14:paraId="6E63AB83" w14:textId="77777777" w:rsidR="00145951" w:rsidRPr="00145951" w:rsidRDefault="00145951" w:rsidP="00BE3A88">
            <w:pPr>
              <w:rPr>
                <w:sz w:val="24"/>
                <w:lang w:eastAsia="en-US"/>
              </w:rPr>
            </w:pPr>
            <w:r w:rsidRPr="00145951">
              <w:rPr>
                <w:sz w:val="24"/>
                <w:lang w:eastAsia="en-US"/>
              </w:rPr>
              <w:t>Земельные участки (территории) общего пользования (код 12.0), %</w:t>
            </w:r>
          </w:p>
        </w:tc>
        <w:tc>
          <w:tcPr>
            <w:tcW w:w="1320" w:type="pct"/>
            <w:vAlign w:val="center"/>
          </w:tcPr>
          <w:p w14:paraId="00B7ADC4" w14:textId="77777777" w:rsidR="00145951" w:rsidRPr="00145951" w:rsidRDefault="00145951" w:rsidP="00BE3A88">
            <w:pPr>
              <w:jc w:val="center"/>
              <w:rPr>
                <w:sz w:val="24"/>
                <w:lang w:eastAsia="en-US"/>
              </w:rPr>
            </w:pPr>
            <w:r w:rsidRPr="00145951">
              <w:rPr>
                <w:sz w:val="24"/>
                <w:lang w:eastAsia="en-US"/>
              </w:rPr>
              <w:t>не подлежит установлению</w:t>
            </w:r>
          </w:p>
        </w:tc>
      </w:tr>
    </w:tbl>
    <w:bookmarkEnd w:id="218"/>
    <w:p w14:paraId="740B9AE7" w14:textId="77777777" w:rsidR="00145951" w:rsidRDefault="00145951" w:rsidP="00145951">
      <w:pPr>
        <w:spacing w:before="240"/>
        <w:ind w:firstLine="708"/>
      </w:pPr>
      <w:r w:rsidRPr="00756C38">
        <w:t>3. Содержание видов разрешенного использования, перечисленных в настоящей статье</w:t>
      </w:r>
      <w:r>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06AAC530" w14:textId="77777777" w:rsidR="005615BE" w:rsidRPr="00756C38" w:rsidRDefault="005615BE" w:rsidP="00C207DC">
      <w:pPr>
        <w:keepNext/>
        <w:keepLines/>
        <w:spacing w:before="120" w:after="120"/>
        <w:ind w:firstLine="709"/>
        <w:rPr>
          <w:b/>
          <w:bCs/>
          <w:szCs w:val="26"/>
        </w:rPr>
      </w:pPr>
    </w:p>
    <w:bookmarkEnd w:id="215"/>
    <w:p w14:paraId="731787C9" w14:textId="4AA58F6A" w:rsidR="00145951" w:rsidRDefault="00145951">
      <w:pPr>
        <w:spacing w:after="160" w:line="259" w:lineRule="auto"/>
        <w:jc w:val="left"/>
      </w:pPr>
      <w:r>
        <w:br w:type="page"/>
      </w:r>
    </w:p>
    <w:p w14:paraId="6563D6E6" w14:textId="403C29BA" w:rsidR="00CC0FB8" w:rsidRPr="00756C38" w:rsidRDefault="00CC0FB8" w:rsidP="00CC0FB8">
      <w:pPr>
        <w:keepNext/>
        <w:keepLines/>
        <w:spacing w:before="120" w:after="120"/>
        <w:ind w:firstLine="708"/>
        <w:outlineLvl w:val="1"/>
        <w:rPr>
          <w:b/>
          <w:bCs/>
          <w:szCs w:val="26"/>
        </w:rPr>
      </w:pPr>
      <w:bookmarkStart w:id="221" w:name="_Toc158021787"/>
      <w:bookmarkStart w:id="222" w:name="_Hlk479095742"/>
      <w:r w:rsidRPr="00756C38">
        <w:rPr>
          <w:b/>
          <w:bCs/>
          <w:szCs w:val="26"/>
        </w:rPr>
        <w:t xml:space="preserve">Статья </w:t>
      </w:r>
      <w:r>
        <w:rPr>
          <w:b/>
          <w:bCs/>
          <w:szCs w:val="26"/>
        </w:rPr>
        <w:t>50</w:t>
      </w:r>
      <w:r w:rsidRPr="00756C38">
        <w:rPr>
          <w:b/>
          <w:bCs/>
          <w:szCs w:val="26"/>
        </w:rPr>
        <w:t xml:space="preserve">. </w:t>
      </w:r>
      <w:r w:rsidRPr="00756C38">
        <w:rPr>
          <w:b/>
          <w:szCs w:val="28"/>
        </w:rPr>
        <w:t>Зона инженерной инфраструктуры</w:t>
      </w:r>
      <w:r>
        <w:rPr>
          <w:b/>
          <w:szCs w:val="28"/>
        </w:rPr>
        <w:t xml:space="preserve"> (И)</w:t>
      </w:r>
      <w:bookmarkEnd w:id="221"/>
    </w:p>
    <w:bookmarkEnd w:id="222"/>
    <w:p w14:paraId="42382520" w14:textId="158BDC89" w:rsidR="00CC0FB8" w:rsidRPr="00756C38" w:rsidRDefault="00CC0FB8" w:rsidP="00CC0FB8">
      <w:pPr>
        <w:ind w:firstLine="708"/>
      </w:pPr>
      <w:r w:rsidRPr="00756C38">
        <w:t>1. Для территориальной зоны «Зона инженерной инфраструктуры</w:t>
      </w:r>
      <w:r>
        <w:t xml:space="preserve"> (И)</w:t>
      </w:r>
      <w:r w:rsidRPr="00756C38">
        <w:t>», в части видов разрешенного использования земельных участков и объектов капитального строительства, устанавливаются градостроительные реглам</w:t>
      </w:r>
      <w:r>
        <w:t>енты в соответствии с таблицей 13</w:t>
      </w:r>
      <w:r w:rsidRPr="00756C38">
        <w:t>.</w:t>
      </w:r>
    </w:p>
    <w:p w14:paraId="18552878" w14:textId="7C0A10FA" w:rsidR="00CC0FB8" w:rsidRPr="00CC0FB8" w:rsidRDefault="00CC0FB8" w:rsidP="00CC0FB8">
      <w:pPr>
        <w:spacing w:before="240"/>
        <w:ind w:firstLine="709"/>
        <w:rPr>
          <w:b/>
          <w:bCs/>
          <w:sz w:val="24"/>
        </w:rPr>
      </w:pPr>
      <w:r w:rsidRPr="00CC0FB8">
        <w:rPr>
          <w:b/>
          <w:bCs/>
          <w:sz w:val="24"/>
        </w:rPr>
        <w:t>Таблица 13</w:t>
      </w:r>
      <w:bookmarkStart w:id="223" w:name="_Hlk522985635"/>
      <w:r w:rsidRPr="00CC0FB8">
        <w:rPr>
          <w:b/>
          <w:bCs/>
          <w:sz w:val="24"/>
        </w:rPr>
        <w:t xml:space="preserve"> - </w:t>
      </w:r>
      <w:r w:rsidRPr="00CC0FB8">
        <w:rPr>
          <w:b/>
          <w:sz w:val="24"/>
        </w:rPr>
        <w:t>Виды разрешенного использования земельных участков и объектов капитального строительства для территориальной зоны «Зона инженерной инфраструктуры (И)»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00"/>
        <w:gridCol w:w="801"/>
        <w:gridCol w:w="2597"/>
        <w:gridCol w:w="876"/>
        <w:gridCol w:w="2430"/>
        <w:gridCol w:w="800"/>
      </w:tblGrid>
      <w:tr w:rsidR="00CC0FB8" w:rsidRPr="00CC0FB8" w14:paraId="18CB3305" w14:textId="77777777" w:rsidTr="00CC0FB8">
        <w:trPr>
          <w:tblHeader/>
        </w:trPr>
        <w:tc>
          <w:tcPr>
            <w:tcW w:w="1218" w:type="pct"/>
            <w:vAlign w:val="center"/>
          </w:tcPr>
          <w:p w14:paraId="15FE4B74" w14:textId="77777777" w:rsidR="00CC0FB8" w:rsidRPr="00CC0FB8" w:rsidRDefault="00CC0FB8" w:rsidP="008242DA">
            <w:pPr>
              <w:rPr>
                <w:b/>
                <w:sz w:val="24"/>
              </w:rPr>
            </w:pPr>
            <w:bookmarkStart w:id="224" w:name="_Toc403727745"/>
            <w:r w:rsidRPr="00CC0FB8">
              <w:rPr>
                <w:b/>
                <w:sz w:val="24"/>
              </w:rPr>
              <w:t>Основные виды разрешенного использования</w:t>
            </w:r>
          </w:p>
        </w:tc>
        <w:tc>
          <w:tcPr>
            <w:tcW w:w="411" w:type="pct"/>
            <w:vAlign w:val="center"/>
          </w:tcPr>
          <w:p w14:paraId="57A15C08" w14:textId="77777777" w:rsidR="00CC0FB8" w:rsidRPr="00CC0FB8" w:rsidRDefault="00CC0FB8" w:rsidP="00BE3A88">
            <w:pPr>
              <w:jc w:val="center"/>
              <w:rPr>
                <w:b/>
                <w:sz w:val="24"/>
              </w:rPr>
            </w:pPr>
            <w:r w:rsidRPr="00CC0FB8">
              <w:rPr>
                <w:b/>
                <w:sz w:val="24"/>
              </w:rPr>
              <w:t>Код</w:t>
            </w:r>
          </w:p>
        </w:tc>
        <w:tc>
          <w:tcPr>
            <w:tcW w:w="1317" w:type="pct"/>
            <w:vAlign w:val="center"/>
          </w:tcPr>
          <w:p w14:paraId="64549644" w14:textId="77777777" w:rsidR="00CC0FB8" w:rsidRPr="00CC0FB8" w:rsidRDefault="00CC0FB8" w:rsidP="008242DA">
            <w:pPr>
              <w:rPr>
                <w:b/>
                <w:sz w:val="24"/>
              </w:rPr>
            </w:pPr>
            <w:r w:rsidRPr="00CC0FB8">
              <w:rPr>
                <w:b/>
                <w:sz w:val="24"/>
              </w:rPr>
              <w:t>Условно разрешенные виды использования</w:t>
            </w:r>
          </w:p>
        </w:tc>
        <w:tc>
          <w:tcPr>
            <w:tcW w:w="411" w:type="pct"/>
            <w:vAlign w:val="center"/>
          </w:tcPr>
          <w:p w14:paraId="1C15961B" w14:textId="77777777" w:rsidR="00CC0FB8" w:rsidRPr="00CC0FB8" w:rsidRDefault="00CC0FB8" w:rsidP="00BE3A88">
            <w:pPr>
              <w:jc w:val="center"/>
              <w:rPr>
                <w:b/>
                <w:sz w:val="24"/>
              </w:rPr>
            </w:pPr>
            <w:r w:rsidRPr="00CC0FB8">
              <w:rPr>
                <w:b/>
                <w:sz w:val="24"/>
              </w:rPr>
              <w:t>Код</w:t>
            </w:r>
          </w:p>
        </w:tc>
        <w:tc>
          <w:tcPr>
            <w:tcW w:w="1233" w:type="pct"/>
            <w:vAlign w:val="center"/>
          </w:tcPr>
          <w:p w14:paraId="032C56C4" w14:textId="77777777" w:rsidR="00CC0FB8" w:rsidRPr="00CC0FB8" w:rsidRDefault="00CC0FB8" w:rsidP="008242DA">
            <w:pPr>
              <w:rPr>
                <w:b/>
                <w:sz w:val="24"/>
              </w:rPr>
            </w:pPr>
            <w:r w:rsidRPr="00CC0FB8">
              <w:rPr>
                <w:b/>
                <w:sz w:val="24"/>
              </w:rPr>
              <w:t>Вспомогательные виды разрешенного использования</w:t>
            </w:r>
          </w:p>
        </w:tc>
        <w:tc>
          <w:tcPr>
            <w:tcW w:w="410" w:type="pct"/>
            <w:vAlign w:val="center"/>
          </w:tcPr>
          <w:p w14:paraId="57093F38" w14:textId="77777777" w:rsidR="00CC0FB8" w:rsidRPr="00CC0FB8" w:rsidRDefault="00CC0FB8" w:rsidP="00BE3A88">
            <w:pPr>
              <w:jc w:val="center"/>
              <w:rPr>
                <w:b/>
                <w:sz w:val="24"/>
              </w:rPr>
            </w:pPr>
            <w:r w:rsidRPr="00CC0FB8">
              <w:rPr>
                <w:b/>
                <w:sz w:val="24"/>
              </w:rPr>
              <w:t>Код</w:t>
            </w:r>
          </w:p>
        </w:tc>
      </w:tr>
      <w:tr w:rsidR="00CC0FB8" w:rsidRPr="00CC0FB8" w14:paraId="1618EA95" w14:textId="77777777" w:rsidTr="00CC0FB8">
        <w:tc>
          <w:tcPr>
            <w:tcW w:w="1218" w:type="pct"/>
            <w:vAlign w:val="center"/>
          </w:tcPr>
          <w:p w14:paraId="467111F8" w14:textId="77777777" w:rsidR="00CC0FB8" w:rsidRPr="00CC0FB8" w:rsidRDefault="00CC0FB8" w:rsidP="00BE3A88">
            <w:pPr>
              <w:rPr>
                <w:sz w:val="24"/>
              </w:rPr>
            </w:pPr>
            <w:r w:rsidRPr="00CC0FB8">
              <w:rPr>
                <w:sz w:val="24"/>
              </w:rPr>
              <w:t>Коммунальное обслуживание</w:t>
            </w:r>
            <w:r w:rsidRPr="00CC0FB8">
              <w:rPr>
                <w:sz w:val="24"/>
              </w:rPr>
              <w:tab/>
            </w:r>
          </w:p>
        </w:tc>
        <w:tc>
          <w:tcPr>
            <w:tcW w:w="411" w:type="pct"/>
            <w:vAlign w:val="center"/>
          </w:tcPr>
          <w:p w14:paraId="7ACB380C" w14:textId="77777777" w:rsidR="00CC0FB8" w:rsidRPr="00CC0FB8" w:rsidRDefault="00CC0FB8" w:rsidP="00BE3A88">
            <w:pPr>
              <w:jc w:val="center"/>
              <w:rPr>
                <w:sz w:val="24"/>
              </w:rPr>
            </w:pPr>
            <w:r w:rsidRPr="00CC0FB8">
              <w:rPr>
                <w:sz w:val="24"/>
              </w:rPr>
              <w:t>3.1</w:t>
            </w:r>
          </w:p>
        </w:tc>
        <w:tc>
          <w:tcPr>
            <w:tcW w:w="1317" w:type="pct"/>
            <w:vAlign w:val="center"/>
          </w:tcPr>
          <w:p w14:paraId="61322635" w14:textId="77777777" w:rsidR="00CC0FB8" w:rsidRPr="00CC0FB8" w:rsidRDefault="00CC0FB8" w:rsidP="00BE3A88">
            <w:pPr>
              <w:rPr>
                <w:sz w:val="24"/>
              </w:rPr>
            </w:pPr>
            <w:r w:rsidRPr="00CC0FB8">
              <w:rPr>
                <w:sz w:val="24"/>
              </w:rPr>
              <w:t>Служебные гаражи</w:t>
            </w:r>
          </w:p>
        </w:tc>
        <w:tc>
          <w:tcPr>
            <w:tcW w:w="411" w:type="pct"/>
            <w:vAlign w:val="center"/>
          </w:tcPr>
          <w:p w14:paraId="5BF0B736" w14:textId="77777777" w:rsidR="00CC0FB8" w:rsidRPr="00CC0FB8" w:rsidRDefault="00CC0FB8" w:rsidP="00BE3A88">
            <w:pPr>
              <w:jc w:val="center"/>
              <w:rPr>
                <w:sz w:val="24"/>
              </w:rPr>
            </w:pPr>
            <w:r w:rsidRPr="00CC0FB8">
              <w:rPr>
                <w:sz w:val="24"/>
              </w:rPr>
              <w:t>4.9</w:t>
            </w:r>
          </w:p>
        </w:tc>
        <w:tc>
          <w:tcPr>
            <w:tcW w:w="1233" w:type="pct"/>
            <w:vAlign w:val="center"/>
          </w:tcPr>
          <w:p w14:paraId="3CB18B67" w14:textId="77777777" w:rsidR="00CC0FB8" w:rsidRPr="00CC0FB8" w:rsidRDefault="00CC0FB8" w:rsidP="00BE3A88">
            <w:pPr>
              <w:rPr>
                <w:sz w:val="24"/>
              </w:rPr>
            </w:pPr>
            <w:r w:rsidRPr="00CC0FB8">
              <w:rPr>
                <w:sz w:val="24"/>
              </w:rPr>
              <w:t>-</w:t>
            </w:r>
          </w:p>
        </w:tc>
        <w:tc>
          <w:tcPr>
            <w:tcW w:w="410" w:type="pct"/>
            <w:vAlign w:val="center"/>
          </w:tcPr>
          <w:p w14:paraId="023DC0C5" w14:textId="77777777" w:rsidR="00CC0FB8" w:rsidRPr="00CC0FB8" w:rsidRDefault="00CC0FB8" w:rsidP="00BE3A88">
            <w:pPr>
              <w:rPr>
                <w:sz w:val="24"/>
              </w:rPr>
            </w:pPr>
            <w:r w:rsidRPr="00CC0FB8">
              <w:rPr>
                <w:sz w:val="24"/>
              </w:rPr>
              <w:t>-</w:t>
            </w:r>
          </w:p>
        </w:tc>
      </w:tr>
      <w:tr w:rsidR="00CC0FB8" w:rsidRPr="00CC0FB8" w14:paraId="2198DADD" w14:textId="77777777" w:rsidTr="00CC0FB8">
        <w:tc>
          <w:tcPr>
            <w:tcW w:w="1218" w:type="pct"/>
            <w:vAlign w:val="center"/>
          </w:tcPr>
          <w:p w14:paraId="54EC25A1" w14:textId="77777777" w:rsidR="00CC0FB8" w:rsidRPr="00CC0FB8" w:rsidRDefault="00CC0FB8" w:rsidP="00BE3A88">
            <w:pPr>
              <w:rPr>
                <w:sz w:val="24"/>
              </w:rPr>
            </w:pPr>
            <w:r w:rsidRPr="00CC0FB8">
              <w:rPr>
                <w:sz w:val="24"/>
              </w:rPr>
              <w:t>Предоставление коммунальных услуг</w:t>
            </w:r>
          </w:p>
        </w:tc>
        <w:tc>
          <w:tcPr>
            <w:tcW w:w="411" w:type="pct"/>
            <w:vAlign w:val="center"/>
          </w:tcPr>
          <w:p w14:paraId="026C779F" w14:textId="77777777" w:rsidR="00CC0FB8" w:rsidRPr="00CC0FB8" w:rsidRDefault="00CC0FB8" w:rsidP="00BE3A88">
            <w:pPr>
              <w:jc w:val="center"/>
              <w:rPr>
                <w:sz w:val="24"/>
              </w:rPr>
            </w:pPr>
            <w:r w:rsidRPr="00CC0FB8">
              <w:rPr>
                <w:sz w:val="24"/>
              </w:rPr>
              <w:t>3.1.1</w:t>
            </w:r>
          </w:p>
        </w:tc>
        <w:tc>
          <w:tcPr>
            <w:tcW w:w="1317" w:type="pct"/>
            <w:vAlign w:val="center"/>
          </w:tcPr>
          <w:p w14:paraId="1635B1FB" w14:textId="77777777" w:rsidR="00CC0FB8" w:rsidRPr="00CC0FB8" w:rsidRDefault="00CC0FB8" w:rsidP="00BE3A88">
            <w:pPr>
              <w:rPr>
                <w:sz w:val="24"/>
              </w:rPr>
            </w:pPr>
            <w:r w:rsidRPr="00CC0FB8">
              <w:rPr>
                <w:sz w:val="24"/>
              </w:rPr>
              <w:t>Объекты дорожного сервиса</w:t>
            </w:r>
          </w:p>
        </w:tc>
        <w:tc>
          <w:tcPr>
            <w:tcW w:w="411" w:type="pct"/>
            <w:vAlign w:val="center"/>
          </w:tcPr>
          <w:p w14:paraId="24F9ABE6" w14:textId="77777777" w:rsidR="00CC0FB8" w:rsidRPr="00CC0FB8" w:rsidRDefault="00CC0FB8" w:rsidP="00BE3A88">
            <w:pPr>
              <w:jc w:val="center"/>
              <w:rPr>
                <w:sz w:val="24"/>
              </w:rPr>
            </w:pPr>
            <w:r w:rsidRPr="00CC0FB8">
              <w:rPr>
                <w:sz w:val="24"/>
              </w:rPr>
              <w:t>4.9.1</w:t>
            </w:r>
          </w:p>
        </w:tc>
        <w:tc>
          <w:tcPr>
            <w:tcW w:w="1233" w:type="pct"/>
            <w:vAlign w:val="center"/>
          </w:tcPr>
          <w:p w14:paraId="19446C80" w14:textId="77777777" w:rsidR="00CC0FB8" w:rsidRPr="00CC0FB8" w:rsidRDefault="00CC0FB8" w:rsidP="00BE3A88">
            <w:pPr>
              <w:rPr>
                <w:sz w:val="24"/>
              </w:rPr>
            </w:pPr>
            <w:r w:rsidRPr="00CC0FB8">
              <w:rPr>
                <w:sz w:val="24"/>
              </w:rPr>
              <w:t>-</w:t>
            </w:r>
          </w:p>
        </w:tc>
        <w:tc>
          <w:tcPr>
            <w:tcW w:w="410" w:type="pct"/>
            <w:vAlign w:val="center"/>
          </w:tcPr>
          <w:p w14:paraId="71032B16" w14:textId="77777777" w:rsidR="00CC0FB8" w:rsidRPr="00CC0FB8" w:rsidRDefault="00CC0FB8" w:rsidP="00BE3A88">
            <w:pPr>
              <w:rPr>
                <w:sz w:val="24"/>
              </w:rPr>
            </w:pPr>
            <w:r w:rsidRPr="00CC0FB8">
              <w:rPr>
                <w:sz w:val="24"/>
              </w:rPr>
              <w:t>-</w:t>
            </w:r>
          </w:p>
        </w:tc>
      </w:tr>
      <w:tr w:rsidR="00CC0FB8" w:rsidRPr="00CC0FB8" w14:paraId="4F0C6A54" w14:textId="77777777" w:rsidTr="00CC0FB8">
        <w:tc>
          <w:tcPr>
            <w:tcW w:w="1218" w:type="pct"/>
            <w:vAlign w:val="center"/>
          </w:tcPr>
          <w:p w14:paraId="00110B1C" w14:textId="77777777" w:rsidR="00CC0FB8" w:rsidRPr="00CC0FB8" w:rsidRDefault="00CC0FB8" w:rsidP="00BE3A88">
            <w:pPr>
              <w:rPr>
                <w:sz w:val="24"/>
              </w:rPr>
            </w:pPr>
            <w:r w:rsidRPr="00CC0FB8">
              <w:rPr>
                <w:sz w:val="24"/>
              </w:rPr>
              <w:t>Административные здания организаций, обеспечивающих предоставление коммунальных услуг</w:t>
            </w:r>
          </w:p>
        </w:tc>
        <w:tc>
          <w:tcPr>
            <w:tcW w:w="411" w:type="pct"/>
            <w:vAlign w:val="center"/>
          </w:tcPr>
          <w:p w14:paraId="28E3D4D7" w14:textId="77777777" w:rsidR="00CC0FB8" w:rsidRPr="00CC0FB8" w:rsidRDefault="00CC0FB8" w:rsidP="00BE3A88">
            <w:pPr>
              <w:jc w:val="center"/>
              <w:rPr>
                <w:sz w:val="24"/>
              </w:rPr>
            </w:pPr>
            <w:r w:rsidRPr="00CC0FB8">
              <w:rPr>
                <w:sz w:val="24"/>
              </w:rPr>
              <w:t>3.1.2</w:t>
            </w:r>
          </w:p>
        </w:tc>
        <w:tc>
          <w:tcPr>
            <w:tcW w:w="1317" w:type="pct"/>
            <w:vAlign w:val="center"/>
          </w:tcPr>
          <w:p w14:paraId="47690144" w14:textId="77777777" w:rsidR="00CC0FB8" w:rsidRPr="00CC0FB8" w:rsidRDefault="00CC0FB8" w:rsidP="00BE3A88">
            <w:pPr>
              <w:rPr>
                <w:sz w:val="24"/>
              </w:rPr>
            </w:pPr>
            <w:r w:rsidRPr="00CC0FB8">
              <w:rPr>
                <w:sz w:val="24"/>
              </w:rPr>
              <w:t>Автомобильные мойки</w:t>
            </w:r>
          </w:p>
        </w:tc>
        <w:tc>
          <w:tcPr>
            <w:tcW w:w="411" w:type="pct"/>
            <w:vAlign w:val="center"/>
          </w:tcPr>
          <w:p w14:paraId="226267EB" w14:textId="77777777" w:rsidR="00CC0FB8" w:rsidRPr="00CC0FB8" w:rsidRDefault="00CC0FB8" w:rsidP="00BE3A88">
            <w:pPr>
              <w:jc w:val="center"/>
              <w:rPr>
                <w:sz w:val="24"/>
              </w:rPr>
            </w:pPr>
            <w:r w:rsidRPr="00CC0FB8">
              <w:rPr>
                <w:sz w:val="24"/>
              </w:rPr>
              <w:t>4.9.1.3</w:t>
            </w:r>
          </w:p>
        </w:tc>
        <w:tc>
          <w:tcPr>
            <w:tcW w:w="1233" w:type="pct"/>
            <w:vAlign w:val="center"/>
          </w:tcPr>
          <w:p w14:paraId="34397086" w14:textId="77777777" w:rsidR="00CC0FB8" w:rsidRPr="00CC0FB8" w:rsidRDefault="00CC0FB8" w:rsidP="00BE3A88">
            <w:pPr>
              <w:rPr>
                <w:sz w:val="24"/>
              </w:rPr>
            </w:pPr>
            <w:r w:rsidRPr="00CC0FB8">
              <w:rPr>
                <w:sz w:val="24"/>
              </w:rPr>
              <w:t>-</w:t>
            </w:r>
          </w:p>
        </w:tc>
        <w:tc>
          <w:tcPr>
            <w:tcW w:w="410" w:type="pct"/>
            <w:vAlign w:val="center"/>
          </w:tcPr>
          <w:p w14:paraId="1A9E8977" w14:textId="77777777" w:rsidR="00CC0FB8" w:rsidRPr="00CC0FB8" w:rsidRDefault="00CC0FB8" w:rsidP="00BE3A88">
            <w:pPr>
              <w:rPr>
                <w:sz w:val="24"/>
              </w:rPr>
            </w:pPr>
            <w:r w:rsidRPr="00CC0FB8">
              <w:rPr>
                <w:sz w:val="24"/>
              </w:rPr>
              <w:t>-</w:t>
            </w:r>
          </w:p>
        </w:tc>
      </w:tr>
      <w:tr w:rsidR="00CC0FB8" w:rsidRPr="00CC0FB8" w14:paraId="6917DAC4" w14:textId="77777777" w:rsidTr="00CC0FB8">
        <w:tc>
          <w:tcPr>
            <w:tcW w:w="1218" w:type="pct"/>
            <w:vAlign w:val="center"/>
          </w:tcPr>
          <w:p w14:paraId="2A57F906" w14:textId="77777777" w:rsidR="00CC0FB8" w:rsidRPr="00CC0FB8" w:rsidRDefault="00CC0FB8" w:rsidP="00BE3A88">
            <w:pPr>
              <w:rPr>
                <w:sz w:val="24"/>
              </w:rPr>
            </w:pPr>
            <w:r w:rsidRPr="00CC0FB8">
              <w:rPr>
                <w:sz w:val="24"/>
              </w:rPr>
              <w:t>Энергетика</w:t>
            </w:r>
            <w:r w:rsidRPr="00CC0FB8">
              <w:rPr>
                <w:sz w:val="24"/>
              </w:rPr>
              <w:tab/>
            </w:r>
          </w:p>
        </w:tc>
        <w:tc>
          <w:tcPr>
            <w:tcW w:w="411" w:type="pct"/>
            <w:vAlign w:val="center"/>
          </w:tcPr>
          <w:p w14:paraId="0BF93339" w14:textId="77777777" w:rsidR="00CC0FB8" w:rsidRPr="00CC0FB8" w:rsidRDefault="00CC0FB8" w:rsidP="00BE3A88">
            <w:pPr>
              <w:jc w:val="center"/>
              <w:rPr>
                <w:sz w:val="24"/>
              </w:rPr>
            </w:pPr>
            <w:r w:rsidRPr="00CC0FB8">
              <w:rPr>
                <w:sz w:val="24"/>
              </w:rPr>
              <w:t>6.7</w:t>
            </w:r>
          </w:p>
        </w:tc>
        <w:tc>
          <w:tcPr>
            <w:tcW w:w="1317" w:type="pct"/>
            <w:vAlign w:val="center"/>
          </w:tcPr>
          <w:p w14:paraId="722ED597" w14:textId="77777777" w:rsidR="00CC0FB8" w:rsidRPr="00CC0FB8" w:rsidRDefault="00CC0FB8" w:rsidP="00BE3A88">
            <w:pPr>
              <w:rPr>
                <w:sz w:val="24"/>
              </w:rPr>
            </w:pPr>
            <w:r w:rsidRPr="00CC0FB8">
              <w:rPr>
                <w:sz w:val="24"/>
              </w:rPr>
              <w:t>Ремонт автомобилей</w:t>
            </w:r>
          </w:p>
        </w:tc>
        <w:tc>
          <w:tcPr>
            <w:tcW w:w="411" w:type="pct"/>
            <w:vAlign w:val="center"/>
          </w:tcPr>
          <w:p w14:paraId="09C4F16D" w14:textId="77777777" w:rsidR="00CC0FB8" w:rsidRPr="00CC0FB8" w:rsidRDefault="00CC0FB8" w:rsidP="00BE3A88">
            <w:pPr>
              <w:jc w:val="center"/>
              <w:rPr>
                <w:sz w:val="24"/>
              </w:rPr>
            </w:pPr>
            <w:r w:rsidRPr="00CC0FB8">
              <w:rPr>
                <w:sz w:val="24"/>
              </w:rPr>
              <w:t>4.9.1.4</w:t>
            </w:r>
          </w:p>
        </w:tc>
        <w:tc>
          <w:tcPr>
            <w:tcW w:w="1233" w:type="pct"/>
            <w:vAlign w:val="center"/>
          </w:tcPr>
          <w:p w14:paraId="636EA7E8" w14:textId="77777777" w:rsidR="00CC0FB8" w:rsidRPr="00CC0FB8" w:rsidRDefault="00CC0FB8" w:rsidP="00BE3A88">
            <w:pPr>
              <w:rPr>
                <w:sz w:val="24"/>
              </w:rPr>
            </w:pPr>
            <w:r w:rsidRPr="00CC0FB8">
              <w:rPr>
                <w:sz w:val="24"/>
              </w:rPr>
              <w:t>-</w:t>
            </w:r>
          </w:p>
        </w:tc>
        <w:tc>
          <w:tcPr>
            <w:tcW w:w="410" w:type="pct"/>
            <w:vAlign w:val="center"/>
          </w:tcPr>
          <w:p w14:paraId="272C49CC" w14:textId="77777777" w:rsidR="00CC0FB8" w:rsidRPr="00CC0FB8" w:rsidRDefault="00CC0FB8" w:rsidP="00BE3A88">
            <w:pPr>
              <w:rPr>
                <w:sz w:val="24"/>
              </w:rPr>
            </w:pPr>
            <w:r w:rsidRPr="00CC0FB8">
              <w:rPr>
                <w:sz w:val="24"/>
              </w:rPr>
              <w:t>-</w:t>
            </w:r>
          </w:p>
        </w:tc>
      </w:tr>
      <w:tr w:rsidR="00CC0FB8" w:rsidRPr="00CC0FB8" w14:paraId="76A1FD2C" w14:textId="77777777" w:rsidTr="00CC0FB8">
        <w:tc>
          <w:tcPr>
            <w:tcW w:w="1218" w:type="pct"/>
            <w:vAlign w:val="center"/>
          </w:tcPr>
          <w:p w14:paraId="5330923B" w14:textId="77777777" w:rsidR="00CC0FB8" w:rsidRPr="00CC0FB8" w:rsidRDefault="00CC0FB8" w:rsidP="00BE3A88">
            <w:pPr>
              <w:rPr>
                <w:sz w:val="24"/>
              </w:rPr>
            </w:pPr>
            <w:r w:rsidRPr="00CC0FB8">
              <w:rPr>
                <w:sz w:val="24"/>
              </w:rPr>
              <w:t>Связь</w:t>
            </w:r>
            <w:r w:rsidRPr="00CC0FB8">
              <w:rPr>
                <w:sz w:val="24"/>
              </w:rPr>
              <w:tab/>
            </w:r>
          </w:p>
        </w:tc>
        <w:tc>
          <w:tcPr>
            <w:tcW w:w="411" w:type="pct"/>
            <w:vAlign w:val="center"/>
          </w:tcPr>
          <w:p w14:paraId="0966B309" w14:textId="77777777" w:rsidR="00CC0FB8" w:rsidRPr="00CC0FB8" w:rsidRDefault="00CC0FB8" w:rsidP="00BE3A88">
            <w:pPr>
              <w:jc w:val="center"/>
              <w:rPr>
                <w:sz w:val="24"/>
              </w:rPr>
            </w:pPr>
            <w:r w:rsidRPr="00CC0FB8">
              <w:rPr>
                <w:sz w:val="24"/>
              </w:rPr>
              <w:t>6.8</w:t>
            </w:r>
          </w:p>
        </w:tc>
        <w:tc>
          <w:tcPr>
            <w:tcW w:w="1317" w:type="pct"/>
            <w:vAlign w:val="center"/>
          </w:tcPr>
          <w:p w14:paraId="43EF0C54" w14:textId="77777777" w:rsidR="00CC0FB8" w:rsidRPr="00CC0FB8" w:rsidRDefault="00CC0FB8" w:rsidP="00BE3A88">
            <w:pPr>
              <w:rPr>
                <w:sz w:val="24"/>
              </w:rPr>
            </w:pPr>
            <w:r w:rsidRPr="00CC0FB8">
              <w:rPr>
                <w:sz w:val="24"/>
              </w:rPr>
              <w:t>Склады</w:t>
            </w:r>
            <w:r w:rsidRPr="00CC0FB8">
              <w:rPr>
                <w:sz w:val="24"/>
              </w:rPr>
              <w:tab/>
            </w:r>
          </w:p>
        </w:tc>
        <w:tc>
          <w:tcPr>
            <w:tcW w:w="411" w:type="pct"/>
            <w:vAlign w:val="center"/>
          </w:tcPr>
          <w:p w14:paraId="44B8C4DD" w14:textId="77777777" w:rsidR="00CC0FB8" w:rsidRPr="00CC0FB8" w:rsidRDefault="00CC0FB8" w:rsidP="00BE3A88">
            <w:pPr>
              <w:jc w:val="center"/>
              <w:rPr>
                <w:sz w:val="24"/>
              </w:rPr>
            </w:pPr>
            <w:r w:rsidRPr="00CC0FB8">
              <w:rPr>
                <w:sz w:val="24"/>
              </w:rPr>
              <w:t>6.9</w:t>
            </w:r>
          </w:p>
        </w:tc>
        <w:tc>
          <w:tcPr>
            <w:tcW w:w="1233" w:type="pct"/>
            <w:vAlign w:val="center"/>
          </w:tcPr>
          <w:p w14:paraId="7F651DA9" w14:textId="77777777" w:rsidR="00CC0FB8" w:rsidRPr="00CC0FB8" w:rsidRDefault="00CC0FB8" w:rsidP="00BE3A88">
            <w:pPr>
              <w:rPr>
                <w:sz w:val="24"/>
              </w:rPr>
            </w:pPr>
            <w:r w:rsidRPr="00CC0FB8">
              <w:rPr>
                <w:sz w:val="24"/>
              </w:rPr>
              <w:t>-</w:t>
            </w:r>
          </w:p>
        </w:tc>
        <w:tc>
          <w:tcPr>
            <w:tcW w:w="410" w:type="pct"/>
            <w:vAlign w:val="center"/>
          </w:tcPr>
          <w:p w14:paraId="652FD241" w14:textId="77777777" w:rsidR="00CC0FB8" w:rsidRPr="00CC0FB8" w:rsidRDefault="00CC0FB8" w:rsidP="00BE3A88">
            <w:pPr>
              <w:rPr>
                <w:sz w:val="24"/>
              </w:rPr>
            </w:pPr>
            <w:r w:rsidRPr="00CC0FB8">
              <w:rPr>
                <w:sz w:val="24"/>
              </w:rPr>
              <w:t>-</w:t>
            </w:r>
          </w:p>
        </w:tc>
      </w:tr>
      <w:tr w:rsidR="00CC0FB8" w:rsidRPr="00CC0FB8" w14:paraId="54726578" w14:textId="77777777" w:rsidTr="00CC0FB8">
        <w:tc>
          <w:tcPr>
            <w:tcW w:w="1218" w:type="pct"/>
            <w:vAlign w:val="center"/>
          </w:tcPr>
          <w:p w14:paraId="3F7A80F6" w14:textId="77777777" w:rsidR="00CC0FB8" w:rsidRPr="00CC0FB8" w:rsidRDefault="00CC0FB8" w:rsidP="00BE3A88">
            <w:pPr>
              <w:rPr>
                <w:sz w:val="24"/>
              </w:rPr>
            </w:pPr>
            <w:r w:rsidRPr="00CC0FB8">
              <w:rPr>
                <w:sz w:val="24"/>
              </w:rPr>
              <w:t>Трубопроводный транспорт</w:t>
            </w:r>
            <w:r w:rsidRPr="00CC0FB8">
              <w:rPr>
                <w:sz w:val="24"/>
              </w:rPr>
              <w:tab/>
            </w:r>
          </w:p>
        </w:tc>
        <w:tc>
          <w:tcPr>
            <w:tcW w:w="411" w:type="pct"/>
            <w:vAlign w:val="center"/>
          </w:tcPr>
          <w:p w14:paraId="59B2407F" w14:textId="77777777" w:rsidR="00CC0FB8" w:rsidRPr="00CC0FB8" w:rsidRDefault="00CC0FB8" w:rsidP="00BE3A88">
            <w:pPr>
              <w:jc w:val="center"/>
              <w:rPr>
                <w:sz w:val="24"/>
              </w:rPr>
            </w:pPr>
            <w:r w:rsidRPr="00CC0FB8">
              <w:rPr>
                <w:sz w:val="24"/>
              </w:rPr>
              <w:t>7.5</w:t>
            </w:r>
          </w:p>
        </w:tc>
        <w:tc>
          <w:tcPr>
            <w:tcW w:w="1317" w:type="pct"/>
            <w:vAlign w:val="center"/>
          </w:tcPr>
          <w:p w14:paraId="26612DE4" w14:textId="77777777" w:rsidR="00CC0FB8" w:rsidRPr="00CC0FB8" w:rsidRDefault="00CC0FB8" w:rsidP="00BE3A88">
            <w:pPr>
              <w:rPr>
                <w:sz w:val="24"/>
              </w:rPr>
            </w:pPr>
            <w:r w:rsidRPr="00CC0FB8">
              <w:rPr>
                <w:sz w:val="24"/>
              </w:rPr>
              <w:t>Складские площадки</w:t>
            </w:r>
          </w:p>
        </w:tc>
        <w:tc>
          <w:tcPr>
            <w:tcW w:w="411" w:type="pct"/>
            <w:vAlign w:val="center"/>
          </w:tcPr>
          <w:p w14:paraId="792A50ED" w14:textId="77777777" w:rsidR="00CC0FB8" w:rsidRPr="00CC0FB8" w:rsidRDefault="00CC0FB8" w:rsidP="00BE3A88">
            <w:pPr>
              <w:jc w:val="center"/>
              <w:rPr>
                <w:sz w:val="24"/>
              </w:rPr>
            </w:pPr>
            <w:r w:rsidRPr="00CC0FB8">
              <w:rPr>
                <w:sz w:val="24"/>
              </w:rPr>
              <w:t>6.9.1</w:t>
            </w:r>
          </w:p>
        </w:tc>
        <w:tc>
          <w:tcPr>
            <w:tcW w:w="1233" w:type="pct"/>
            <w:vAlign w:val="center"/>
          </w:tcPr>
          <w:p w14:paraId="676F90C7" w14:textId="77777777" w:rsidR="00CC0FB8" w:rsidRPr="00CC0FB8" w:rsidRDefault="00CC0FB8" w:rsidP="00BE3A88">
            <w:pPr>
              <w:rPr>
                <w:sz w:val="24"/>
              </w:rPr>
            </w:pPr>
            <w:r w:rsidRPr="00CC0FB8">
              <w:rPr>
                <w:sz w:val="24"/>
              </w:rPr>
              <w:t>-</w:t>
            </w:r>
          </w:p>
        </w:tc>
        <w:tc>
          <w:tcPr>
            <w:tcW w:w="410" w:type="pct"/>
            <w:vAlign w:val="center"/>
          </w:tcPr>
          <w:p w14:paraId="3E1205B9" w14:textId="77777777" w:rsidR="00CC0FB8" w:rsidRPr="00CC0FB8" w:rsidRDefault="00CC0FB8" w:rsidP="00BE3A88">
            <w:pPr>
              <w:rPr>
                <w:sz w:val="24"/>
              </w:rPr>
            </w:pPr>
            <w:r w:rsidRPr="00CC0FB8">
              <w:rPr>
                <w:sz w:val="24"/>
              </w:rPr>
              <w:t>-</w:t>
            </w:r>
          </w:p>
        </w:tc>
      </w:tr>
      <w:tr w:rsidR="00CC0FB8" w:rsidRPr="00CC0FB8" w14:paraId="185BEBEF" w14:textId="77777777" w:rsidTr="00CC0FB8">
        <w:tc>
          <w:tcPr>
            <w:tcW w:w="1218" w:type="pct"/>
            <w:vAlign w:val="center"/>
          </w:tcPr>
          <w:p w14:paraId="43AB8F93" w14:textId="77777777" w:rsidR="00CC0FB8" w:rsidRPr="00CC0FB8" w:rsidRDefault="00CC0FB8" w:rsidP="00BE3A88">
            <w:pPr>
              <w:rPr>
                <w:sz w:val="24"/>
              </w:rPr>
            </w:pPr>
            <w:r w:rsidRPr="00CC0FB8">
              <w:rPr>
                <w:sz w:val="24"/>
              </w:rPr>
              <w:t>Гидротехнические сооружения</w:t>
            </w:r>
          </w:p>
        </w:tc>
        <w:tc>
          <w:tcPr>
            <w:tcW w:w="411" w:type="pct"/>
          </w:tcPr>
          <w:p w14:paraId="27AFD238" w14:textId="77777777" w:rsidR="00CC0FB8" w:rsidRPr="00CC0FB8" w:rsidRDefault="00CC0FB8" w:rsidP="00BE3A88">
            <w:pPr>
              <w:jc w:val="center"/>
              <w:rPr>
                <w:sz w:val="24"/>
              </w:rPr>
            </w:pPr>
            <w:r w:rsidRPr="00CC0FB8">
              <w:rPr>
                <w:sz w:val="24"/>
              </w:rPr>
              <w:t>11.3</w:t>
            </w:r>
          </w:p>
        </w:tc>
        <w:tc>
          <w:tcPr>
            <w:tcW w:w="1317" w:type="pct"/>
            <w:vAlign w:val="center"/>
          </w:tcPr>
          <w:p w14:paraId="1F2083B0" w14:textId="77777777" w:rsidR="00CC0FB8" w:rsidRPr="00CC0FB8" w:rsidRDefault="00CC0FB8" w:rsidP="00BE3A88">
            <w:pPr>
              <w:rPr>
                <w:sz w:val="24"/>
              </w:rPr>
            </w:pPr>
            <w:r w:rsidRPr="00CC0FB8">
              <w:rPr>
                <w:sz w:val="24"/>
              </w:rPr>
              <w:t>-</w:t>
            </w:r>
          </w:p>
        </w:tc>
        <w:tc>
          <w:tcPr>
            <w:tcW w:w="411" w:type="pct"/>
            <w:vAlign w:val="center"/>
          </w:tcPr>
          <w:p w14:paraId="3D68CC82" w14:textId="77777777" w:rsidR="00CC0FB8" w:rsidRPr="00CC0FB8" w:rsidRDefault="00CC0FB8" w:rsidP="00BE3A88">
            <w:pPr>
              <w:jc w:val="center"/>
              <w:rPr>
                <w:sz w:val="24"/>
              </w:rPr>
            </w:pPr>
            <w:r w:rsidRPr="00CC0FB8">
              <w:rPr>
                <w:sz w:val="24"/>
              </w:rPr>
              <w:t>-</w:t>
            </w:r>
          </w:p>
        </w:tc>
        <w:tc>
          <w:tcPr>
            <w:tcW w:w="1233" w:type="pct"/>
            <w:vAlign w:val="center"/>
          </w:tcPr>
          <w:p w14:paraId="787A5B55" w14:textId="77777777" w:rsidR="00CC0FB8" w:rsidRPr="00CC0FB8" w:rsidRDefault="00CC0FB8" w:rsidP="00BE3A88">
            <w:pPr>
              <w:rPr>
                <w:sz w:val="24"/>
              </w:rPr>
            </w:pPr>
            <w:r w:rsidRPr="00CC0FB8">
              <w:rPr>
                <w:sz w:val="24"/>
              </w:rPr>
              <w:t>-</w:t>
            </w:r>
          </w:p>
        </w:tc>
        <w:tc>
          <w:tcPr>
            <w:tcW w:w="410" w:type="pct"/>
            <w:vAlign w:val="center"/>
          </w:tcPr>
          <w:p w14:paraId="090ED05B" w14:textId="77777777" w:rsidR="00CC0FB8" w:rsidRPr="00CC0FB8" w:rsidRDefault="00CC0FB8" w:rsidP="00BE3A88">
            <w:pPr>
              <w:rPr>
                <w:sz w:val="24"/>
              </w:rPr>
            </w:pPr>
            <w:r w:rsidRPr="00CC0FB8">
              <w:rPr>
                <w:sz w:val="24"/>
              </w:rPr>
              <w:t>-</w:t>
            </w:r>
          </w:p>
        </w:tc>
      </w:tr>
      <w:tr w:rsidR="00CC0FB8" w:rsidRPr="00CC0FB8" w14:paraId="2A9CD502" w14:textId="77777777" w:rsidTr="00CC0FB8">
        <w:tc>
          <w:tcPr>
            <w:tcW w:w="1218" w:type="pct"/>
            <w:vAlign w:val="center"/>
          </w:tcPr>
          <w:p w14:paraId="1976DE22" w14:textId="77777777" w:rsidR="00CC0FB8" w:rsidRPr="00CC0FB8" w:rsidRDefault="00CC0FB8" w:rsidP="00BE3A88">
            <w:pPr>
              <w:rPr>
                <w:sz w:val="24"/>
              </w:rPr>
            </w:pPr>
            <w:r w:rsidRPr="00CC0FB8">
              <w:rPr>
                <w:sz w:val="24"/>
              </w:rPr>
              <w:t>Земельные участки (территории) общего пользования</w:t>
            </w:r>
          </w:p>
        </w:tc>
        <w:tc>
          <w:tcPr>
            <w:tcW w:w="411" w:type="pct"/>
            <w:vAlign w:val="center"/>
          </w:tcPr>
          <w:p w14:paraId="00347B92" w14:textId="77777777" w:rsidR="00CC0FB8" w:rsidRPr="00CC0FB8" w:rsidRDefault="00CC0FB8" w:rsidP="00BE3A88">
            <w:pPr>
              <w:jc w:val="center"/>
              <w:rPr>
                <w:sz w:val="24"/>
              </w:rPr>
            </w:pPr>
            <w:r w:rsidRPr="00CC0FB8">
              <w:rPr>
                <w:sz w:val="24"/>
              </w:rPr>
              <w:t>12.0</w:t>
            </w:r>
          </w:p>
        </w:tc>
        <w:tc>
          <w:tcPr>
            <w:tcW w:w="1317" w:type="pct"/>
            <w:vAlign w:val="center"/>
          </w:tcPr>
          <w:p w14:paraId="787552DF" w14:textId="77777777" w:rsidR="00CC0FB8" w:rsidRPr="00CC0FB8" w:rsidRDefault="00CC0FB8" w:rsidP="00BE3A88">
            <w:pPr>
              <w:rPr>
                <w:sz w:val="24"/>
              </w:rPr>
            </w:pPr>
            <w:r w:rsidRPr="00CC0FB8">
              <w:rPr>
                <w:sz w:val="24"/>
              </w:rPr>
              <w:t>-</w:t>
            </w:r>
          </w:p>
        </w:tc>
        <w:tc>
          <w:tcPr>
            <w:tcW w:w="411" w:type="pct"/>
            <w:vAlign w:val="center"/>
          </w:tcPr>
          <w:p w14:paraId="47F9361D" w14:textId="77777777" w:rsidR="00CC0FB8" w:rsidRPr="00CC0FB8" w:rsidRDefault="00CC0FB8" w:rsidP="00BE3A88">
            <w:pPr>
              <w:jc w:val="center"/>
              <w:rPr>
                <w:sz w:val="24"/>
              </w:rPr>
            </w:pPr>
            <w:r w:rsidRPr="00CC0FB8">
              <w:rPr>
                <w:sz w:val="24"/>
              </w:rPr>
              <w:t>-</w:t>
            </w:r>
          </w:p>
        </w:tc>
        <w:tc>
          <w:tcPr>
            <w:tcW w:w="1233" w:type="pct"/>
            <w:vAlign w:val="center"/>
          </w:tcPr>
          <w:p w14:paraId="3E9DDD90" w14:textId="77777777" w:rsidR="00CC0FB8" w:rsidRPr="00CC0FB8" w:rsidRDefault="00CC0FB8" w:rsidP="00BE3A88">
            <w:pPr>
              <w:rPr>
                <w:sz w:val="24"/>
              </w:rPr>
            </w:pPr>
            <w:r w:rsidRPr="00CC0FB8">
              <w:rPr>
                <w:sz w:val="24"/>
              </w:rPr>
              <w:t>-</w:t>
            </w:r>
          </w:p>
        </w:tc>
        <w:tc>
          <w:tcPr>
            <w:tcW w:w="410" w:type="pct"/>
            <w:vAlign w:val="center"/>
          </w:tcPr>
          <w:p w14:paraId="4949ADC9" w14:textId="77777777" w:rsidR="00CC0FB8" w:rsidRPr="00CC0FB8" w:rsidRDefault="00CC0FB8" w:rsidP="00BE3A88">
            <w:pPr>
              <w:rPr>
                <w:sz w:val="24"/>
              </w:rPr>
            </w:pPr>
            <w:r w:rsidRPr="00CC0FB8">
              <w:rPr>
                <w:sz w:val="24"/>
              </w:rPr>
              <w:t>-</w:t>
            </w:r>
          </w:p>
        </w:tc>
      </w:tr>
    </w:tbl>
    <w:p w14:paraId="5DA47129" w14:textId="02AA71E1" w:rsidR="00CC0FB8" w:rsidRPr="00756C38" w:rsidRDefault="00CC0FB8" w:rsidP="00CC0FB8">
      <w:pPr>
        <w:spacing w:before="240"/>
        <w:ind w:firstLine="708"/>
        <w:rPr>
          <w:lang w:eastAsia="en-US"/>
        </w:rPr>
      </w:pPr>
      <w:r w:rsidRPr="00756C38">
        <w:rPr>
          <w:lang w:eastAsia="en-US"/>
        </w:rPr>
        <w:t>2. Для территориальной зоны «Зона инженерной инфраструктуры</w:t>
      </w:r>
      <w:r>
        <w:rPr>
          <w:lang w:eastAsia="en-US"/>
        </w:rPr>
        <w:t xml:space="preserve"> (И)</w:t>
      </w:r>
      <w:r w:rsidRPr="00756C38">
        <w:rPr>
          <w:lang w:eastAsia="en-US"/>
        </w:rPr>
        <w:t>» Правилами устанавливаются градостроительные регламенты использования территорий в части предельных (максимальных и</w:t>
      </w:r>
      <w:r>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1</w:t>
      </w:r>
      <w:r>
        <w:rPr>
          <w:lang w:eastAsia="en-US"/>
        </w:rPr>
        <w:t>4</w:t>
      </w:r>
      <w:r w:rsidRPr="00756C38">
        <w:rPr>
          <w:lang w:eastAsia="en-US"/>
        </w:rPr>
        <w:t>.</w:t>
      </w:r>
    </w:p>
    <w:p w14:paraId="191ADC34" w14:textId="77777777" w:rsidR="00CC0FB8" w:rsidRDefault="00CC0FB8" w:rsidP="00CC0FB8">
      <w:pPr>
        <w:spacing w:before="240"/>
        <w:ind w:firstLine="851"/>
        <w:rPr>
          <w:b/>
          <w:bCs/>
          <w:sz w:val="24"/>
          <w:lang w:eastAsia="en-US"/>
        </w:rPr>
      </w:pPr>
    </w:p>
    <w:p w14:paraId="1A5EBA30" w14:textId="77777777" w:rsidR="00CC0FB8" w:rsidRDefault="00CC0FB8" w:rsidP="00CC0FB8">
      <w:pPr>
        <w:spacing w:before="240"/>
        <w:ind w:firstLine="851"/>
        <w:rPr>
          <w:b/>
          <w:bCs/>
          <w:sz w:val="24"/>
          <w:lang w:eastAsia="en-US"/>
        </w:rPr>
      </w:pPr>
    </w:p>
    <w:p w14:paraId="5375DBC1" w14:textId="77777777" w:rsidR="00CC0FB8" w:rsidRDefault="00CC0FB8" w:rsidP="00CC0FB8">
      <w:pPr>
        <w:spacing w:before="240"/>
        <w:ind w:firstLine="851"/>
        <w:rPr>
          <w:b/>
          <w:bCs/>
          <w:sz w:val="24"/>
          <w:lang w:eastAsia="en-US"/>
        </w:rPr>
      </w:pPr>
    </w:p>
    <w:p w14:paraId="707A7346" w14:textId="77777777" w:rsidR="00CC0FB8" w:rsidRDefault="00CC0FB8" w:rsidP="00CC0FB8">
      <w:pPr>
        <w:spacing w:before="240"/>
        <w:ind w:firstLine="851"/>
        <w:rPr>
          <w:b/>
          <w:bCs/>
          <w:sz w:val="24"/>
          <w:lang w:eastAsia="en-US"/>
        </w:rPr>
      </w:pPr>
    </w:p>
    <w:p w14:paraId="5A647AEF" w14:textId="77777777" w:rsidR="00CC0FB8" w:rsidRDefault="00CC0FB8" w:rsidP="00CC0FB8">
      <w:pPr>
        <w:spacing w:before="240"/>
        <w:ind w:firstLine="851"/>
        <w:rPr>
          <w:b/>
          <w:bCs/>
          <w:sz w:val="24"/>
          <w:lang w:eastAsia="en-US"/>
        </w:rPr>
      </w:pPr>
    </w:p>
    <w:p w14:paraId="0C9D9486" w14:textId="40C43ADF" w:rsidR="00CC0FB8" w:rsidRPr="00CC0FB8" w:rsidRDefault="00CC0FB8" w:rsidP="00CC0FB8">
      <w:pPr>
        <w:spacing w:before="240"/>
        <w:ind w:firstLine="851"/>
        <w:rPr>
          <w:b/>
          <w:bCs/>
          <w:sz w:val="24"/>
          <w:lang w:eastAsia="en-US"/>
        </w:rPr>
      </w:pPr>
      <w:r w:rsidRPr="00CC0FB8">
        <w:rPr>
          <w:b/>
          <w:bCs/>
          <w:sz w:val="24"/>
          <w:lang w:eastAsia="en-US"/>
        </w:rPr>
        <w:t xml:space="preserve">Таблица 14 – Предельные (максимальные и (или) минимальные) размеров земельных участков и предельные параметры разрешенного строительства, реконструкции объектов капитального строительства для территориальной зоны </w:t>
      </w:r>
      <w:r w:rsidRPr="00CC0FB8">
        <w:rPr>
          <w:b/>
          <w:sz w:val="24"/>
          <w:lang w:eastAsia="en-US"/>
        </w:rPr>
        <w:t>«Зона инженерной инфраструктуры (И)»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6467"/>
        <w:gridCol w:w="2615"/>
      </w:tblGrid>
      <w:tr w:rsidR="00CC0FB8" w:rsidRPr="00756C38" w14:paraId="4859E438" w14:textId="77777777" w:rsidTr="00CC0FB8">
        <w:trPr>
          <w:trHeight w:val="1298"/>
          <w:tblHeader/>
        </w:trPr>
        <w:tc>
          <w:tcPr>
            <w:tcW w:w="415" w:type="pct"/>
            <w:vAlign w:val="center"/>
          </w:tcPr>
          <w:p w14:paraId="020A5D6B" w14:textId="77777777" w:rsidR="00CC0FB8" w:rsidRPr="00CC0FB8" w:rsidRDefault="00CC0FB8" w:rsidP="00BE3A88">
            <w:pPr>
              <w:jc w:val="center"/>
              <w:rPr>
                <w:b/>
                <w:sz w:val="24"/>
                <w:lang w:eastAsia="en-US"/>
              </w:rPr>
            </w:pPr>
            <w:r w:rsidRPr="00CC0FB8">
              <w:rPr>
                <w:b/>
                <w:sz w:val="24"/>
                <w:lang w:eastAsia="en-US"/>
              </w:rPr>
              <w:t>№ п/п</w:t>
            </w:r>
          </w:p>
        </w:tc>
        <w:tc>
          <w:tcPr>
            <w:tcW w:w="3265" w:type="pct"/>
            <w:vAlign w:val="center"/>
          </w:tcPr>
          <w:p w14:paraId="62AE7CCE" w14:textId="77777777" w:rsidR="00CC0FB8" w:rsidRPr="00CC0FB8" w:rsidRDefault="00CC0FB8" w:rsidP="00BE3A88">
            <w:pPr>
              <w:jc w:val="center"/>
              <w:rPr>
                <w:b/>
                <w:sz w:val="24"/>
                <w:lang w:eastAsia="en-US"/>
              </w:rPr>
            </w:pPr>
            <w:r w:rsidRPr="00CC0FB8">
              <w:rPr>
                <w:b/>
                <w:sz w:val="24"/>
                <w:lang w:eastAsia="en-US"/>
              </w:rPr>
              <w:t xml:space="preserve">Описание параметров территориальной зоны </w:t>
            </w:r>
            <w:r w:rsidRPr="00CC0FB8">
              <w:rPr>
                <w:b/>
                <w:bCs/>
                <w:sz w:val="24"/>
                <w:lang w:eastAsia="en-US"/>
              </w:rPr>
              <w:t xml:space="preserve">«Зона инженерной инфраструктуры» </w:t>
            </w:r>
          </w:p>
        </w:tc>
        <w:tc>
          <w:tcPr>
            <w:tcW w:w="1320" w:type="pct"/>
            <w:vAlign w:val="center"/>
          </w:tcPr>
          <w:p w14:paraId="5AF6C7BF" w14:textId="77777777" w:rsidR="00CC0FB8" w:rsidRPr="00CC0FB8" w:rsidRDefault="00CC0FB8" w:rsidP="00BE3A88">
            <w:pPr>
              <w:jc w:val="center"/>
              <w:rPr>
                <w:b/>
                <w:sz w:val="24"/>
                <w:lang w:eastAsia="en-US"/>
              </w:rPr>
            </w:pPr>
            <w:r w:rsidRPr="00CC0FB8">
              <w:rPr>
                <w:b/>
                <w:sz w:val="24"/>
                <w:lang w:eastAsia="en-US"/>
              </w:rPr>
              <w:t>Значение параметров</w:t>
            </w:r>
          </w:p>
        </w:tc>
      </w:tr>
      <w:tr w:rsidR="00CC0FB8" w:rsidRPr="00756C38" w14:paraId="7218129C" w14:textId="77777777" w:rsidTr="00CC0FB8">
        <w:tc>
          <w:tcPr>
            <w:tcW w:w="415" w:type="pct"/>
          </w:tcPr>
          <w:p w14:paraId="3B951F85" w14:textId="77777777" w:rsidR="00CC0FB8" w:rsidRPr="00CC0FB8" w:rsidRDefault="00CC0FB8" w:rsidP="00CC0FB8">
            <w:pPr>
              <w:numPr>
                <w:ilvl w:val="0"/>
                <w:numId w:val="37"/>
              </w:numPr>
              <w:jc w:val="center"/>
              <w:rPr>
                <w:sz w:val="24"/>
                <w:lang w:eastAsia="en-US"/>
              </w:rPr>
            </w:pPr>
          </w:p>
        </w:tc>
        <w:tc>
          <w:tcPr>
            <w:tcW w:w="3265" w:type="pct"/>
          </w:tcPr>
          <w:p w14:paraId="62E70FB9" w14:textId="77777777" w:rsidR="00CC0FB8" w:rsidRPr="00CC0FB8" w:rsidRDefault="00CC0FB8" w:rsidP="00BE3A88">
            <w:pPr>
              <w:rPr>
                <w:sz w:val="24"/>
                <w:lang w:eastAsia="en-US"/>
              </w:rPr>
            </w:pPr>
            <w:r w:rsidRPr="00CC0FB8">
              <w:rPr>
                <w:sz w:val="24"/>
                <w:lang w:eastAsia="en-US"/>
              </w:rPr>
              <w:t xml:space="preserve">Предельные размеры земельных участков: </w:t>
            </w:r>
          </w:p>
        </w:tc>
        <w:tc>
          <w:tcPr>
            <w:tcW w:w="1320" w:type="pct"/>
            <w:vAlign w:val="center"/>
          </w:tcPr>
          <w:p w14:paraId="55532750" w14:textId="77777777" w:rsidR="00CC0FB8" w:rsidRPr="00CC0FB8" w:rsidRDefault="00CC0FB8" w:rsidP="00BE3A88">
            <w:pPr>
              <w:jc w:val="center"/>
              <w:rPr>
                <w:sz w:val="24"/>
                <w:lang w:eastAsia="en-US"/>
              </w:rPr>
            </w:pPr>
          </w:p>
        </w:tc>
      </w:tr>
      <w:tr w:rsidR="00CC0FB8" w:rsidRPr="00756C38" w14:paraId="7B73D276" w14:textId="77777777" w:rsidTr="00CC0FB8">
        <w:tc>
          <w:tcPr>
            <w:tcW w:w="415" w:type="pct"/>
          </w:tcPr>
          <w:p w14:paraId="208ECFC1" w14:textId="77777777" w:rsidR="00CC0FB8" w:rsidRPr="00CC0FB8" w:rsidRDefault="00CC0FB8" w:rsidP="00CC0FB8">
            <w:pPr>
              <w:numPr>
                <w:ilvl w:val="1"/>
                <w:numId w:val="37"/>
              </w:numPr>
              <w:ind w:left="447"/>
              <w:jc w:val="center"/>
              <w:rPr>
                <w:sz w:val="24"/>
                <w:lang w:eastAsia="en-US"/>
              </w:rPr>
            </w:pPr>
          </w:p>
        </w:tc>
        <w:tc>
          <w:tcPr>
            <w:tcW w:w="3265" w:type="pct"/>
          </w:tcPr>
          <w:p w14:paraId="21C4D3F1" w14:textId="77777777" w:rsidR="00CC0FB8" w:rsidRPr="00CC0FB8" w:rsidRDefault="00CC0FB8" w:rsidP="00BE3A88">
            <w:pPr>
              <w:rPr>
                <w:color w:val="FF0000"/>
                <w:sz w:val="24"/>
                <w:lang w:eastAsia="en-US"/>
              </w:rPr>
            </w:pPr>
            <w:r w:rsidRPr="00CC0FB8">
              <w:rPr>
                <w:sz w:val="24"/>
                <w:lang w:eastAsia="en-US"/>
              </w:rPr>
              <w:t>минимальные и (или) максимальные размеры земельных участков</w:t>
            </w:r>
          </w:p>
        </w:tc>
        <w:tc>
          <w:tcPr>
            <w:tcW w:w="1320" w:type="pct"/>
            <w:vAlign w:val="center"/>
          </w:tcPr>
          <w:p w14:paraId="17037A34" w14:textId="77777777" w:rsidR="00CC0FB8" w:rsidRPr="00CC0FB8" w:rsidRDefault="00CC0FB8" w:rsidP="00BE3A88">
            <w:pPr>
              <w:jc w:val="center"/>
              <w:rPr>
                <w:sz w:val="24"/>
                <w:lang w:eastAsia="en-US"/>
              </w:rPr>
            </w:pPr>
            <w:r w:rsidRPr="00CC0FB8">
              <w:rPr>
                <w:sz w:val="24"/>
                <w:lang w:eastAsia="en-US"/>
              </w:rPr>
              <w:t>не подлежит установлению</w:t>
            </w:r>
          </w:p>
        </w:tc>
      </w:tr>
      <w:tr w:rsidR="00CC0FB8" w:rsidRPr="00756C38" w14:paraId="239B9F8E" w14:textId="77777777" w:rsidTr="00CC0FB8">
        <w:tc>
          <w:tcPr>
            <w:tcW w:w="415" w:type="pct"/>
          </w:tcPr>
          <w:p w14:paraId="255DF433" w14:textId="77777777" w:rsidR="00CC0FB8" w:rsidRPr="00CC0FB8" w:rsidRDefault="00CC0FB8" w:rsidP="00CC0FB8">
            <w:pPr>
              <w:numPr>
                <w:ilvl w:val="1"/>
                <w:numId w:val="37"/>
              </w:numPr>
              <w:ind w:left="447"/>
              <w:jc w:val="center"/>
              <w:rPr>
                <w:sz w:val="24"/>
                <w:lang w:eastAsia="en-US"/>
              </w:rPr>
            </w:pPr>
          </w:p>
        </w:tc>
        <w:tc>
          <w:tcPr>
            <w:tcW w:w="3265" w:type="pct"/>
          </w:tcPr>
          <w:p w14:paraId="206E21C5" w14:textId="77777777" w:rsidR="00CC0FB8" w:rsidRPr="00CC0FB8" w:rsidRDefault="00CC0FB8" w:rsidP="00BE3A88">
            <w:pPr>
              <w:rPr>
                <w:sz w:val="24"/>
                <w:lang w:eastAsia="en-US"/>
              </w:rPr>
            </w:pPr>
            <w:r w:rsidRPr="00CC0FB8">
              <w:rPr>
                <w:sz w:val="24"/>
                <w:lang w:eastAsia="en-US"/>
              </w:rPr>
              <w:t>минимальная площадь земельного участка, в том числе по видам разрешенного использования:</w:t>
            </w:r>
          </w:p>
        </w:tc>
        <w:tc>
          <w:tcPr>
            <w:tcW w:w="1320" w:type="pct"/>
            <w:vAlign w:val="center"/>
          </w:tcPr>
          <w:p w14:paraId="3C1242DB" w14:textId="77777777" w:rsidR="00CC0FB8" w:rsidRPr="00CC0FB8" w:rsidRDefault="00CC0FB8" w:rsidP="00BE3A88">
            <w:pPr>
              <w:jc w:val="center"/>
              <w:rPr>
                <w:sz w:val="24"/>
                <w:lang w:eastAsia="en-US"/>
              </w:rPr>
            </w:pPr>
          </w:p>
        </w:tc>
      </w:tr>
      <w:tr w:rsidR="00CC0FB8" w:rsidRPr="00756C38" w14:paraId="3CB0C257" w14:textId="77777777" w:rsidTr="00CC0FB8">
        <w:tc>
          <w:tcPr>
            <w:tcW w:w="415" w:type="pct"/>
          </w:tcPr>
          <w:p w14:paraId="2444D5D1" w14:textId="77777777" w:rsidR="00CC0FB8" w:rsidRPr="00CC0FB8" w:rsidRDefault="00CC0FB8" w:rsidP="00BE3A88">
            <w:pPr>
              <w:rPr>
                <w:sz w:val="24"/>
                <w:lang w:eastAsia="en-US"/>
              </w:rPr>
            </w:pPr>
          </w:p>
        </w:tc>
        <w:tc>
          <w:tcPr>
            <w:tcW w:w="3265" w:type="pct"/>
            <w:vAlign w:val="center"/>
          </w:tcPr>
          <w:p w14:paraId="7FCB747C" w14:textId="77777777" w:rsidR="00CC0FB8" w:rsidRPr="00CC0FB8" w:rsidRDefault="00CC0FB8" w:rsidP="00BE3A88">
            <w:pPr>
              <w:rPr>
                <w:sz w:val="24"/>
              </w:rPr>
            </w:pPr>
            <w:r w:rsidRPr="00CC0FB8">
              <w:rPr>
                <w:sz w:val="24"/>
              </w:rPr>
              <w:t>Коммунальное обслуживание (код 3.1), м</w:t>
            </w:r>
            <w:r w:rsidRPr="00CC0FB8">
              <w:rPr>
                <w:sz w:val="24"/>
                <w:vertAlign w:val="superscript"/>
              </w:rPr>
              <w:t>2</w:t>
            </w:r>
          </w:p>
        </w:tc>
        <w:tc>
          <w:tcPr>
            <w:tcW w:w="1320" w:type="pct"/>
            <w:vAlign w:val="center"/>
          </w:tcPr>
          <w:p w14:paraId="3B40B6C7" w14:textId="77777777" w:rsidR="00CC0FB8" w:rsidRPr="00CC0FB8" w:rsidRDefault="00CC0FB8" w:rsidP="00BE3A88">
            <w:pPr>
              <w:jc w:val="center"/>
              <w:rPr>
                <w:sz w:val="24"/>
                <w:lang w:eastAsia="en-US"/>
              </w:rPr>
            </w:pPr>
            <w:r w:rsidRPr="00CC0FB8">
              <w:rPr>
                <w:sz w:val="24"/>
                <w:lang w:eastAsia="en-US"/>
              </w:rPr>
              <w:t>не подлежит установлению</w:t>
            </w:r>
          </w:p>
        </w:tc>
      </w:tr>
      <w:tr w:rsidR="00CC0FB8" w:rsidRPr="00756C38" w14:paraId="21E58415" w14:textId="77777777" w:rsidTr="00CC0FB8">
        <w:tc>
          <w:tcPr>
            <w:tcW w:w="415" w:type="pct"/>
          </w:tcPr>
          <w:p w14:paraId="641C5979" w14:textId="77777777" w:rsidR="00CC0FB8" w:rsidRPr="00CC0FB8" w:rsidRDefault="00CC0FB8" w:rsidP="00BE3A88">
            <w:pPr>
              <w:rPr>
                <w:sz w:val="24"/>
                <w:lang w:eastAsia="en-US"/>
              </w:rPr>
            </w:pPr>
          </w:p>
        </w:tc>
        <w:tc>
          <w:tcPr>
            <w:tcW w:w="3265" w:type="pct"/>
            <w:vAlign w:val="center"/>
          </w:tcPr>
          <w:p w14:paraId="2EA156F1" w14:textId="77777777" w:rsidR="00CC0FB8" w:rsidRPr="00CC0FB8" w:rsidRDefault="00CC0FB8" w:rsidP="00BE3A88">
            <w:pPr>
              <w:rPr>
                <w:sz w:val="24"/>
                <w:lang w:eastAsia="en-US"/>
              </w:rPr>
            </w:pPr>
            <w:r w:rsidRPr="00CC0FB8">
              <w:rPr>
                <w:sz w:val="24"/>
                <w:lang w:eastAsia="en-US"/>
              </w:rPr>
              <w:t>Энергетика</w:t>
            </w:r>
            <w:r w:rsidRPr="00CC0FB8">
              <w:rPr>
                <w:sz w:val="24"/>
                <w:lang w:eastAsia="en-US"/>
              </w:rPr>
              <w:tab/>
              <w:t xml:space="preserve"> </w:t>
            </w:r>
            <w:r w:rsidRPr="00CC0FB8">
              <w:rPr>
                <w:sz w:val="24"/>
              </w:rPr>
              <w:t xml:space="preserve">(код </w:t>
            </w:r>
            <w:r w:rsidRPr="00CC0FB8">
              <w:rPr>
                <w:sz w:val="24"/>
                <w:lang w:eastAsia="en-US"/>
              </w:rPr>
              <w:t>6.7</w:t>
            </w:r>
            <w:r w:rsidRPr="00CC0FB8">
              <w:rPr>
                <w:sz w:val="24"/>
              </w:rPr>
              <w:t>), м</w:t>
            </w:r>
            <w:r w:rsidRPr="00CC0FB8">
              <w:rPr>
                <w:sz w:val="24"/>
                <w:vertAlign w:val="superscript"/>
              </w:rPr>
              <w:t>2</w:t>
            </w:r>
          </w:p>
        </w:tc>
        <w:tc>
          <w:tcPr>
            <w:tcW w:w="1320" w:type="pct"/>
            <w:vAlign w:val="center"/>
          </w:tcPr>
          <w:p w14:paraId="7E91292C" w14:textId="77777777" w:rsidR="00CC0FB8" w:rsidRPr="00CC0FB8" w:rsidRDefault="00CC0FB8" w:rsidP="00BE3A88">
            <w:pPr>
              <w:jc w:val="center"/>
              <w:rPr>
                <w:sz w:val="24"/>
              </w:rPr>
            </w:pPr>
            <w:r w:rsidRPr="00CC0FB8">
              <w:rPr>
                <w:sz w:val="24"/>
                <w:lang w:eastAsia="en-US"/>
              </w:rPr>
              <w:t>не подлежит установлению</w:t>
            </w:r>
          </w:p>
        </w:tc>
      </w:tr>
      <w:tr w:rsidR="00CC0FB8" w:rsidRPr="00756C38" w14:paraId="452D48C7" w14:textId="77777777" w:rsidTr="00CC0FB8">
        <w:tc>
          <w:tcPr>
            <w:tcW w:w="415" w:type="pct"/>
          </w:tcPr>
          <w:p w14:paraId="7D08E048" w14:textId="77777777" w:rsidR="00CC0FB8" w:rsidRPr="00CC0FB8" w:rsidRDefault="00CC0FB8" w:rsidP="00BE3A88">
            <w:pPr>
              <w:rPr>
                <w:sz w:val="24"/>
                <w:lang w:eastAsia="en-US"/>
              </w:rPr>
            </w:pPr>
          </w:p>
        </w:tc>
        <w:tc>
          <w:tcPr>
            <w:tcW w:w="3265" w:type="pct"/>
            <w:vAlign w:val="center"/>
          </w:tcPr>
          <w:p w14:paraId="5891355F" w14:textId="77777777" w:rsidR="00CC0FB8" w:rsidRPr="00CC0FB8" w:rsidRDefault="00CC0FB8" w:rsidP="00BE3A88">
            <w:pPr>
              <w:rPr>
                <w:sz w:val="24"/>
                <w:lang w:eastAsia="en-US"/>
              </w:rPr>
            </w:pPr>
            <w:r w:rsidRPr="00CC0FB8">
              <w:rPr>
                <w:sz w:val="24"/>
                <w:lang w:eastAsia="en-US"/>
              </w:rPr>
              <w:t>Связь</w:t>
            </w:r>
            <w:r w:rsidRPr="00CC0FB8">
              <w:rPr>
                <w:sz w:val="24"/>
                <w:lang w:eastAsia="en-US"/>
              </w:rPr>
              <w:tab/>
              <w:t xml:space="preserve"> </w:t>
            </w:r>
            <w:r w:rsidRPr="00CC0FB8">
              <w:rPr>
                <w:sz w:val="24"/>
              </w:rPr>
              <w:t xml:space="preserve">(код </w:t>
            </w:r>
            <w:r w:rsidRPr="00CC0FB8">
              <w:rPr>
                <w:sz w:val="24"/>
                <w:lang w:eastAsia="en-US"/>
              </w:rPr>
              <w:t>6.8</w:t>
            </w:r>
            <w:r w:rsidRPr="00CC0FB8">
              <w:rPr>
                <w:sz w:val="24"/>
              </w:rPr>
              <w:t>), м</w:t>
            </w:r>
            <w:r w:rsidRPr="00CC0FB8">
              <w:rPr>
                <w:sz w:val="24"/>
                <w:vertAlign w:val="superscript"/>
              </w:rPr>
              <w:t>2</w:t>
            </w:r>
          </w:p>
        </w:tc>
        <w:tc>
          <w:tcPr>
            <w:tcW w:w="1320" w:type="pct"/>
            <w:vAlign w:val="center"/>
          </w:tcPr>
          <w:p w14:paraId="55B96A3B" w14:textId="77777777" w:rsidR="00CC0FB8" w:rsidRPr="00CC0FB8" w:rsidRDefault="00CC0FB8" w:rsidP="00BE3A88">
            <w:pPr>
              <w:jc w:val="center"/>
              <w:rPr>
                <w:sz w:val="24"/>
              </w:rPr>
            </w:pPr>
            <w:r w:rsidRPr="00CC0FB8">
              <w:rPr>
                <w:sz w:val="24"/>
                <w:lang w:eastAsia="en-US"/>
              </w:rPr>
              <w:t>не подлежит установлению</w:t>
            </w:r>
          </w:p>
        </w:tc>
      </w:tr>
      <w:tr w:rsidR="00CC0FB8" w:rsidRPr="00756C38" w14:paraId="53EDC7BF" w14:textId="77777777" w:rsidTr="00CC0FB8">
        <w:tc>
          <w:tcPr>
            <w:tcW w:w="415" w:type="pct"/>
          </w:tcPr>
          <w:p w14:paraId="754DD0FB" w14:textId="77777777" w:rsidR="00CC0FB8" w:rsidRPr="00CC0FB8" w:rsidRDefault="00CC0FB8" w:rsidP="00BE3A88">
            <w:pPr>
              <w:rPr>
                <w:sz w:val="24"/>
                <w:lang w:eastAsia="en-US"/>
              </w:rPr>
            </w:pPr>
          </w:p>
        </w:tc>
        <w:tc>
          <w:tcPr>
            <w:tcW w:w="3265" w:type="pct"/>
            <w:vAlign w:val="center"/>
          </w:tcPr>
          <w:p w14:paraId="45573375" w14:textId="77777777" w:rsidR="00CC0FB8" w:rsidRPr="00CC0FB8" w:rsidRDefault="00CC0FB8" w:rsidP="00BE3A88">
            <w:pPr>
              <w:rPr>
                <w:sz w:val="24"/>
                <w:lang w:eastAsia="en-US"/>
              </w:rPr>
            </w:pPr>
            <w:r w:rsidRPr="00CC0FB8">
              <w:rPr>
                <w:sz w:val="24"/>
                <w:lang w:eastAsia="en-US"/>
              </w:rPr>
              <w:t xml:space="preserve">Трубопроводный транспорт </w:t>
            </w:r>
            <w:r w:rsidRPr="00CC0FB8">
              <w:rPr>
                <w:sz w:val="24"/>
              </w:rPr>
              <w:t xml:space="preserve">(код </w:t>
            </w:r>
            <w:r w:rsidRPr="00CC0FB8">
              <w:rPr>
                <w:sz w:val="24"/>
                <w:lang w:eastAsia="en-US"/>
              </w:rPr>
              <w:t>7.5</w:t>
            </w:r>
            <w:r w:rsidRPr="00CC0FB8">
              <w:rPr>
                <w:sz w:val="24"/>
              </w:rPr>
              <w:t>), м</w:t>
            </w:r>
            <w:r w:rsidRPr="00CC0FB8">
              <w:rPr>
                <w:sz w:val="24"/>
                <w:vertAlign w:val="superscript"/>
              </w:rPr>
              <w:t>2</w:t>
            </w:r>
          </w:p>
        </w:tc>
        <w:tc>
          <w:tcPr>
            <w:tcW w:w="1320" w:type="pct"/>
            <w:vAlign w:val="center"/>
          </w:tcPr>
          <w:p w14:paraId="3D5DD629" w14:textId="77777777" w:rsidR="00CC0FB8" w:rsidRPr="00CC0FB8" w:rsidRDefault="00CC0FB8" w:rsidP="00BE3A88">
            <w:pPr>
              <w:jc w:val="center"/>
              <w:rPr>
                <w:sz w:val="24"/>
              </w:rPr>
            </w:pPr>
            <w:r w:rsidRPr="00CC0FB8">
              <w:rPr>
                <w:sz w:val="24"/>
                <w:lang w:eastAsia="en-US"/>
              </w:rPr>
              <w:t>не подлежит установлению</w:t>
            </w:r>
          </w:p>
        </w:tc>
      </w:tr>
      <w:tr w:rsidR="00CC0FB8" w:rsidRPr="00756C38" w14:paraId="3036B36D" w14:textId="77777777" w:rsidTr="00CC0FB8">
        <w:tc>
          <w:tcPr>
            <w:tcW w:w="415" w:type="pct"/>
          </w:tcPr>
          <w:p w14:paraId="6414D6F5" w14:textId="77777777" w:rsidR="00CC0FB8" w:rsidRPr="00CC0FB8" w:rsidRDefault="00CC0FB8" w:rsidP="00BE3A88">
            <w:pPr>
              <w:rPr>
                <w:sz w:val="24"/>
                <w:lang w:eastAsia="en-US"/>
              </w:rPr>
            </w:pPr>
          </w:p>
        </w:tc>
        <w:tc>
          <w:tcPr>
            <w:tcW w:w="3265" w:type="pct"/>
            <w:vAlign w:val="center"/>
          </w:tcPr>
          <w:p w14:paraId="0E87566A" w14:textId="77777777" w:rsidR="00CC0FB8" w:rsidRPr="00CC0FB8" w:rsidRDefault="00CC0FB8" w:rsidP="00BE3A88">
            <w:pPr>
              <w:rPr>
                <w:sz w:val="24"/>
              </w:rPr>
            </w:pPr>
            <w:r w:rsidRPr="00CC0FB8">
              <w:rPr>
                <w:sz w:val="24"/>
              </w:rPr>
              <w:t>Гидротехнические сооружения (код 11.3), м</w:t>
            </w:r>
            <w:r w:rsidRPr="00CC0FB8">
              <w:rPr>
                <w:sz w:val="24"/>
                <w:vertAlign w:val="superscript"/>
              </w:rPr>
              <w:t>2</w:t>
            </w:r>
          </w:p>
        </w:tc>
        <w:tc>
          <w:tcPr>
            <w:tcW w:w="1320" w:type="pct"/>
          </w:tcPr>
          <w:p w14:paraId="790AD913" w14:textId="77777777" w:rsidR="00CC0FB8" w:rsidRPr="00CC0FB8" w:rsidRDefault="00CC0FB8" w:rsidP="00BE3A88">
            <w:pPr>
              <w:jc w:val="center"/>
              <w:rPr>
                <w:sz w:val="24"/>
              </w:rPr>
            </w:pPr>
            <w:r w:rsidRPr="00CC0FB8">
              <w:rPr>
                <w:sz w:val="24"/>
                <w:lang w:eastAsia="en-US"/>
              </w:rPr>
              <w:t>не подлежит установлению</w:t>
            </w:r>
          </w:p>
        </w:tc>
      </w:tr>
      <w:tr w:rsidR="00CC0FB8" w:rsidRPr="00756C38" w14:paraId="3319AB59" w14:textId="77777777" w:rsidTr="00CC0FB8">
        <w:tc>
          <w:tcPr>
            <w:tcW w:w="415" w:type="pct"/>
          </w:tcPr>
          <w:p w14:paraId="3D8E2A73" w14:textId="77777777" w:rsidR="00CC0FB8" w:rsidRPr="00CC0FB8" w:rsidRDefault="00CC0FB8" w:rsidP="00BE3A88">
            <w:pPr>
              <w:ind w:left="447"/>
              <w:rPr>
                <w:sz w:val="24"/>
                <w:lang w:eastAsia="en-US"/>
              </w:rPr>
            </w:pPr>
          </w:p>
        </w:tc>
        <w:tc>
          <w:tcPr>
            <w:tcW w:w="3265" w:type="pct"/>
          </w:tcPr>
          <w:p w14:paraId="11FF4D0E" w14:textId="77777777" w:rsidR="00CC0FB8" w:rsidRPr="00CC0FB8" w:rsidRDefault="00CC0FB8" w:rsidP="00BE3A88">
            <w:pPr>
              <w:rPr>
                <w:sz w:val="24"/>
                <w:lang w:eastAsia="en-US"/>
              </w:rPr>
            </w:pPr>
            <w:r w:rsidRPr="00CC0FB8">
              <w:rPr>
                <w:sz w:val="24"/>
                <w:lang w:eastAsia="en-US"/>
              </w:rPr>
              <w:t xml:space="preserve">Земельные участки (территории) общего пользования (код 12.0), </w:t>
            </w:r>
            <w:r w:rsidRPr="00CC0FB8">
              <w:rPr>
                <w:sz w:val="24"/>
              </w:rPr>
              <w:t>м</w:t>
            </w:r>
            <w:r w:rsidRPr="00CC0FB8">
              <w:rPr>
                <w:sz w:val="24"/>
                <w:vertAlign w:val="superscript"/>
              </w:rPr>
              <w:t>2</w:t>
            </w:r>
          </w:p>
        </w:tc>
        <w:tc>
          <w:tcPr>
            <w:tcW w:w="1320" w:type="pct"/>
            <w:vAlign w:val="center"/>
          </w:tcPr>
          <w:p w14:paraId="0A3BCC4F" w14:textId="77777777" w:rsidR="00CC0FB8" w:rsidRPr="00CC0FB8" w:rsidRDefault="00CC0FB8" w:rsidP="00BE3A88">
            <w:pPr>
              <w:jc w:val="center"/>
              <w:rPr>
                <w:sz w:val="24"/>
              </w:rPr>
            </w:pPr>
            <w:r w:rsidRPr="00CC0FB8">
              <w:rPr>
                <w:sz w:val="24"/>
                <w:lang w:eastAsia="en-US"/>
              </w:rPr>
              <w:t>не подлежит установлению</w:t>
            </w:r>
          </w:p>
        </w:tc>
      </w:tr>
      <w:tr w:rsidR="00CC0FB8" w:rsidRPr="00756C38" w14:paraId="07A0E0B8" w14:textId="77777777" w:rsidTr="00CC0FB8">
        <w:tc>
          <w:tcPr>
            <w:tcW w:w="415" w:type="pct"/>
          </w:tcPr>
          <w:p w14:paraId="7ACF3518" w14:textId="77777777" w:rsidR="00CC0FB8" w:rsidRPr="00CC0FB8" w:rsidRDefault="00CC0FB8" w:rsidP="00CC0FB8">
            <w:pPr>
              <w:numPr>
                <w:ilvl w:val="1"/>
                <w:numId w:val="37"/>
              </w:numPr>
              <w:ind w:left="447"/>
              <w:jc w:val="center"/>
              <w:rPr>
                <w:sz w:val="24"/>
                <w:lang w:eastAsia="en-US"/>
              </w:rPr>
            </w:pPr>
          </w:p>
        </w:tc>
        <w:tc>
          <w:tcPr>
            <w:tcW w:w="3265" w:type="pct"/>
          </w:tcPr>
          <w:p w14:paraId="7A34C9A9" w14:textId="77777777" w:rsidR="00CC0FB8" w:rsidRPr="00CC0FB8" w:rsidRDefault="00CC0FB8" w:rsidP="00BE3A88">
            <w:pPr>
              <w:rPr>
                <w:sz w:val="24"/>
                <w:lang w:eastAsia="en-US"/>
              </w:rPr>
            </w:pPr>
            <w:r w:rsidRPr="00CC0FB8">
              <w:rPr>
                <w:sz w:val="24"/>
                <w:lang w:eastAsia="en-US"/>
              </w:rPr>
              <w:t>максимальная площадь земельного участка, в том числе по видам разрешенного использования:</w:t>
            </w:r>
          </w:p>
        </w:tc>
        <w:tc>
          <w:tcPr>
            <w:tcW w:w="1320" w:type="pct"/>
            <w:vAlign w:val="center"/>
          </w:tcPr>
          <w:p w14:paraId="5629409E" w14:textId="77777777" w:rsidR="00CC0FB8" w:rsidRPr="00CC0FB8" w:rsidRDefault="00CC0FB8" w:rsidP="00BE3A88">
            <w:pPr>
              <w:jc w:val="center"/>
              <w:rPr>
                <w:sz w:val="24"/>
                <w:lang w:eastAsia="en-US"/>
              </w:rPr>
            </w:pPr>
          </w:p>
        </w:tc>
      </w:tr>
      <w:tr w:rsidR="00CC0FB8" w:rsidRPr="00756C38" w14:paraId="167E8BF6" w14:textId="77777777" w:rsidTr="00CC0FB8">
        <w:tc>
          <w:tcPr>
            <w:tcW w:w="415" w:type="pct"/>
          </w:tcPr>
          <w:p w14:paraId="41D994DD" w14:textId="77777777" w:rsidR="00CC0FB8" w:rsidRPr="00CC0FB8" w:rsidRDefault="00CC0FB8" w:rsidP="00BE3A88">
            <w:pPr>
              <w:ind w:left="447"/>
              <w:rPr>
                <w:sz w:val="24"/>
                <w:lang w:eastAsia="en-US"/>
              </w:rPr>
            </w:pPr>
          </w:p>
        </w:tc>
        <w:tc>
          <w:tcPr>
            <w:tcW w:w="3265" w:type="pct"/>
            <w:vAlign w:val="center"/>
          </w:tcPr>
          <w:p w14:paraId="5330A798" w14:textId="77777777" w:rsidR="00CC0FB8" w:rsidRPr="00CC0FB8" w:rsidRDefault="00CC0FB8" w:rsidP="00BE3A88">
            <w:pPr>
              <w:rPr>
                <w:sz w:val="24"/>
              </w:rPr>
            </w:pPr>
            <w:r w:rsidRPr="00CC0FB8">
              <w:rPr>
                <w:sz w:val="24"/>
              </w:rPr>
              <w:t>Коммунальное обслуживание (код 3.1), м</w:t>
            </w:r>
            <w:r w:rsidRPr="00CC0FB8">
              <w:rPr>
                <w:sz w:val="24"/>
                <w:vertAlign w:val="superscript"/>
              </w:rPr>
              <w:t>2</w:t>
            </w:r>
          </w:p>
        </w:tc>
        <w:tc>
          <w:tcPr>
            <w:tcW w:w="1320" w:type="pct"/>
            <w:vAlign w:val="center"/>
          </w:tcPr>
          <w:p w14:paraId="0C9A4CBC" w14:textId="77777777" w:rsidR="00CC0FB8" w:rsidRPr="00CC0FB8" w:rsidRDefault="00CC0FB8" w:rsidP="00BE3A88">
            <w:pPr>
              <w:jc w:val="center"/>
              <w:rPr>
                <w:sz w:val="24"/>
                <w:lang w:eastAsia="en-US"/>
              </w:rPr>
            </w:pPr>
            <w:r w:rsidRPr="00CC0FB8">
              <w:rPr>
                <w:sz w:val="24"/>
                <w:lang w:eastAsia="en-US"/>
              </w:rPr>
              <w:t>не подлежит установлению</w:t>
            </w:r>
          </w:p>
        </w:tc>
      </w:tr>
      <w:tr w:rsidR="00CC0FB8" w:rsidRPr="00756C38" w14:paraId="64D9BD0C" w14:textId="77777777" w:rsidTr="00CC0FB8">
        <w:tc>
          <w:tcPr>
            <w:tcW w:w="415" w:type="pct"/>
          </w:tcPr>
          <w:p w14:paraId="0FCC10AC" w14:textId="77777777" w:rsidR="00CC0FB8" w:rsidRPr="00CC0FB8" w:rsidRDefault="00CC0FB8" w:rsidP="00BE3A88">
            <w:pPr>
              <w:ind w:left="447"/>
              <w:rPr>
                <w:sz w:val="24"/>
                <w:lang w:eastAsia="en-US"/>
              </w:rPr>
            </w:pPr>
          </w:p>
        </w:tc>
        <w:tc>
          <w:tcPr>
            <w:tcW w:w="3265" w:type="pct"/>
            <w:vAlign w:val="center"/>
          </w:tcPr>
          <w:p w14:paraId="22A841B8" w14:textId="77777777" w:rsidR="00CC0FB8" w:rsidRPr="00CC0FB8" w:rsidRDefault="00CC0FB8" w:rsidP="00BE3A88">
            <w:pPr>
              <w:rPr>
                <w:sz w:val="24"/>
                <w:lang w:eastAsia="en-US"/>
              </w:rPr>
            </w:pPr>
            <w:r w:rsidRPr="00CC0FB8">
              <w:rPr>
                <w:sz w:val="24"/>
                <w:lang w:eastAsia="en-US"/>
              </w:rPr>
              <w:t>Энергетика</w:t>
            </w:r>
            <w:r w:rsidRPr="00CC0FB8">
              <w:rPr>
                <w:sz w:val="24"/>
                <w:lang w:eastAsia="en-US"/>
              </w:rPr>
              <w:tab/>
              <w:t xml:space="preserve"> </w:t>
            </w:r>
            <w:r w:rsidRPr="00CC0FB8">
              <w:rPr>
                <w:sz w:val="24"/>
              </w:rPr>
              <w:t xml:space="preserve">(код </w:t>
            </w:r>
            <w:r w:rsidRPr="00CC0FB8">
              <w:rPr>
                <w:sz w:val="24"/>
                <w:lang w:eastAsia="en-US"/>
              </w:rPr>
              <w:t>6.7</w:t>
            </w:r>
            <w:r w:rsidRPr="00CC0FB8">
              <w:rPr>
                <w:sz w:val="24"/>
              </w:rPr>
              <w:t>), м</w:t>
            </w:r>
            <w:r w:rsidRPr="00CC0FB8">
              <w:rPr>
                <w:sz w:val="24"/>
                <w:vertAlign w:val="superscript"/>
              </w:rPr>
              <w:t>2</w:t>
            </w:r>
          </w:p>
        </w:tc>
        <w:tc>
          <w:tcPr>
            <w:tcW w:w="1320" w:type="pct"/>
            <w:vAlign w:val="center"/>
          </w:tcPr>
          <w:p w14:paraId="2BEE0244" w14:textId="77777777" w:rsidR="00CC0FB8" w:rsidRPr="00CC0FB8" w:rsidRDefault="00CC0FB8" w:rsidP="00BE3A88">
            <w:pPr>
              <w:jc w:val="center"/>
              <w:rPr>
                <w:sz w:val="24"/>
                <w:lang w:eastAsia="en-US"/>
              </w:rPr>
            </w:pPr>
            <w:r w:rsidRPr="00CC0FB8">
              <w:rPr>
                <w:sz w:val="24"/>
                <w:lang w:eastAsia="en-US"/>
              </w:rPr>
              <w:t>не подлежит установлению</w:t>
            </w:r>
          </w:p>
        </w:tc>
      </w:tr>
      <w:tr w:rsidR="00CC0FB8" w:rsidRPr="00756C38" w14:paraId="5C3D9047" w14:textId="77777777" w:rsidTr="00CC0FB8">
        <w:tc>
          <w:tcPr>
            <w:tcW w:w="415" w:type="pct"/>
          </w:tcPr>
          <w:p w14:paraId="1036671B" w14:textId="77777777" w:rsidR="00CC0FB8" w:rsidRPr="00CC0FB8" w:rsidRDefault="00CC0FB8" w:rsidP="00BE3A88">
            <w:pPr>
              <w:ind w:left="447"/>
              <w:rPr>
                <w:sz w:val="24"/>
                <w:lang w:eastAsia="en-US"/>
              </w:rPr>
            </w:pPr>
          </w:p>
        </w:tc>
        <w:tc>
          <w:tcPr>
            <w:tcW w:w="3265" w:type="pct"/>
            <w:vAlign w:val="center"/>
          </w:tcPr>
          <w:p w14:paraId="121E1FF3" w14:textId="77777777" w:rsidR="00CC0FB8" w:rsidRPr="00CC0FB8" w:rsidRDefault="00CC0FB8" w:rsidP="00BE3A88">
            <w:pPr>
              <w:rPr>
                <w:sz w:val="24"/>
                <w:lang w:eastAsia="en-US"/>
              </w:rPr>
            </w:pPr>
            <w:r w:rsidRPr="00CC0FB8">
              <w:rPr>
                <w:sz w:val="24"/>
                <w:lang w:eastAsia="en-US"/>
              </w:rPr>
              <w:t>Связь</w:t>
            </w:r>
            <w:r w:rsidRPr="00CC0FB8">
              <w:rPr>
                <w:sz w:val="24"/>
                <w:lang w:eastAsia="en-US"/>
              </w:rPr>
              <w:tab/>
              <w:t xml:space="preserve"> </w:t>
            </w:r>
            <w:r w:rsidRPr="00CC0FB8">
              <w:rPr>
                <w:sz w:val="24"/>
              </w:rPr>
              <w:t xml:space="preserve">(код </w:t>
            </w:r>
            <w:r w:rsidRPr="00CC0FB8">
              <w:rPr>
                <w:sz w:val="24"/>
                <w:lang w:eastAsia="en-US"/>
              </w:rPr>
              <w:t>6.8</w:t>
            </w:r>
            <w:r w:rsidRPr="00CC0FB8">
              <w:rPr>
                <w:sz w:val="24"/>
              </w:rPr>
              <w:t>), м</w:t>
            </w:r>
            <w:r w:rsidRPr="00CC0FB8">
              <w:rPr>
                <w:sz w:val="24"/>
                <w:vertAlign w:val="superscript"/>
              </w:rPr>
              <w:t>2</w:t>
            </w:r>
          </w:p>
        </w:tc>
        <w:tc>
          <w:tcPr>
            <w:tcW w:w="1320" w:type="pct"/>
            <w:vAlign w:val="center"/>
          </w:tcPr>
          <w:p w14:paraId="28BC560A" w14:textId="77777777" w:rsidR="00CC0FB8" w:rsidRPr="00CC0FB8" w:rsidRDefault="00CC0FB8" w:rsidP="00BE3A88">
            <w:pPr>
              <w:jc w:val="center"/>
              <w:rPr>
                <w:sz w:val="24"/>
                <w:lang w:eastAsia="en-US"/>
              </w:rPr>
            </w:pPr>
            <w:r w:rsidRPr="00CC0FB8">
              <w:rPr>
                <w:sz w:val="24"/>
                <w:lang w:eastAsia="en-US"/>
              </w:rPr>
              <w:t>не подлежит установлению</w:t>
            </w:r>
          </w:p>
        </w:tc>
      </w:tr>
      <w:tr w:rsidR="00CC0FB8" w:rsidRPr="00756C38" w14:paraId="3DDDE40F" w14:textId="77777777" w:rsidTr="00CC0FB8">
        <w:tc>
          <w:tcPr>
            <w:tcW w:w="415" w:type="pct"/>
          </w:tcPr>
          <w:p w14:paraId="40D4DB0B" w14:textId="77777777" w:rsidR="00CC0FB8" w:rsidRPr="00CC0FB8" w:rsidRDefault="00CC0FB8" w:rsidP="00BE3A88">
            <w:pPr>
              <w:ind w:left="447"/>
              <w:rPr>
                <w:sz w:val="24"/>
                <w:lang w:eastAsia="en-US"/>
              </w:rPr>
            </w:pPr>
          </w:p>
        </w:tc>
        <w:tc>
          <w:tcPr>
            <w:tcW w:w="3265" w:type="pct"/>
            <w:vAlign w:val="center"/>
          </w:tcPr>
          <w:p w14:paraId="40E41A60" w14:textId="77777777" w:rsidR="00CC0FB8" w:rsidRPr="00CC0FB8" w:rsidRDefault="00CC0FB8" w:rsidP="00BE3A88">
            <w:pPr>
              <w:rPr>
                <w:sz w:val="24"/>
                <w:lang w:eastAsia="en-US"/>
              </w:rPr>
            </w:pPr>
            <w:r w:rsidRPr="00CC0FB8">
              <w:rPr>
                <w:sz w:val="24"/>
                <w:lang w:eastAsia="en-US"/>
              </w:rPr>
              <w:t xml:space="preserve">Трубопроводный транспорт </w:t>
            </w:r>
            <w:r w:rsidRPr="00CC0FB8">
              <w:rPr>
                <w:sz w:val="24"/>
              </w:rPr>
              <w:t xml:space="preserve">(код </w:t>
            </w:r>
            <w:r w:rsidRPr="00CC0FB8">
              <w:rPr>
                <w:sz w:val="24"/>
                <w:lang w:eastAsia="en-US"/>
              </w:rPr>
              <w:t>7.5</w:t>
            </w:r>
            <w:r w:rsidRPr="00CC0FB8">
              <w:rPr>
                <w:sz w:val="24"/>
              </w:rPr>
              <w:t>), м</w:t>
            </w:r>
            <w:r w:rsidRPr="00CC0FB8">
              <w:rPr>
                <w:sz w:val="24"/>
                <w:vertAlign w:val="superscript"/>
              </w:rPr>
              <w:t>2</w:t>
            </w:r>
          </w:p>
        </w:tc>
        <w:tc>
          <w:tcPr>
            <w:tcW w:w="1320" w:type="pct"/>
            <w:vAlign w:val="center"/>
          </w:tcPr>
          <w:p w14:paraId="09D4A580" w14:textId="77777777" w:rsidR="00CC0FB8" w:rsidRPr="00CC0FB8" w:rsidRDefault="00CC0FB8" w:rsidP="00BE3A88">
            <w:pPr>
              <w:jc w:val="center"/>
              <w:rPr>
                <w:sz w:val="24"/>
                <w:lang w:eastAsia="en-US"/>
              </w:rPr>
            </w:pPr>
            <w:r w:rsidRPr="00CC0FB8">
              <w:rPr>
                <w:sz w:val="24"/>
                <w:lang w:eastAsia="en-US"/>
              </w:rPr>
              <w:t>не подлежит установлению</w:t>
            </w:r>
          </w:p>
        </w:tc>
      </w:tr>
      <w:tr w:rsidR="00CC0FB8" w:rsidRPr="00756C38" w14:paraId="15CFF2EF" w14:textId="77777777" w:rsidTr="00CC0FB8">
        <w:tc>
          <w:tcPr>
            <w:tcW w:w="415" w:type="pct"/>
          </w:tcPr>
          <w:p w14:paraId="0482F503" w14:textId="77777777" w:rsidR="00CC0FB8" w:rsidRPr="00CC0FB8" w:rsidRDefault="00CC0FB8" w:rsidP="00BE3A88">
            <w:pPr>
              <w:ind w:left="447"/>
              <w:rPr>
                <w:sz w:val="24"/>
                <w:lang w:eastAsia="en-US"/>
              </w:rPr>
            </w:pPr>
          </w:p>
        </w:tc>
        <w:tc>
          <w:tcPr>
            <w:tcW w:w="3265" w:type="pct"/>
            <w:vAlign w:val="center"/>
          </w:tcPr>
          <w:p w14:paraId="2EFE143C" w14:textId="77777777" w:rsidR="00CC0FB8" w:rsidRPr="00CC0FB8" w:rsidRDefault="00CC0FB8" w:rsidP="00BE3A88">
            <w:pPr>
              <w:rPr>
                <w:sz w:val="24"/>
              </w:rPr>
            </w:pPr>
            <w:r w:rsidRPr="00CC0FB8">
              <w:rPr>
                <w:sz w:val="24"/>
              </w:rPr>
              <w:t>Гидротехнические сооружения (код 11.3), м</w:t>
            </w:r>
            <w:r w:rsidRPr="00CC0FB8">
              <w:rPr>
                <w:sz w:val="24"/>
                <w:vertAlign w:val="superscript"/>
              </w:rPr>
              <w:t>2</w:t>
            </w:r>
          </w:p>
        </w:tc>
        <w:tc>
          <w:tcPr>
            <w:tcW w:w="1320" w:type="pct"/>
          </w:tcPr>
          <w:p w14:paraId="645B18B6" w14:textId="77777777" w:rsidR="00CC0FB8" w:rsidRPr="00CC0FB8" w:rsidRDefault="00CC0FB8" w:rsidP="00BE3A88">
            <w:pPr>
              <w:jc w:val="center"/>
              <w:rPr>
                <w:sz w:val="24"/>
              </w:rPr>
            </w:pPr>
            <w:r w:rsidRPr="00CC0FB8">
              <w:rPr>
                <w:sz w:val="24"/>
                <w:lang w:eastAsia="en-US"/>
              </w:rPr>
              <w:t>не подлежит установлению</w:t>
            </w:r>
          </w:p>
        </w:tc>
      </w:tr>
      <w:tr w:rsidR="00CC0FB8" w:rsidRPr="00756C38" w14:paraId="52360D8E" w14:textId="77777777" w:rsidTr="00CC0FB8">
        <w:tc>
          <w:tcPr>
            <w:tcW w:w="415" w:type="pct"/>
          </w:tcPr>
          <w:p w14:paraId="65A7751E" w14:textId="77777777" w:rsidR="00CC0FB8" w:rsidRPr="00CC0FB8" w:rsidRDefault="00CC0FB8" w:rsidP="00BE3A88">
            <w:pPr>
              <w:ind w:left="447"/>
              <w:rPr>
                <w:sz w:val="24"/>
                <w:lang w:eastAsia="en-US"/>
              </w:rPr>
            </w:pPr>
          </w:p>
        </w:tc>
        <w:tc>
          <w:tcPr>
            <w:tcW w:w="3265" w:type="pct"/>
          </w:tcPr>
          <w:p w14:paraId="6444E5E0" w14:textId="77777777" w:rsidR="00CC0FB8" w:rsidRPr="00CC0FB8" w:rsidRDefault="00CC0FB8" w:rsidP="00BE3A88">
            <w:pPr>
              <w:rPr>
                <w:sz w:val="24"/>
                <w:lang w:eastAsia="en-US"/>
              </w:rPr>
            </w:pPr>
            <w:r w:rsidRPr="00CC0FB8">
              <w:rPr>
                <w:sz w:val="24"/>
                <w:lang w:eastAsia="en-US"/>
              </w:rPr>
              <w:t xml:space="preserve">Земельные участки (территории) общего пользования (код 12.0), </w:t>
            </w:r>
            <w:r w:rsidRPr="00CC0FB8">
              <w:rPr>
                <w:sz w:val="24"/>
              </w:rPr>
              <w:t>м</w:t>
            </w:r>
            <w:r w:rsidRPr="00CC0FB8">
              <w:rPr>
                <w:sz w:val="24"/>
                <w:vertAlign w:val="superscript"/>
              </w:rPr>
              <w:t>2</w:t>
            </w:r>
          </w:p>
        </w:tc>
        <w:tc>
          <w:tcPr>
            <w:tcW w:w="1320" w:type="pct"/>
            <w:vAlign w:val="center"/>
          </w:tcPr>
          <w:p w14:paraId="4233A462" w14:textId="77777777" w:rsidR="00CC0FB8" w:rsidRPr="00CC0FB8" w:rsidRDefault="00CC0FB8" w:rsidP="00BE3A88">
            <w:pPr>
              <w:jc w:val="center"/>
              <w:rPr>
                <w:sz w:val="24"/>
                <w:lang w:eastAsia="en-US"/>
              </w:rPr>
            </w:pPr>
            <w:r w:rsidRPr="00CC0FB8">
              <w:rPr>
                <w:sz w:val="24"/>
                <w:lang w:eastAsia="en-US"/>
              </w:rPr>
              <w:t>не подлежит установлению</w:t>
            </w:r>
          </w:p>
        </w:tc>
      </w:tr>
      <w:tr w:rsidR="00CC0FB8" w:rsidRPr="00756C38" w14:paraId="05CB5499" w14:textId="77777777" w:rsidTr="00CC0FB8">
        <w:tc>
          <w:tcPr>
            <w:tcW w:w="415" w:type="pct"/>
          </w:tcPr>
          <w:p w14:paraId="7EB2E523" w14:textId="77777777" w:rsidR="00CC0FB8" w:rsidRPr="00CC0FB8" w:rsidRDefault="00CC0FB8" w:rsidP="00CC0FB8">
            <w:pPr>
              <w:numPr>
                <w:ilvl w:val="0"/>
                <w:numId w:val="37"/>
              </w:numPr>
              <w:jc w:val="center"/>
              <w:rPr>
                <w:sz w:val="24"/>
                <w:lang w:eastAsia="en-US"/>
              </w:rPr>
            </w:pPr>
          </w:p>
        </w:tc>
        <w:tc>
          <w:tcPr>
            <w:tcW w:w="3265" w:type="pct"/>
          </w:tcPr>
          <w:p w14:paraId="300D66C7" w14:textId="77777777" w:rsidR="00CC0FB8" w:rsidRPr="00CC0FB8" w:rsidRDefault="00CC0FB8" w:rsidP="00BE3A88">
            <w:pPr>
              <w:rPr>
                <w:sz w:val="24"/>
                <w:lang w:eastAsia="en-US"/>
              </w:rPr>
            </w:pPr>
            <w:r w:rsidRPr="00CC0FB8">
              <w:rPr>
                <w:sz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320" w:type="pct"/>
            <w:vAlign w:val="center"/>
          </w:tcPr>
          <w:p w14:paraId="0D2CABE6" w14:textId="77777777" w:rsidR="00CC0FB8" w:rsidRPr="00CC0FB8" w:rsidRDefault="00CC0FB8" w:rsidP="00BE3A88">
            <w:pPr>
              <w:jc w:val="center"/>
              <w:rPr>
                <w:sz w:val="24"/>
                <w:lang w:eastAsia="en-US"/>
              </w:rPr>
            </w:pPr>
            <w:r w:rsidRPr="00CC0FB8">
              <w:rPr>
                <w:sz w:val="24"/>
                <w:lang w:eastAsia="en-US"/>
              </w:rPr>
              <w:t>не подлежит установлению</w:t>
            </w:r>
          </w:p>
        </w:tc>
      </w:tr>
      <w:tr w:rsidR="00CC0FB8" w:rsidRPr="00756C38" w14:paraId="51AB9642" w14:textId="77777777" w:rsidTr="00CC0FB8">
        <w:tc>
          <w:tcPr>
            <w:tcW w:w="415" w:type="pct"/>
          </w:tcPr>
          <w:p w14:paraId="64793457" w14:textId="77777777" w:rsidR="00CC0FB8" w:rsidRPr="00CC0FB8" w:rsidRDefault="00CC0FB8" w:rsidP="00CC0FB8">
            <w:pPr>
              <w:numPr>
                <w:ilvl w:val="0"/>
                <w:numId w:val="37"/>
              </w:numPr>
              <w:jc w:val="center"/>
              <w:rPr>
                <w:sz w:val="24"/>
                <w:lang w:eastAsia="en-US"/>
              </w:rPr>
            </w:pPr>
            <w:bookmarkStart w:id="225" w:name="_Hlk479095703"/>
          </w:p>
        </w:tc>
        <w:tc>
          <w:tcPr>
            <w:tcW w:w="3265" w:type="pct"/>
          </w:tcPr>
          <w:p w14:paraId="18D9E7BE" w14:textId="77777777" w:rsidR="00CC0FB8" w:rsidRPr="00CC0FB8" w:rsidRDefault="00CC0FB8" w:rsidP="00BE3A88">
            <w:pPr>
              <w:rPr>
                <w:sz w:val="24"/>
                <w:lang w:eastAsia="en-US"/>
              </w:rPr>
            </w:pPr>
            <w:r w:rsidRPr="00CC0FB8">
              <w:rPr>
                <w:sz w:val="24"/>
                <w:lang w:eastAsia="en-US"/>
              </w:rPr>
              <w:t>Предельное количество этажей или предельная высота зданий, строений, сооружений:</w:t>
            </w:r>
          </w:p>
        </w:tc>
        <w:tc>
          <w:tcPr>
            <w:tcW w:w="1320" w:type="pct"/>
            <w:vAlign w:val="center"/>
          </w:tcPr>
          <w:p w14:paraId="7A9C1A58" w14:textId="77777777" w:rsidR="00CC0FB8" w:rsidRPr="00CC0FB8" w:rsidRDefault="00CC0FB8" w:rsidP="00BE3A88">
            <w:pPr>
              <w:jc w:val="center"/>
              <w:rPr>
                <w:sz w:val="24"/>
                <w:lang w:eastAsia="en-US"/>
              </w:rPr>
            </w:pPr>
          </w:p>
        </w:tc>
      </w:tr>
      <w:tr w:rsidR="00CC0FB8" w:rsidRPr="00756C38" w14:paraId="394DA4F3" w14:textId="77777777" w:rsidTr="00CC0FB8">
        <w:tc>
          <w:tcPr>
            <w:tcW w:w="415" w:type="pct"/>
          </w:tcPr>
          <w:p w14:paraId="3EB03838" w14:textId="77777777" w:rsidR="00CC0FB8" w:rsidRPr="00CC0FB8" w:rsidRDefault="00CC0FB8" w:rsidP="00CC0FB8">
            <w:pPr>
              <w:numPr>
                <w:ilvl w:val="1"/>
                <w:numId w:val="37"/>
              </w:numPr>
              <w:ind w:left="447"/>
              <w:jc w:val="center"/>
              <w:rPr>
                <w:sz w:val="24"/>
                <w:lang w:eastAsia="en-US"/>
              </w:rPr>
            </w:pPr>
          </w:p>
        </w:tc>
        <w:tc>
          <w:tcPr>
            <w:tcW w:w="3265" w:type="pct"/>
          </w:tcPr>
          <w:p w14:paraId="096998CF" w14:textId="77777777" w:rsidR="00CC0FB8" w:rsidRPr="00CC0FB8" w:rsidRDefault="00CC0FB8" w:rsidP="00BE3A88">
            <w:pPr>
              <w:rPr>
                <w:sz w:val="24"/>
                <w:lang w:eastAsia="en-US"/>
              </w:rPr>
            </w:pPr>
            <w:r w:rsidRPr="00CC0FB8">
              <w:rPr>
                <w:sz w:val="24"/>
                <w:lang w:eastAsia="en-US"/>
              </w:rPr>
              <w:t>предельное количество этажей</w:t>
            </w:r>
          </w:p>
        </w:tc>
        <w:tc>
          <w:tcPr>
            <w:tcW w:w="1320" w:type="pct"/>
            <w:vAlign w:val="center"/>
          </w:tcPr>
          <w:p w14:paraId="3317F639" w14:textId="77777777" w:rsidR="00CC0FB8" w:rsidRPr="00CC0FB8" w:rsidRDefault="00CC0FB8" w:rsidP="00BE3A88">
            <w:pPr>
              <w:jc w:val="center"/>
              <w:rPr>
                <w:sz w:val="24"/>
                <w:lang w:eastAsia="en-US"/>
              </w:rPr>
            </w:pPr>
            <w:r w:rsidRPr="00CC0FB8">
              <w:rPr>
                <w:sz w:val="24"/>
                <w:lang w:eastAsia="en-US"/>
              </w:rPr>
              <w:t>3</w:t>
            </w:r>
          </w:p>
        </w:tc>
      </w:tr>
      <w:tr w:rsidR="00CC0FB8" w:rsidRPr="00756C38" w14:paraId="2F6FE80F" w14:textId="77777777" w:rsidTr="00CC0FB8">
        <w:tc>
          <w:tcPr>
            <w:tcW w:w="415" w:type="pct"/>
          </w:tcPr>
          <w:p w14:paraId="72BDD99D" w14:textId="77777777" w:rsidR="00CC0FB8" w:rsidRPr="00CC0FB8" w:rsidRDefault="00CC0FB8" w:rsidP="00CC0FB8">
            <w:pPr>
              <w:numPr>
                <w:ilvl w:val="1"/>
                <w:numId w:val="37"/>
              </w:numPr>
              <w:ind w:left="447"/>
              <w:jc w:val="center"/>
              <w:rPr>
                <w:sz w:val="24"/>
                <w:lang w:eastAsia="en-US"/>
              </w:rPr>
            </w:pPr>
          </w:p>
        </w:tc>
        <w:tc>
          <w:tcPr>
            <w:tcW w:w="3265" w:type="pct"/>
          </w:tcPr>
          <w:p w14:paraId="785245FB" w14:textId="77777777" w:rsidR="00CC0FB8" w:rsidRPr="00CC0FB8" w:rsidRDefault="00CC0FB8" w:rsidP="00BE3A88">
            <w:pPr>
              <w:rPr>
                <w:sz w:val="24"/>
                <w:lang w:eastAsia="en-US"/>
              </w:rPr>
            </w:pPr>
            <w:r w:rsidRPr="00CC0FB8">
              <w:rPr>
                <w:sz w:val="24"/>
                <w:lang w:eastAsia="en-US"/>
              </w:rPr>
              <w:t>предельная высота зданий, строений, сооружений, м</w:t>
            </w:r>
          </w:p>
        </w:tc>
        <w:tc>
          <w:tcPr>
            <w:tcW w:w="1320" w:type="pct"/>
            <w:vAlign w:val="center"/>
          </w:tcPr>
          <w:p w14:paraId="0753A865" w14:textId="77777777" w:rsidR="00CC0FB8" w:rsidRPr="00CC0FB8" w:rsidRDefault="00CC0FB8" w:rsidP="00BE3A88">
            <w:pPr>
              <w:jc w:val="center"/>
              <w:rPr>
                <w:sz w:val="24"/>
                <w:lang w:eastAsia="en-US"/>
              </w:rPr>
            </w:pPr>
            <w:r w:rsidRPr="00CC0FB8">
              <w:rPr>
                <w:sz w:val="24"/>
                <w:lang w:eastAsia="en-US"/>
              </w:rPr>
              <w:t>-</w:t>
            </w:r>
          </w:p>
        </w:tc>
      </w:tr>
      <w:bookmarkEnd w:id="225"/>
      <w:tr w:rsidR="00CC0FB8" w:rsidRPr="00756C38" w14:paraId="2ADDE962" w14:textId="77777777" w:rsidTr="00CC0FB8">
        <w:tc>
          <w:tcPr>
            <w:tcW w:w="415" w:type="pct"/>
          </w:tcPr>
          <w:p w14:paraId="73265838" w14:textId="77777777" w:rsidR="00CC0FB8" w:rsidRPr="00CC0FB8" w:rsidRDefault="00CC0FB8" w:rsidP="00CC0FB8">
            <w:pPr>
              <w:numPr>
                <w:ilvl w:val="0"/>
                <w:numId w:val="37"/>
              </w:numPr>
              <w:jc w:val="center"/>
              <w:rPr>
                <w:sz w:val="24"/>
                <w:lang w:eastAsia="en-US"/>
              </w:rPr>
            </w:pPr>
          </w:p>
        </w:tc>
        <w:tc>
          <w:tcPr>
            <w:tcW w:w="3265" w:type="pct"/>
          </w:tcPr>
          <w:p w14:paraId="21135535" w14:textId="77777777" w:rsidR="00CC0FB8" w:rsidRPr="00CC0FB8" w:rsidRDefault="00CC0FB8" w:rsidP="00BE3A88">
            <w:pPr>
              <w:rPr>
                <w:sz w:val="24"/>
                <w:lang w:eastAsia="en-US"/>
              </w:rPr>
            </w:pPr>
            <w:r w:rsidRPr="00CC0FB8">
              <w:rPr>
                <w:sz w:val="24"/>
                <w:lang w:eastAsia="en-US"/>
              </w:rPr>
              <w:t>Максимальный процент застройки в границах земельного участка:</w:t>
            </w:r>
          </w:p>
        </w:tc>
        <w:tc>
          <w:tcPr>
            <w:tcW w:w="1320" w:type="pct"/>
            <w:vAlign w:val="center"/>
          </w:tcPr>
          <w:p w14:paraId="7DB88547" w14:textId="77777777" w:rsidR="00CC0FB8" w:rsidRPr="00CC0FB8" w:rsidRDefault="00CC0FB8" w:rsidP="00BE3A88">
            <w:pPr>
              <w:jc w:val="center"/>
              <w:rPr>
                <w:sz w:val="24"/>
                <w:lang w:eastAsia="en-US"/>
              </w:rPr>
            </w:pPr>
          </w:p>
        </w:tc>
      </w:tr>
      <w:tr w:rsidR="00CC0FB8" w:rsidRPr="00756C38" w14:paraId="711985AF" w14:textId="77777777" w:rsidTr="00CC0FB8">
        <w:tc>
          <w:tcPr>
            <w:tcW w:w="415" w:type="pct"/>
          </w:tcPr>
          <w:p w14:paraId="1E4F205B" w14:textId="77777777" w:rsidR="00CC0FB8" w:rsidRPr="00CC0FB8" w:rsidRDefault="00CC0FB8" w:rsidP="00BE3A88">
            <w:pPr>
              <w:ind w:left="360"/>
              <w:rPr>
                <w:sz w:val="24"/>
                <w:lang w:eastAsia="en-US"/>
              </w:rPr>
            </w:pPr>
          </w:p>
        </w:tc>
        <w:tc>
          <w:tcPr>
            <w:tcW w:w="3265" w:type="pct"/>
          </w:tcPr>
          <w:p w14:paraId="5C990F09" w14:textId="77777777" w:rsidR="00CC0FB8" w:rsidRPr="00CC0FB8" w:rsidRDefault="00CC0FB8" w:rsidP="00BE3A88">
            <w:pPr>
              <w:rPr>
                <w:sz w:val="24"/>
                <w:lang w:eastAsia="en-US"/>
              </w:rPr>
            </w:pPr>
            <w:r w:rsidRPr="00CC0FB8">
              <w:rPr>
                <w:sz w:val="24"/>
                <w:lang w:eastAsia="en-US"/>
              </w:rPr>
              <w:t>Коммунальное обслуживание (код 3.1), %</w:t>
            </w:r>
          </w:p>
        </w:tc>
        <w:tc>
          <w:tcPr>
            <w:tcW w:w="1320" w:type="pct"/>
            <w:vAlign w:val="center"/>
          </w:tcPr>
          <w:p w14:paraId="76E2AD26" w14:textId="77777777" w:rsidR="00CC0FB8" w:rsidRPr="00CC0FB8" w:rsidRDefault="00CC0FB8" w:rsidP="00BE3A88">
            <w:pPr>
              <w:jc w:val="center"/>
              <w:rPr>
                <w:sz w:val="24"/>
                <w:lang w:eastAsia="en-US"/>
              </w:rPr>
            </w:pPr>
            <w:r w:rsidRPr="00CC0FB8">
              <w:rPr>
                <w:sz w:val="24"/>
                <w:lang w:eastAsia="en-US"/>
              </w:rPr>
              <w:t>не подлежит установлению</w:t>
            </w:r>
          </w:p>
        </w:tc>
      </w:tr>
      <w:tr w:rsidR="00CC0FB8" w:rsidRPr="00756C38" w14:paraId="660A27E4" w14:textId="77777777" w:rsidTr="00CC0FB8">
        <w:tc>
          <w:tcPr>
            <w:tcW w:w="415" w:type="pct"/>
          </w:tcPr>
          <w:p w14:paraId="7B2A8694" w14:textId="77777777" w:rsidR="00CC0FB8" w:rsidRPr="00CC0FB8" w:rsidRDefault="00CC0FB8" w:rsidP="00BE3A88">
            <w:pPr>
              <w:ind w:left="360"/>
              <w:rPr>
                <w:sz w:val="24"/>
                <w:lang w:eastAsia="en-US"/>
              </w:rPr>
            </w:pPr>
          </w:p>
        </w:tc>
        <w:tc>
          <w:tcPr>
            <w:tcW w:w="3265" w:type="pct"/>
          </w:tcPr>
          <w:p w14:paraId="2979CD49" w14:textId="77777777" w:rsidR="00CC0FB8" w:rsidRPr="00CC0FB8" w:rsidRDefault="00CC0FB8" w:rsidP="00BE3A88">
            <w:pPr>
              <w:rPr>
                <w:sz w:val="24"/>
                <w:lang w:eastAsia="en-US"/>
              </w:rPr>
            </w:pPr>
            <w:r w:rsidRPr="00CC0FB8">
              <w:rPr>
                <w:sz w:val="24"/>
                <w:lang w:eastAsia="en-US"/>
              </w:rPr>
              <w:t>Энергетика</w:t>
            </w:r>
            <w:r w:rsidRPr="00CC0FB8">
              <w:rPr>
                <w:sz w:val="24"/>
                <w:lang w:eastAsia="en-US"/>
              </w:rPr>
              <w:tab/>
              <w:t xml:space="preserve"> (код 6.7), %</w:t>
            </w:r>
          </w:p>
        </w:tc>
        <w:tc>
          <w:tcPr>
            <w:tcW w:w="1320" w:type="pct"/>
            <w:vAlign w:val="center"/>
          </w:tcPr>
          <w:p w14:paraId="40C52430" w14:textId="77777777" w:rsidR="00CC0FB8" w:rsidRPr="00CC0FB8" w:rsidRDefault="00CC0FB8" w:rsidP="00BE3A88">
            <w:pPr>
              <w:jc w:val="center"/>
              <w:rPr>
                <w:sz w:val="24"/>
                <w:lang w:eastAsia="en-US"/>
              </w:rPr>
            </w:pPr>
            <w:r w:rsidRPr="00CC0FB8">
              <w:rPr>
                <w:sz w:val="24"/>
                <w:lang w:eastAsia="en-US"/>
              </w:rPr>
              <w:t>не подлежит установлению</w:t>
            </w:r>
          </w:p>
        </w:tc>
      </w:tr>
      <w:tr w:rsidR="00CC0FB8" w:rsidRPr="00756C38" w14:paraId="2FCE2819" w14:textId="77777777" w:rsidTr="00CC0FB8">
        <w:tc>
          <w:tcPr>
            <w:tcW w:w="415" w:type="pct"/>
          </w:tcPr>
          <w:p w14:paraId="2EA94998" w14:textId="77777777" w:rsidR="00CC0FB8" w:rsidRPr="00CC0FB8" w:rsidRDefault="00CC0FB8" w:rsidP="00BE3A88">
            <w:pPr>
              <w:ind w:left="360"/>
              <w:rPr>
                <w:sz w:val="24"/>
                <w:lang w:eastAsia="en-US"/>
              </w:rPr>
            </w:pPr>
          </w:p>
        </w:tc>
        <w:tc>
          <w:tcPr>
            <w:tcW w:w="3265" w:type="pct"/>
          </w:tcPr>
          <w:p w14:paraId="2F79180C" w14:textId="77777777" w:rsidR="00CC0FB8" w:rsidRPr="00CC0FB8" w:rsidRDefault="00CC0FB8" w:rsidP="00BE3A88">
            <w:pPr>
              <w:rPr>
                <w:sz w:val="24"/>
                <w:lang w:eastAsia="en-US"/>
              </w:rPr>
            </w:pPr>
            <w:r w:rsidRPr="00CC0FB8">
              <w:rPr>
                <w:sz w:val="24"/>
                <w:lang w:eastAsia="en-US"/>
              </w:rPr>
              <w:t>Связь</w:t>
            </w:r>
            <w:r w:rsidRPr="00CC0FB8">
              <w:rPr>
                <w:sz w:val="24"/>
                <w:lang w:eastAsia="en-US"/>
              </w:rPr>
              <w:tab/>
              <w:t xml:space="preserve"> (код 6.8), %</w:t>
            </w:r>
          </w:p>
        </w:tc>
        <w:tc>
          <w:tcPr>
            <w:tcW w:w="1320" w:type="pct"/>
            <w:vAlign w:val="center"/>
          </w:tcPr>
          <w:p w14:paraId="539C574E" w14:textId="77777777" w:rsidR="00CC0FB8" w:rsidRPr="00CC0FB8" w:rsidRDefault="00CC0FB8" w:rsidP="00BE3A88">
            <w:pPr>
              <w:jc w:val="center"/>
              <w:rPr>
                <w:sz w:val="24"/>
                <w:lang w:eastAsia="en-US"/>
              </w:rPr>
            </w:pPr>
            <w:r w:rsidRPr="00CC0FB8">
              <w:rPr>
                <w:sz w:val="24"/>
                <w:lang w:eastAsia="en-US"/>
              </w:rPr>
              <w:t>не подлежит установлению</w:t>
            </w:r>
          </w:p>
        </w:tc>
      </w:tr>
      <w:tr w:rsidR="00CC0FB8" w:rsidRPr="00756C38" w14:paraId="0F3692E8" w14:textId="77777777" w:rsidTr="00CC0FB8">
        <w:tc>
          <w:tcPr>
            <w:tcW w:w="415" w:type="pct"/>
          </w:tcPr>
          <w:p w14:paraId="12E51BFB" w14:textId="77777777" w:rsidR="00CC0FB8" w:rsidRPr="00CC0FB8" w:rsidRDefault="00CC0FB8" w:rsidP="00BE3A88">
            <w:pPr>
              <w:ind w:left="360"/>
              <w:rPr>
                <w:sz w:val="24"/>
                <w:lang w:eastAsia="en-US"/>
              </w:rPr>
            </w:pPr>
          </w:p>
        </w:tc>
        <w:tc>
          <w:tcPr>
            <w:tcW w:w="3265" w:type="pct"/>
          </w:tcPr>
          <w:p w14:paraId="7A6F17F0" w14:textId="77777777" w:rsidR="00CC0FB8" w:rsidRPr="00CC0FB8" w:rsidRDefault="00CC0FB8" w:rsidP="00BE3A88">
            <w:pPr>
              <w:rPr>
                <w:sz w:val="24"/>
                <w:lang w:eastAsia="en-US"/>
              </w:rPr>
            </w:pPr>
            <w:r w:rsidRPr="00CC0FB8">
              <w:rPr>
                <w:sz w:val="24"/>
                <w:lang w:eastAsia="en-US"/>
              </w:rPr>
              <w:t>Трубопроводный транспорт (код 7.5), %</w:t>
            </w:r>
          </w:p>
        </w:tc>
        <w:tc>
          <w:tcPr>
            <w:tcW w:w="1320" w:type="pct"/>
            <w:vAlign w:val="center"/>
          </w:tcPr>
          <w:p w14:paraId="12F65564" w14:textId="77777777" w:rsidR="00CC0FB8" w:rsidRPr="00CC0FB8" w:rsidRDefault="00CC0FB8" w:rsidP="00BE3A88">
            <w:pPr>
              <w:jc w:val="center"/>
              <w:rPr>
                <w:sz w:val="24"/>
                <w:lang w:eastAsia="en-US"/>
              </w:rPr>
            </w:pPr>
            <w:r w:rsidRPr="00CC0FB8">
              <w:rPr>
                <w:sz w:val="24"/>
                <w:lang w:eastAsia="en-US"/>
              </w:rPr>
              <w:t>не подлежит установлению</w:t>
            </w:r>
          </w:p>
        </w:tc>
      </w:tr>
      <w:tr w:rsidR="00CC0FB8" w:rsidRPr="00756C38" w14:paraId="0A7AF737" w14:textId="77777777" w:rsidTr="00CC0FB8">
        <w:tc>
          <w:tcPr>
            <w:tcW w:w="415" w:type="pct"/>
          </w:tcPr>
          <w:p w14:paraId="3BAE7CE3" w14:textId="77777777" w:rsidR="00CC0FB8" w:rsidRPr="00CC0FB8" w:rsidRDefault="00CC0FB8" w:rsidP="00BE3A88">
            <w:pPr>
              <w:ind w:left="360"/>
              <w:rPr>
                <w:sz w:val="24"/>
                <w:lang w:eastAsia="en-US"/>
              </w:rPr>
            </w:pPr>
          </w:p>
        </w:tc>
        <w:tc>
          <w:tcPr>
            <w:tcW w:w="3265" w:type="pct"/>
            <w:vAlign w:val="center"/>
          </w:tcPr>
          <w:p w14:paraId="2FF9E98E" w14:textId="77777777" w:rsidR="00CC0FB8" w:rsidRPr="00CC0FB8" w:rsidRDefault="00CC0FB8" w:rsidP="00BE3A88">
            <w:pPr>
              <w:rPr>
                <w:sz w:val="24"/>
              </w:rPr>
            </w:pPr>
            <w:r w:rsidRPr="00CC0FB8">
              <w:rPr>
                <w:sz w:val="24"/>
              </w:rPr>
              <w:t>Гидротехнические сооружения (код 11.3), %</w:t>
            </w:r>
          </w:p>
        </w:tc>
        <w:tc>
          <w:tcPr>
            <w:tcW w:w="1320" w:type="pct"/>
          </w:tcPr>
          <w:p w14:paraId="2181C54E" w14:textId="77777777" w:rsidR="00CC0FB8" w:rsidRPr="00CC0FB8" w:rsidRDefault="00CC0FB8" w:rsidP="00BE3A88">
            <w:pPr>
              <w:jc w:val="center"/>
              <w:rPr>
                <w:sz w:val="24"/>
              </w:rPr>
            </w:pPr>
            <w:r w:rsidRPr="00CC0FB8">
              <w:rPr>
                <w:sz w:val="24"/>
                <w:lang w:eastAsia="en-US"/>
              </w:rPr>
              <w:t>не подлежит установлению</w:t>
            </w:r>
          </w:p>
        </w:tc>
      </w:tr>
      <w:tr w:rsidR="00CC0FB8" w:rsidRPr="00756C38" w14:paraId="7D50C851" w14:textId="77777777" w:rsidTr="00CC0FB8">
        <w:tc>
          <w:tcPr>
            <w:tcW w:w="415" w:type="pct"/>
          </w:tcPr>
          <w:p w14:paraId="2A6A9D19" w14:textId="77777777" w:rsidR="00CC0FB8" w:rsidRPr="00CC0FB8" w:rsidRDefault="00CC0FB8" w:rsidP="00BE3A88">
            <w:pPr>
              <w:ind w:left="360"/>
              <w:rPr>
                <w:sz w:val="24"/>
                <w:lang w:eastAsia="en-US"/>
              </w:rPr>
            </w:pPr>
          </w:p>
        </w:tc>
        <w:tc>
          <w:tcPr>
            <w:tcW w:w="3265" w:type="pct"/>
          </w:tcPr>
          <w:p w14:paraId="571990B0" w14:textId="77777777" w:rsidR="00CC0FB8" w:rsidRPr="00CC0FB8" w:rsidRDefault="00CC0FB8" w:rsidP="00BE3A88">
            <w:pPr>
              <w:rPr>
                <w:sz w:val="24"/>
                <w:lang w:eastAsia="en-US"/>
              </w:rPr>
            </w:pPr>
            <w:r w:rsidRPr="00CC0FB8">
              <w:rPr>
                <w:sz w:val="24"/>
                <w:lang w:eastAsia="en-US"/>
              </w:rPr>
              <w:t>Земельные участки (территории) общего пользования (код 12.0), %</w:t>
            </w:r>
          </w:p>
        </w:tc>
        <w:tc>
          <w:tcPr>
            <w:tcW w:w="1320" w:type="pct"/>
            <w:vAlign w:val="center"/>
          </w:tcPr>
          <w:p w14:paraId="0AD08A28" w14:textId="77777777" w:rsidR="00CC0FB8" w:rsidRPr="00CC0FB8" w:rsidRDefault="00CC0FB8" w:rsidP="00BE3A88">
            <w:pPr>
              <w:jc w:val="center"/>
              <w:rPr>
                <w:sz w:val="24"/>
                <w:lang w:eastAsia="en-US"/>
              </w:rPr>
            </w:pPr>
            <w:r w:rsidRPr="00CC0FB8">
              <w:rPr>
                <w:sz w:val="24"/>
                <w:lang w:eastAsia="en-US"/>
              </w:rPr>
              <w:t>не подлежит установлению</w:t>
            </w:r>
          </w:p>
        </w:tc>
      </w:tr>
    </w:tbl>
    <w:bookmarkEnd w:id="223"/>
    <w:p w14:paraId="1F21B693" w14:textId="38C44B3A" w:rsidR="00CC0FB8" w:rsidRDefault="00CC0FB8" w:rsidP="00CC0FB8">
      <w:pPr>
        <w:spacing w:before="240"/>
        <w:ind w:firstLine="708"/>
      </w:pPr>
      <w:r w:rsidRPr="00756C38">
        <w:t>3. Содержание видов разрешенного использования, перечисленных в настоящей статье</w:t>
      </w:r>
      <w:r>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6215FED6" w14:textId="21FBD1BF" w:rsidR="00520F29" w:rsidRPr="00756C38" w:rsidRDefault="00520F29" w:rsidP="00520F29">
      <w:pPr>
        <w:spacing w:after="160" w:line="259" w:lineRule="auto"/>
        <w:jc w:val="left"/>
      </w:pPr>
      <w:r>
        <w:br w:type="page"/>
      </w:r>
    </w:p>
    <w:p w14:paraId="6B65F5A6" w14:textId="4972C985" w:rsidR="00CC0FB8" w:rsidRPr="00756C38" w:rsidRDefault="00CC0FB8" w:rsidP="00CC0FB8">
      <w:pPr>
        <w:keepNext/>
        <w:keepLines/>
        <w:spacing w:before="120" w:after="120"/>
        <w:ind w:firstLine="708"/>
        <w:outlineLvl w:val="1"/>
        <w:rPr>
          <w:b/>
          <w:bCs/>
          <w:szCs w:val="26"/>
        </w:rPr>
      </w:pPr>
      <w:bookmarkStart w:id="226" w:name="_Toc158021788"/>
      <w:bookmarkStart w:id="227" w:name="_Hlk479092355"/>
      <w:r w:rsidRPr="00756C38">
        <w:rPr>
          <w:b/>
          <w:bCs/>
          <w:szCs w:val="26"/>
        </w:rPr>
        <w:t xml:space="preserve">Статья </w:t>
      </w:r>
      <w:r>
        <w:rPr>
          <w:b/>
          <w:bCs/>
          <w:szCs w:val="26"/>
        </w:rPr>
        <w:t>51</w:t>
      </w:r>
      <w:r w:rsidRPr="00756C38">
        <w:rPr>
          <w:b/>
          <w:bCs/>
          <w:szCs w:val="26"/>
        </w:rPr>
        <w:t xml:space="preserve">. </w:t>
      </w:r>
      <w:r w:rsidRPr="00756C38">
        <w:rPr>
          <w:b/>
          <w:szCs w:val="28"/>
        </w:rPr>
        <w:t>Зона транспортной инфраструктуры</w:t>
      </w:r>
      <w:r>
        <w:rPr>
          <w:b/>
          <w:szCs w:val="28"/>
        </w:rPr>
        <w:t xml:space="preserve"> (Т)</w:t>
      </w:r>
      <w:bookmarkEnd w:id="226"/>
    </w:p>
    <w:bookmarkEnd w:id="227"/>
    <w:p w14:paraId="418DCFC0" w14:textId="549AB0B3" w:rsidR="00CC0FB8" w:rsidRPr="00756C38" w:rsidRDefault="00CC0FB8" w:rsidP="00CC0FB8">
      <w:pPr>
        <w:ind w:firstLine="708"/>
      </w:pPr>
      <w:r w:rsidRPr="00756C38">
        <w:t xml:space="preserve">1. </w:t>
      </w:r>
      <w:bookmarkEnd w:id="224"/>
      <w:r w:rsidRPr="00756C38">
        <w:t>Для территориальной зоны «Зона транспортной инфраструктуры</w:t>
      </w:r>
      <w:r>
        <w:t xml:space="preserve"> (Т)</w:t>
      </w:r>
      <w:r w:rsidRPr="00756C38">
        <w:t>»</w:t>
      </w:r>
      <w:r>
        <w:t xml:space="preserve">, </w:t>
      </w:r>
      <w:r w:rsidRPr="00756C38">
        <w:t>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1</w:t>
      </w:r>
      <w:r>
        <w:t>5</w:t>
      </w:r>
      <w:r w:rsidRPr="00756C38">
        <w:t>.</w:t>
      </w:r>
    </w:p>
    <w:p w14:paraId="408B4D99" w14:textId="1C919391" w:rsidR="00CC0FB8" w:rsidRPr="00CC0FB8" w:rsidRDefault="00CC0FB8" w:rsidP="00CC0FB8">
      <w:pPr>
        <w:spacing w:before="240"/>
        <w:ind w:firstLine="709"/>
        <w:rPr>
          <w:b/>
          <w:bCs/>
          <w:sz w:val="24"/>
        </w:rPr>
      </w:pPr>
      <w:r w:rsidRPr="00CC0FB8">
        <w:rPr>
          <w:b/>
          <w:bCs/>
          <w:sz w:val="24"/>
        </w:rPr>
        <w:t xml:space="preserve">Таблица 15 - </w:t>
      </w:r>
      <w:r w:rsidRPr="00CC0FB8">
        <w:rPr>
          <w:b/>
          <w:sz w:val="24"/>
        </w:rPr>
        <w:t>Виды разрешенного использования земельных участков и объектов капитального строительства для территориальной зоны «Зона транспортной инфраструктуры</w:t>
      </w:r>
      <w:r>
        <w:rPr>
          <w:b/>
          <w:sz w:val="24"/>
        </w:rPr>
        <w:t xml:space="preserve"> (Т)</w:t>
      </w:r>
      <w:r w:rsidRPr="00CC0FB8">
        <w:rPr>
          <w:b/>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399"/>
        <w:gridCol w:w="876"/>
        <w:gridCol w:w="2597"/>
        <w:gridCol w:w="802"/>
        <w:gridCol w:w="2430"/>
        <w:gridCol w:w="800"/>
      </w:tblGrid>
      <w:tr w:rsidR="00CC0FB8" w:rsidRPr="00CC0FB8" w14:paraId="26C7A063" w14:textId="77777777" w:rsidTr="00CC0FB8">
        <w:trPr>
          <w:tblHeader/>
        </w:trPr>
        <w:tc>
          <w:tcPr>
            <w:tcW w:w="1217" w:type="pct"/>
            <w:vAlign w:val="center"/>
          </w:tcPr>
          <w:p w14:paraId="3B2CC704" w14:textId="77777777" w:rsidR="00CC0FB8" w:rsidRPr="00CC0FB8" w:rsidRDefault="00CC0FB8" w:rsidP="008242DA">
            <w:pPr>
              <w:rPr>
                <w:b/>
                <w:sz w:val="24"/>
              </w:rPr>
            </w:pPr>
            <w:r w:rsidRPr="00CC0FB8">
              <w:rPr>
                <w:b/>
                <w:sz w:val="24"/>
              </w:rPr>
              <w:t>Основные виды разрешенного использования</w:t>
            </w:r>
          </w:p>
        </w:tc>
        <w:tc>
          <w:tcPr>
            <w:tcW w:w="411" w:type="pct"/>
            <w:vAlign w:val="center"/>
          </w:tcPr>
          <w:p w14:paraId="3FDBB587" w14:textId="77777777" w:rsidR="00CC0FB8" w:rsidRPr="00CC0FB8" w:rsidRDefault="00CC0FB8" w:rsidP="00BE3A88">
            <w:pPr>
              <w:jc w:val="center"/>
              <w:rPr>
                <w:b/>
                <w:sz w:val="24"/>
              </w:rPr>
            </w:pPr>
            <w:r w:rsidRPr="00CC0FB8">
              <w:rPr>
                <w:b/>
                <w:sz w:val="24"/>
              </w:rPr>
              <w:t>Код</w:t>
            </w:r>
          </w:p>
        </w:tc>
        <w:tc>
          <w:tcPr>
            <w:tcW w:w="1316" w:type="pct"/>
            <w:vAlign w:val="center"/>
          </w:tcPr>
          <w:p w14:paraId="6ACFC40C" w14:textId="77777777" w:rsidR="00CC0FB8" w:rsidRPr="00CC0FB8" w:rsidRDefault="00CC0FB8" w:rsidP="008242DA">
            <w:pPr>
              <w:rPr>
                <w:b/>
                <w:sz w:val="24"/>
              </w:rPr>
            </w:pPr>
            <w:r w:rsidRPr="00CC0FB8">
              <w:rPr>
                <w:b/>
                <w:sz w:val="24"/>
              </w:rPr>
              <w:t>Условно разрешенные виды использования</w:t>
            </w:r>
          </w:p>
        </w:tc>
        <w:tc>
          <w:tcPr>
            <w:tcW w:w="411" w:type="pct"/>
            <w:vAlign w:val="center"/>
          </w:tcPr>
          <w:p w14:paraId="3FA0EF8E" w14:textId="77777777" w:rsidR="00CC0FB8" w:rsidRPr="00CC0FB8" w:rsidRDefault="00CC0FB8" w:rsidP="00BE3A88">
            <w:pPr>
              <w:jc w:val="center"/>
              <w:rPr>
                <w:b/>
                <w:sz w:val="24"/>
              </w:rPr>
            </w:pPr>
            <w:r w:rsidRPr="00CC0FB8">
              <w:rPr>
                <w:b/>
                <w:sz w:val="24"/>
              </w:rPr>
              <w:t>Код</w:t>
            </w:r>
          </w:p>
        </w:tc>
        <w:tc>
          <w:tcPr>
            <w:tcW w:w="1233" w:type="pct"/>
            <w:vAlign w:val="center"/>
          </w:tcPr>
          <w:p w14:paraId="1C12E358" w14:textId="77777777" w:rsidR="00CC0FB8" w:rsidRPr="00CC0FB8" w:rsidRDefault="00CC0FB8" w:rsidP="008242DA">
            <w:pPr>
              <w:rPr>
                <w:b/>
                <w:sz w:val="24"/>
              </w:rPr>
            </w:pPr>
            <w:r w:rsidRPr="00CC0FB8">
              <w:rPr>
                <w:b/>
                <w:sz w:val="24"/>
              </w:rPr>
              <w:t>Вспомогательные виды разрешенного использования</w:t>
            </w:r>
          </w:p>
        </w:tc>
        <w:tc>
          <w:tcPr>
            <w:tcW w:w="410" w:type="pct"/>
            <w:vAlign w:val="center"/>
          </w:tcPr>
          <w:p w14:paraId="1BA868C2" w14:textId="77777777" w:rsidR="00CC0FB8" w:rsidRPr="00CC0FB8" w:rsidRDefault="00CC0FB8" w:rsidP="00BE3A88">
            <w:pPr>
              <w:jc w:val="center"/>
              <w:rPr>
                <w:b/>
                <w:sz w:val="24"/>
              </w:rPr>
            </w:pPr>
            <w:r w:rsidRPr="00CC0FB8">
              <w:rPr>
                <w:b/>
                <w:sz w:val="24"/>
              </w:rPr>
              <w:t>Код</w:t>
            </w:r>
          </w:p>
        </w:tc>
      </w:tr>
      <w:tr w:rsidR="00CC0FB8" w:rsidRPr="00CC0FB8" w14:paraId="4C2D4981" w14:textId="77777777" w:rsidTr="00CC0FB8">
        <w:tc>
          <w:tcPr>
            <w:tcW w:w="1217" w:type="pct"/>
            <w:vAlign w:val="center"/>
          </w:tcPr>
          <w:p w14:paraId="5360BB7F" w14:textId="77777777" w:rsidR="00CC0FB8" w:rsidRPr="00CC0FB8" w:rsidRDefault="00CC0FB8" w:rsidP="00BE3A88">
            <w:pPr>
              <w:rPr>
                <w:sz w:val="24"/>
              </w:rPr>
            </w:pPr>
            <w:r w:rsidRPr="00CC0FB8">
              <w:rPr>
                <w:sz w:val="24"/>
              </w:rPr>
              <w:t>Хранение автотранспорта</w:t>
            </w:r>
          </w:p>
        </w:tc>
        <w:tc>
          <w:tcPr>
            <w:tcW w:w="411" w:type="pct"/>
            <w:vAlign w:val="center"/>
          </w:tcPr>
          <w:p w14:paraId="4105E68E" w14:textId="77777777" w:rsidR="00CC0FB8" w:rsidRPr="00CC0FB8" w:rsidRDefault="00CC0FB8" w:rsidP="00BE3A88">
            <w:pPr>
              <w:jc w:val="center"/>
              <w:rPr>
                <w:sz w:val="24"/>
              </w:rPr>
            </w:pPr>
            <w:r w:rsidRPr="00CC0FB8">
              <w:rPr>
                <w:sz w:val="24"/>
              </w:rPr>
              <w:t>2.7.1</w:t>
            </w:r>
          </w:p>
        </w:tc>
        <w:tc>
          <w:tcPr>
            <w:tcW w:w="1316" w:type="pct"/>
            <w:vAlign w:val="center"/>
          </w:tcPr>
          <w:p w14:paraId="1A6AB340" w14:textId="77777777" w:rsidR="00CC0FB8" w:rsidRPr="00CC0FB8" w:rsidRDefault="00CC0FB8" w:rsidP="00BE3A88">
            <w:pPr>
              <w:rPr>
                <w:sz w:val="24"/>
              </w:rPr>
            </w:pPr>
            <w:r w:rsidRPr="00CC0FB8">
              <w:rPr>
                <w:sz w:val="24"/>
              </w:rPr>
              <w:t>Коммунальное обслуживание</w:t>
            </w:r>
            <w:r w:rsidRPr="00CC0FB8">
              <w:rPr>
                <w:sz w:val="24"/>
              </w:rPr>
              <w:tab/>
            </w:r>
          </w:p>
        </w:tc>
        <w:tc>
          <w:tcPr>
            <w:tcW w:w="411" w:type="pct"/>
            <w:vAlign w:val="center"/>
          </w:tcPr>
          <w:p w14:paraId="0A6B53AD" w14:textId="77777777" w:rsidR="00CC0FB8" w:rsidRPr="00CC0FB8" w:rsidRDefault="00CC0FB8" w:rsidP="00BE3A88">
            <w:pPr>
              <w:jc w:val="center"/>
              <w:rPr>
                <w:sz w:val="24"/>
              </w:rPr>
            </w:pPr>
            <w:r w:rsidRPr="00CC0FB8">
              <w:rPr>
                <w:sz w:val="24"/>
              </w:rPr>
              <w:t>3.1</w:t>
            </w:r>
          </w:p>
        </w:tc>
        <w:tc>
          <w:tcPr>
            <w:tcW w:w="1233" w:type="pct"/>
            <w:vAlign w:val="center"/>
          </w:tcPr>
          <w:p w14:paraId="5275DAE1" w14:textId="77777777" w:rsidR="00CC0FB8" w:rsidRPr="00CC0FB8" w:rsidRDefault="00CC0FB8" w:rsidP="00BE3A88">
            <w:pPr>
              <w:rPr>
                <w:sz w:val="24"/>
              </w:rPr>
            </w:pPr>
            <w:r w:rsidRPr="00CC0FB8">
              <w:rPr>
                <w:sz w:val="24"/>
              </w:rPr>
              <w:t>-</w:t>
            </w:r>
          </w:p>
        </w:tc>
        <w:tc>
          <w:tcPr>
            <w:tcW w:w="410" w:type="pct"/>
            <w:vAlign w:val="center"/>
          </w:tcPr>
          <w:p w14:paraId="0E5ACB13" w14:textId="77777777" w:rsidR="00CC0FB8" w:rsidRPr="00CC0FB8" w:rsidRDefault="00CC0FB8" w:rsidP="00BE3A88">
            <w:pPr>
              <w:rPr>
                <w:sz w:val="24"/>
              </w:rPr>
            </w:pPr>
            <w:r w:rsidRPr="00CC0FB8">
              <w:rPr>
                <w:sz w:val="24"/>
              </w:rPr>
              <w:t>-</w:t>
            </w:r>
          </w:p>
        </w:tc>
      </w:tr>
      <w:tr w:rsidR="00CC0FB8" w:rsidRPr="00CC0FB8" w14:paraId="200CD1A6" w14:textId="77777777" w:rsidTr="00CC0FB8">
        <w:tc>
          <w:tcPr>
            <w:tcW w:w="1217" w:type="pct"/>
            <w:vAlign w:val="center"/>
          </w:tcPr>
          <w:p w14:paraId="0069BD26" w14:textId="77777777" w:rsidR="00CC0FB8" w:rsidRPr="00CC0FB8" w:rsidRDefault="00CC0FB8" w:rsidP="00BE3A88">
            <w:pPr>
              <w:rPr>
                <w:sz w:val="24"/>
              </w:rPr>
            </w:pPr>
            <w:r w:rsidRPr="00CC0FB8">
              <w:rPr>
                <w:sz w:val="24"/>
              </w:rPr>
              <w:t>Служебные гаражи</w:t>
            </w:r>
          </w:p>
        </w:tc>
        <w:tc>
          <w:tcPr>
            <w:tcW w:w="411" w:type="pct"/>
            <w:vAlign w:val="center"/>
          </w:tcPr>
          <w:p w14:paraId="738A01C4" w14:textId="77777777" w:rsidR="00CC0FB8" w:rsidRPr="00CC0FB8" w:rsidRDefault="00CC0FB8" w:rsidP="00BE3A88">
            <w:pPr>
              <w:jc w:val="center"/>
              <w:rPr>
                <w:sz w:val="24"/>
              </w:rPr>
            </w:pPr>
            <w:r w:rsidRPr="00CC0FB8">
              <w:rPr>
                <w:sz w:val="24"/>
              </w:rPr>
              <w:t>4.9</w:t>
            </w:r>
          </w:p>
          <w:p w14:paraId="1072A76E" w14:textId="77777777" w:rsidR="00CC0FB8" w:rsidRPr="00CC0FB8" w:rsidRDefault="00CC0FB8" w:rsidP="00BE3A88">
            <w:pPr>
              <w:jc w:val="center"/>
              <w:rPr>
                <w:sz w:val="24"/>
              </w:rPr>
            </w:pPr>
          </w:p>
        </w:tc>
        <w:tc>
          <w:tcPr>
            <w:tcW w:w="1316" w:type="pct"/>
            <w:vAlign w:val="center"/>
          </w:tcPr>
          <w:p w14:paraId="198DE621" w14:textId="77777777" w:rsidR="00CC0FB8" w:rsidRPr="00CC0FB8" w:rsidRDefault="00CC0FB8" w:rsidP="00BE3A88">
            <w:pPr>
              <w:rPr>
                <w:sz w:val="24"/>
              </w:rPr>
            </w:pPr>
            <w:r w:rsidRPr="00CC0FB8">
              <w:rPr>
                <w:sz w:val="24"/>
              </w:rPr>
              <w:t>Предоставление коммунальных услуг</w:t>
            </w:r>
          </w:p>
        </w:tc>
        <w:tc>
          <w:tcPr>
            <w:tcW w:w="411" w:type="pct"/>
            <w:vAlign w:val="center"/>
          </w:tcPr>
          <w:p w14:paraId="73C2382F" w14:textId="77777777" w:rsidR="00CC0FB8" w:rsidRPr="00CC0FB8" w:rsidRDefault="00CC0FB8" w:rsidP="00BE3A88">
            <w:pPr>
              <w:jc w:val="center"/>
              <w:rPr>
                <w:sz w:val="24"/>
              </w:rPr>
            </w:pPr>
            <w:r w:rsidRPr="00CC0FB8">
              <w:rPr>
                <w:sz w:val="24"/>
              </w:rPr>
              <w:t>3.1.1</w:t>
            </w:r>
          </w:p>
        </w:tc>
        <w:tc>
          <w:tcPr>
            <w:tcW w:w="1233" w:type="pct"/>
            <w:vAlign w:val="center"/>
          </w:tcPr>
          <w:p w14:paraId="7CF245C0" w14:textId="77777777" w:rsidR="00CC0FB8" w:rsidRPr="00CC0FB8" w:rsidRDefault="00CC0FB8" w:rsidP="00BE3A88">
            <w:pPr>
              <w:rPr>
                <w:sz w:val="24"/>
              </w:rPr>
            </w:pPr>
            <w:r w:rsidRPr="00CC0FB8">
              <w:rPr>
                <w:sz w:val="24"/>
              </w:rPr>
              <w:t>-</w:t>
            </w:r>
          </w:p>
        </w:tc>
        <w:tc>
          <w:tcPr>
            <w:tcW w:w="410" w:type="pct"/>
            <w:vAlign w:val="center"/>
          </w:tcPr>
          <w:p w14:paraId="756ADF7E" w14:textId="77777777" w:rsidR="00CC0FB8" w:rsidRPr="00CC0FB8" w:rsidRDefault="00CC0FB8" w:rsidP="00BE3A88">
            <w:pPr>
              <w:rPr>
                <w:sz w:val="24"/>
              </w:rPr>
            </w:pPr>
            <w:r w:rsidRPr="00CC0FB8">
              <w:rPr>
                <w:sz w:val="24"/>
              </w:rPr>
              <w:t>-</w:t>
            </w:r>
          </w:p>
        </w:tc>
      </w:tr>
      <w:tr w:rsidR="00CC0FB8" w:rsidRPr="00CC0FB8" w14:paraId="15B3CABD" w14:textId="77777777" w:rsidTr="00CC0FB8">
        <w:tc>
          <w:tcPr>
            <w:tcW w:w="1217" w:type="pct"/>
            <w:vAlign w:val="center"/>
          </w:tcPr>
          <w:p w14:paraId="26D37DEF" w14:textId="77777777" w:rsidR="00CC0FB8" w:rsidRPr="00CC0FB8" w:rsidRDefault="00CC0FB8" w:rsidP="00BE3A88">
            <w:pPr>
              <w:rPr>
                <w:sz w:val="24"/>
              </w:rPr>
            </w:pPr>
            <w:r w:rsidRPr="00CC0FB8">
              <w:rPr>
                <w:sz w:val="24"/>
              </w:rPr>
              <w:t>Объекты дорожного сервиса</w:t>
            </w:r>
          </w:p>
        </w:tc>
        <w:tc>
          <w:tcPr>
            <w:tcW w:w="411" w:type="pct"/>
            <w:vAlign w:val="center"/>
          </w:tcPr>
          <w:p w14:paraId="1A930F3F" w14:textId="77777777" w:rsidR="00CC0FB8" w:rsidRPr="00CC0FB8" w:rsidRDefault="00CC0FB8" w:rsidP="00BE3A88">
            <w:pPr>
              <w:jc w:val="center"/>
              <w:rPr>
                <w:sz w:val="24"/>
              </w:rPr>
            </w:pPr>
            <w:r w:rsidRPr="00CC0FB8">
              <w:rPr>
                <w:sz w:val="24"/>
              </w:rPr>
              <w:t>4.9.1</w:t>
            </w:r>
          </w:p>
          <w:p w14:paraId="16BC9A10" w14:textId="77777777" w:rsidR="00CC0FB8" w:rsidRPr="00CC0FB8" w:rsidRDefault="00CC0FB8" w:rsidP="00BE3A88">
            <w:pPr>
              <w:jc w:val="center"/>
              <w:rPr>
                <w:sz w:val="24"/>
              </w:rPr>
            </w:pPr>
          </w:p>
        </w:tc>
        <w:tc>
          <w:tcPr>
            <w:tcW w:w="1316" w:type="pct"/>
            <w:vAlign w:val="center"/>
          </w:tcPr>
          <w:p w14:paraId="5C6F17CD" w14:textId="77777777" w:rsidR="00CC0FB8" w:rsidRPr="00CC0FB8" w:rsidRDefault="00CC0FB8" w:rsidP="00BE3A88">
            <w:pPr>
              <w:rPr>
                <w:sz w:val="24"/>
              </w:rPr>
            </w:pPr>
            <w:r w:rsidRPr="00CC0FB8">
              <w:rPr>
                <w:sz w:val="24"/>
              </w:rPr>
              <w:t>Административные здания организаций, обеспечивающих предоставление коммунальных услуг</w:t>
            </w:r>
          </w:p>
        </w:tc>
        <w:tc>
          <w:tcPr>
            <w:tcW w:w="411" w:type="pct"/>
            <w:vAlign w:val="center"/>
          </w:tcPr>
          <w:p w14:paraId="2CF0F1F5" w14:textId="77777777" w:rsidR="00CC0FB8" w:rsidRPr="00CC0FB8" w:rsidRDefault="00CC0FB8" w:rsidP="00BE3A88">
            <w:pPr>
              <w:jc w:val="center"/>
              <w:rPr>
                <w:sz w:val="24"/>
              </w:rPr>
            </w:pPr>
            <w:r w:rsidRPr="00CC0FB8">
              <w:rPr>
                <w:sz w:val="24"/>
              </w:rPr>
              <w:t>3.1.2</w:t>
            </w:r>
          </w:p>
        </w:tc>
        <w:tc>
          <w:tcPr>
            <w:tcW w:w="1233" w:type="pct"/>
            <w:vAlign w:val="center"/>
          </w:tcPr>
          <w:p w14:paraId="327F1FB8" w14:textId="77777777" w:rsidR="00CC0FB8" w:rsidRPr="00CC0FB8" w:rsidRDefault="00CC0FB8" w:rsidP="00BE3A88">
            <w:pPr>
              <w:rPr>
                <w:sz w:val="24"/>
              </w:rPr>
            </w:pPr>
            <w:r w:rsidRPr="00CC0FB8">
              <w:rPr>
                <w:sz w:val="24"/>
              </w:rPr>
              <w:t>-</w:t>
            </w:r>
          </w:p>
        </w:tc>
        <w:tc>
          <w:tcPr>
            <w:tcW w:w="410" w:type="pct"/>
            <w:vAlign w:val="center"/>
          </w:tcPr>
          <w:p w14:paraId="51F095E8" w14:textId="77777777" w:rsidR="00CC0FB8" w:rsidRPr="00CC0FB8" w:rsidRDefault="00CC0FB8" w:rsidP="00BE3A88">
            <w:pPr>
              <w:rPr>
                <w:sz w:val="24"/>
              </w:rPr>
            </w:pPr>
            <w:r w:rsidRPr="00CC0FB8">
              <w:rPr>
                <w:sz w:val="24"/>
              </w:rPr>
              <w:t>-</w:t>
            </w:r>
          </w:p>
        </w:tc>
      </w:tr>
      <w:tr w:rsidR="00CC0FB8" w:rsidRPr="00CC0FB8" w14:paraId="12A71F08" w14:textId="77777777" w:rsidTr="00CC0FB8">
        <w:tc>
          <w:tcPr>
            <w:tcW w:w="1217" w:type="pct"/>
            <w:vAlign w:val="center"/>
          </w:tcPr>
          <w:p w14:paraId="2D7565E4" w14:textId="77777777" w:rsidR="00CC0FB8" w:rsidRPr="00CC0FB8" w:rsidRDefault="00CC0FB8" w:rsidP="00BE3A88">
            <w:pPr>
              <w:rPr>
                <w:sz w:val="24"/>
              </w:rPr>
            </w:pPr>
            <w:r w:rsidRPr="00CC0FB8">
              <w:rPr>
                <w:sz w:val="24"/>
              </w:rPr>
              <w:t>Автомобильные мойки</w:t>
            </w:r>
          </w:p>
        </w:tc>
        <w:tc>
          <w:tcPr>
            <w:tcW w:w="411" w:type="pct"/>
            <w:vAlign w:val="center"/>
          </w:tcPr>
          <w:p w14:paraId="0BD29C45" w14:textId="77777777" w:rsidR="00CC0FB8" w:rsidRPr="00CC0FB8" w:rsidRDefault="00CC0FB8" w:rsidP="00BE3A88">
            <w:pPr>
              <w:jc w:val="center"/>
              <w:rPr>
                <w:sz w:val="24"/>
              </w:rPr>
            </w:pPr>
            <w:r w:rsidRPr="00CC0FB8">
              <w:rPr>
                <w:sz w:val="24"/>
              </w:rPr>
              <w:t>4.9.1.3</w:t>
            </w:r>
          </w:p>
        </w:tc>
        <w:tc>
          <w:tcPr>
            <w:tcW w:w="1316" w:type="pct"/>
            <w:vAlign w:val="center"/>
          </w:tcPr>
          <w:p w14:paraId="29C1BEA3" w14:textId="77777777" w:rsidR="00CC0FB8" w:rsidRPr="00CC0FB8" w:rsidRDefault="00CC0FB8" w:rsidP="00BE3A88">
            <w:pPr>
              <w:rPr>
                <w:sz w:val="24"/>
              </w:rPr>
            </w:pPr>
            <w:r w:rsidRPr="00CC0FB8">
              <w:rPr>
                <w:sz w:val="24"/>
              </w:rPr>
              <w:t>Магазины</w:t>
            </w:r>
            <w:r w:rsidRPr="00CC0FB8">
              <w:rPr>
                <w:sz w:val="24"/>
              </w:rPr>
              <w:tab/>
            </w:r>
          </w:p>
        </w:tc>
        <w:tc>
          <w:tcPr>
            <w:tcW w:w="411" w:type="pct"/>
            <w:vAlign w:val="center"/>
          </w:tcPr>
          <w:p w14:paraId="08BB3634" w14:textId="77777777" w:rsidR="00CC0FB8" w:rsidRPr="00CC0FB8" w:rsidRDefault="00CC0FB8" w:rsidP="00BE3A88">
            <w:pPr>
              <w:jc w:val="center"/>
              <w:rPr>
                <w:sz w:val="24"/>
              </w:rPr>
            </w:pPr>
            <w:r w:rsidRPr="00CC0FB8">
              <w:rPr>
                <w:sz w:val="24"/>
              </w:rPr>
              <w:t>4.4</w:t>
            </w:r>
          </w:p>
        </w:tc>
        <w:tc>
          <w:tcPr>
            <w:tcW w:w="1233" w:type="pct"/>
            <w:vAlign w:val="center"/>
          </w:tcPr>
          <w:p w14:paraId="111B2B35" w14:textId="77777777" w:rsidR="00CC0FB8" w:rsidRPr="00CC0FB8" w:rsidRDefault="00CC0FB8" w:rsidP="00BE3A88">
            <w:pPr>
              <w:rPr>
                <w:sz w:val="24"/>
              </w:rPr>
            </w:pPr>
            <w:r w:rsidRPr="00CC0FB8">
              <w:rPr>
                <w:sz w:val="24"/>
              </w:rPr>
              <w:t>-</w:t>
            </w:r>
          </w:p>
        </w:tc>
        <w:tc>
          <w:tcPr>
            <w:tcW w:w="410" w:type="pct"/>
            <w:vAlign w:val="center"/>
          </w:tcPr>
          <w:p w14:paraId="5A553A36" w14:textId="77777777" w:rsidR="00CC0FB8" w:rsidRPr="00CC0FB8" w:rsidRDefault="00CC0FB8" w:rsidP="00BE3A88">
            <w:pPr>
              <w:rPr>
                <w:sz w:val="24"/>
              </w:rPr>
            </w:pPr>
            <w:r w:rsidRPr="00CC0FB8">
              <w:rPr>
                <w:sz w:val="24"/>
              </w:rPr>
              <w:t>-</w:t>
            </w:r>
          </w:p>
        </w:tc>
      </w:tr>
      <w:tr w:rsidR="00CC0FB8" w:rsidRPr="00CC0FB8" w14:paraId="49BD24B5" w14:textId="77777777" w:rsidTr="00CC0FB8">
        <w:tc>
          <w:tcPr>
            <w:tcW w:w="1217" w:type="pct"/>
            <w:vAlign w:val="center"/>
          </w:tcPr>
          <w:p w14:paraId="305E4196" w14:textId="77777777" w:rsidR="00CC0FB8" w:rsidRPr="00CC0FB8" w:rsidRDefault="00CC0FB8" w:rsidP="00BE3A88">
            <w:pPr>
              <w:rPr>
                <w:sz w:val="24"/>
              </w:rPr>
            </w:pPr>
            <w:r w:rsidRPr="00CC0FB8">
              <w:rPr>
                <w:sz w:val="24"/>
              </w:rPr>
              <w:t>Ремонт автомобилей</w:t>
            </w:r>
          </w:p>
        </w:tc>
        <w:tc>
          <w:tcPr>
            <w:tcW w:w="411" w:type="pct"/>
            <w:vAlign w:val="center"/>
          </w:tcPr>
          <w:p w14:paraId="2B06DC81" w14:textId="77777777" w:rsidR="00CC0FB8" w:rsidRPr="00CC0FB8" w:rsidRDefault="00CC0FB8" w:rsidP="00BE3A88">
            <w:pPr>
              <w:jc w:val="center"/>
              <w:rPr>
                <w:sz w:val="24"/>
              </w:rPr>
            </w:pPr>
            <w:r w:rsidRPr="00CC0FB8">
              <w:rPr>
                <w:sz w:val="24"/>
              </w:rPr>
              <w:t>4.9.1.4</w:t>
            </w:r>
          </w:p>
        </w:tc>
        <w:tc>
          <w:tcPr>
            <w:tcW w:w="1316" w:type="pct"/>
            <w:vAlign w:val="center"/>
          </w:tcPr>
          <w:p w14:paraId="4145FF81" w14:textId="77777777" w:rsidR="00CC0FB8" w:rsidRPr="00CC0FB8" w:rsidRDefault="00CC0FB8" w:rsidP="00BE3A88">
            <w:pPr>
              <w:rPr>
                <w:sz w:val="24"/>
              </w:rPr>
            </w:pPr>
            <w:r w:rsidRPr="00CC0FB8">
              <w:rPr>
                <w:sz w:val="24"/>
              </w:rPr>
              <w:t>Общественное питание</w:t>
            </w:r>
          </w:p>
        </w:tc>
        <w:tc>
          <w:tcPr>
            <w:tcW w:w="411" w:type="pct"/>
            <w:vAlign w:val="center"/>
          </w:tcPr>
          <w:p w14:paraId="3567CC02" w14:textId="77777777" w:rsidR="00CC0FB8" w:rsidRPr="00CC0FB8" w:rsidRDefault="00CC0FB8" w:rsidP="00BE3A88">
            <w:pPr>
              <w:jc w:val="center"/>
              <w:rPr>
                <w:sz w:val="24"/>
              </w:rPr>
            </w:pPr>
            <w:r w:rsidRPr="00CC0FB8">
              <w:rPr>
                <w:sz w:val="24"/>
              </w:rPr>
              <w:t>4.6</w:t>
            </w:r>
          </w:p>
        </w:tc>
        <w:tc>
          <w:tcPr>
            <w:tcW w:w="1233" w:type="pct"/>
            <w:vAlign w:val="center"/>
          </w:tcPr>
          <w:p w14:paraId="6A0A41E4" w14:textId="77777777" w:rsidR="00CC0FB8" w:rsidRPr="00CC0FB8" w:rsidRDefault="00CC0FB8" w:rsidP="00BE3A88">
            <w:pPr>
              <w:rPr>
                <w:sz w:val="24"/>
              </w:rPr>
            </w:pPr>
            <w:r w:rsidRPr="00CC0FB8">
              <w:rPr>
                <w:sz w:val="24"/>
              </w:rPr>
              <w:t>-</w:t>
            </w:r>
          </w:p>
        </w:tc>
        <w:tc>
          <w:tcPr>
            <w:tcW w:w="410" w:type="pct"/>
            <w:vAlign w:val="center"/>
          </w:tcPr>
          <w:p w14:paraId="268EA783" w14:textId="77777777" w:rsidR="00CC0FB8" w:rsidRPr="00CC0FB8" w:rsidRDefault="00CC0FB8" w:rsidP="00BE3A88">
            <w:pPr>
              <w:rPr>
                <w:sz w:val="24"/>
              </w:rPr>
            </w:pPr>
            <w:r w:rsidRPr="00CC0FB8">
              <w:rPr>
                <w:sz w:val="24"/>
              </w:rPr>
              <w:t>-</w:t>
            </w:r>
          </w:p>
        </w:tc>
      </w:tr>
      <w:tr w:rsidR="00CC0FB8" w:rsidRPr="00CC0FB8" w14:paraId="69296BEF" w14:textId="77777777" w:rsidTr="00CC0FB8">
        <w:tc>
          <w:tcPr>
            <w:tcW w:w="1217" w:type="pct"/>
            <w:vAlign w:val="center"/>
          </w:tcPr>
          <w:p w14:paraId="7835FE9B" w14:textId="77777777" w:rsidR="00CC0FB8" w:rsidRPr="00CC0FB8" w:rsidRDefault="00CC0FB8" w:rsidP="00BE3A88">
            <w:pPr>
              <w:rPr>
                <w:sz w:val="24"/>
              </w:rPr>
            </w:pPr>
            <w:r w:rsidRPr="00CC0FB8">
              <w:rPr>
                <w:sz w:val="24"/>
              </w:rPr>
              <w:t>Автомобильный транспорт</w:t>
            </w:r>
            <w:r w:rsidRPr="00CC0FB8">
              <w:rPr>
                <w:sz w:val="24"/>
              </w:rPr>
              <w:tab/>
            </w:r>
          </w:p>
        </w:tc>
        <w:tc>
          <w:tcPr>
            <w:tcW w:w="411" w:type="pct"/>
            <w:vAlign w:val="center"/>
          </w:tcPr>
          <w:p w14:paraId="4A756BC1" w14:textId="77777777" w:rsidR="00CC0FB8" w:rsidRPr="00CC0FB8" w:rsidRDefault="00CC0FB8" w:rsidP="00BE3A88">
            <w:pPr>
              <w:jc w:val="center"/>
              <w:rPr>
                <w:sz w:val="24"/>
              </w:rPr>
            </w:pPr>
            <w:r w:rsidRPr="00CC0FB8">
              <w:rPr>
                <w:sz w:val="24"/>
              </w:rPr>
              <w:t>7.2</w:t>
            </w:r>
          </w:p>
        </w:tc>
        <w:tc>
          <w:tcPr>
            <w:tcW w:w="1316" w:type="pct"/>
            <w:vAlign w:val="center"/>
          </w:tcPr>
          <w:p w14:paraId="15B3B73D" w14:textId="77777777" w:rsidR="00CC0FB8" w:rsidRPr="00CC0FB8" w:rsidRDefault="00CC0FB8" w:rsidP="00BE3A88">
            <w:pPr>
              <w:rPr>
                <w:sz w:val="24"/>
              </w:rPr>
            </w:pPr>
            <w:r w:rsidRPr="00CC0FB8">
              <w:rPr>
                <w:sz w:val="24"/>
              </w:rPr>
              <w:t>Гостиничное обслуживание</w:t>
            </w:r>
          </w:p>
        </w:tc>
        <w:tc>
          <w:tcPr>
            <w:tcW w:w="411" w:type="pct"/>
            <w:vAlign w:val="center"/>
          </w:tcPr>
          <w:p w14:paraId="2A8956C2" w14:textId="77777777" w:rsidR="00CC0FB8" w:rsidRPr="00CC0FB8" w:rsidRDefault="00CC0FB8" w:rsidP="00BE3A88">
            <w:pPr>
              <w:jc w:val="center"/>
              <w:rPr>
                <w:sz w:val="24"/>
              </w:rPr>
            </w:pPr>
            <w:r w:rsidRPr="00CC0FB8">
              <w:rPr>
                <w:sz w:val="24"/>
              </w:rPr>
              <w:t>4.7</w:t>
            </w:r>
          </w:p>
        </w:tc>
        <w:tc>
          <w:tcPr>
            <w:tcW w:w="1233" w:type="pct"/>
            <w:vAlign w:val="center"/>
          </w:tcPr>
          <w:p w14:paraId="71D221C5" w14:textId="77777777" w:rsidR="00CC0FB8" w:rsidRPr="00CC0FB8" w:rsidRDefault="00CC0FB8" w:rsidP="00BE3A88">
            <w:pPr>
              <w:rPr>
                <w:sz w:val="24"/>
              </w:rPr>
            </w:pPr>
            <w:r w:rsidRPr="00CC0FB8">
              <w:rPr>
                <w:sz w:val="24"/>
              </w:rPr>
              <w:t>-</w:t>
            </w:r>
          </w:p>
        </w:tc>
        <w:tc>
          <w:tcPr>
            <w:tcW w:w="410" w:type="pct"/>
            <w:vAlign w:val="center"/>
          </w:tcPr>
          <w:p w14:paraId="256685D8" w14:textId="77777777" w:rsidR="00CC0FB8" w:rsidRPr="00CC0FB8" w:rsidRDefault="00CC0FB8" w:rsidP="00BE3A88">
            <w:pPr>
              <w:rPr>
                <w:sz w:val="24"/>
              </w:rPr>
            </w:pPr>
            <w:r w:rsidRPr="00CC0FB8">
              <w:rPr>
                <w:sz w:val="24"/>
              </w:rPr>
              <w:t>-</w:t>
            </w:r>
          </w:p>
        </w:tc>
      </w:tr>
      <w:tr w:rsidR="00CC0FB8" w:rsidRPr="00CC0FB8" w14:paraId="30D7DF66" w14:textId="77777777" w:rsidTr="00CC0FB8">
        <w:tc>
          <w:tcPr>
            <w:tcW w:w="1217" w:type="pct"/>
            <w:vAlign w:val="center"/>
          </w:tcPr>
          <w:p w14:paraId="751EA010" w14:textId="77777777" w:rsidR="00CC0FB8" w:rsidRPr="00CC0FB8" w:rsidRDefault="00CC0FB8" w:rsidP="00BE3A88">
            <w:pPr>
              <w:rPr>
                <w:sz w:val="24"/>
              </w:rPr>
            </w:pPr>
            <w:r w:rsidRPr="00CC0FB8">
              <w:rPr>
                <w:sz w:val="24"/>
              </w:rPr>
              <w:t>Размещение автомобильных дорог</w:t>
            </w:r>
          </w:p>
        </w:tc>
        <w:tc>
          <w:tcPr>
            <w:tcW w:w="411" w:type="pct"/>
            <w:vAlign w:val="center"/>
          </w:tcPr>
          <w:p w14:paraId="32EF89C3" w14:textId="77777777" w:rsidR="00CC0FB8" w:rsidRPr="00CC0FB8" w:rsidRDefault="00CC0FB8" w:rsidP="00BE3A88">
            <w:pPr>
              <w:jc w:val="center"/>
              <w:rPr>
                <w:sz w:val="24"/>
              </w:rPr>
            </w:pPr>
            <w:r w:rsidRPr="00CC0FB8">
              <w:rPr>
                <w:sz w:val="24"/>
              </w:rPr>
              <w:t>7.2.1</w:t>
            </w:r>
          </w:p>
        </w:tc>
        <w:tc>
          <w:tcPr>
            <w:tcW w:w="1316" w:type="pct"/>
            <w:vAlign w:val="center"/>
          </w:tcPr>
          <w:p w14:paraId="2A84D2BC" w14:textId="77777777" w:rsidR="00CC0FB8" w:rsidRPr="00CC0FB8" w:rsidRDefault="00CC0FB8" w:rsidP="00BE3A88">
            <w:pPr>
              <w:rPr>
                <w:sz w:val="24"/>
              </w:rPr>
            </w:pPr>
            <w:r w:rsidRPr="00CC0FB8">
              <w:rPr>
                <w:sz w:val="24"/>
              </w:rPr>
              <w:t>Энергетика</w:t>
            </w:r>
            <w:r w:rsidRPr="00CC0FB8">
              <w:rPr>
                <w:sz w:val="24"/>
              </w:rPr>
              <w:tab/>
            </w:r>
          </w:p>
        </w:tc>
        <w:tc>
          <w:tcPr>
            <w:tcW w:w="411" w:type="pct"/>
            <w:vAlign w:val="center"/>
          </w:tcPr>
          <w:p w14:paraId="4495486B" w14:textId="77777777" w:rsidR="00CC0FB8" w:rsidRPr="00CC0FB8" w:rsidRDefault="00CC0FB8" w:rsidP="00BE3A88">
            <w:pPr>
              <w:jc w:val="center"/>
              <w:rPr>
                <w:sz w:val="24"/>
              </w:rPr>
            </w:pPr>
            <w:r w:rsidRPr="00CC0FB8">
              <w:rPr>
                <w:sz w:val="24"/>
              </w:rPr>
              <w:t>6.7</w:t>
            </w:r>
          </w:p>
        </w:tc>
        <w:tc>
          <w:tcPr>
            <w:tcW w:w="1233" w:type="pct"/>
            <w:vAlign w:val="center"/>
          </w:tcPr>
          <w:p w14:paraId="2E080DB5" w14:textId="77777777" w:rsidR="00CC0FB8" w:rsidRPr="00CC0FB8" w:rsidRDefault="00CC0FB8" w:rsidP="00BE3A88">
            <w:pPr>
              <w:rPr>
                <w:sz w:val="24"/>
              </w:rPr>
            </w:pPr>
            <w:r w:rsidRPr="00CC0FB8">
              <w:rPr>
                <w:sz w:val="24"/>
              </w:rPr>
              <w:t>-</w:t>
            </w:r>
          </w:p>
        </w:tc>
        <w:tc>
          <w:tcPr>
            <w:tcW w:w="410" w:type="pct"/>
            <w:vAlign w:val="center"/>
          </w:tcPr>
          <w:p w14:paraId="0602B49F" w14:textId="77777777" w:rsidR="00CC0FB8" w:rsidRPr="00CC0FB8" w:rsidRDefault="00CC0FB8" w:rsidP="00BE3A88">
            <w:pPr>
              <w:rPr>
                <w:sz w:val="24"/>
              </w:rPr>
            </w:pPr>
            <w:r w:rsidRPr="00CC0FB8">
              <w:rPr>
                <w:sz w:val="24"/>
              </w:rPr>
              <w:t>-</w:t>
            </w:r>
          </w:p>
        </w:tc>
      </w:tr>
      <w:tr w:rsidR="00CC0FB8" w:rsidRPr="00CC0FB8" w14:paraId="0D119290" w14:textId="77777777" w:rsidTr="00CC0FB8">
        <w:tc>
          <w:tcPr>
            <w:tcW w:w="1217" w:type="pct"/>
            <w:vAlign w:val="center"/>
          </w:tcPr>
          <w:p w14:paraId="64A22943" w14:textId="77777777" w:rsidR="00CC0FB8" w:rsidRPr="00CC0FB8" w:rsidRDefault="00CC0FB8" w:rsidP="00BE3A88">
            <w:pPr>
              <w:rPr>
                <w:sz w:val="24"/>
              </w:rPr>
            </w:pPr>
            <w:r w:rsidRPr="00CC0FB8">
              <w:rPr>
                <w:sz w:val="24"/>
              </w:rPr>
              <w:t>Обслуживание перевозок пассажиров</w:t>
            </w:r>
          </w:p>
        </w:tc>
        <w:tc>
          <w:tcPr>
            <w:tcW w:w="411" w:type="pct"/>
            <w:vAlign w:val="center"/>
          </w:tcPr>
          <w:p w14:paraId="3C15EE0B" w14:textId="77777777" w:rsidR="00CC0FB8" w:rsidRPr="00CC0FB8" w:rsidRDefault="00CC0FB8" w:rsidP="00BE3A88">
            <w:pPr>
              <w:jc w:val="center"/>
              <w:rPr>
                <w:sz w:val="24"/>
              </w:rPr>
            </w:pPr>
            <w:r w:rsidRPr="00CC0FB8">
              <w:rPr>
                <w:sz w:val="24"/>
              </w:rPr>
              <w:t>7.2.2</w:t>
            </w:r>
          </w:p>
        </w:tc>
        <w:tc>
          <w:tcPr>
            <w:tcW w:w="1316" w:type="pct"/>
            <w:vAlign w:val="center"/>
          </w:tcPr>
          <w:p w14:paraId="3059FBC1" w14:textId="77777777" w:rsidR="00CC0FB8" w:rsidRPr="00CC0FB8" w:rsidRDefault="00CC0FB8" w:rsidP="00BE3A88">
            <w:pPr>
              <w:rPr>
                <w:sz w:val="24"/>
              </w:rPr>
            </w:pPr>
            <w:r w:rsidRPr="00CC0FB8">
              <w:rPr>
                <w:sz w:val="24"/>
              </w:rPr>
              <w:t>Связь</w:t>
            </w:r>
            <w:r w:rsidRPr="00CC0FB8">
              <w:rPr>
                <w:sz w:val="24"/>
              </w:rPr>
              <w:tab/>
            </w:r>
          </w:p>
        </w:tc>
        <w:tc>
          <w:tcPr>
            <w:tcW w:w="411" w:type="pct"/>
            <w:vAlign w:val="center"/>
          </w:tcPr>
          <w:p w14:paraId="071BFA33" w14:textId="77777777" w:rsidR="00CC0FB8" w:rsidRPr="00CC0FB8" w:rsidRDefault="00CC0FB8" w:rsidP="00BE3A88">
            <w:pPr>
              <w:jc w:val="center"/>
              <w:rPr>
                <w:sz w:val="24"/>
              </w:rPr>
            </w:pPr>
            <w:r w:rsidRPr="00CC0FB8">
              <w:rPr>
                <w:sz w:val="24"/>
              </w:rPr>
              <w:t>6.8</w:t>
            </w:r>
          </w:p>
        </w:tc>
        <w:tc>
          <w:tcPr>
            <w:tcW w:w="1233" w:type="pct"/>
            <w:vAlign w:val="center"/>
          </w:tcPr>
          <w:p w14:paraId="575A3D42" w14:textId="77777777" w:rsidR="00CC0FB8" w:rsidRPr="00CC0FB8" w:rsidRDefault="00CC0FB8" w:rsidP="00BE3A88">
            <w:pPr>
              <w:rPr>
                <w:sz w:val="24"/>
              </w:rPr>
            </w:pPr>
            <w:r w:rsidRPr="00CC0FB8">
              <w:rPr>
                <w:sz w:val="24"/>
              </w:rPr>
              <w:t>-</w:t>
            </w:r>
          </w:p>
        </w:tc>
        <w:tc>
          <w:tcPr>
            <w:tcW w:w="410" w:type="pct"/>
            <w:vAlign w:val="center"/>
          </w:tcPr>
          <w:p w14:paraId="3BECF8CD" w14:textId="77777777" w:rsidR="00CC0FB8" w:rsidRPr="00CC0FB8" w:rsidRDefault="00CC0FB8" w:rsidP="00BE3A88">
            <w:pPr>
              <w:rPr>
                <w:sz w:val="24"/>
              </w:rPr>
            </w:pPr>
            <w:r w:rsidRPr="00CC0FB8">
              <w:rPr>
                <w:sz w:val="24"/>
              </w:rPr>
              <w:t>-</w:t>
            </w:r>
          </w:p>
        </w:tc>
      </w:tr>
      <w:tr w:rsidR="00CC0FB8" w:rsidRPr="00CC0FB8" w14:paraId="42158920" w14:textId="77777777" w:rsidTr="00CC0FB8">
        <w:tc>
          <w:tcPr>
            <w:tcW w:w="1217" w:type="pct"/>
            <w:vAlign w:val="center"/>
          </w:tcPr>
          <w:p w14:paraId="763059BA" w14:textId="77777777" w:rsidR="00CC0FB8" w:rsidRPr="00CC0FB8" w:rsidRDefault="00CC0FB8" w:rsidP="00BE3A88">
            <w:pPr>
              <w:rPr>
                <w:sz w:val="24"/>
              </w:rPr>
            </w:pPr>
            <w:r w:rsidRPr="00CC0FB8">
              <w:rPr>
                <w:sz w:val="24"/>
              </w:rPr>
              <w:t>Трубопроводный транспорт</w:t>
            </w:r>
            <w:r w:rsidRPr="00CC0FB8">
              <w:rPr>
                <w:sz w:val="24"/>
              </w:rPr>
              <w:tab/>
            </w:r>
          </w:p>
        </w:tc>
        <w:tc>
          <w:tcPr>
            <w:tcW w:w="411" w:type="pct"/>
            <w:vAlign w:val="center"/>
          </w:tcPr>
          <w:p w14:paraId="37EF3659" w14:textId="77777777" w:rsidR="00CC0FB8" w:rsidRPr="00CC0FB8" w:rsidRDefault="00CC0FB8" w:rsidP="00BE3A88">
            <w:pPr>
              <w:jc w:val="center"/>
              <w:rPr>
                <w:sz w:val="24"/>
              </w:rPr>
            </w:pPr>
            <w:r w:rsidRPr="00CC0FB8">
              <w:rPr>
                <w:sz w:val="24"/>
              </w:rPr>
              <w:t>7.5</w:t>
            </w:r>
          </w:p>
        </w:tc>
        <w:tc>
          <w:tcPr>
            <w:tcW w:w="1316" w:type="pct"/>
            <w:vAlign w:val="center"/>
          </w:tcPr>
          <w:p w14:paraId="6F04BEE2" w14:textId="77777777" w:rsidR="00CC0FB8" w:rsidRPr="00CC0FB8" w:rsidRDefault="00CC0FB8" w:rsidP="00BE3A88">
            <w:pPr>
              <w:rPr>
                <w:sz w:val="24"/>
              </w:rPr>
            </w:pPr>
            <w:r w:rsidRPr="00CC0FB8">
              <w:rPr>
                <w:sz w:val="24"/>
              </w:rPr>
              <w:t>Склады</w:t>
            </w:r>
            <w:r w:rsidRPr="00CC0FB8">
              <w:rPr>
                <w:sz w:val="24"/>
              </w:rPr>
              <w:tab/>
            </w:r>
          </w:p>
        </w:tc>
        <w:tc>
          <w:tcPr>
            <w:tcW w:w="411" w:type="pct"/>
            <w:vAlign w:val="center"/>
          </w:tcPr>
          <w:p w14:paraId="241BDA0A" w14:textId="77777777" w:rsidR="00CC0FB8" w:rsidRPr="00CC0FB8" w:rsidRDefault="00CC0FB8" w:rsidP="00BE3A88">
            <w:pPr>
              <w:jc w:val="center"/>
              <w:rPr>
                <w:sz w:val="24"/>
              </w:rPr>
            </w:pPr>
            <w:r w:rsidRPr="00CC0FB8">
              <w:rPr>
                <w:sz w:val="24"/>
              </w:rPr>
              <w:t>6.9</w:t>
            </w:r>
          </w:p>
        </w:tc>
        <w:tc>
          <w:tcPr>
            <w:tcW w:w="1233" w:type="pct"/>
            <w:vAlign w:val="center"/>
          </w:tcPr>
          <w:p w14:paraId="5B8887E0" w14:textId="77777777" w:rsidR="00CC0FB8" w:rsidRPr="00CC0FB8" w:rsidRDefault="00CC0FB8" w:rsidP="00BE3A88">
            <w:pPr>
              <w:rPr>
                <w:sz w:val="24"/>
              </w:rPr>
            </w:pPr>
            <w:r w:rsidRPr="00CC0FB8">
              <w:rPr>
                <w:sz w:val="24"/>
              </w:rPr>
              <w:t>-</w:t>
            </w:r>
          </w:p>
        </w:tc>
        <w:tc>
          <w:tcPr>
            <w:tcW w:w="410" w:type="pct"/>
            <w:vAlign w:val="center"/>
          </w:tcPr>
          <w:p w14:paraId="1FD178D7" w14:textId="77777777" w:rsidR="00CC0FB8" w:rsidRPr="00CC0FB8" w:rsidRDefault="00CC0FB8" w:rsidP="00BE3A88">
            <w:pPr>
              <w:rPr>
                <w:sz w:val="24"/>
              </w:rPr>
            </w:pPr>
            <w:r w:rsidRPr="00CC0FB8">
              <w:rPr>
                <w:sz w:val="24"/>
              </w:rPr>
              <w:t>-</w:t>
            </w:r>
          </w:p>
        </w:tc>
      </w:tr>
      <w:tr w:rsidR="00CC0FB8" w:rsidRPr="00CC0FB8" w14:paraId="4356EFF0" w14:textId="77777777" w:rsidTr="00CC0FB8">
        <w:tc>
          <w:tcPr>
            <w:tcW w:w="1217" w:type="pct"/>
            <w:vAlign w:val="center"/>
          </w:tcPr>
          <w:p w14:paraId="4F3A733B" w14:textId="77777777" w:rsidR="00CC0FB8" w:rsidRPr="00CC0FB8" w:rsidRDefault="00CC0FB8" w:rsidP="00BE3A88">
            <w:pPr>
              <w:rPr>
                <w:sz w:val="24"/>
              </w:rPr>
            </w:pPr>
            <w:r w:rsidRPr="00CC0FB8">
              <w:rPr>
                <w:sz w:val="24"/>
              </w:rPr>
              <w:t>Земельные участки (территории) общего пользования</w:t>
            </w:r>
          </w:p>
        </w:tc>
        <w:tc>
          <w:tcPr>
            <w:tcW w:w="411" w:type="pct"/>
            <w:vAlign w:val="center"/>
          </w:tcPr>
          <w:p w14:paraId="106379C6" w14:textId="77777777" w:rsidR="00CC0FB8" w:rsidRPr="00CC0FB8" w:rsidRDefault="00CC0FB8" w:rsidP="00BE3A88">
            <w:pPr>
              <w:jc w:val="center"/>
              <w:rPr>
                <w:sz w:val="24"/>
              </w:rPr>
            </w:pPr>
            <w:r w:rsidRPr="00CC0FB8">
              <w:rPr>
                <w:sz w:val="24"/>
              </w:rPr>
              <w:t>12.0</w:t>
            </w:r>
          </w:p>
        </w:tc>
        <w:tc>
          <w:tcPr>
            <w:tcW w:w="1316" w:type="pct"/>
            <w:vAlign w:val="center"/>
          </w:tcPr>
          <w:p w14:paraId="53436484" w14:textId="77777777" w:rsidR="00CC0FB8" w:rsidRPr="00CC0FB8" w:rsidRDefault="00CC0FB8" w:rsidP="00BE3A88">
            <w:pPr>
              <w:rPr>
                <w:sz w:val="24"/>
              </w:rPr>
            </w:pPr>
            <w:r w:rsidRPr="00CC0FB8">
              <w:rPr>
                <w:sz w:val="24"/>
              </w:rPr>
              <w:t>-</w:t>
            </w:r>
          </w:p>
        </w:tc>
        <w:tc>
          <w:tcPr>
            <w:tcW w:w="411" w:type="pct"/>
            <w:vAlign w:val="center"/>
          </w:tcPr>
          <w:p w14:paraId="5B73EFA6" w14:textId="77777777" w:rsidR="00CC0FB8" w:rsidRPr="00CC0FB8" w:rsidRDefault="00CC0FB8" w:rsidP="00BE3A88">
            <w:pPr>
              <w:jc w:val="center"/>
              <w:rPr>
                <w:sz w:val="24"/>
              </w:rPr>
            </w:pPr>
            <w:r w:rsidRPr="00CC0FB8">
              <w:rPr>
                <w:sz w:val="24"/>
              </w:rPr>
              <w:t>-</w:t>
            </w:r>
          </w:p>
        </w:tc>
        <w:tc>
          <w:tcPr>
            <w:tcW w:w="1233" w:type="pct"/>
            <w:vAlign w:val="center"/>
          </w:tcPr>
          <w:p w14:paraId="09BD8907" w14:textId="77777777" w:rsidR="00CC0FB8" w:rsidRPr="00CC0FB8" w:rsidRDefault="00CC0FB8" w:rsidP="00BE3A88">
            <w:pPr>
              <w:rPr>
                <w:sz w:val="24"/>
              </w:rPr>
            </w:pPr>
            <w:r w:rsidRPr="00CC0FB8">
              <w:rPr>
                <w:sz w:val="24"/>
              </w:rPr>
              <w:t>-</w:t>
            </w:r>
          </w:p>
        </w:tc>
        <w:tc>
          <w:tcPr>
            <w:tcW w:w="410" w:type="pct"/>
            <w:vAlign w:val="center"/>
          </w:tcPr>
          <w:p w14:paraId="473E7D3A" w14:textId="77777777" w:rsidR="00CC0FB8" w:rsidRPr="00CC0FB8" w:rsidRDefault="00CC0FB8" w:rsidP="00BE3A88">
            <w:pPr>
              <w:rPr>
                <w:sz w:val="24"/>
              </w:rPr>
            </w:pPr>
            <w:r w:rsidRPr="00CC0FB8">
              <w:rPr>
                <w:sz w:val="24"/>
              </w:rPr>
              <w:t>-</w:t>
            </w:r>
          </w:p>
        </w:tc>
      </w:tr>
      <w:tr w:rsidR="00CC0FB8" w:rsidRPr="00CC0FB8" w14:paraId="70985517" w14:textId="77777777" w:rsidTr="00CC0FB8">
        <w:tc>
          <w:tcPr>
            <w:tcW w:w="1217" w:type="pct"/>
            <w:vAlign w:val="center"/>
          </w:tcPr>
          <w:p w14:paraId="793FAA2B" w14:textId="77777777" w:rsidR="00CC0FB8" w:rsidRPr="00CC0FB8" w:rsidRDefault="00CC0FB8" w:rsidP="00BE3A88">
            <w:pPr>
              <w:rPr>
                <w:sz w:val="24"/>
              </w:rPr>
            </w:pPr>
            <w:r w:rsidRPr="00CC0FB8">
              <w:rPr>
                <w:sz w:val="24"/>
              </w:rPr>
              <w:t>Железнодорожный транспорт</w:t>
            </w:r>
          </w:p>
        </w:tc>
        <w:tc>
          <w:tcPr>
            <w:tcW w:w="411" w:type="pct"/>
            <w:vAlign w:val="center"/>
          </w:tcPr>
          <w:p w14:paraId="1A70279D" w14:textId="77777777" w:rsidR="00CC0FB8" w:rsidRPr="00CC0FB8" w:rsidRDefault="00CC0FB8" w:rsidP="00BE3A88">
            <w:pPr>
              <w:rPr>
                <w:sz w:val="24"/>
              </w:rPr>
            </w:pPr>
            <w:r w:rsidRPr="00CC0FB8">
              <w:rPr>
                <w:sz w:val="24"/>
              </w:rPr>
              <w:t>7.1</w:t>
            </w:r>
          </w:p>
        </w:tc>
        <w:tc>
          <w:tcPr>
            <w:tcW w:w="1316" w:type="pct"/>
            <w:vAlign w:val="center"/>
          </w:tcPr>
          <w:p w14:paraId="5BAC6C67" w14:textId="77777777" w:rsidR="00CC0FB8" w:rsidRPr="00CC0FB8" w:rsidRDefault="00CC0FB8" w:rsidP="00BE3A88">
            <w:pPr>
              <w:rPr>
                <w:sz w:val="24"/>
              </w:rPr>
            </w:pPr>
            <w:r w:rsidRPr="00CC0FB8">
              <w:rPr>
                <w:sz w:val="24"/>
              </w:rPr>
              <w:t>-</w:t>
            </w:r>
          </w:p>
        </w:tc>
        <w:tc>
          <w:tcPr>
            <w:tcW w:w="411" w:type="pct"/>
            <w:vAlign w:val="center"/>
          </w:tcPr>
          <w:p w14:paraId="00C7985E" w14:textId="77777777" w:rsidR="00CC0FB8" w:rsidRPr="00CC0FB8" w:rsidRDefault="00CC0FB8" w:rsidP="00BE3A88">
            <w:pPr>
              <w:jc w:val="center"/>
              <w:rPr>
                <w:sz w:val="24"/>
              </w:rPr>
            </w:pPr>
            <w:r w:rsidRPr="00CC0FB8">
              <w:rPr>
                <w:sz w:val="24"/>
              </w:rPr>
              <w:t>-</w:t>
            </w:r>
          </w:p>
        </w:tc>
        <w:tc>
          <w:tcPr>
            <w:tcW w:w="1233" w:type="pct"/>
            <w:vAlign w:val="center"/>
          </w:tcPr>
          <w:p w14:paraId="042D05AD" w14:textId="77777777" w:rsidR="00CC0FB8" w:rsidRPr="00CC0FB8" w:rsidRDefault="00CC0FB8" w:rsidP="00BE3A88">
            <w:pPr>
              <w:rPr>
                <w:sz w:val="24"/>
              </w:rPr>
            </w:pPr>
            <w:r w:rsidRPr="00CC0FB8">
              <w:rPr>
                <w:sz w:val="24"/>
              </w:rPr>
              <w:t>-</w:t>
            </w:r>
          </w:p>
        </w:tc>
        <w:tc>
          <w:tcPr>
            <w:tcW w:w="410" w:type="pct"/>
            <w:vAlign w:val="center"/>
          </w:tcPr>
          <w:p w14:paraId="4E3F61D0" w14:textId="77777777" w:rsidR="00CC0FB8" w:rsidRPr="00CC0FB8" w:rsidRDefault="00CC0FB8" w:rsidP="00BE3A88">
            <w:pPr>
              <w:rPr>
                <w:sz w:val="24"/>
              </w:rPr>
            </w:pPr>
            <w:r w:rsidRPr="00CC0FB8">
              <w:rPr>
                <w:sz w:val="24"/>
              </w:rPr>
              <w:t>-</w:t>
            </w:r>
          </w:p>
        </w:tc>
      </w:tr>
      <w:tr w:rsidR="00CC0FB8" w:rsidRPr="00CC0FB8" w14:paraId="36F7F269" w14:textId="77777777" w:rsidTr="00CC0FB8">
        <w:tc>
          <w:tcPr>
            <w:tcW w:w="1217" w:type="pct"/>
            <w:vAlign w:val="center"/>
          </w:tcPr>
          <w:p w14:paraId="1F053CDB" w14:textId="77777777" w:rsidR="00CC0FB8" w:rsidRPr="00CC0FB8" w:rsidRDefault="00CC0FB8" w:rsidP="00BE3A88">
            <w:pPr>
              <w:rPr>
                <w:sz w:val="24"/>
              </w:rPr>
            </w:pPr>
            <w:r w:rsidRPr="00CC0FB8">
              <w:rPr>
                <w:sz w:val="24"/>
              </w:rPr>
              <w:t xml:space="preserve">Транспорт </w:t>
            </w:r>
          </w:p>
        </w:tc>
        <w:tc>
          <w:tcPr>
            <w:tcW w:w="411" w:type="pct"/>
            <w:vAlign w:val="center"/>
          </w:tcPr>
          <w:p w14:paraId="26FC6DCF" w14:textId="77777777" w:rsidR="00CC0FB8" w:rsidRPr="00CC0FB8" w:rsidRDefault="00CC0FB8" w:rsidP="00BE3A88">
            <w:pPr>
              <w:rPr>
                <w:sz w:val="24"/>
              </w:rPr>
            </w:pPr>
            <w:r w:rsidRPr="00CC0FB8">
              <w:rPr>
                <w:sz w:val="24"/>
              </w:rPr>
              <w:t>7.0</w:t>
            </w:r>
          </w:p>
        </w:tc>
        <w:tc>
          <w:tcPr>
            <w:tcW w:w="1316" w:type="pct"/>
            <w:vAlign w:val="center"/>
          </w:tcPr>
          <w:p w14:paraId="3D0D6648" w14:textId="77777777" w:rsidR="00CC0FB8" w:rsidRPr="00CC0FB8" w:rsidRDefault="00CC0FB8" w:rsidP="00BE3A88">
            <w:pPr>
              <w:rPr>
                <w:sz w:val="24"/>
              </w:rPr>
            </w:pPr>
            <w:r w:rsidRPr="00CC0FB8">
              <w:rPr>
                <w:sz w:val="24"/>
              </w:rPr>
              <w:t>-</w:t>
            </w:r>
          </w:p>
        </w:tc>
        <w:tc>
          <w:tcPr>
            <w:tcW w:w="411" w:type="pct"/>
            <w:vAlign w:val="center"/>
          </w:tcPr>
          <w:p w14:paraId="4619A7F4" w14:textId="77777777" w:rsidR="00CC0FB8" w:rsidRPr="00CC0FB8" w:rsidRDefault="00CC0FB8" w:rsidP="00BE3A88">
            <w:pPr>
              <w:jc w:val="center"/>
              <w:rPr>
                <w:sz w:val="24"/>
              </w:rPr>
            </w:pPr>
            <w:r w:rsidRPr="00CC0FB8">
              <w:rPr>
                <w:sz w:val="24"/>
              </w:rPr>
              <w:t>-</w:t>
            </w:r>
          </w:p>
        </w:tc>
        <w:tc>
          <w:tcPr>
            <w:tcW w:w="1233" w:type="pct"/>
            <w:vAlign w:val="center"/>
          </w:tcPr>
          <w:p w14:paraId="614D26A3" w14:textId="77777777" w:rsidR="00CC0FB8" w:rsidRPr="00CC0FB8" w:rsidRDefault="00CC0FB8" w:rsidP="00BE3A88">
            <w:pPr>
              <w:rPr>
                <w:sz w:val="24"/>
              </w:rPr>
            </w:pPr>
            <w:r w:rsidRPr="00CC0FB8">
              <w:rPr>
                <w:sz w:val="24"/>
              </w:rPr>
              <w:t>-</w:t>
            </w:r>
          </w:p>
        </w:tc>
        <w:tc>
          <w:tcPr>
            <w:tcW w:w="410" w:type="pct"/>
            <w:vAlign w:val="center"/>
          </w:tcPr>
          <w:p w14:paraId="67D023BD" w14:textId="77777777" w:rsidR="00CC0FB8" w:rsidRPr="00CC0FB8" w:rsidRDefault="00CC0FB8" w:rsidP="00BE3A88">
            <w:pPr>
              <w:rPr>
                <w:sz w:val="24"/>
              </w:rPr>
            </w:pPr>
            <w:r w:rsidRPr="00CC0FB8">
              <w:rPr>
                <w:sz w:val="24"/>
              </w:rPr>
              <w:t>-</w:t>
            </w:r>
          </w:p>
        </w:tc>
      </w:tr>
    </w:tbl>
    <w:p w14:paraId="611B7D6F" w14:textId="23BEC043" w:rsidR="00CC0FB8" w:rsidRPr="00756C38" w:rsidRDefault="00CC0FB8" w:rsidP="00CC0FB8">
      <w:pPr>
        <w:spacing w:before="240"/>
        <w:ind w:firstLine="708"/>
        <w:rPr>
          <w:lang w:eastAsia="en-US"/>
        </w:rPr>
      </w:pPr>
      <w:r w:rsidRPr="00756C38">
        <w:rPr>
          <w:lang w:eastAsia="en-US"/>
        </w:rPr>
        <w:t>2. Для территориальной зоны «Зона транспортной инфраструктуры</w:t>
      </w:r>
      <w:r>
        <w:rPr>
          <w:lang w:eastAsia="en-US"/>
        </w:rPr>
        <w:t xml:space="preserve"> (Т)</w:t>
      </w:r>
      <w:r w:rsidRPr="00756C38">
        <w:rPr>
          <w:lang w:eastAsia="en-US"/>
        </w:rPr>
        <w:t>»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1</w:t>
      </w:r>
      <w:r>
        <w:rPr>
          <w:lang w:eastAsia="en-US"/>
        </w:rPr>
        <w:t>6</w:t>
      </w:r>
      <w:r w:rsidRPr="00756C38">
        <w:rPr>
          <w:lang w:eastAsia="en-US"/>
        </w:rPr>
        <w:t>.</w:t>
      </w:r>
    </w:p>
    <w:p w14:paraId="3FBAAA80" w14:textId="2260548D" w:rsidR="00CC0FB8" w:rsidRPr="00CC0FB8" w:rsidRDefault="00CC0FB8" w:rsidP="00CC0FB8">
      <w:pPr>
        <w:spacing w:before="240"/>
        <w:ind w:firstLine="709"/>
        <w:rPr>
          <w:b/>
          <w:bCs/>
          <w:sz w:val="24"/>
          <w:lang w:eastAsia="en-US"/>
        </w:rPr>
      </w:pPr>
      <w:r w:rsidRPr="00CC0FB8">
        <w:rPr>
          <w:b/>
          <w:bCs/>
          <w:sz w:val="24"/>
          <w:lang w:eastAsia="en-US"/>
        </w:rPr>
        <w:t>Таблица 16</w:t>
      </w:r>
      <w:r>
        <w:rPr>
          <w:b/>
          <w:bCs/>
          <w:sz w:val="24"/>
          <w:lang w:eastAsia="en-US"/>
        </w:rPr>
        <w:t xml:space="preserve"> </w:t>
      </w:r>
      <w:r w:rsidRPr="00CC0FB8">
        <w:rPr>
          <w:b/>
          <w:bCs/>
          <w:sz w:val="24"/>
          <w:lang w:eastAsia="en-US"/>
        </w:rPr>
        <w:t>-  Предельные (максимальные и (или) минимальные) размеров земельных участков и предельные параметры разрешенного строительства, реконструкции объектов капитального строительства для территориальной зоны</w:t>
      </w:r>
      <w:r>
        <w:rPr>
          <w:b/>
          <w:bCs/>
          <w:sz w:val="24"/>
          <w:lang w:eastAsia="en-US"/>
        </w:rPr>
        <w:t xml:space="preserve"> </w:t>
      </w:r>
      <w:r w:rsidRPr="00CC0FB8">
        <w:rPr>
          <w:b/>
          <w:bCs/>
          <w:sz w:val="24"/>
          <w:lang w:eastAsia="en-US"/>
        </w:rPr>
        <w:t>«Зона транспортной инфраструктуры (Т)»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6467"/>
        <w:gridCol w:w="2615"/>
      </w:tblGrid>
      <w:tr w:rsidR="00CC0FB8" w:rsidRPr="00CC0FB8" w14:paraId="3FC80860" w14:textId="77777777" w:rsidTr="00CC0FB8">
        <w:trPr>
          <w:trHeight w:val="1298"/>
          <w:tblHeader/>
        </w:trPr>
        <w:tc>
          <w:tcPr>
            <w:tcW w:w="415" w:type="pct"/>
            <w:vAlign w:val="center"/>
          </w:tcPr>
          <w:p w14:paraId="25930574" w14:textId="77777777" w:rsidR="00CC0FB8" w:rsidRPr="00CC0FB8" w:rsidRDefault="00CC0FB8" w:rsidP="00BE3A88">
            <w:pPr>
              <w:jc w:val="center"/>
              <w:rPr>
                <w:b/>
                <w:sz w:val="24"/>
                <w:lang w:eastAsia="en-US"/>
              </w:rPr>
            </w:pPr>
            <w:bookmarkStart w:id="228" w:name="_Hlk522985735"/>
            <w:r w:rsidRPr="00CC0FB8">
              <w:rPr>
                <w:b/>
                <w:sz w:val="24"/>
                <w:lang w:eastAsia="en-US"/>
              </w:rPr>
              <w:t>№ п/п</w:t>
            </w:r>
          </w:p>
        </w:tc>
        <w:tc>
          <w:tcPr>
            <w:tcW w:w="3265" w:type="pct"/>
            <w:vAlign w:val="center"/>
          </w:tcPr>
          <w:p w14:paraId="1444F4B5" w14:textId="77777777" w:rsidR="00CC0FB8" w:rsidRPr="00CC0FB8" w:rsidRDefault="00CC0FB8" w:rsidP="00BE3A88">
            <w:pPr>
              <w:jc w:val="center"/>
              <w:rPr>
                <w:b/>
                <w:sz w:val="24"/>
                <w:lang w:eastAsia="en-US"/>
              </w:rPr>
            </w:pPr>
            <w:r w:rsidRPr="00CC0FB8">
              <w:rPr>
                <w:b/>
                <w:sz w:val="24"/>
                <w:lang w:eastAsia="en-US"/>
              </w:rPr>
              <w:t xml:space="preserve">Описание параметров территориальной зоны </w:t>
            </w:r>
            <w:r w:rsidRPr="00CC0FB8">
              <w:rPr>
                <w:b/>
                <w:bCs/>
                <w:sz w:val="24"/>
                <w:lang w:eastAsia="en-US"/>
              </w:rPr>
              <w:t>«Зона транспортной инфраструктуры»</w:t>
            </w:r>
          </w:p>
        </w:tc>
        <w:tc>
          <w:tcPr>
            <w:tcW w:w="1320" w:type="pct"/>
            <w:vAlign w:val="center"/>
          </w:tcPr>
          <w:p w14:paraId="346C74C2" w14:textId="77777777" w:rsidR="00CC0FB8" w:rsidRPr="00CC0FB8" w:rsidRDefault="00CC0FB8" w:rsidP="00BE3A88">
            <w:pPr>
              <w:jc w:val="center"/>
              <w:rPr>
                <w:b/>
                <w:sz w:val="24"/>
                <w:lang w:eastAsia="en-US"/>
              </w:rPr>
            </w:pPr>
            <w:r w:rsidRPr="00CC0FB8">
              <w:rPr>
                <w:b/>
                <w:sz w:val="24"/>
                <w:lang w:eastAsia="en-US"/>
              </w:rPr>
              <w:t>Значение параметров</w:t>
            </w:r>
          </w:p>
        </w:tc>
      </w:tr>
      <w:tr w:rsidR="00CC0FB8" w:rsidRPr="00CC0FB8" w14:paraId="3D43EA96" w14:textId="77777777" w:rsidTr="00CC0FB8">
        <w:tc>
          <w:tcPr>
            <w:tcW w:w="415" w:type="pct"/>
          </w:tcPr>
          <w:p w14:paraId="77F612CE" w14:textId="77777777" w:rsidR="00CC0FB8" w:rsidRPr="00CC0FB8" w:rsidRDefault="00CC0FB8" w:rsidP="00CC0FB8">
            <w:pPr>
              <w:numPr>
                <w:ilvl w:val="0"/>
                <w:numId w:val="38"/>
              </w:numPr>
              <w:jc w:val="center"/>
              <w:rPr>
                <w:sz w:val="24"/>
                <w:lang w:eastAsia="en-US"/>
              </w:rPr>
            </w:pPr>
          </w:p>
        </w:tc>
        <w:tc>
          <w:tcPr>
            <w:tcW w:w="3265" w:type="pct"/>
          </w:tcPr>
          <w:p w14:paraId="363C5110" w14:textId="77777777" w:rsidR="00CC0FB8" w:rsidRPr="00CC0FB8" w:rsidRDefault="00CC0FB8" w:rsidP="00BE3A88">
            <w:pPr>
              <w:rPr>
                <w:sz w:val="24"/>
                <w:lang w:eastAsia="en-US"/>
              </w:rPr>
            </w:pPr>
            <w:r w:rsidRPr="00CC0FB8">
              <w:rPr>
                <w:sz w:val="24"/>
                <w:lang w:eastAsia="en-US"/>
              </w:rPr>
              <w:t xml:space="preserve">Предельные размеры земельных участков: </w:t>
            </w:r>
          </w:p>
        </w:tc>
        <w:tc>
          <w:tcPr>
            <w:tcW w:w="1320" w:type="pct"/>
            <w:vAlign w:val="center"/>
          </w:tcPr>
          <w:p w14:paraId="42FE9FC4" w14:textId="77777777" w:rsidR="00CC0FB8" w:rsidRPr="00CC0FB8" w:rsidRDefault="00CC0FB8" w:rsidP="00BE3A88">
            <w:pPr>
              <w:jc w:val="center"/>
              <w:rPr>
                <w:sz w:val="24"/>
                <w:lang w:eastAsia="en-US"/>
              </w:rPr>
            </w:pPr>
          </w:p>
        </w:tc>
      </w:tr>
      <w:tr w:rsidR="00CC0FB8" w:rsidRPr="00CC0FB8" w14:paraId="05B97BB5" w14:textId="77777777" w:rsidTr="00CC0FB8">
        <w:tc>
          <w:tcPr>
            <w:tcW w:w="415" w:type="pct"/>
          </w:tcPr>
          <w:p w14:paraId="718B41CC" w14:textId="77777777" w:rsidR="00CC0FB8" w:rsidRPr="00CC0FB8" w:rsidRDefault="00CC0FB8" w:rsidP="00CC0FB8">
            <w:pPr>
              <w:numPr>
                <w:ilvl w:val="1"/>
                <w:numId w:val="38"/>
              </w:numPr>
              <w:ind w:left="447"/>
              <w:jc w:val="center"/>
              <w:rPr>
                <w:sz w:val="24"/>
                <w:lang w:eastAsia="en-US"/>
              </w:rPr>
            </w:pPr>
          </w:p>
        </w:tc>
        <w:tc>
          <w:tcPr>
            <w:tcW w:w="3265" w:type="pct"/>
          </w:tcPr>
          <w:p w14:paraId="06682FFD" w14:textId="77777777" w:rsidR="00CC0FB8" w:rsidRPr="00CC0FB8" w:rsidRDefault="00CC0FB8" w:rsidP="00BE3A88">
            <w:pPr>
              <w:rPr>
                <w:color w:val="FF0000"/>
                <w:sz w:val="24"/>
                <w:lang w:eastAsia="en-US"/>
              </w:rPr>
            </w:pPr>
            <w:r w:rsidRPr="00CC0FB8">
              <w:rPr>
                <w:sz w:val="24"/>
                <w:lang w:eastAsia="en-US"/>
              </w:rPr>
              <w:t>минимальные и (или) максимальные размеры земельных участков</w:t>
            </w:r>
          </w:p>
        </w:tc>
        <w:tc>
          <w:tcPr>
            <w:tcW w:w="1320" w:type="pct"/>
            <w:vAlign w:val="center"/>
          </w:tcPr>
          <w:p w14:paraId="6605C092" w14:textId="77777777" w:rsidR="00CC0FB8" w:rsidRPr="00CC0FB8" w:rsidRDefault="00CC0FB8" w:rsidP="00BE3A88">
            <w:pPr>
              <w:jc w:val="center"/>
              <w:rPr>
                <w:sz w:val="24"/>
                <w:lang w:eastAsia="en-US"/>
              </w:rPr>
            </w:pPr>
            <w:r w:rsidRPr="00CC0FB8">
              <w:rPr>
                <w:sz w:val="24"/>
                <w:lang w:eastAsia="en-US"/>
              </w:rPr>
              <w:t>не подлежит установлению</w:t>
            </w:r>
          </w:p>
        </w:tc>
      </w:tr>
      <w:tr w:rsidR="00CC0FB8" w:rsidRPr="00CC0FB8" w14:paraId="1ABB6873" w14:textId="77777777" w:rsidTr="00CC0FB8">
        <w:tc>
          <w:tcPr>
            <w:tcW w:w="415" w:type="pct"/>
          </w:tcPr>
          <w:p w14:paraId="37CB79FD" w14:textId="77777777" w:rsidR="00CC0FB8" w:rsidRPr="00CC0FB8" w:rsidRDefault="00CC0FB8" w:rsidP="00CC0FB8">
            <w:pPr>
              <w:numPr>
                <w:ilvl w:val="1"/>
                <w:numId w:val="38"/>
              </w:numPr>
              <w:ind w:left="447"/>
              <w:jc w:val="center"/>
              <w:rPr>
                <w:sz w:val="24"/>
                <w:lang w:eastAsia="en-US"/>
              </w:rPr>
            </w:pPr>
          </w:p>
        </w:tc>
        <w:tc>
          <w:tcPr>
            <w:tcW w:w="3265" w:type="pct"/>
          </w:tcPr>
          <w:p w14:paraId="1413B156" w14:textId="77777777" w:rsidR="00CC0FB8" w:rsidRPr="00CC0FB8" w:rsidRDefault="00CC0FB8" w:rsidP="00BE3A88">
            <w:pPr>
              <w:rPr>
                <w:sz w:val="24"/>
                <w:lang w:eastAsia="en-US"/>
              </w:rPr>
            </w:pPr>
            <w:r w:rsidRPr="00CC0FB8">
              <w:rPr>
                <w:sz w:val="24"/>
                <w:lang w:eastAsia="en-US"/>
              </w:rPr>
              <w:t>минимальная площадь земельного участка, в том числе по видам разрешенного использования:</w:t>
            </w:r>
          </w:p>
        </w:tc>
        <w:tc>
          <w:tcPr>
            <w:tcW w:w="1320" w:type="pct"/>
            <w:vAlign w:val="center"/>
          </w:tcPr>
          <w:p w14:paraId="5286DC39" w14:textId="77777777" w:rsidR="00CC0FB8" w:rsidRPr="00CC0FB8" w:rsidRDefault="00CC0FB8" w:rsidP="00BE3A88">
            <w:pPr>
              <w:jc w:val="center"/>
              <w:rPr>
                <w:sz w:val="24"/>
                <w:lang w:eastAsia="en-US"/>
              </w:rPr>
            </w:pPr>
            <w:r w:rsidRPr="00CC0FB8">
              <w:rPr>
                <w:sz w:val="24"/>
                <w:lang w:eastAsia="en-US"/>
              </w:rPr>
              <w:t>не подлежит установлению</w:t>
            </w:r>
          </w:p>
        </w:tc>
      </w:tr>
      <w:tr w:rsidR="00CC0FB8" w:rsidRPr="00CC0FB8" w14:paraId="0A95C3B5" w14:textId="77777777" w:rsidTr="00CC0FB8">
        <w:tc>
          <w:tcPr>
            <w:tcW w:w="415" w:type="pct"/>
          </w:tcPr>
          <w:p w14:paraId="22A2D347" w14:textId="77777777" w:rsidR="00CC0FB8" w:rsidRPr="00CC0FB8" w:rsidRDefault="00CC0FB8" w:rsidP="00BE3A88">
            <w:pPr>
              <w:ind w:left="447"/>
              <w:rPr>
                <w:sz w:val="24"/>
                <w:lang w:eastAsia="en-US"/>
              </w:rPr>
            </w:pPr>
          </w:p>
        </w:tc>
        <w:tc>
          <w:tcPr>
            <w:tcW w:w="3265" w:type="pct"/>
          </w:tcPr>
          <w:p w14:paraId="5B9019EA" w14:textId="77777777" w:rsidR="00CC0FB8" w:rsidRPr="00CC0FB8" w:rsidRDefault="00CC0FB8" w:rsidP="00BE3A88">
            <w:pPr>
              <w:rPr>
                <w:sz w:val="24"/>
                <w:lang w:eastAsia="en-US"/>
              </w:rPr>
            </w:pPr>
            <w:r w:rsidRPr="00CC0FB8">
              <w:rPr>
                <w:sz w:val="24"/>
                <w:lang w:eastAsia="en-US"/>
              </w:rPr>
              <w:t>Хранение автотранспорта (код 2.7.1), м</w:t>
            </w:r>
            <w:r w:rsidRPr="00CC0FB8">
              <w:rPr>
                <w:sz w:val="24"/>
                <w:vertAlign w:val="superscript"/>
                <w:lang w:eastAsia="en-US"/>
              </w:rPr>
              <w:t>2</w:t>
            </w:r>
          </w:p>
        </w:tc>
        <w:tc>
          <w:tcPr>
            <w:tcW w:w="1320" w:type="pct"/>
            <w:vAlign w:val="center"/>
          </w:tcPr>
          <w:p w14:paraId="423F1F04" w14:textId="77777777" w:rsidR="00CC0FB8" w:rsidRPr="00CC0FB8" w:rsidRDefault="00CC0FB8" w:rsidP="00BE3A88">
            <w:pPr>
              <w:jc w:val="center"/>
              <w:rPr>
                <w:sz w:val="24"/>
                <w:lang w:eastAsia="en-US"/>
              </w:rPr>
            </w:pPr>
            <w:r w:rsidRPr="00CC0FB8">
              <w:rPr>
                <w:sz w:val="24"/>
                <w:lang w:eastAsia="en-US"/>
              </w:rPr>
              <w:t>30</w:t>
            </w:r>
          </w:p>
        </w:tc>
      </w:tr>
      <w:tr w:rsidR="00CC0FB8" w:rsidRPr="00CC0FB8" w14:paraId="1A3CE5FB" w14:textId="77777777" w:rsidTr="00CC0FB8">
        <w:tc>
          <w:tcPr>
            <w:tcW w:w="415" w:type="pct"/>
          </w:tcPr>
          <w:p w14:paraId="2E81B5C5" w14:textId="77777777" w:rsidR="00CC0FB8" w:rsidRPr="00CC0FB8" w:rsidRDefault="00CC0FB8" w:rsidP="00BE3A88">
            <w:pPr>
              <w:ind w:left="447"/>
              <w:rPr>
                <w:sz w:val="24"/>
                <w:lang w:eastAsia="en-US"/>
              </w:rPr>
            </w:pPr>
          </w:p>
        </w:tc>
        <w:tc>
          <w:tcPr>
            <w:tcW w:w="3265" w:type="pct"/>
          </w:tcPr>
          <w:p w14:paraId="41271731" w14:textId="77777777" w:rsidR="00CC0FB8" w:rsidRPr="00CC0FB8" w:rsidRDefault="00CC0FB8" w:rsidP="00BE3A88">
            <w:pPr>
              <w:rPr>
                <w:sz w:val="24"/>
              </w:rPr>
            </w:pPr>
            <w:r w:rsidRPr="00CC0FB8">
              <w:rPr>
                <w:sz w:val="24"/>
              </w:rPr>
              <w:t xml:space="preserve">Служебные гаражи </w:t>
            </w:r>
            <w:r w:rsidRPr="00CC0FB8">
              <w:rPr>
                <w:sz w:val="24"/>
                <w:lang w:eastAsia="en-US"/>
              </w:rPr>
              <w:t xml:space="preserve">(код </w:t>
            </w:r>
            <w:r w:rsidRPr="00CC0FB8">
              <w:rPr>
                <w:sz w:val="24"/>
              </w:rPr>
              <w:t>4.9</w:t>
            </w:r>
            <w:r w:rsidRPr="00CC0FB8">
              <w:rPr>
                <w:sz w:val="24"/>
                <w:lang w:eastAsia="en-US"/>
              </w:rPr>
              <w:t>), м</w:t>
            </w:r>
            <w:r w:rsidRPr="00CC0FB8">
              <w:rPr>
                <w:sz w:val="24"/>
                <w:vertAlign w:val="superscript"/>
                <w:lang w:eastAsia="en-US"/>
              </w:rPr>
              <w:t>2</w:t>
            </w:r>
          </w:p>
        </w:tc>
        <w:tc>
          <w:tcPr>
            <w:tcW w:w="1320" w:type="pct"/>
            <w:vAlign w:val="center"/>
          </w:tcPr>
          <w:p w14:paraId="13B1775D" w14:textId="77777777" w:rsidR="00CC0FB8" w:rsidRPr="00CC0FB8" w:rsidRDefault="00CC0FB8" w:rsidP="00BE3A88">
            <w:pPr>
              <w:jc w:val="center"/>
              <w:rPr>
                <w:sz w:val="24"/>
                <w:lang w:eastAsia="en-US"/>
              </w:rPr>
            </w:pPr>
            <w:r w:rsidRPr="00CC0FB8">
              <w:rPr>
                <w:sz w:val="24"/>
                <w:lang w:eastAsia="en-US"/>
              </w:rPr>
              <w:t>30</w:t>
            </w:r>
          </w:p>
        </w:tc>
      </w:tr>
      <w:tr w:rsidR="00CC0FB8" w:rsidRPr="00CC0FB8" w14:paraId="66095F67" w14:textId="77777777" w:rsidTr="00CC0FB8">
        <w:tc>
          <w:tcPr>
            <w:tcW w:w="415" w:type="pct"/>
          </w:tcPr>
          <w:p w14:paraId="2D4F94B1" w14:textId="77777777" w:rsidR="00CC0FB8" w:rsidRPr="00CC0FB8" w:rsidRDefault="00CC0FB8" w:rsidP="00BE3A88">
            <w:pPr>
              <w:ind w:left="447"/>
              <w:rPr>
                <w:sz w:val="24"/>
                <w:lang w:eastAsia="en-US"/>
              </w:rPr>
            </w:pPr>
          </w:p>
        </w:tc>
        <w:tc>
          <w:tcPr>
            <w:tcW w:w="3265" w:type="pct"/>
          </w:tcPr>
          <w:p w14:paraId="61082137" w14:textId="77777777" w:rsidR="00CC0FB8" w:rsidRPr="00CC0FB8" w:rsidRDefault="00CC0FB8" w:rsidP="00BE3A88">
            <w:pPr>
              <w:rPr>
                <w:sz w:val="24"/>
              </w:rPr>
            </w:pPr>
            <w:r w:rsidRPr="00CC0FB8">
              <w:rPr>
                <w:sz w:val="24"/>
              </w:rPr>
              <w:t xml:space="preserve">Объекты дорожного сервиса </w:t>
            </w:r>
            <w:r w:rsidRPr="00CC0FB8">
              <w:rPr>
                <w:sz w:val="24"/>
                <w:lang w:eastAsia="en-US"/>
              </w:rPr>
              <w:t xml:space="preserve">(код </w:t>
            </w:r>
            <w:r w:rsidRPr="00CC0FB8">
              <w:rPr>
                <w:sz w:val="24"/>
              </w:rPr>
              <w:t>4.9.1</w:t>
            </w:r>
            <w:r w:rsidRPr="00CC0FB8">
              <w:rPr>
                <w:sz w:val="24"/>
                <w:lang w:eastAsia="en-US"/>
              </w:rPr>
              <w:t>), м</w:t>
            </w:r>
            <w:r w:rsidRPr="00CC0FB8">
              <w:rPr>
                <w:sz w:val="24"/>
                <w:vertAlign w:val="superscript"/>
                <w:lang w:eastAsia="en-US"/>
              </w:rPr>
              <w:t>2</w:t>
            </w:r>
          </w:p>
        </w:tc>
        <w:tc>
          <w:tcPr>
            <w:tcW w:w="1320" w:type="pct"/>
            <w:vAlign w:val="center"/>
          </w:tcPr>
          <w:p w14:paraId="0FEF2FCC" w14:textId="77777777" w:rsidR="00CC0FB8" w:rsidRPr="00CC0FB8" w:rsidRDefault="00CC0FB8" w:rsidP="00BE3A88">
            <w:pPr>
              <w:jc w:val="center"/>
              <w:rPr>
                <w:sz w:val="24"/>
                <w:lang w:eastAsia="en-US"/>
              </w:rPr>
            </w:pPr>
            <w:r w:rsidRPr="00CC0FB8">
              <w:rPr>
                <w:sz w:val="24"/>
                <w:lang w:eastAsia="en-US"/>
              </w:rPr>
              <w:t>100</w:t>
            </w:r>
          </w:p>
        </w:tc>
      </w:tr>
      <w:tr w:rsidR="00CC0FB8" w:rsidRPr="00CC0FB8" w14:paraId="798689BC" w14:textId="77777777" w:rsidTr="00CC0FB8">
        <w:tc>
          <w:tcPr>
            <w:tcW w:w="415" w:type="pct"/>
          </w:tcPr>
          <w:p w14:paraId="109DD866" w14:textId="77777777" w:rsidR="00CC0FB8" w:rsidRPr="00CC0FB8" w:rsidRDefault="00CC0FB8" w:rsidP="00BE3A88">
            <w:pPr>
              <w:ind w:left="447"/>
              <w:rPr>
                <w:sz w:val="24"/>
                <w:lang w:eastAsia="en-US"/>
              </w:rPr>
            </w:pPr>
          </w:p>
        </w:tc>
        <w:tc>
          <w:tcPr>
            <w:tcW w:w="3265" w:type="pct"/>
          </w:tcPr>
          <w:p w14:paraId="12837CB3" w14:textId="77777777" w:rsidR="00CC0FB8" w:rsidRPr="00CC0FB8" w:rsidRDefault="00CC0FB8" w:rsidP="00BE3A88">
            <w:pPr>
              <w:rPr>
                <w:sz w:val="24"/>
                <w:lang w:eastAsia="en-US"/>
              </w:rPr>
            </w:pPr>
            <w:r w:rsidRPr="00CC0FB8">
              <w:rPr>
                <w:sz w:val="24"/>
                <w:lang w:eastAsia="en-US"/>
              </w:rPr>
              <w:t>Автомобильный транспорт (код 7.2), м</w:t>
            </w:r>
            <w:r w:rsidRPr="00CC0FB8">
              <w:rPr>
                <w:sz w:val="24"/>
                <w:vertAlign w:val="superscript"/>
                <w:lang w:eastAsia="en-US"/>
              </w:rPr>
              <w:t>2</w:t>
            </w:r>
          </w:p>
        </w:tc>
        <w:tc>
          <w:tcPr>
            <w:tcW w:w="1320" w:type="pct"/>
            <w:vAlign w:val="center"/>
          </w:tcPr>
          <w:p w14:paraId="5953A8FB" w14:textId="77777777" w:rsidR="00CC0FB8" w:rsidRPr="00CC0FB8" w:rsidRDefault="00CC0FB8" w:rsidP="00BE3A88">
            <w:pPr>
              <w:jc w:val="center"/>
              <w:rPr>
                <w:sz w:val="24"/>
                <w:lang w:eastAsia="en-US"/>
              </w:rPr>
            </w:pPr>
            <w:r w:rsidRPr="00CC0FB8">
              <w:rPr>
                <w:sz w:val="24"/>
                <w:lang w:eastAsia="en-US"/>
              </w:rPr>
              <w:t>не подлежит установлению</w:t>
            </w:r>
          </w:p>
        </w:tc>
      </w:tr>
      <w:tr w:rsidR="00CC0FB8" w:rsidRPr="00CC0FB8" w14:paraId="0A1C2442" w14:textId="77777777" w:rsidTr="00CC0FB8">
        <w:tc>
          <w:tcPr>
            <w:tcW w:w="415" w:type="pct"/>
          </w:tcPr>
          <w:p w14:paraId="395EE85C" w14:textId="77777777" w:rsidR="00CC0FB8" w:rsidRPr="00CC0FB8" w:rsidRDefault="00CC0FB8" w:rsidP="00BE3A88">
            <w:pPr>
              <w:ind w:left="447"/>
              <w:rPr>
                <w:sz w:val="24"/>
                <w:lang w:eastAsia="en-US"/>
              </w:rPr>
            </w:pPr>
          </w:p>
        </w:tc>
        <w:tc>
          <w:tcPr>
            <w:tcW w:w="3265" w:type="pct"/>
          </w:tcPr>
          <w:p w14:paraId="0904DD07" w14:textId="77777777" w:rsidR="00CC0FB8" w:rsidRPr="00CC0FB8" w:rsidRDefault="00CC0FB8" w:rsidP="00BE3A88">
            <w:pPr>
              <w:rPr>
                <w:sz w:val="24"/>
                <w:lang w:eastAsia="en-US"/>
              </w:rPr>
            </w:pPr>
            <w:r w:rsidRPr="00CC0FB8">
              <w:rPr>
                <w:sz w:val="24"/>
                <w:lang w:eastAsia="en-US"/>
              </w:rPr>
              <w:t>Трубопроводный транспорт (код 7.5), м</w:t>
            </w:r>
            <w:r w:rsidRPr="00CC0FB8">
              <w:rPr>
                <w:sz w:val="24"/>
                <w:vertAlign w:val="superscript"/>
                <w:lang w:eastAsia="en-US"/>
              </w:rPr>
              <w:t>2</w:t>
            </w:r>
          </w:p>
        </w:tc>
        <w:tc>
          <w:tcPr>
            <w:tcW w:w="1320" w:type="pct"/>
            <w:vAlign w:val="center"/>
          </w:tcPr>
          <w:p w14:paraId="1AA01396" w14:textId="77777777" w:rsidR="00CC0FB8" w:rsidRPr="00CC0FB8" w:rsidRDefault="00CC0FB8" w:rsidP="00BE3A88">
            <w:pPr>
              <w:jc w:val="center"/>
              <w:rPr>
                <w:sz w:val="24"/>
                <w:lang w:eastAsia="en-US"/>
              </w:rPr>
            </w:pPr>
            <w:r w:rsidRPr="00CC0FB8">
              <w:rPr>
                <w:sz w:val="24"/>
                <w:lang w:eastAsia="en-US"/>
              </w:rPr>
              <w:t>не подлежит установлению</w:t>
            </w:r>
          </w:p>
        </w:tc>
      </w:tr>
      <w:tr w:rsidR="00CC0FB8" w:rsidRPr="00CC0FB8" w14:paraId="50DFB450" w14:textId="77777777" w:rsidTr="00CC0FB8">
        <w:tc>
          <w:tcPr>
            <w:tcW w:w="415" w:type="pct"/>
          </w:tcPr>
          <w:p w14:paraId="74A7A561" w14:textId="77777777" w:rsidR="00CC0FB8" w:rsidRPr="00CC0FB8" w:rsidRDefault="00CC0FB8" w:rsidP="00BE3A88">
            <w:pPr>
              <w:ind w:left="447"/>
              <w:rPr>
                <w:sz w:val="24"/>
                <w:lang w:eastAsia="en-US"/>
              </w:rPr>
            </w:pPr>
          </w:p>
        </w:tc>
        <w:tc>
          <w:tcPr>
            <w:tcW w:w="3265" w:type="pct"/>
          </w:tcPr>
          <w:p w14:paraId="5E807D49" w14:textId="77777777" w:rsidR="00CC0FB8" w:rsidRPr="00CC0FB8" w:rsidRDefault="00CC0FB8" w:rsidP="00BE3A88">
            <w:pPr>
              <w:rPr>
                <w:sz w:val="24"/>
                <w:lang w:eastAsia="en-US"/>
              </w:rPr>
            </w:pPr>
            <w:r w:rsidRPr="00CC0FB8">
              <w:rPr>
                <w:sz w:val="24"/>
                <w:lang w:eastAsia="en-US"/>
              </w:rPr>
              <w:t>Земельные участки (территории) общего пользования (код 12.0), м</w:t>
            </w:r>
            <w:r w:rsidRPr="00CC0FB8">
              <w:rPr>
                <w:sz w:val="24"/>
                <w:vertAlign w:val="superscript"/>
                <w:lang w:eastAsia="en-US"/>
              </w:rPr>
              <w:t>2</w:t>
            </w:r>
          </w:p>
        </w:tc>
        <w:tc>
          <w:tcPr>
            <w:tcW w:w="1320" w:type="pct"/>
            <w:vAlign w:val="center"/>
          </w:tcPr>
          <w:p w14:paraId="02534DE3" w14:textId="77777777" w:rsidR="00CC0FB8" w:rsidRPr="00CC0FB8" w:rsidRDefault="00CC0FB8" w:rsidP="00BE3A88">
            <w:pPr>
              <w:jc w:val="center"/>
              <w:rPr>
                <w:sz w:val="24"/>
                <w:lang w:eastAsia="en-US"/>
              </w:rPr>
            </w:pPr>
            <w:r w:rsidRPr="00CC0FB8">
              <w:rPr>
                <w:sz w:val="24"/>
                <w:lang w:eastAsia="en-US"/>
              </w:rPr>
              <w:t>не подлежит установлению</w:t>
            </w:r>
          </w:p>
        </w:tc>
      </w:tr>
      <w:tr w:rsidR="00CC0FB8" w:rsidRPr="00CC0FB8" w14:paraId="3E7B927E" w14:textId="77777777" w:rsidTr="00CC0FB8">
        <w:tc>
          <w:tcPr>
            <w:tcW w:w="415" w:type="pct"/>
          </w:tcPr>
          <w:p w14:paraId="31153968" w14:textId="77777777" w:rsidR="00CC0FB8" w:rsidRPr="00CC0FB8" w:rsidRDefault="00CC0FB8" w:rsidP="00CC0FB8">
            <w:pPr>
              <w:numPr>
                <w:ilvl w:val="1"/>
                <w:numId w:val="38"/>
              </w:numPr>
              <w:ind w:left="447"/>
              <w:jc w:val="center"/>
              <w:rPr>
                <w:sz w:val="24"/>
                <w:lang w:eastAsia="en-US"/>
              </w:rPr>
            </w:pPr>
          </w:p>
        </w:tc>
        <w:tc>
          <w:tcPr>
            <w:tcW w:w="3265" w:type="pct"/>
          </w:tcPr>
          <w:p w14:paraId="16481B2F" w14:textId="77777777" w:rsidR="00CC0FB8" w:rsidRPr="00CC0FB8" w:rsidRDefault="00CC0FB8" w:rsidP="00BE3A88">
            <w:pPr>
              <w:rPr>
                <w:sz w:val="24"/>
                <w:lang w:eastAsia="en-US"/>
              </w:rPr>
            </w:pPr>
            <w:r w:rsidRPr="00CC0FB8">
              <w:rPr>
                <w:sz w:val="24"/>
                <w:lang w:eastAsia="en-US"/>
              </w:rPr>
              <w:t>максимальная площадь земельного участка, в том числе по видам разрешенного использования:</w:t>
            </w:r>
          </w:p>
        </w:tc>
        <w:tc>
          <w:tcPr>
            <w:tcW w:w="1320" w:type="pct"/>
            <w:vAlign w:val="center"/>
          </w:tcPr>
          <w:p w14:paraId="674789BA" w14:textId="77777777" w:rsidR="00CC0FB8" w:rsidRPr="00CC0FB8" w:rsidRDefault="00CC0FB8" w:rsidP="00BE3A88">
            <w:pPr>
              <w:jc w:val="center"/>
              <w:rPr>
                <w:sz w:val="24"/>
                <w:lang w:eastAsia="en-US"/>
              </w:rPr>
            </w:pPr>
            <w:r w:rsidRPr="00CC0FB8">
              <w:rPr>
                <w:sz w:val="24"/>
                <w:lang w:eastAsia="en-US"/>
              </w:rPr>
              <w:t>не подлежит установлению</w:t>
            </w:r>
          </w:p>
        </w:tc>
      </w:tr>
      <w:tr w:rsidR="00CC0FB8" w:rsidRPr="00CC0FB8" w14:paraId="1D043850" w14:textId="77777777" w:rsidTr="00CC0FB8">
        <w:tc>
          <w:tcPr>
            <w:tcW w:w="415" w:type="pct"/>
          </w:tcPr>
          <w:p w14:paraId="25AFB129" w14:textId="77777777" w:rsidR="00CC0FB8" w:rsidRPr="00CC0FB8" w:rsidRDefault="00CC0FB8" w:rsidP="00BE3A88">
            <w:pPr>
              <w:ind w:left="447"/>
              <w:rPr>
                <w:sz w:val="24"/>
                <w:lang w:eastAsia="en-US"/>
              </w:rPr>
            </w:pPr>
            <w:bookmarkStart w:id="229" w:name="_Hlk479096279"/>
          </w:p>
        </w:tc>
        <w:tc>
          <w:tcPr>
            <w:tcW w:w="3265" w:type="pct"/>
          </w:tcPr>
          <w:p w14:paraId="602C2D03" w14:textId="77777777" w:rsidR="00CC0FB8" w:rsidRPr="00CC0FB8" w:rsidRDefault="00CC0FB8" w:rsidP="00BE3A88">
            <w:pPr>
              <w:rPr>
                <w:sz w:val="24"/>
                <w:lang w:eastAsia="en-US"/>
              </w:rPr>
            </w:pPr>
            <w:r w:rsidRPr="00CC0FB8">
              <w:rPr>
                <w:sz w:val="24"/>
                <w:lang w:eastAsia="en-US"/>
              </w:rPr>
              <w:t>Хранение автотранспорта (код 2.7.1), м</w:t>
            </w:r>
            <w:r w:rsidRPr="00CC0FB8">
              <w:rPr>
                <w:sz w:val="24"/>
                <w:vertAlign w:val="superscript"/>
                <w:lang w:eastAsia="en-US"/>
              </w:rPr>
              <w:t>2</w:t>
            </w:r>
          </w:p>
        </w:tc>
        <w:tc>
          <w:tcPr>
            <w:tcW w:w="1320" w:type="pct"/>
            <w:vAlign w:val="center"/>
          </w:tcPr>
          <w:p w14:paraId="19C7B1FF" w14:textId="77777777" w:rsidR="00CC0FB8" w:rsidRPr="00CC0FB8" w:rsidRDefault="00CC0FB8" w:rsidP="00BE3A88">
            <w:pPr>
              <w:jc w:val="center"/>
              <w:rPr>
                <w:color w:val="FF0000"/>
                <w:sz w:val="24"/>
                <w:lang w:eastAsia="en-US"/>
              </w:rPr>
            </w:pPr>
            <w:r w:rsidRPr="00CC0FB8">
              <w:rPr>
                <w:color w:val="000000"/>
                <w:sz w:val="24"/>
                <w:lang w:eastAsia="en-US"/>
              </w:rPr>
              <w:t>5000</w:t>
            </w:r>
          </w:p>
        </w:tc>
      </w:tr>
      <w:tr w:rsidR="00CC0FB8" w:rsidRPr="00CC0FB8" w14:paraId="171F6E48" w14:textId="77777777" w:rsidTr="00CC0FB8">
        <w:tc>
          <w:tcPr>
            <w:tcW w:w="415" w:type="pct"/>
          </w:tcPr>
          <w:p w14:paraId="45F12323" w14:textId="77777777" w:rsidR="00CC0FB8" w:rsidRPr="00CC0FB8" w:rsidRDefault="00CC0FB8" w:rsidP="00BE3A88">
            <w:pPr>
              <w:ind w:left="447"/>
              <w:rPr>
                <w:sz w:val="24"/>
                <w:lang w:eastAsia="en-US"/>
              </w:rPr>
            </w:pPr>
          </w:p>
        </w:tc>
        <w:tc>
          <w:tcPr>
            <w:tcW w:w="3265" w:type="pct"/>
          </w:tcPr>
          <w:p w14:paraId="4EDDD9E5" w14:textId="77777777" w:rsidR="00CC0FB8" w:rsidRPr="00CC0FB8" w:rsidRDefault="00CC0FB8" w:rsidP="00BE3A88">
            <w:pPr>
              <w:rPr>
                <w:sz w:val="24"/>
              </w:rPr>
            </w:pPr>
            <w:r w:rsidRPr="00CC0FB8">
              <w:rPr>
                <w:sz w:val="24"/>
              </w:rPr>
              <w:t xml:space="preserve">Служебные гаражи </w:t>
            </w:r>
            <w:r w:rsidRPr="00CC0FB8">
              <w:rPr>
                <w:sz w:val="24"/>
                <w:lang w:eastAsia="en-US"/>
              </w:rPr>
              <w:t xml:space="preserve">(код </w:t>
            </w:r>
            <w:r w:rsidRPr="00CC0FB8">
              <w:rPr>
                <w:sz w:val="24"/>
              </w:rPr>
              <w:t>4.9</w:t>
            </w:r>
            <w:r w:rsidRPr="00CC0FB8">
              <w:rPr>
                <w:sz w:val="24"/>
                <w:lang w:eastAsia="en-US"/>
              </w:rPr>
              <w:t>), м</w:t>
            </w:r>
            <w:r w:rsidRPr="00CC0FB8">
              <w:rPr>
                <w:sz w:val="24"/>
                <w:vertAlign w:val="superscript"/>
                <w:lang w:eastAsia="en-US"/>
              </w:rPr>
              <w:t>2</w:t>
            </w:r>
          </w:p>
        </w:tc>
        <w:tc>
          <w:tcPr>
            <w:tcW w:w="1320" w:type="pct"/>
            <w:vAlign w:val="center"/>
          </w:tcPr>
          <w:p w14:paraId="2FFCFA6A" w14:textId="77777777" w:rsidR="00CC0FB8" w:rsidRPr="00CC0FB8" w:rsidRDefault="00CC0FB8" w:rsidP="00BE3A88">
            <w:pPr>
              <w:jc w:val="center"/>
              <w:rPr>
                <w:color w:val="FF0000"/>
                <w:sz w:val="24"/>
                <w:lang w:eastAsia="en-US"/>
              </w:rPr>
            </w:pPr>
            <w:r w:rsidRPr="00CC0FB8">
              <w:rPr>
                <w:color w:val="000000"/>
                <w:sz w:val="24"/>
                <w:lang w:eastAsia="en-US"/>
              </w:rPr>
              <w:t>5000</w:t>
            </w:r>
          </w:p>
        </w:tc>
      </w:tr>
      <w:tr w:rsidR="00CC0FB8" w:rsidRPr="00CC0FB8" w14:paraId="6E15426D" w14:textId="77777777" w:rsidTr="00CC0FB8">
        <w:tc>
          <w:tcPr>
            <w:tcW w:w="415" w:type="pct"/>
          </w:tcPr>
          <w:p w14:paraId="2BD6755B" w14:textId="77777777" w:rsidR="00CC0FB8" w:rsidRPr="00CC0FB8" w:rsidRDefault="00CC0FB8" w:rsidP="00BE3A88">
            <w:pPr>
              <w:ind w:left="447"/>
              <w:rPr>
                <w:sz w:val="24"/>
                <w:lang w:eastAsia="en-US"/>
              </w:rPr>
            </w:pPr>
            <w:bookmarkStart w:id="230" w:name="_Hlk479092339"/>
          </w:p>
        </w:tc>
        <w:tc>
          <w:tcPr>
            <w:tcW w:w="3265" w:type="pct"/>
          </w:tcPr>
          <w:p w14:paraId="5D60FC8C" w14:textId="77777777" w:rsidR="00CC0FB8" w:rsidRPr="00CC0FB8" w:rsidRDefault="00CC0FB8" w:rsidP="00BE3A88">
            <w:pPr>
              <w:rPr>
                <w:sz w:val="24"/>
              </w:rPr>
            </w:pPr>
            <w:r w:rsidRPr="00CC0FB8">
              <w:rPr>
                <w:sz w:val="24"/>
              </w:rPr>
              <w:t xml:space="preserve">Объекты дорожного сервиса </w:t>
            </w:r>
            <w:r w:rsidRPr="00CC0FB8">
              <w:rPr>
                <w:sz w:val="24"/>
                <w:lang w:eastAsia="en-US"/>
              </w:rPr>
              <w:t xml:space="preserve">(код </w:t>
            </w:r>
            <w:r w:rsidRPr="00CC0FB8">
              <w:rPr>
                <w:sz w:val="24"/>
              </w:rPr>
              <w:t>4.9.1</w:t>
            </w:r>
            <w:r w:rsidRPr="00CC0FB8">
              <w:rPr>
                <w:sz w:val="24"/>
                <w:lang w:eastAsia="en-US"/>
              </w:rPr>
              <w:t>), м</w:t>
            </w:r>
            <w:r w:rsidRPr="00CC0FB8">
              <w:rPr>
                <w:sz w:val="24"/>
                <w:vertAlign w:val="superscript"/>
                <w:lang w:eastAsia="en-US"/>
              </w:rPr>
              <w:t>2</w:t>
            </w:r>
          </w:p>
        </w:tc>
        <w:tc>
          <w:tcPr>
            <w:tcW w:w="1320" w:type="pct"/>
            <w:vAlign w:val="center"/>
          </w:tcPr>
          <w:p w14:paraId="6CC5748D" w14:textId="77777777" w:rsidR="00CC0FB8" w:rsidRPr="00CC0FB8" w:rsidRDefault="00CC0FB8" w:rsidP="00BE3A88">
            <w:pPr>
              <w:jc w:val="center"/>
              <w:rPr>
                <w:sz w:val="24"/>
                <w:lang w:eastAsia="en-US"/>
              </w:rPr>
            </w:pPr>
            <w:r w:rsidRPr="00CC0FB8">
              <w:rPr>
                <w:sz w:val="24"/>
                <w:lang w:eastAsia="en-US"/>
              </w:rPr>
              <w:t>3000</w:t>
            </w:r>
          </w:p>
        </w:tc>
      </w:tr>
      <w:bookmarkEnd w:id="229"/>
      <w:bookmarkEnd w:id="230"/>
      <w:tr w:rsidR="00CC0FB8" w:rsidRPr="00CC0FB8" w14:paraId="1331EB06" w14:textId="77777777" w:rsidTr="00CC0FB8">
        <w:tc>
          <w:tcPr>
            <w:tcW w:w="415" w:type="pct"/>
          </w:tcPr>
          <w:p w14:paraId="40A23D85" w14:textId="77777777" w:rsidR="00CC0FB8" w:rsidRPr="00CC0FB8" w:rsidRDefault="00CC0FB8" w:rsidP="00BE3A88">
            <w:pPr>
              <w:ind w:left="447"/>
              <w:rPr>
                <w:sz w:val="24"/>
                <w:lang w:eastAsia="en-US"/>
              </w:rPr>
            </w:pPr>
          </w:p>
        </w:tc>
        <w:tc>
          <w:tcPr>
            <w:tcW w:w="3265" w:type="pct"/>
          </w:tcPr>
          <w:p w14:paraId="2B1EDCC7" w14:textId="77777777" w:rsidR="00CC0FB8" w:rsidRPr="00CC0FB8" w:rsidRDefault="00CC0FB8" w:rsidP="00BE3A88">
            <w:pPr>
              <w:rPr>
                <w:sz w:val="24"/>
                <w:lang w:eastAsia="en-US"/>
              </w:rPr>
            </w:pPr>
            <w:r w:rsidRPr="00CC0FB8">
              <w:rPr>
                <w:sz w:val="24"/>
                <w:lang w:eastAsia="en-US"/>
              </w:rPr>
              <w:t>Автомобильный транспорт (код 7.2), м</w:t>
            </w:r>
            <w:r w:rsidRPr="00CC0FB8">
              <w:rPr>
                <w:sz w:val="24"/>
                <w:vertAlign w:val="superscript"/>
                <w:lang w:eastAsia="en-US"/>
              </w:rPr>
              <w:t>2</w:t>
            </w:r>
          </w:p>
        </w:tc>
        <w:tc>
          <w:tcPr>
            <w:tcW w:w="1320" w:type="pct"/>
            <w:vAlign w:val="center"/>
          </w:tcPr>
          <w:p w14:paraId="5A088061" w14:textId="77777777" w:rsidR="00CC0FB8" w:rsidRPr="00CC0FB8" w:rsidRDefault="00CC0FB8" w:rsidP="00BE3A88">
            <w:pPr>
              <w:jc w:val="center"/>
              <w:rPr>
                <w:sz w:val="24"/>
                <w:lang w:eastAsia="en-US"/>
              </w:rPr>
            </w:pPr>
            <w:r w:rsidRPr="00CC0FB8">
              <w:rPr>
                <w:sz w:val="24"/>
                <w:lang w:eastAsia="en-US"/>
              </w:rPr>
              <w:t>не подлежит установлению</w:t>
            </w:r>
          </w:p>
        </w:tc>
      </w:tr>
      <w:tr w:rsidR="00CC0FB8" w:rsidRPr="00CC0FB8" w14:paraId="6987CB02" w14:textId="77777777" w:rsidTr="00CC0FB8">
        <w:tc>
          <w:tcPr>
            <w:tcW w:w="415" w:type="pct"/>
          </w:tcPr>
          <w:p w14:paraId="7D11FA3A" w14:textId="77777777" w:rsidR="00CC0FB8" w:rsidRPr="00CC0FB8" w:rsidRDefault="00CC0FB8" w:rsidP="00BE3A88">
            <w:pPr>
              <w:ind w:left="447"/>
              <w:rPr>
                <w:sz w:val="24"/>
                <w:lang w:eastAsia="en-US"/>
              </w:rPr>
            </w:pPr>
          </w:p>
        </w:tc>
        <w:tc>
          <w:tcPr>
            <w:tcW w:w="3265" w:type="pct"/>
          </w:tcPr>
          <w:p w14:paraId="35B973FD" w14:textId="77777777" w:rsidR="00CC0FB8" w:rsidRPr="00CC0FB8" w:rsidRDefault="00CC0FB8" w:rsidP="00BE3A88">
            <w:pPr>
              <w:rPr>
                <w:sz w:val="24"/>
                <w:lang w:eastAsia="en-US"/>
              </w:rPr>
            </w:pPr>
            <w:r w:rsidRPr="00CC0FB8">
              <w:rPr>
                <w:sz w:val="24"/>
                <w:lang w:eastAsia="en-US"/>
              </w:rPr>
              <w:t>Трубопроводный транспорт (код 7.5), м</w:t>
            </w:r>
            <w:r w:rsidRPr="00CC0FB8">
              <w:rPr>
                <w:sz w:val="24"/>
                <w:vertAlign w:val="superscript"/>
                <w:lang w:eastAsia="en-US"/>
              </w:rPr>
              <w:t>2</w:t>
            </w:r>
          </w:p>
        </w:tc>
        <w:tc>
          <w:tcPr>
            <w:tcW w:w="1320" w:type="pct"/>
            <w:vAlign w:val="center"/>
          </w:tcPr>
          <w:p w14:paraId="26A38090" w14:textId="77777777" w:rsidR="00CC0FB8" w:rsidRPr="00CC0FB8" w:rsidRDefault="00CC0FB8" w:rsidP="00BE3A88">
            <w:pPr>
              <w:jc w:val="center"/>
              <w:rPr>
                <w:sz w:val="24"/>
                <w:lang w:eastAsia="en-US"/>
              </w:rPr>
            </w:pPr>
            <w:r w:rsidRPr="00CC0FB8">
              <w:rPr>
                <w:sz w:val="24"/>
                <w:lang w:eastAsia="en-US"/>
              </w:rPr>
              <w:t>не подлежит установлению</w:t>
            </w:r>
          </w:p>
        </w:tc>
      </w:tr>
      <w:tr w:rsidR="00CC0FB8" w:rsidRPr="00CC0FB8" w14:paraId="54D4DD8D" w14:textId="77777777" w:rsidTr="00CC0FB8">
        <w:tc>
          <w:tcPr>
            <w:tcW w:w="415" w:type="pct"/>
          </w:tcPr>
          <w:p w14:paraId="1983FC7F" w14:textId="77777777" w:rsidR="00CC0FB8" w:rsidRPr="00CC0FB8" w:rsidRDefault="00CC0FB8" w:rsidP="00BE3A88">
            <w:pPr>
              <w:ind w:left="447"/>
              <w:rPr>
                <w:sz w:val="24"/>
                <w:lang w:eastAsia="en-US"/>
              </w:rPr>
            </w:pPr>
          </w:p>
        </w:tc>
        <w:tc>
          <w:tcPr>
            <w:tcW w:w="3265" w:type="pct"/>
          </w:tcPr>
          <w:p w14:paraId="777A55C5" w14:textId="77777777" w:rsidR="00CC0FB8" w:rsidRPr="00CC0FB8" w:rsidRDefault="00CC0FB8" w:rsidP="00BE3A88">
            <w:pPr>
              <w:rPr>
                <w:sz w:val="24"/>
                <w:lang w:eastAsia="en-US"/>
              </w:rPr>
            </w:pPr>
            <w:r w:rsidRPr="00CC0FB8">
              <w:rPr>
                <w:sz w:val="24"/>
                <w:lang w:eastAsia="en-US"/>
              </w:rPr>
              <w:t>Земельные участки (территории) общего пользования (код 12.0), м</w:t>
            </w:r>
            <w:r w:rsidRPr="00CC0FB8">
              <w:rPr>
                <w:sz w:val="24"/>
                <w:vertAlign w:val="superscript"/>
                <w:lang w:eastAsia="en-US"/>
              </w:rPr>
              <w:t>2</w:t>
            </w:r>
          </w:p>
        </w:tc>
        <w:tc>
          <w:tcPr>
            <w:tcW w:w="1320" w:type="pct"/>
            <w:vAlign w:val="center"/>
          </w:tcPr>
          <w:p w14:paraId="2B396B44" w14:textId="77777777" w:rsidR="00CC0FB8" w:rsidRPr="00CC0FB8" w:rsidRDefault="00CC0FB8" w:rsidP="00BE3A88">
            <w:pPr>
              <w:jc w:val="center"/>
              <w:rPr>
                <w:sz w:val="24"/>
                <w:lang w:eastAsia="en-US"/>
              </w:rPr>
            </w:pPr>
            <w:r w:rsidRPr="00CC0FB8">
              <w:rPr>
                <w:sz w:val="24"/>
                <w:lang w:eastAsia="en-US"/>
              </w:rPr>
              <w:t>не подлежит установлению</w:t>
            </w:r>
          </w:p>
        </w:tc>
      </w:tr>
      <w:tr w:rsidR="00CC0FB8" w:rsidRPr="00CC0FB8" w14:paraId="66774B23" w14:textId="77777777" w:rsidTr="00CC0FB8">
        <w:tc>
          <w:tcPr>
            <w:tcW w:w="415" w:type="pct"/>
          </w:tcPr>
          <w:p w14:paraId="05445FDD" w14:textId="77777777" w:rsidR="00CC0FB8" w:rsidRPr="00CC0FB8" w:rsidRDefault="00CC0FB8" w:rsidP="00CC0FB8">
            <w:pPr>
              <w:numPr>
                <w:ilvl w:val="0"/>
                <w:numId w:val="38"/>
              </w:numPr>
              <w:rPr>
                <w:sz w:val="24"/>
                <w:lang w:eastAsia="en-US"/>
              </w:rPr>
            </w:pPr>
          </w:p>
        </w:tc>
        <w:tc>
          <w:tcPr>
            <w:tcW w:w="3265" w:type="pct"/>
          </w:tcPr>
          <w:p w14:paraId="2B1E5B82" w14:textId="77777777" w:rsidR="00CC0FB8" w:rsidRPr="00CC0FB8" w:rsidRDefault="00CC0FB8" w:rsidP="00BE3A88">
            <w:pPr>
              <w:rPr>
                <w:sz w:val="24"/>
                <w:lang w:eastAsia="en-US"/>
              </w:rPr>
            </w:pPr>
            <w:r w:rsidRPr="00CC0FB8">
              <w:rPr>
                <w:sz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20" w:type="pct"/>
            <w:vAlign w:val="center"/>
          </w:tcPr>
          <w:p w14:paraId="46A942DF" w14:textId="77777777" w:rsidR="00CC0FB8" w:rsidRPr="00CC0FB8" w:rsidRDefault="00CC0FB8" w:rsidP="00BE3A88">
            <w:pPr>
              <w:jc w:val="center"/>
              <w:rPr>
                <w:sz w:val="24"/>
                <w:lang w:eastAsia="en-US"/>
              </w:rPr>
            </w:pPr>
          </w:p>
        </w:tc>
      </w:tr>
      <w:tr w:rsidR="00CC0FB8" w:rsidRPr="00CC0FB8" w14:paraId="39424D31" w14:textId="77777777" w:rsidTr="00CC0FB8">
        <w:tc>
          <w:tcPr>
            <w:tcW w:w="415" w:type="pct"/>
          </w:tcPr>
          <w:p w14:paraId="098A6DA9" w14:textId="77777777" w:rsidR="00CC0FB8" w:rsidRPr="00CC0FB8" w:rsidRDefault="00CC0FB8" w:rsidP="00BE3A88">
            <w:pPr>
              <w:ind w:left="360"/>
              <w:rPr>
                <w:sz w:val="24"/>
                <w:lang w:eastAsia="en-US"/>
              </w:rPr>
            </w:pPr>
          </w:p>
        </w:tc>
        <w:tc>
          <w:tcPr>
            <w:tcW w:w="3265" w:type="pct"/>
          </w:tcPr>
          <w:p w14:paraId="1E9DAE1C" w14:textId="77777777" w:rsidR="00CC0FB8" w:rsidRPr="00CC0FB8" w:rsidRDefault="00CC0FB8" w:rsidP="00BE3A88">
            <w:pPr>
              <w:rPr>
                <w:rFonts w:eastAsia="Calibri"/>
                <w:sz w:val="24"/>
              </w:rPr>
            </w:pPr>
            <w:r w:rsidRPr="00CC0FB8">
              <w:rPr>
                <w:rFonts w:eastAsia="Calibri"/>
                <w:sz w:val="24"/>
              </w:rPr>
              <w:t>для зданий, строений и сооружений, выходящих на магистральные и главные улицы, м</w:t>
            </w:r>
          </w:p>
        </w:tc>
        <w:tc>
          <w:tcPr>
            <w:tcW w:w="1320" w:type="pct"/>
            <w:vAlign w:val="center"/>
          </w:tcPr>
          <w:p w14:paraId="222D271D" w14:textId="77777777" w:rsidR="00CC0FB8" w:rsidRPr="00CC0FB8" w:rsidRDefault="00CC0FB8" w:rsidP="00BE3A88">
            <w:pPr>
              <w:jc w:val="center"/>
              <w:rPr>
                <w:rFonts w:eastAsia="Calibri"/>
                <w:sz w:val="24"/>
              </w:rPr>
            </w:pPr>
            <w:r w:rsidRPr="00CC0FB8">
              <w:rPr>
                <w:rFonts w:eastAsia="Calibri"/>
                <w:sz w:val="24"/>
              </w:rPr>
              <w:t>5</w:t>
            </w:r>
          </w:p>
        </w:tc>
      </w:tr>
      <w:tr w:rsidR="00CC0FB8" w:rsidRPr="00CC0FB8" w14:paraId="575E725E" w14:textId="77777777" w:rsidTr="00CC0FB8">
        <w:tc>
          <w:tcPr>
            <w:tcW w:w="415" w:type="pct"/>
          </w:tcPr>
          <w:p w14:paraId="3F98197B" w14:textId="77777777" w:rsidR="00CC0FB8" w:rsidRPr="00CC0FB8" w:rsidRDefault="00CC0FB8" w:rsidP="00BE3A88">
            <w:pPr>
              <w:ind w:left="360"/>
              <w:rPr>
                <w:sz w:val="24"/>
                <w:lang w:eastAsia="en-US"/>
              </w:rPr>
            </w:pPr>
          </w:p>
        </w:tc>
        <w:tc>
          <w:tcPr>
            <w:tcW w:w="3265" w:type="pct"/>
          </w:tcPr>
          <w:p w14:paraId="491664DE" w14:textId="77777777" w:rsidR="00CC0FB8" w:rsidRPr="00CC0FB8" w:rsidRDefault="00CC0FB8" w:rsidP="00BE3A88">
            <w:pPr>
              <w:rPr>
                <w:rFonts w:eastAsia="Calibri"/>
                <w:sz w:val="24"/>
              </w:rPr>
            </w:pPr>
            <w:r w:rsidRPr="00CC0FB8">
              <w:rPr>
                <w:rFonts w:eastAsia="Calibri"/>
                <w:sz w:val="24"/>
              </w:rPr>
              <w:t>для зданий, строений и сооружений, выходящих на прочие улицы и проезды общего пользования, м</w:t>
            </w:r>
          </w:p>
        </w:tc>
        <w:tc>
          <w:tcPr>
            <w:tcW w:w="1320" w:type="pct"/>
            <w:vAlign w:val="center"/>
          </w:tcPr>
          <w:p w14:paraId="7B2862AD" w14:textId="77777777" w:rsidR="00CC0FB8" w:rsidRPr="00CC0FB8" w:rsidRDefault="00CC0FB8" w:rsidP="00BE3A88">
            <w:pPr>
              <w:jc w:val="center"/>
              <w:rPr>
                <w:rFonts w:eastAsia="Calibri"/>
                <w:color w:val="FF0000"/>
                <w:sz w:val="24"/>
              </w:rPr>
            </w:pPr>
            <w:r w:rsidRPr="00CC0FB8">
              <w:rPr>
                <w:rFonts w:eastAsia="Calibri"/>
                <w:color w:val="000000" w:themeColor="text1"/>
                <w:sz w:val="24"/>
              </w:rPr>
              <w:t>3</w:t>
            </w:r>
          </w:p>
        </w:tc>
      </w:tr>
      <w:tr w:rsidR="00CC0FB8" w:rsidRPr="00CC0FB8" w14:paraId="7ADAE9AB" w14:textId="77777777" w:rsidTr="00CC0FB8">
        <w:tc>
          <w:tcPr>
            <w:tcW w:w="415" w:type="pct"/>
          </w:tcPr>
          <w:p w14:paraId="5D567329" w14:textId="77777777" w:rsidR="00CC0FB8" w:rsidRPr="00CC0FB8" w:rsidRDefault="00CC0FB8" w:rsidP="00BE3A88">
            <w:pPr>
              <w:ind w:left="360"/>
              <w:rPr>
                <w:sz w:val="24"/>
                <w:lang w:eastAsia="en-US"/>
              </w:rPr>
            </w:pPr>
          </w:p>
        </w:tc>
        <w:tc>
          <w:tcPr>
            <w:tcW w:w="3265" w:type="pct"/>
          </w:tcPr>
          <w:p w14:paraId="588CE521" w14:textId="77777777" w:rsidR="00CC0FB8" w:rsidRPr="00CC0FB8" w:rsidRDefault="00CC0FB8" w:rsidP="00BE3A88">
            <w:pPr>
              <w:rPr>
                <w:rFonts w:eastAsia="Calibri"/>
                <w:sz w:val="24"/>
              </w:rPr>
            </w:pPr>
            <w:r w:rsidRPr="00CC0FB8">
              <w:rPr>
                <w:rFonts w:eastAsia="Calibri"/>
                <w:sz w:val="24"/>
              </w:rPr>
              <w:t>для зданий, строений и сооружений без окон, дверных и иных проёмов, при формировании единой линии застройки, м</w:t>
            </w:r>
          </w:p>
        </w:tc>
        <w:tc>
          <w:tcPr>
            <w:tcW w:w="1320" w:type="pct"/>
            <w:vAlign w:val="center"/>
          </w:tcPr>
          <w:p w14:paraId="303EF8C8" w14:textId="77777777" w:rsidR="00CC0FB8" w:rsidRPr="00CC0FB8" w:rsidRDefault="00CC0FB8" w:rsidP="00BE3A88">
            <w:pPr>
              <w:jc w:val="center"/>
              <w:rPr>
                <w:rFonts w:eastAsia="Calibri"/>
                <w:color w:val="000000" w:themeColor="text1"/>
                <w:sz w:val="24"/>
              </w:rPr>
            </w:pPr>
            <w:r w:rsidRPr="00CC0FB8">
              <w:rPr>
                <w:rFonts w:eastAsia="Calibri"/>
                <w:color w:val="000000" w:themeColor="text1"/>
                <w:sz w:val="24"/>
              </w:rPr>
              <w:t>0</w:t>
            </w:r>
          </w:p>
        </w:tc>
      </w:tr>
      <w:tr w:rsidR="00CC0FB8" w:rsidRPr="00CC0FB8" w14:paraId="1E240237" w14:textId="77777777" w:rsidTr="00CC0FB8">
        <w:tc>
          <w:tcPr>
            <w:tcW w:w="415" w:type="pct"/>
          </w:tcPr>
          <w:p w14:paraId="3B433D3B" w14:textId="77777777" w:rsidR="00CC0FB8" w:rsidRPr="00CC0FB8" w:rsidRDefault="00CC0FB8" w:rsidP="00BE3A88">
            <w:pPr>
              <w:ind w:left="360"/>
              <w:rPr>
                <w:sz w:val="24"/>
                <w:lang w:eastAsia="en-US"/>
              </w:rPr>
            </w:pPr>
          </w:p>
        </w:tc>
        <w:tc>
          <w:tcPr>
            <w:tcW w:w="3265" w:type="pct"/>
          </w:tcPr>
          <w:p w14:paraId="1D90E0DE" w14:textId="77777777" w:rsidR="00CC0FB8" w:rsidRPr="00CC0FB8" w:rsidRDefault="00CC0FB8" w:rsidP="00BE3A88">
            <w:pPr>
              <w:rPr>
                <w:rFonts w:eastAsia="Calibri"/>
                <w:sz w:val="24"/>
              </w:rPr>
            </w:pPr>
            <w:r w:rsidRPr="00CC0FB8">
              <w:rPr>
                <w:rFonts w:eastAsia="Calibri"/>
                <w:sz w:val="24"/>
              </w:rPr>
              <w:t>для зданий, строений и сооружений с окнами, дверными и иными проемами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 м</w:t>
            </w:r>
          </w:p>
        </w:tc>
        <w:tc>
          <w:tcPr>
            <w:tcW w:w="1320" w:type="pct"/>
            <w:vAlign w:val="center"/>
          </w:tcPr>
          <w:p w14:paraId="5A0F75B8" w14:textId="77777777" w:rsidR="00CC0FB8" w:rsidRPr="00CC0FB8" w:rsidRDefault="00CC0FB8" w:rsidP="00BE3A88">
            <w:pPr>
              <w:jc w:val="center"/>
              <w:rPr>
                <w:color w:val="000000" w:themeColor="text1"/>
                <w:sz w:val="24"/>
                <w:lang w:eastAsia="en-US"/>
              </w:rPr>
            </w:pPr>
            <w:r w:rsidRPr="00CC0FB8">
              <w:rPr>
                <w:color w:val="000000" w:themeColor="text1"/>
                <w:sz w:val="24"/>
                <w:lang w:eastAsia="en-US"/>
              </w:rPr>
              <w:t>10</w:t>
            </w:r>
          </w:p>
        </w:tc>
      </w:tr>
      <w:tr w:rsidR="00CC0FB8" w:rsidRPr="00CC0FB8" w14:paraId="3DD146AD" w14:textId="77777777" w:rsidTr="00CC0FB8">
        <w:tc>
          <w:tcPr>
            <w:tcW w:w="415" w:type="pct"/>
          </w:tcPr>
          <w:p w14:paraId="6675C0CF" w14:textId="77777777" w:rsidR="00CC0FB8" w:rsidRPr="00CC0FB8" w:rsidRDefault="00CC0FB8" w:rsidP="00BE3A88">
            <w:pPr>
              <w:ind w:left="360"/>
              <w:rPr>
                <w:sz w:val="24"/>
                <w:lang w:eastAsia="en-US"/>
              </w:rPr>
            </w:pPr>
          </w:p>
        </w:tc>
        <w:tc>
          <w:tcPr>
            <w:tcW w:w="3265" w:type="pct"/>
          </w:tcPr>
          <w:p w14:paraId="4E72B451" w14:textId="77777777" w:rsidR="00CC0FB8" w:rsidRPr="00CC0FB8" w:rsidRDefault="00CC0FB8" w:rsidP="00BE3A88">
            <w:pPr>
              <w:rPr>
                <w:rFonts w:eastAsia="Calibri"/>
                <w:sz w:val="24"/>
              </w:rPr>
            </w:pPr>
            <w:r w:rsidRPr="00CC0FB8">
              <w:rPr>
                <w:rFonts w:eastAsia="Calibri"/>
                <w:sz w:val="24"/>
              </w:rPr>
              <w:t>для зданий, строений и сооружений в иных случаях, м</w:t>
            </w:r>
          </w:p>
        </w:tc>
        <w:tc>
          <w:tcPr>
            <w:tcW w:w="1320" w:type="pct"/>
            <w:vAlign w:val="center"/>
          </w:tcPr>
          <w:p w14:paraId="217C6F94" w14:textId="77777777" w:rsidR="00CC0FB8" w:rsidRPr="00CC0FB8" w:rsidRDefault="00CC0FB8" w:rsidP="00BE3A88">
            <w:pPr>
              <w:jc w:val="center"/>
              <w:rPr>
                <w:sz w:val="24"/>
                <w:lang w:eastAsia="en-US"/>
              </w:rPr>
            </w:pPr>
            <w:r w:rsidRPr="00CC0FB8">
              <w:rPr>
                <w:sz w:val="24"/>
                <w:lang w:eastAsia="en-US"/>
              </w:rPr>
              <w:t>3</w:t>
            </w:r>
          </w:p>
        </w:tc>
      </w:tr>
      <w:tr w:rsidR="00CC0FB8" w:rsidRPr="00CC0FB8" w14:paraId="1973DC3E" w14:textId="77777777" w:rsidTr="00CC0FB8">
        <w:tc>
          <w:tcPr>
            <w:tcW w:w="415" w:type="pct"/>
          </w:tcPr>
          <w:p w14:paraId="20912062" w14:textId="77777777" w:rsidR="00CC0FB8" w:rsidRPr="00CC0FB8" w:rsidRDefault="00CC0FB8" w:rsidP="00CC0FB8">
            <w:pPr>
              <w:numPr>
                <w:ilvl w:val="0"/>
                <w:numId w:val="38"/>
              </w:numPr>
              <w:jc w:val="center"/>
              <w:rPr>
                <w:sz w:val="24"/>
                <w:lang w:eastAsia="en-US"/>
              </w:rPr>
            </w:pPr>
          </w:p>
        </w:tc>
        <w:tc>
          <w:tcPr>
            <w:tcW w:w="3265" w:type="pct"/>
          </w:tcPr>
          <w:p w14:paraId="7A9418A7" w14:textId="77777777" w:rsidR="00CC0FB8" w:rsidRPr="00CC0FB8" w:rsidRDefault="00CC0FB8" w:rsidP="00BE3A88">
            <w:pPr>
              <w:rPr>
                <w:sz w:val="24"/>
                <w:lang w:eastAsia="en-US"/>
              </w:rPr>
            </w:pPr>
            <w:r w:rsidRPr="00CC0FB8">
              <w:rPr>
                <w:sz w:val="24"/>
                <w:lang w:eastAsia="en-US"/>
              </w:rPr>
              <w:t>Предельное количество этажей или предельная высота зданий, строений, сооружений:</w:t>
            </w:r>
          </w:p>
        </w:tc>
        <w:tc>
          <w:tcPr>
            <w:tcW w:w="1320" w:type="pct"/>
            <w:vAlign w:val="center"/>
          </w:tcPr>
          <w:p w14:paraId="1E82C2B2" w14:textId="77777777" w:rsidR="00CC0FB8" w:rsidRPr="00CC0FB8" w:rsidRDefault="00CC0FB8" w:rsidP="00BE3A88">
            <w:pPr>
              <w:jc w:val="center"/>
              <w:rPr>
                <w:sz w:val="24"/>
                <w:lang w:eastAsia="en-US"/>
              </w:rPr>
            </w:pPr>
          </w:p>
        </w:tc>
      </w:tr>
      <w:tr w:rsidR="00CC0FB8" w:rsidRPr="00CC0FB8" w14:paraId="74C5706B" w14:textId="77777777" w:rsidTr="00CC0FB8">
        <w:tc>
          <w:tcPr>
            <w:tcW w:w="415" w:type="pct"/>
          </w:tcPr>
          <w:p w14:paraId="0CD4E522" w14:textId="77777777" w:rsidR="00CC0FB8" w:rsidRPr="00CC0FB8" w:rsidRDefault="00CC0FB8" w:rsidP="00CC0FB8">
            <w:pPr>
              <w:numPr>
                <w:ilvl w:val="1"/>
                <w:numId w:val="38"/>
              </w:numPr>
              <w:ind w:left="447"/>
              <w:jc w:val="center"/>
              <w:rPr>
                <w:sz w:val="24"/>
                <w:lang w:eastAsia="en-US"/>
              </w:rPr>
            </w:pPr>
          </w:p>
        </w:tc>
        <w:tc>
          <w:tcPr>
            <w:tcW w:w="3265" w:type="pct"/>
          </w:tcPr>
          <w:p w14:paraId="5E66FC14" w14:textId="77777777" w:rsidR="00CC0FB8" w:rsidRPr="00CC0FB8" w:rsidRDefault="00CC0FB8" w:rsidP="00BE3A88">
            <w:pPr>
              <w:rPr>
                <w:sz w:val="24"/>
                <w:lang w:eastAsia="en-US"/>
              </w:rPr>
            </w:pPr>
            <w:r w:rsidRPr="00CC0FB8">
              <w:rPr>
                <w:sz w:val="24"/>
                <w:lang w:eastAsia="en-US"/>
              </w:rPr>
              <w:t>предельное количество этажей</w:t>
            </w:r>
          </w:p>
        </w:tc>
        <w:tc>
          <w:tcPr>
            <w:tcW w:w="1320" w:type="pct"/>
            <w:vAlign w:val="center"/>
          </w:tcPr>
          <w:p w14:paraId="2FE163FB" w14:textId="77777777" w:rsidR="00CC0FB8" w:rsidRPr="00CC0FB8" w:rsidRDefault="00CC0FB8" w:rsidP="00BE3A88">
            <w:pPr>
              <w:jc w:val="center"/>
              <w:rPr>
                <w:sz w:val="24"/>
                <w:lang w:eastAsia="en-US"/>
              </w:rPr>
            </w:pPr>
            <w:r w:rsidRPr="00CC0FB8">
              <w:rPr>
                <w:sz w:val="24"/>
                <w:lang w:eastAsia="en-US"/>
              </w:rPr>
              <w:t>3</w:t>
            </w:r>
          </w:p>
        </w:tc>
      </w:tr>
      <w:tr w:rsidR="00CC0FB8" w:rsidRPr="00CC0FB8" w14:paraId="692F4B2F" w14:textId="77777777" w:rsidTr="00CC0FB8">
        <w:tc>
          <w:tcPr>
            <w:tcW w:w="415" w:type="pct"/>
          </w:tcPr>
          <w:p w14:paraId="5576A9B6" w14:textId="77777777" w:rsidR="00CC0FB8" w:rsidRPr="00CC0FB8" w:rsidRDefault="00CC0FB8" w:rsidP="00CC0FB8">
            <w:pPr>
              <w:numPr>
                <w:ilvl w:val="1"/>
                <w:numId w:val="38"/>
              </w:numPr>
              <w:ind w:left="447"/>
              <w:jc w:val="center"/>
              <w:rPr>
                <w:sz w:val="24"/>
                <w:lang w:eastAsia="en-US"/>
              </w:rPr>
            </w:pPr>
          </w:p>
        </w:tc>
        <w:tc>
          <w:tcPr>
            <w:tcW w:w="3265" w:type="pct"/>
          </w:tcPr>
          <w:p w14:paraId="44599A3C" w14:textId="77777777" w:rsidR="00CC0FB8" w:rsidRPr="00CC0FB8" w:rsidRDefault="00CC0FB8" w:rsidP="00BE3A88">
            <w:pPr>
              <w:rPr>
                <w:sz w:val="24"/>
                <w:lang w:eastAsia="en-US"/>
              </w:rPr>
            </w:pPr>
            <w:r w:rsidRPr="00CC0FB8">
              <w:rPr>
                <w:sz w:val="24"/>
                <w:lang w:eastAsia="en-US"/>
              </w:rPr>
              <w:t>предельная высота зданий, строений, сооружений, м</w:t>
            </w:r>
          </w:p>
        </w:tc>
        <w:tc>
          <w:tcPr>
            <w:tcW w:w="1320" w:type="pct"/>
            <w:vAlign w:val="center"/>
          </w:tcPr>
          <w:p w14:paraId="3C7ED7F3" w14:textId="77777777" w:rsidR="00CC0FB8" w:rsidRPr="00CC0FB8" w:rsidRDefault="00CC0FB8" w:rsidP="00BE3A88">
            <w:pPr>
              <w:jc w:val="center"/>
              <w:rPr>
                <w:sz w:val="24"/>
                <w:lang w:eastAsia="en-US"/>
              </w:rPr>
            </w:pPr>
            <w:r w:rsidRPr="00CC0FB8">
              <w:rPr>
                <w:sz w:val="24"/>
                <w:lang w:eastAsia="en-US"/>
              </w:rPr>
              <w:t>-</w:t>
            </w:r>
          </w:p>
        </w:tc>
      </w:tr>
      <w:tr w:rsidR="00CC0FB8" w:rsidRPr="00CC0FB8" w14:paraId="6EE64009" w14:textId="77777777" w:rsidTr="00CC0FB8">
        <w:tc>
          <w:tcPr>
            <w:tcW w:w="415" w:type="pct"/>
          </w:tcPr>
          <w:p w14:paraId="566435F8" w14:textId="77777777" w:rsidR="00CC0FB8" w:rsidRPr="00CC0FB8" w:rsidRDefault="00CC0FB8" w:rsidP="00CC0FB8">
            <w:pPr>
              <w:numPr>
                <w:ilvl w:val="0"/>
                <w:numId w:val="38"/>
              </w:numPr>
              <w:jc w:val="center"/>
              <w:rPr>
                <w:sz w:val="24"/>
                <w:lang w:eastAsia="en-US"/>
              </w:rPr>
            </w:pPr>
          </w:p>
        </w:tc>
        <w:tc>
          <w:tcPr>
            <w:tcW w:w="3265" w:type="pct"/>
          </w:tcPr>
          <w:p w14:paraId="5D775A83" w14:textId="77777777" w:rsidR="00CC0FB8" w:rsidRPr="00CC0FB8" w:rsidRDefault="00CC0FB8" w:rsidP="00BE3A88">
            <w:pPr>
              <w:rPr>
                <w:sz w:val="24"/>
                <w:lang w:eastAsia="en-US"/>
              </w:rPr>
            </w:pPr>
            <w:r w:rsidRPr="00CC0FB8">
              <w:rPr>
                <w:sz w:val="24"/>
                <w:lang w:eastAsia="en-US"/>
              </w:rPr>
              <w:t>Максимальный процент застройки в границах земельного участка:</w:t>
            </w:r>
          </w:p>
        </w:tc>
        <w:tc>
          <w:tcPr>
            <w:tcW w:w="1320" w:type="pct"/>
            <w:vAlign w:val="center"/>
          </w:tcPr>
          <w:p w14:paraId="46D83140" w14:textId="77777777" w:rsidR="00CC0FB8" w:rsidRPr="00CC0FB8" w:rsidRDefault="00CC0FB8" w:rsidP="00BE3A88">
            <w:pPr>
              <w:jc w:val="center"/>
              <w:rPr>
                <w:sz w:val="24"/>
                <w:lang w:eastAsia="en-US"/>
              </w:rPr>
            </w:pPr>
          </w:p>
        </w:tc>
      </w:tr>
      <w:tr w:rsidR="00CC0FB8" w:rsidRPr="00CC0FB8" w14:paraId="6FFE2011" w14:textId="77777777" w:rsidTr="00CC0FB8">
        <w:tc>
          <w:tcPr>
            <w:tcW w:w="415" w:type="pct"/>
          </w:tcPr>
          <w:p w14:paraId="123386AB" w14:textId="77777777" w:rsidR="00CC0FB8" w:rsidRPr="00CC0FB8" w:rsidRDefault="00CC0FB8" w:rsidP="00BE3A88">
            <w:pPr>
              <w:ind w:left="360"/>
              <w:rPr>
                <w:sz w:val="24"/>
                <w:lang w:eastAsia="en-US"/>
              </w:rPr>
            </w:pPr>
          </w:p>
        </w:tc>
        <w:tc>
          <w:tcPr>
            <w:tcW w:w="3265" w:type="pct"/>
          </w:tcPr>
          <w:p w14:paraId="5DC20917" w14:textId="77777777" w:rsidR="00CC0FB8" w:rsidRPr="00CC0FB8" w:rsidRDefault="00CC0FB8" w:rsidP="00BE3A88">
            <w:pPr>
              <w:rPr>
                <w:sz w:val="24"/>
                <w:lang w:eastAsia="en-US"/>
              </w:rPr>
            </w:pPr>
            <w:r w:rsidRPr="00CC0FB8">
              <w:rPr>
                <w:sz w:val="24"/>
                <w:lang w:eastAsia="en-US"/>
              </w:rPr>
              <w:t>Хранение автотранспорта (код 2.7.1), %</w:t>
            </w:r>
          </w:p>
        </w:tc>
        <w:tc>
          <w:tcPr>
            <w:tcW w:w="1320" w:type="pct"/>
            <w:vAlign w:val="center"/>
          </w:tcPr>
          <w:p w14:paraId="77E38F51" w14:textId="77777777" w:rsidR="00CC0FB8" w:rsidRPr="00CC0FB8" w:rsidRDefault="00CC0FB8" w:rsidP="00BE3A88">
            <w:pPr>
              <w:jc w:val="center"/>
              <w:rPr>
                <w:sz w:val="24"/>
                <w:lang w:eastAsia="en-US"/>
              </w:rPr>
            </w:pPr>
            <w:r w:rsidRPr="00CC0FB8">
              <w:rPr>
                <w:sz w:val="24"/>
                <w:lang w:eastAsia="en-US"/>
              </w:rPr>
              <w:t>80</w:t>
            </w:r>
          </w:p>
        </w:tc>
      </w:tr>
      <w:tr w:rsidR="00CC0FB8" w:rsidRPr="00CC0FB8" w14:paraId="3B3C60BB" w14:textId="77777777" w:rsidTr="00CC0FB8">
        <w:tc>
          <w:tcPr>
            <w:tcW w:w="415" w:type="pct"/>
          </w:tcPr>
          <w:p w14:paraId="03211FF2" w14:textId="77777777" w:rsidR="00CC0FB8" w:rsidRPr="00CC0FB8" w:rsidRDefault="00CC0FB8" w:rsidP="00BE3A88">
            <w:pPr>
              <w:ind w:left="360"/>
              <w:rPr>
                <w:sz w:val="24"/>
                <w:lang w:eastAsia="en-US"/>
              </w:rPr>
            </w:pPr>
          </w:p>
        </w:tc>
        <w:tc>
          <w:tcPr>
            <w:tcW w:w="3265" w:type="pct"/>
          </w:tcPr>
          <w:p w14:paraId="28D32C74" w14:textId="77777777" w:rsidR="00CC0FB8" w:rsidRPr="00CC0FB8" w:rsidRDefault="00CC0FB8" w:rsidP="00BE3A88">
            <w:pPr>
              <w:rPr>
                <w:sz w:val="24"/>
              </w:rPr>
            </w:pPr>
            <w:r w:rsidRPr="00CC0FB8">
              <w:rPr>
                <w:sz w:val="24"/>
              </w:rPr>
              <w:t xml:space="preserve">Служебные гаражи </w:t>
            </w:r>
            <w:r w:rsidRPr="00CC0FB8">
              <w:rPr>
                <w:sz w:val="24"/>
                <w:lang w:eastAsia="en-US"/>
              </w:rPr>
              <w:t xml:space="preserve">(код </w:t>
            </w:r>
            <w:r w:rsidRPr="00CC0FB8">
              <w:rPr>
                <w:sz w:val="24"/>
              </w:rPr>
              <w:t>4.9</w:t>
            </w:r>
            <w:r w:rsidRPr="00CC0FB8">
              <w:rPr>
                <w:sz w:val="24"/>
                <w:lang w:eastAsia="en-US"/>
              </w:rPr>
              <w:t>), %</w:t>
            </w:r>
          </w:p>
        </w:tc>
        <w:tc>
          <w:tcPr>
            <w:tcW w:w="1320" w:type="pct"/>
            <w:vAlign w:val="center"/>
          </w:tcPr>
          <w:p w14:paraId="485D380F" w14:textId="77777777" w:rsidR="00CC0FB8" w:rsidRPr="00CC0FB8" w:rsidRDefault="00CC0FB8" w:rsidP="00BE3A88">
            <w:pPr>
              <w:jc w:val="center"/>
              <w:rPr>
                <w:sz w:val="24"/>
                <w:lang w:eastAsia="en-US"/>
              </w:rPr>
            </w:pPr>
            <w:r w:rsidRPr="00CC0FB8">
              <w:rPr>
                <w:sz w:val="24"/>
                <w:lang w:eastAsia="en-US"/>
              </w:rPr>
              <w:t>80</w:t>
            </w:r>
          </w:p>
        </w:tc>
      </w:tr>
      <w:tr w:rsidR="00CC0FB8" w:rsidRPr="00CC0FB8" w14:paraId="53A7A590" w14:textId="77777777" w:rsidTr="00CC0FB8">
        <w:tc>
          <w:tcPr>
            <w:tcW w:w="415" w:type="pct"/>
          </w:tcPr>
          <w:p w14:paraId="1657B223" w14:textId="77777777" w:rsidR="00CC0FB8" w:rsidRPr="00CC0FB8" w:rsidRDefault="00CC0FB8" w:rsidP="00BE3A88">
            <w:pPr>
              <w:ind w:left="360"/>
              <w:rPr>
                <w:sz w:val="24"/>
                <w:lang w:eastAsia="en-US"/>
              </w:rPr>
            </w:pPr>
            <w:bookmarkStart w:id="231" w:name="_Hlk479092455"/>
          </w:p>
        </w:tc>
        <w:tc>
          <w:tcPr>
            <w:tcW w:w="3265" w:type="pct"/>
          </w:tcPr>
          <w:p w14:paraId="3D59B824" w14:textId="77777777" w:rsidR="00CC0FB8" w:rsidRPr="00CC0FB8" w:rsidRDefault="00CC0FB8" w:rsidP="00BE3A88">
            <w:pPr>
              <w:rPr>
                <w:sz w:val="24"/>
              </w:rPr>
            </w:pPr>
            <w:r w:rsidRPr="00CC0FB8">
              <w:rPr>
                <w:sz w:val="24"/>
              </w:rPr>
              <w:t xml:space="preserve">Объекты дорожного сервиса </w:t>
            </w:r>
            <w:r w:rsidRPr="00CC0FB8">
              <w:rPr>
                <w:sz w:val="24"/>
                <w:lang w:eastAsia="en-US"/>
              </w:rPr>
              <w:t xml:space="preserve">(код </w:t>
            </w:r>
            <w:r w:rsidRPr="00CC0FB8">
              <w:rPr>
                <w:sz w:val="24"/>
              </w:rPr>
              <w:t>4.9.1</w:t>
            </w:r>
            <w:r w:rsidRPr="00CC0FB8">
              <w:rPr>
                <w:sz w:val="24"/>
                <w:lang w:eastAsia="en-US"/>
              </w:rPr>
              <w:t>), %</w:t>
            </w:r>
          </w:p>
        </w:tc>
        <w:tc>
          <w:tcPr>
            <w:tcW w:w="1320" w:type="pct"/>
            <w:vAlign w:val="center"/>
          </w:tcPr>
          <w:p w14:paraId="35FA053C" w14:textId="77777777" w:rsidR="00CC0FB8" w:rsidRPr="00CC0FB8" w:rsidRDefault="00CC0FB8" w:rsidP="00BE3A88">
            <w:pPr>
              <w:jc w:val="center"/>
              <w:rPr>
                <w:sz w:val="24"/>
                <w:lang w:eastAsia="en-US"/>
              </w:rPr>
            </w:pPr>
            <w:r w:rsidRPr="00CC0FB8">
              <w:rPr>
                <w:sz w:val="24"/>
                <w:lang w:eastAsia="en-US"/>
              </w:rPr>
              <w:t>70</w:t>
            </w:r>
          </w:p>
        </w:tc>
      </w:tr>
      <w:bookmarkEnd w:id="231"/>
      <w:tr w:rsidR="00CC0FB8" w:rsidRPr="00CC0FB8" w14:paraId="7F2C12A4" w14:textId="77777777" w:rsidTr="00CC0FB8">
        <w:tc>
          <w:tcPr>
            <w:tcW w:w="415" w:type="pct"/>
          </w:tcPr>
          <w:p w14:paraId="61876C30" w14:textId="77777777" w:rsidR="00CC0FB8" w:rsidRPr="00CC0FB8" w:rsidRDefault="00CC0FB8" w:rsidP="00BE3A88">
            <w:pPr>
              <w:ind w:left="360"/>
              <w:rPr>
                <w:sz w:val="24"/>
                <w:lang w:eastAsia="en-US"/>
              </w:rPr>
            </w:pPr>
          </w:p>
        </w:tc>
        <w:tc>
          <w:tcPr>
            <w:tcW w:w="3265" w:type="pct"/>
          </w:tcPr>
          <w:p w14:paraId="234E5657" w14:textId="77777777" w:rsidR="00CC0FB8" w:rsidRPr="00CC0FB8" w:rsidRDefault="00CC0FB8" w:rsidP="00BE3A88">
            <w:pPr>
              <w:rPr>
                <w:sz w:val="24"/>
                <w:lang w:eastAsia="en-US"/>
              </w:rPr>
            </w:pPr>
            <w:r w:rsidRPr="00CC0FB8">
              <w:rPr>
                <w:sz w:val="24"/>
                <w:lang w:eastAsia="en-US"/>
              </w:rPr>
              <w:t>Автомобильный транспорт (код 7.2), %</w:t>
            </w:r>
          </w:p>
        </w:tc>
        <w:tc>
          <w:tcPr>
            <w:tcW w:w="1320" w:type="pct"/>
            <w:vAlign w:val="center"/>
          </w:tcPr>
          <w:p w14:paraId="0F530679" w14:textId="77777777" w:rsidR="00CC0FB8" w:rsidRPr="00CC0FB8" w:rsidRDefault="00CC0FB8" w:rsidP="00BE3A88">
            <w:pPr>
              <w:jc w:val="center"/>
              <w:rPr>
                <w:sz w:val="24"/>
                <w:lang w:eastAsia="en-US"/>
              </w:rPr>
            </w:pPr>
            <w:r w:rsidRPr="00CC0FB8">
              <w:rPr>
                <w:sz w:val="24"/>
                <w:lang w:eastAsia="en-US"/>
              </w:rPr>
              <w:t>не подлежит установлению</w:t>
            </w:r>
          </w:p>
        </w:tc>
      </w:tr>
      <w:tr w:rsidR="00CC0FB8" w:rsidRPr="00CC0FB8" w14:paraId="65D5F71D" w14:textId="77777777" w:rsidTr="00CC0FB8">
        <w:tc>
          <w:tcPr>
            <w:tcW w:w="415" w:type="pct"/>
          </w:tcPr>
          <w:p w14:paraId="58D410BE" w14:textId="77777777" w:rsidR="00CC0FB8" w:rsidRPr="00CC0FB8" w:rsidRDefault="00CC0FB8" w:rsidP="00BE3A88">
            <w:pPr>
              <w:ind w:left="360"/>
              <w:rPr>
                <w:sz w:val="24"/>
                <w:lang w:eastAsia="en-US"/>
              </w:rPr>
            </w:pPr>
          </w:p>
        </w:tc>
        <w:tc>
          <w:tcPr>
            <w:tcW w:w="3265" w:type="pct"/>
          </w:tcPr>
          <w:p w14:paraId="5A9329E8" w14:textId="77777777" w:rsidR="00CC0FB8" w:rsidRPr="00CC0FB8" w:rsidRDefault="00CC0FB8" w:rsidP="00BE3A88">
            <w:pPr>
              <w:rPr>
                <w:sz w:val="24"/>
                <w:lang w:eastAsia="en-US"/>
              </w:rPr>
            </w:pPr>
            <w:r w:rsidRPr="00CC0FB8">
              <w:rPr>
                <w:sz w:val="24"/>
                <w:lang w:eastAsia="en-US"/>
              </w:rPr>
              <w:t>Трубопроводный транспорт (код 7.5), %</w:t>
            </w:r>
          </w:p>
        </w:tc>
        <w:tc>
          <w:tcPr>
            <w:tcW w:w="1320" w:type="pct"/>
            <w:vAlign w:val="center"/>
          </w:tcPr>
          <w:p w14:paraId="5ABB7DCD" w14:textId="77777777" w:rsidR="00CC0FB8" w:rsidRPr="00CC0FB8" w:rsidRDefault="00CC0FB8" w:rsidP="00BE3A88">
            <w:pPr>
              <w:jc w:val="center"/>
              <w:rPr>
                <w:sz w:val="24"/>
                <w:lang w:eastAsia="en-US"/>
              </w:rPr>
            </w:pPr>
            <w:r w:rsidRPr="00CC0FB8">
              <w:rPr>
                <w:sz w:val="24"/>
                <w:lang w:eastAsia="en-US"/>
              </w:rPr>
              <w:t>не подлежит установлению</w:t>
            </w:r>
          </w:p>
        </w:tc>
      </w:tr>
      <w:tr w:rsidR="00CC0FB8" w:rsidRPr="00CC0FB8" w14:paraId="7AF48E58" w14:textId="77777777" w:rsidTr="00CC0FB8">
        <w:tc>
          <w:tcPr>
            <w:tcW w:w="415" w:type="pct"/>
          </w:tcPr>
          <w:p w14:paraId="5C7604FA" w14:textId="77777777" w:rsidR="00CC0FB8" w:rsidRPr="00CC0FB8" w:rsidRDefault="00CC0FB8" w:rsidP="00BE3A88">
            <w:pPr>
              <w:rPr>
                <w:sz w:val="24"/>
                <w:lang w:eastAsia="en-US"/>
              </w:rPr>
            </w:pPr>
          </w:p>
        </w:tc>
        <w:tc>
          <w:tcPr>
            <w:tcW w:w="3265" w:type="pct"/>
          </w:tcPr>
          <w:p w14:paraId="36A9C4CF" w14:textId="77777777" w:rsidR="00CC0FB8" w:rsidRPr="00CC0FB8" w:rsidRDefault="00CC0FB8" w:rsidP="00BE3A88">
            <w:pPr>
              <w:rPr>
                <w:sz w:val="24"/>
                <w:lang w:eastAsia="en-US"/>
              </w:rPr>
            </w:pPr>
            <w:r w:rsidRPr="00CC0FB8">
              <w:rPr>
                <w:sz w:val="24"/>
                <w:lang w:eastAsia="en-US"/>
              </w:rPr>
              <w:t>Земельные участки (территории) общего пользования (код 12.0), %</w:t>
            </w:r>
          </w:p>
        </w:tc>
        <w:tc>
          <w:tcPr>
            <w:tcW w:w="1320" w:type="pct"/>
            <w:vAlign w:val="center"/>
          </w:tcPr>
          <w:p w14:paraId="29F018CF" w14:textId="77777777" w:rsidR="00CC0FB8" w:rsidRPr="00CC0FB8" w:rsidRDefault="00CC0FB8" w:rsidP="00BE3A88">
            <w:pPr>
              <w:jc w:val="center"/>
              <w:rPr>
                <w:sz w:val="24"/>
                <w:lang w:eastAsia="en-US"/>
              </w:rPr>
            </w:pPr>
            <w:r w:rsidRPr="00CC0FB8">
              <w:rPr>
                <w:sz w:val="24"/>
                <w:lang w:eastAsia="en-US"/>
              </w:rPr>
              <w:t>не подлежит установлению</w:t>
            </w:r>
          </w:p>
        </w:tc>
      </w:tr>
    </w:tbl>
    <w:bookmarkEnd w:id="228"/>
    <w:p w14:paraId="1305BB4F" w14:textId="5675E96D" w:rsidR="00CC0FB8" w:rsidRDefault="00CC0FB8" w:rsidP="00CC0FB8">
      <w:pPr>
        <w:spacing w:before="240"/>
        <w:ind w:firstLine="708"/>
      </w:pPr>
      <w:r w:rsidRPr="00756C38">
        <w:t>3. Содержание видов разрешенного использования, перечисленных в настоящей статье</w:t>
      </w:r>
      <w:r>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0488F02A" w14:textId="03FD53E5" w:rsidR="00BE3A88" w:rsidRDefault="00BE3A88">
      <w:pPr>
        <w:spacing w:after="160" w:line="259" w:lineRule="auto"/>
        <w:jc w:val="left"/>
      </w:pPr>
      <w:r>
        <w:br w:type="page"/>
      </w:r>
    </w:p>
    <w:p w14:paraId="2562121D" w14:textId="32C5AA71" w:rsidR="00BE3A88" w:rsidRPr="00756C38" w:rsidRDefault="00BE3A88" w:rsidP="00BE3A88">
      <w:pPr>
        <w:keepNext/>
        <w:keepLines/>
        <w:spacing w:before="120" w:after="120"/>
        <w:ind w:firstLine="708"/>
        <w:outlineLvl w:val="1"/>
        <w:rPr>
          <w:b/>
          <w:bCs/>
          <w:szCs w:val="26"/>
        </w:rPr>
      </w:pPr>
      <w:bookmarkStart w:id="232" w:name="_Toc158021789"/>
      <w:r w:rsidRPr="00756C38">
        <w:rPr>
          <w:b/>
          <w:bCs/>
          <w:szCs w:val="26"/>
        </w:rPr>
        <w:t xml:space="preserve">Статья </w:t>
      </w:r>
      <w:r>
        <w:rPr>
          <w:b/>
          <w:bCs/>
          <w:szCs w:val="26"/>
        </w:rPr>
        <w:t>52</w:t>
      </w:r>
      <w:r w:rsidRPr="00756C38">
        <w:rPr>
          <w:b/>
          <w:bCs/>
          <w:szCs w:val="26"/>
        </w:rPr>
        <w:t xml:space="preserve">. </w:t>
      </w:r>
      <w:r w:rsidRPr="00A245ED">
        <w:rPr>
          <w:b/>
          <w:bCs/>
          <w:szCs w:val="26"/>
        </w:rPr>
        <w:t>Производственная зона сельскохозяйственных предприятий</w:t>
      </w:r>
      <w:bookmarkEnd w:id="232"/>
      <w:r w:rsidRPr="00756C38">
        <w:rPr>
          <w:b/>
          <w:szCs w:val="28"/>
        </w:rPr>
        <w:t xml:space="preserve"> </w:t>
      </w:r>
      <w:r w:rsidR="00D43F2B">
        <w:rPr>
          <w:b/>
          <w:szCs w:val="28"/>
        </w:rPr>
        <w:t>(Сх2)</w:t>
      </w:r>
    </w:p>
    <w:p w14:paraId="3E5DAF0A" w14:textId="1ADFED6A" w:rsidR="00BE3A88" w:rsidRPr="00756C38" w:rsidRDefault="00BE3A88" w:rsidP="00BE3A88">
      <w:pPr>
        <w:ind w:firstLine="708"/>
      </w:pPr>
      <w:r w:rsidRPr="00756C38">
        <w:t xml:space="preserve">1. Для территориальной зоны </w:t>
      </w:r>
      <w:r>
        <w:t>«</w:t>
      </w:r>
      <w:r w:rsidRPr="00A245ED">
        <w:t>Производственная зона сельскохозяйственных предприятий</w:t>
      </w:r>
      <w:r>
        <w:t xml:space="preserve"> (Сх2)»,</w:t>
      </w:r>
      <w:r w:rsidRPr="00A245ED">
        <w:t xml:space="preserve"> </w:t>
      </w:r>
      <w:r w:rsidRPr="00756C38">
        <w:t>в части видов разрешенного использования земельных участков и объектов капитального строительства, устанавливаются градостроительные реглам</w:t>
      </w:r>
      <w:r>
        <w:t>енты в соответствии с таблицей 17</w:t>
      </w:r>
      <w:r w:rsidRPr="00756C38">
        <w:t>.</w:t>
      </w:r>
    </w:p>
    <w:p w14:paraId="402AB3B6" w14:textId="3DB732C0" w:rsidR="00BE3A88" w:rsidRPr="00BE3A88" w:rsidRDefault="00BE3A88" w:rsidP="00BE3A88">
      <w:pPr>
        <w:spacing w:before="240"/>
        <w:ind w:firstLine="709"/>
        <w:rPr>
          <w:b/>
          <w:bCs/>
          <w:color w:val="000000" w:themeColor="text1"/>
          <w:sz w:val="24"/>
        </w:rPr>
      </w:pPr>
      <w:r w:rsidRPr="00BE3A88">
        <w:rPr>
          <w:b/>
          <w:bCs/>
          <w:color w:val="000000" w:themeColor="text1"/>
          <w:sz w:val="24"/>
        </w:rPr>
        <w:t xml:space="preserve">Таблица 17 - </w:t>
      </w:r>
      <w:r w:rsidRPr="00BE3A88">
        <w:rPr>
          <w:b/>
          <w:color w:val="000000" w:themeColor="text1"/>
          <w:sz w:val="24"/>
        </w:rPr>
        <w:t>Виды разрешенного использования земельных участков и объектов капитального строительства для территориальной зоны «Производственная зона сельскохозяйственных предприятий»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602"/>
        <w:gridCol w:w="748"/>
        <w:gridCol w:w="2545"/>
        <w:gridCol w:w="748"/>
        <w:gridCol w:w="2515"/>
        <w:gridCol w:w="746"/>
      </w:tblGrid>
      <w:tr w:rsidR="00BE3A88" w:rsidRPr="00756C38" w14:paraId="1E7A9B3A" w14:textId="77777777" w:rsidTr="00BE3A88">
        <w:tc>
          <w:tcPr>
            <w:tcW w:w="1217" w:type="pct"/>
            <w:vAlign w:val="center"/>
          </w:tcPr>
          <w:p w14:paraId="413D2562" w14:textId="77777777" w:rsidR="00BE3A88" w:rsidRPr="00BE3A88" w:rsidRDefault="00BE3A88" w:rsidP="008242DA">
            <w:pPr>
              <w:rPr>
                <w:b/>
                <w:sz w:val="24"/>
              </w:rPr>
            </w:pPr>
            <w:bookmarkStart w:id="233" w:name="_Toc403727762"/>
            <w:r w:rsidRPr="00BE3A88">
              <w:rPr>
                <w:b/>
                <w:sz w:val="24"/>
              </w:rPr>
              <w:t>Основные виды разрешенного использования</w:t>
            </w:r>
          </w:p>
        </w:tc>
        <w:tc>
          <w:tcPr>
            <w:tcW w:w="411" w:type="pct"/>
            <w:vAlign w:val="center"/>
          </w:tcPr>
          <w:p w14:paraId="61CFF964" w14:textId="77777777" w:rsidR="00BE3A88" w:rsidRPr="00BE3A88" w:rsidRDefault="00BE3A88" w:rsidP="00BE3A88">
            <w:pPr>
              <w:jc w:val="center"/>
              <w:rPr>
                <w:b/>
                <w:sz w:val="24"/>
              </w:rPr>
            </w:pPr>
            <w:r w:rsidRPr="00BE3A88">
              <w:rPr>
                <w:b/>
                <w:sz w:val="24"/>
              </w:rPr>
              <w:t>Код</w:t>
            </w:r>
          </w:p>
        </w:tc>
        <w:tc>
          <w:tcPr>
            <w:tcW w:w="1247" w:type="pct"/>
            <w:vAlign w:val="center"/>
          </w:tcPr>
          <w:p w14:paraId="029F548A" w14:textId="77777777" w:rsidR="00BE3A88" w:rsidRPr="00BE3A88" w:rsidRDefault="00BE3A88" w:rsidP="008242DA">
            <w:pPr>
              <w:rPr>
                <w:b/>
                <w:sz w:val="24"/>
              </w:rPr>
            </w:pPr>
            <w:r w:rsidRPr="00BE3A88">
              <w:rPr>
                <w:b/>
                <w:sz w:val="24"/>
              </w:rPr>
              <w:t>Условно разрешенные виды использования</w:t>
            </w:r>
          </w:p>
        </w:tc>
        <w:tc>
          <w:tcPr>
            <w:tcW w:w="411" w:type="pct"/>
            <w:vAlign w:val="center"/>
          </w:tcPr>
          <w:p w14:paraId="357AD221" w14:textId="77777777" w:rsidR="00BE3A88" w:rsidRPr="00BE3A88" w:rsidRDefault="00BE3A88" w:rsidP="00BE3A88">
            <w:pPr>
              <w:jc w:val="center"/>
              <w:rPr>
                <w:b/>
                <w:sz w:val="24"/>
              </w:rPr>
            </w:pPr>
            <w:r w:rsidRPr="00BE3A88">
              <w:rPr>
                <w:b/>
                <w:sz w:val="24"/>
              </w:rPr>
              <w:t>Код</w:t>
            </w:r>
          </w:p>
        </w:tc>
        <w:tc>
          <w:tcPr>
            <w:tcW w:w="1302" w:type="pct"/>
            <w:vAlign w:val="center"/>
          </w:tcPr>
          <w:p w14:paraId="43DC04F9" w14:textId="77777777" w:rsidR="00BE3A88" w:rsidRPr="00BE3A88" w:rsidRDefault="00BE3A88" w:rsidP="008242DA">
            <w:pPr>
              <w:rPr>
                <w:b/>
                <w:sz w:val="24"/>
              </w:rPr>
            </w:pPr>
            <w:r w:rsidRPr="00BE3A88">
              <w:rPr>
                <w:b/>
                <w:sz w:val="24"/>
              </w:rPr>
              <w:t>Вспомогательные виды разрешенного использования</w:t>
            </w:r>
          </w:p>
        </w:tc>
        <w:tc>
          <w:tcPr>
            <w:tcW w:w="410" w:type="pct"/>
            <w:vAlign w:val="center"/>
          </w:tcPr>
          <w:p w14:paraId="6AB78BC9" w14:textId="77777777" w:rsidR="00BE3A88" w:rsidRPr="00BE3A88" w:rsidRDefault="00BE3A88" w:rsidP="00BE3A88">
            <w:pPr>
              <w:jc w:val="center"/>
              <w:rPr>
                <w:b/>
                <w:sz w:val="24"/>
              </w:rPr>
            </w:pPr>
            <w:r w:rsidRPr="00BE3A88">
              <w:rPr>
                <w:b/>
                <w:sz w:val="24"/>
              </w:rPr>
              <w:t>Код</w:t>
            </w:r>
          </w:p>
        </w:tc>
      </w:tr>
      <w:tr w:rsidR="00BE3A88" w:rsidRPr="00756C38" w14:paraId="33DFBA29" w14:textId="77777777" w:rsidTr="00BE3A88">
        <w:tc>
          <w:tcPr>
            <w:tcW w:w="1217" w:type="pct"/>
            <w:vAlign w:val="center"/>
          </w:tcPr>
          <w:p w14:paraId="60A1C78D" w14:textId="77777777" w:rsidR="00BE3A88" w:rsidRPr="00BE3A88" w:rsidRDefault="00BE3A88" w:rsidP="00BE3A88">
            <w:pPr>
              <w:rPr>
                <w:sz w:val="24"/>
              </w:rPr>
            </w:pPr>
            <w:r w:rsidRPr="00BE3A88">
              <w:rPr>
                <w:sz w:val="24"/>
              </w:rPr>
              <w:t>Овощеводство</w:t>
            </w:r>
            <w:r w:rsidRPr="00BE3A88">
              <w:rPr>
                <w:sz w:val="24"/>
              </w:rPr>
              <w:tab/>
            </w:r>
          </w:p>
        </w:tc>
        <w:tc>
          <w:tcPr>
            <w:tcW w:w="411" w:type="pct"/>
            <w:vAlign w:val="center"/>
          </w:tcPr>
          <w:p w14:paraId="39715100" w14:textId="77777777" w:rsidR="00BE3A88" w:rsidRPr="00BE3A88" w:rsidRDefault="00BE3A88" w:rsidP="00BE3A88">
            <w:pPr>
              <w:jc w:val="center"/>
              <w:rPr>
                <w:sz w:val="24"/>
              </w:rPr>
            </w:pPr>
            <w:r w:rsidRPr="00BE3A88">
              <w:rPr>
                <w:sz w:val="24"/>
              </w:rPr>
              <w:t>1.3</w:t>
            </w:r>
          </w:p>
        </w:tc>
        <w:tc>
          <w:tcPr>
            <w:tcW w:w="1247" w:type="pct"/>
            <w:vAlign w:val="center"/>
          </w:tcPr>
          <w:p w14:paraId="4B3D529A" w14:textId="77777777" w:rsidR="00BE3A88" w:rsidRPr="00BE3A88" w:rsidRDefault="00BE3A88" w:rsidP="00BE3A88">
            <w:pPr>
              <w:rPr>
                <w:sz w:val="24"/>
              </w:rPr>
            </w:pPr>
            <w:r w:rsidRPr="00BE3A88">
              <w:rPr>
                <w:sz w:val="24"/>
              </w:rPr>
              <w:t>Сенокошение</w:t>
            </w:r>
          </w:p>
        </w:tc>
        <w:tc>
          <w:tcPr>
            <w:tcW w:w="411" w:type="pct"/>
            <w:vAlign w:val="center"/>
          </w:tcPr>
          <w:p w14:paraId="0A96C37A" w14:textId="77777777" w:rsidR="00BE3A88" w:rsidRPr="00BE3A88" w:rsidRDefault="00BE3A88" w:rsidP="00BE3A88">
            <w:pPr>
              <w:rPr>
                <w:sz w:val="24"/>
              </w:rPr>
            </w:pPr>
            <w:r w:rsidRPr="00BE3A88">
              <w:rPr>
                <w:sz w:val="24"/>
              </w:rPr>
              <w:t>1.19</w:t>
            </w:r>
          </w:p>
        </w:tc>
        <w:tc>
          <w:tcPr>
            <w:tcW w:w="1302" w:type="pct"/>
            <w:vAlign w:val="center"/>
          </w:tcPr>
          <w:p w14:paraId="54D5D784" w14:textId="77777777" w:rsidR="00BE3A88" w:rsidRPr="00BE3A88" w:rsidRDefault="00BE3A88" w:rsidP="00BE3A88">
            <w:pPr>
              <w:rPr>
                <w:sz w:val="24"/>
              </w:rPr>
            </w:pPr>
            <w:r w:rsidRPr="00BE3A88">
              <w:rPr>
                <w:sz w:val="24"/>
              </w:rPr>
              <w:t>-</w:t>
            </w:r>
          </w:p>
        </w:tc>
        <w:tc>
          <w:tcPr>
            <w:tcW w:w="410" w:type="pct"/>
            <w:vAlign w:val="center"/>
          </w:tcPr>
          <w:p w14:paraId="2AB9C5A3" w14:textId="77777777" w:rsidR="00BE3A88" w:rsidRPr="00BE3A88" w:rsidRDefault="00BE3A88" w:rsidP="00BE3A88">
            <w:pPr>
              <w:rPr>
                <w:sz w:val="24"/>
              </w:rPr>
            </w:pPr>
            <w:r w:rsidRPr="00BE3A88">
              <w:rPr>
                <w:sz w:val="24"/>
              </w:rPr>
              <w:t>-</w:t>
            </w:r>
          </w:p>
        </w:tc>
      </w:tr>
      <w:tr w:rsidR="00BE3A88" w:rsidRPr="00756C38" w14:paraId="79D70470" w14:textId="77777777" w:rsidTr="00BE3A88">
        <w:tc>
          <w:tcPr>
            <w:tcW w:w="1217" w:type="pct"/>
            <w:vAlign w:val="center"/>
          </w:tcPr>
          <w:p w14:paraId="28F5765C" w14:textId="77777777" w:rsidR="00BE3A88" w:rsidRPr="00BE3A88" w:rsidRDefault="00BE3A88" w:rsidP="00BE3A88">
            <w:pPr>
              <w:rPr>
                <w:sz w:val="24"/>
              </w:rPr>
            </w:pPr>
            <w:r w:rsidRPr="00BE3A88">
              <w:rPr>
                <w:sz w:val="24"/>
              </w:rPr>
              <w:t>Животноводство</w:t>
            </w:r>
            <w:r w:rsidRPr="00BE3A88">
              <w:rPr>
                <w:sz w:val="24"/>
              </w:rPr>
              <w:tab/>
            </w:r>
          </w:p>
        </w:tc>
        <w:tc>
          <w:tcPr>
            <w:tcW w:w="411" w:type="pct"/>
            <w:vAlign w:val="center"/>
          </w:tcPr>
          <w:p w14:paraId="6BCA7B7D" w14:textId="77777777" w:rsidR="00BE3A88" w:rsidRPr="00BE3A88" w:rsidRDefault="00BE3A88" w:rsidP="00BE3A88">
            <w:pPr>
              <w:jc w:val="center"/>
              <w:rPr>
                <w:sz w:val="24"/>
              </w:rPr>
            </w:pPr>
            <w:r w:rsidRPr="00BE3A88">
              <w:rPr>
                <w:sz w:val="24"/>
              </w:rPr>
              <w:t>1.7</w:t>
            </w:r>
          </w:p>
        </w:tc>
        <w:tc>
          <w:tcPr>
            <w:tcW w:w="1247" w:type="pct"/>
            <w:vAlign w:val="center"/>
          </w:tcPr>
          <w:p w14:paraId="51F062F8" w14:textId="77777777" w:rsidR="00BE3A88" w:rsidRPr="00BE3A88" w:rsidRDefault="00BE3A88" w:rsidP="00BE3A88">
            <w:pPr>
              <w:rPr>
                <w:sz w:val="24"/>
              </w:rPr>
            </w:pPr>
            <w:r w:rsidRPr="00BE3A88">
              <w:rPr>
                <w:sz w:val="24"/>
              </w:rPr>
              <w:t>Выпас сельскохозяйственных животных</w:t>
            </w:r>
          </w:p>
        </w:tc>
        <w:tc>
          <w:tcPr>
            <w:tcW w:w="411" w:type="pct"/>
            <w:vAlign w:val="center"/>
          </w:tcPr>
          <w:p w14:paraId="0E11A7FA" w14:textId="77777777" w:rsidR="00BE3A88" w:rsidRPr="00BE3A88" w:rsidRDefault="00BE3A88" w:rsidP="00BE3A88">
            <w:pPr>
              <w:rPr>
                <w:sz w:val="24"/>
              </w:rPr>
            </w:pPr>
            <w:r w:rsidRPr="00BE3A88">
              <w:rPr>
                <w:sz w:val="24"/>
              </w:rPr>
              <w:t>1.20</w:t>
            </w:r>
          </w:p>
        </w:tc>
        <w:tc>
          <w:tcPr>
            <w:tcW w:w="1302" w:type="pct"/>
            <w:vAlign w:val="center"/>
          </w:tcPr>
          <w:p w14:paraId="5665DA2A" w14:textId="77777777" w:rsidR="00BE3A88" w:rsidRPr="00BE3A88" w:rsidRDefault="00BE3A88" w:rsidP="00BE3A88">
            <w:pPr>
              <w:jc w:val="center"/>
              <w:rPr>
                <w:sz w:val="24"/>
              </w:rPr>
            </w:pPr>
          </w:p>
        </w:tc>
        <w:tc>
          <w:tcPr>
            <w:tcW w:w="410" w:type="pct"/>
            <w:vAlign w:val="center"/>
          </w:tcPr>
          <w:p w14:paraId="1C6F6DE1" w14:textId="77777777" w:rsidR="00BE3A88" w:rsidRPr="00BE3A88" w:rsidRDefault="00BE3A88" w:rsidP="00BE3A88">
            <w:pPr>
              <w:jc w:val="center"/>
              <w:rPr>
                <w:sz w:val="24"/>
              </w:rPr>
            </w:pPr>
          </w:p>
        </w:tc>
      </w:tr>
      <w:tr w:rsidR="00BE3A88" w:rsidRPr="00756C38" w14:paraId="46F5C898" w14:textId="77777777" w:rsidTr="00BE3A88">
        <w:tc>
          <w:tcPr>
            <w:tcW w:w="1217" w:type="pct"/>
            <w:vAlign w:val="center"/>
          </w:tcPr>
          <w:p w14:paraId="48D22344" w14:textId="77777777" w:rsidR="00BE3A88" w:rsidRPr="00BE3A88" w:rsidRDefault="00BE3A88" w:rsidP="00BE3A88">
            <w:pPr>
              <w:rPr>
                <w:sz w:val="24"/>
              </w:rPr>
            </w:pPr>
            <w:r w:rsidRPr="00BE3A88">
              <w:rPr>
                <w:sz w:val="24"/>
              </w:rPr>
              <w:t>Скотоводство</w:t>
            </w:r>
            <w:r w:rsidRPr="00BE3A88">
              <w:rPr>
                <w:sz w:val="24"/>
              </w:rPr>
              <w:tab/>
            </w:r>
          </w:p>
        </w:tc>
        <w:tc>
          <w:tcPr>
            <w:tcW w:w="411" w:type="pct"/>
            <w:vAlign w:val="center"/>
          </w:tcPr>
          <w:p w14:paraId="409FB4CE" w14:textId="77777777" w:rsidR="00BE3A88" w:rsidRPr="00BE3A88" w:rsidRDefault="00BE3A88" w:rsidP="00BE3A88">
            <w:pPr>
              <w:jc w:val="center"/>
              <w:rPr>
                <w:sz w:val="24"/>
              </w:rPr>
            </w:pPr>
            <w:r w:rsidRPr="00BE3A88">
              <w:rPr>
                <w:sz w:val="24"/>
              </w:rPr>
              <w:t>1.8</w:t>
            </w:r>
          </w:p>
        </w:tc>
        <w:tc>
          <w:tcPr>
            <w:tcW w:w="1247" w:type="pct"/>
            <w:vAlign w:val="center"/>
          </w:tcPr>
          <w:p w14:paraId="49E81927" w14:textId="77777777" w:rsidR="00BE3A88" w:rsidRPr="00BE3A88" w:rsidRDefault="00BE3A88" w:rsidP="00BE3A88">
            <w:pPr>
              <w:rPr>
                <w:sz w:val="24"/>
              </w:rPr>
            </w:pPr>
            <w:r w:rsidRPr="00BE3A88">
              <w:rPr>
                <w:sz w:val="24"/>
              </w:rPr>
              <w:t xml:space="preserve">Растениеводство </w:t>
            </w:r>
          </w:p>
        </w:tc>
        <w:tc>
          <w:tcPr>
            <w:tcW w:w="411" w:type="pct"/>
            <w:vAlign w:val="center"/>
          </w:tcPr>
          <w:p w14:paraId="6819D098" w14:textId="77777777" w:rsidR="00BE3A88" w:rsidRPr="00BE3A88" w:rsidRDefault="00BE3A88" w:rsidP="00BE3A88">
            <w:pPr>
              <w:rPr>
                <w:sz w:val="24"/>
              </w:rPr>
            </w:pPr>
            <w:r w:rsidRPr="00BE3A88">
              <w:rPr>
                <w:sz w:val="24"/>
              </w:rPr>
              <w:t>1.1</w:t>
            </w:r>
          </w:p>
        </w:tc>
        <w:tc>
          <w:tcPr>
            <w:tcW w:w="1302" w:type="pct"/>
            <w:vAlign w:val="center"/>
          </w:tcPr>
          <w:p w14:paraId="416458D8" w14:textId="77777777" w:rsidR="00BE3A88" w:rsidRPr="00BE3A88" w:rsidRDefault="00BE3A88" w:rsidP="00BE3A88">
            <w:pPr>
              <w:rPr>
                <w:sz w:val="24"/>
              </w:rPr>
            </w:pPr>
            <w:r w:rsidRPr="00BE3A88">
              <w:rPr>
                <w:sz w:val="24"/>
              </w:rPr>
              <w:t>-</w:t>
            </w:r>
          </w:p>
        </w:tc>
        <w:tc>
          <w:tcPr>
            <w:tcW w:w="410" w:type="pct"/>
            <w:vAlign w:val="center"/>
          </w:tcPr>
          <w:p w14:paraId="41B13973" w14:textId="77777777" w:rsidR="00BE3A88" w:rsidRPr="00BE3A88" w:rsidRDefault="00BE3A88" w:rsidP="00BE3A88">
            <w:pPr>
              <w:rPr>
                <w:sz w:val="24"/>
              </w:rPr>
            </w:pPr>
            <w:r w:rsidRPr="00BE3A88">
              <w:rPr>
                <w:sz w:val="24"/>
              </w:rPr>
              <w:t>-</w:t>
            </w:r>
          </w:p>
        </w:tc>
      </w:tr>
      <w:tr w:rsidR="00BE3A88" w:rsidRPr="00756C38" w14:paraId="37F95172" w14:textId="77777777" w:rsidTr="00BE3A88">
        <w:tc>
          <w:tcPr>
            <w:tcW w:w="1217" w:type="pct"/>
            <w:vAlign w:val="center"/>
          </w:tcPr>
          <w:p w14:paraId="5E1D4490" w14:textId="77777777" w:rsidR="00BE3A88" w:rsidRPr="00BE3A88" w:rsidRDefault="00BE3A88" w:rsidP="00BE3A88">
            <w:pPr>
              <w:rPr>
                <w:sz w:val="24"/>
              </w:rPr>
            </w:pPr>
            <w:r w:rsidRPr="00BE3A88">
              <w:rPr>
                <w:sz w:val="24"/>
              </w:rPr>
              <w:t>Звероводство</w:t>
            </w:r>
            <w:r w:rsidRPr="00BE3A88">
              <w:rPr>
                <w:sz w:val="24"/>
              </w:rPr>
              <w:tab/>
            </w:r>
          </w:p>
        </w:tc>
        <w:tc>
          <w:tcPr>
            <w:tcW w:w="411" w:type="pct"/>
            <w:vAlign w:val="center"/>
          </w:tcPr>
          <w:p w14:paraId="23DC1DE2" w14:textId="77777777" w:rsidR="00BE3A88" w:rsidRPr="00BE3A88" w:rsidRDefault="00BE3A88" w:rsidP="00BE3A88">
            <w:pPr>
              <w:jc w:val="center"/>
              <w:rPr>
                <w:sz w:val="24"/>
              </w:rPr>
            </w:pPr>
            <w:r w:rsidRPr="00BE3A88">
              <w:rPr>
                <w:sz w:val="24"/>
              </w:rPr>
              <w:t>1.9</w:t>
            </w:r>
          </w:p>
        </w:tc>
        <w:tc>
          <w:tcPr>
            <w:tcW w:w="1247" w:type="pct"/>
            <w:vAlign w:val="center"/>
          </w:tcPr>
          <w:p w14:paraId="4E732B36" w14:textId="77777777" w:rsidR="00BE3A88" w:rsidRPr="00BE3A88" w:rsidRDefault="00BE3A88" w:rsidP="00BE3A88">
            <w:pPr>
              <w:rPr>
                <w:sz w:val="24"/>
              </w:rPr>
            </w:pPr>
            <w:r w:rsidRPr="00BE3A88">
              <w:rPr>
                <w:sz w:val="24"/>
              </w:rPr>
              <w:t>Выращивание зерновых и иных сельскохозяйственных культур</w:t>
            </w:r>
          </w:p>
        </w:tc>
        <w:tc>
          <w:tcPr>
            <w:tcW w:w="411" w:type="pct"/>
            <w:vAlign w:val="center"/>
          </w:tcPr>
          <w:p w14:paraId="334D94BA" w14:textId="77777777" w:rsidR="00BE3A88" w:rsidRPr="00BE3A88" w:rsidRDefault="00BE3A88" w:rsidP="00BE3A88">
            <w:pPr>
              <w:rPr>
                <w:sz w:val="24"/>
              </w:rPr>
            </w:pPr>
            <w:r w:rsidRPr="00BE3A88">
              <w:rPr>
                <w:sz w:val="24"/>
              </w:rPr>
              <w:t>1.2</w:t>
            </w:r>
          </w:p>
        </w:tc>
        <w:tc>
          <w:tcPr>
            <w:tcW w:w="1302" w:type="pct"/>
            <w:vAlign w:val="center"/>
          </w:tcPr>
          <w:p w14:paraId="424F82CE" w14:textId="77777777" w:rsidR="00BE3A88" w:rsidRPr="00BE3A88" w:rsidRDefault="00BE3A88" w:rsidP="00BE3A88">
            <w:pPr>
              <w:rPr>
                <w:sz w:val="24"/>
              </w:rPr>
            </w:pPr>
            <w:r w:rsidRPr="00BE3A88">
              <w:rPr>
                <w:sz w:val="24"/>
              </w:rPr>
              <w:t>-</w:t>
            </w:r>
          </w:p>
        </w:tc>
        <w:tc>
          <w:tcPr>
            <w:tcW w:w="410" w:type="pct"/>
            <w:vAlign w:val="center"/>
          </w:tcPr>
          <w:p w14:paraId="7F59ED80" w14:textId="77777777" w:rsidR="00BE3A88" w:rsidRPr="00BE3A88" w:rsidRDefault="00BE3A88" w:rsidP="00BE3A88">
            <w:pPr>
              <w:rPr>
                <w:sz w:val="24"/>
              </w:rPr>
            </w:pPr>
            <w:r w:rsidRPr="00BE3A88">
              <w:rPr>
                <w:sz w:val="24"/>
              </w:rPr>
              <w:t>-</w:t>
            </w:r>
          </w:p>
        </w:tc>
      </w:tr>
      <w:tr w:rsidR="00BE3A88" w:rsidRPr="00756C38" w14:paraId="258E2B55" w14:textId="77777777" w:rsidTr="00BE3A88">
        <w:tc>
          <w:tcPr>
            <w:tcW w:w="1217" w:type="pct"/>
            <w:vAlign w:val="center"/>
          </w:tcPr>
          <w:p w14:paraId="72B64552" w14:textId="77777777" w:rsidR="00BE3A88" w:rsidRPr="00BE3A88" w:rsidRDefault="00BE3A88" w:rsidP="00BE3A88">
            <w:pPr>
              <w:rPr>
                <w:sz w:val="24"/>
              </w:rPr>
            </w:pPr>
            <w:r w:rsidRPr="00BE3A88">
              <w:rPr>
                <w:sz w:val="24"/>
              </w:rPr>
              <w:t>Птицеводство</w:t>
            </w:r>
            <w:r w:rsidRPr="00BE3A88">
              <w:rPr>
                <w:sz w:val="24"/>
              </w:rPr>
              <w:tab/>
            </w:r>
          </w:p>
        </w:tc>
        <w:tc>
          <w:tcPr>
            <w:tcW w:w="411" w:type="pct"/>
            <w:vAlign w:val="center"/>
          </w:tcPr>
          <w:p w14:paraId="558E62DC" w14:textId="77777777" w:rsidR="00BE3A88" w:rsidRPr="00BE3A88" w:rsidRDefault="00BE3A88" w:rsidP="00BE3A88">
            <w:pPr>
              <w:jc w:val="center"/>
              <w:rPr>
                <w:sz w:val="24"/>
              </w:rPr>
            </w:pPr>
            <w:r w:rsidRPr="00BE3A88">
              <w:rPr>
                <w:sz w:val="24"/>
              </w:rPr>
              <w:t>1.10</w:t>
            </w:r>
          </w:p>
        </w:tc>
        <w:tc>
          <w:tcPr>
            <w:tcW w:w="1247" w:type="pct"/>
            <w:vAlign w:val="center"/>
          </w:tcPr>
          <w:p w14:paraId="5273665E" w14:textId="77777777" w:rsidR="00BE3A88" w:rsidRPr="00BE3A88" w:rsidRDefault="00BE3A88" w:rsidP="00BE3A88">
            <w:pPr>
              <w:rPr>
                <w:sz w:val="24"/>
              </w:rPr>
            </w:pPr>
            <w:r w:rsidRPr="00BE3A88">
              <w:rPr>
                <w:sz w:val="24"/>
              </w:rPr>
              <w:t>Выращивание тонизирующих, лекарственных, цветочных культур</w:t>
            </w:r>
          </w:p>
        </w:tc>
        <w:tc>
          <w:tcPr>
            <w:tcW w:w="411" w:type="pct"/>
            <w:vAlign w:val="center"/>
          </w:tcPr>
          <w:p w14:paraId="302AF2D3" w14:textId="77777777" w:rsidR="00BE3A88" w:rsidRPr="00BE3A88" w:rsidRDefault="00BE3A88" w:rsidP="00BE3A88">
            <w:pPr>
              <w:rPr>
                <w:sz w:val="24"/>
              </w:rPr>
            </w:pPr>
            <w:r w:rsidRPr="00BE3A88">
              <w:rPr>
                <w:sz w:val="24"/>
              </w:rPr>
              <w:t>1.4</w:t>
            </w:r>
          </w:p>
        </w:tc>
        <w:tc>
          <w:tcPr>
            <w:tcW w:w="1302" w:type="pct"/>
            <w:vAlign w:val="center"/>
          </w:tcPr>
          <w:p w14:paraId="7AB257D9" w14:textId="77777777" w:rsidR="00BE3A88" w:rsidRPr="00BE3A88" w:rsidRDefault="00BE3A88" w:rsidP="00BE3A88">
            <w:pPr>
              <w:rPr>
                <w:sz w:val="24"/>
              </w:rPr>
            </w:pPr>
            <w:r w:rsidRPr="00BE3A88">
              <w:rPr>
                <w:sz w:val="24"/>
              </w:rPr>
              <w:t>-</w:t>
            </w:r>
          </w:p>
        </w:tc>
        <w:tc>
          <w:tcPr>
            <w:tcW w:w="410" w:type="pct"/>
            <w:vAlign w:val="center"/>
          </w:tcPr>
          <w:p w14:paraId="26E11FD0" w14:textId="77777777" w:rsidR="00BE3A88" w:rsidRPr="00BE3A88" w:rsidRDefault="00BE3A88" w:rsidP="00BE3A88">
            <w:pPr>
              <w:rPr>
                <w:sz w:val="24"/>
              </w:rPr>
            </w:pPr>
            <w:r w:rsidRPr="00BE3A88">
              <w:rPr>
                <w:sz w:val="24"/>
              </w:rPr>
              <w:t>-</w:t>
            </w:r>
          </w:p>
        </w:tc>
      </w:tr>
      <w:tr w:rsidR="00BE3A88" w:rsidRPr="00756C38" w14:paraId="45B1D0B1" w14:textId="77777777" w:rsidTr="00BE3A88">
        <w:tc>
          <w:tcPr>
            <w:tcW w:w="1217" w:type="pct"/>
            <w:vAlign w:val="center"/>
          </w:tcPr>
          <w:p w14:paraId="5A211B44" w14:textId="77777777" w:rsidR="00BE3A88" w:rsidRPr="00BE3A88" w:rsidRDefault="00BE3A88" w:rsidP="00BE3A88">
            <w:pPr>
              <w:rPr>
                <w:sz w:val="24"/>
              </w:rPr>
            </w:pPr>
            <w:r w:rsidRPr="00BE3A88">
              <w:rPr>
                <w:sz w:val="24"/>
              </w:rPr>
              <w:t>Свиноводство</w:t>
            </w:r>
            <w:r w:rsidRPr="00BE3A88">
              <w:rPr>
                <w:sz w:val="24"/>
              </w:rPr>
              <w:tab/>
            </w:r>
          </w:p>
        </w:tc>
        <w:tc>
          <w:tcPr>
            <w:tcW w:w="411" w:type="pct"/>
            <w:vAlign w:val="center"/>
          </w:tcPr>
          <w:p w14:paraId="431FF32B" w14:textId="77777777" w:rsidR="00BE3A88" w:rsidRPr="00BE3A88" w:rsidRDefault="00BE3A88" w:rsidP="00BE3A88">
            <w:pPr>
              <w:jc w:val="center"/>
              <w:rPr>
                <w:sz w:val="24"/>
              </w:rPr>
            </w:pPr>
            <w:r w:rsidRPr="00BE3A88">
              <w:rPr>
                <w:sz w:val="24"/>
              </w:rPr>
              <w:t>1.11</w:t>
            </w:r>
          </w:p>
        </w:tc>
        <w:tc>
          <w:tcPr>
            <w:tcW w:w="1247" w:type="pct"/>
            <w:vAlign w:val="center"/>
          </w:tcPr>
          <w:p w14:paraId="3BC08EF0" w14:textId="77777777" w:rsidR="00BE3A88" w:rsidRPr="00BE3A88" w:rsidRDefault="00BE3A88" w:rsidP="00BE3A88">
            <w:pPr>
              <w:rPr>
                <w:sz w:val="24"/>
              </w:rPr>
            </w:pPr>
            <w:r w:rsidRPr="00BE3A88">
              <w:rPr>
                <w:sz w:val="24"/>
              </w:rPr>
              <w:t xml:space="preserve">Садоводство </w:t>
            </w:r>
          </w:p>
        </w:tc>
        <w:tc>
          <w:tcPr>
            <w:tcW w:w="411" w:type="pct"/>
            <w:vAlign w:val="center"/>
          </w:tcPr>
          <w:p w14:paraId="6538709E" w14:textId="77777777" w:rsidR="00BE3A88" w:rsidRPr="00BE3A88" w:rsidRDefault="00BE3A88" w:rsidP="00BE3A88">
            <w:pPr>
              <w:rPr>
                <w:sz w:val="24"/>
              </w:rPr>
            </w:pPr>
            <w:r w:rsidRPr="00BE3A88">
              <w:rPr>
                <w:sz w:val="24"/>
              </w:rPr>
              <w:t>1.5</w:t>
            </w:r>
          </w:p>
        </w:tc>
        <w:tc>
          <w:tcPr>
            <w:tcW w:w="1302" w:type="pct"/>
            <w:vAlign w:val="center"/>
          </w:tcPr>
          <w:p w14:paraId="414538A9" w14:textId="77777777" w:rsidR="00BE3A88" w:rsidRPr="00BE3A88" w:rsidRDefault="00BE3A88" w:rsidP="00BE3A88">
            <w:pPr>
              <w:rPr>
                <w:sz w:val="24"/>
              </w:rPr>
            </w:pPr>
            <w:r w:rsidRPr="00BE3A88">
              <w:rPr>
                <w:sz w:val="24"/>
              </w:rPr>
              <w:t>-</w:t>
            </w:r>
          </w:p>
        </w:tc>
        <w:tc>
          <w:tcPr>
            <w:tcW w:w="410" w:type="pct"/>
            <w:vAlign w:val="center"/>
          </w:tcPr>
          <w:p w14:paraId="179B8E61" w14:textId="77777777" w:rsidR="00BE3A88" w:rsidRPr="00BE3A88" w:rsidRDefault="00BE3A88" w:rsidP="00BE3A88">
            <w:pPr>
              <w:rPr>
                <w:sz w:val="24"/>
              </w:rPr>
            </w:pPr>
            <w:r w:rsidRPr="00BE3A88">
              <w:rPr>
                <w:sz w:val="24"/>
              </w:rPr>
              <w:t>-</w:t>
            </w:r>
          </w:p>
        </w:tc>
      </w:tr>
      <w:tr w:rsidR="00BE3A88" w:rsidRPr="00756C38" w14:paraId="34B202B3" w14:textId="77777777" w:rsidTr="00BE3A88">
        <w:tc>
          <w:tcPr>
            <w:tcW w:w="1217" w:type="pct"/>
            <w:vAlign w:val="center"/>
          </w:tcPr>
          <w:p w14:paraId="519FEBA5" w14:textId="77777777" w:rsidR="00BE3A88" w:rsidRPr="00BE3A88" w:rsidRDefault="00BE3A88" w:rsidP="00BE3A88">
            <w:pPr>
              <w:rPr>
                <w:sz w:val="24"/>
              </w:rPr>
            </w:pPr>
            <w:r w:rsidRPr="00BE3A88">
              <w:rPr>
                <w:sz w:val="24"/>
              </w:rPr>
              <w:t>Пчеловодство</w:t>
            </w:r>
            <w:r w:rsidRPr="00BE3A88">
              <w:rPr>
                <w:sz w:val="24"/>
              </w:rPr>
              <w:tab/>
            </w:r>
          </w:p>
        </w:tc>
        <w:tc>
          <w:tcPr>
            <w:tcW w:w="411" w:type="pct"/>
            <w:vAlign w:val="center"/>
          </w:tcPr>
          <w:p w14:paraId="7F1FEE82" w14:textId="77777777" w:rsidR="00BE3A88" w:rsidRPr="00BE3A88" w:rsidRDefault="00BE3A88" w:rsidP="00BE3A88">
            <w:pPr>
              <w:jc w:val="center"/>
              <w:rPr>
                <w:sz w:val="24"/>
              </w:rPr>
            </w:pPr>
            <w:r w:rsidRPr="00BE3A88">
              <w:rPr>
                <w:sz w:val="24"/>
              </w:rPr>
              <w:t>1.12</w:t>
            </w:r>
          </w:p>
        </w:tc>
        <w:tc>
          <w:tcPr>
            <w:tcW w:w="1247" w:type="pct"/>
            <w:vAlign w:val="center"/>
          </w:tcPr>
          <w:p w14:paraId="070DDBB4" w14:textId="77777777" w:rsidR="00BE3A88" w:rsidRPr="00BE3A88" w:rsidRDefault="00BE3A88" w:rsidP="00BE3A88">
            <w:pPr>
              <w:rPr>
                <w:sz w:val="24"/>
              </w:rPr>
            </w:pPr>
            <w:r w:rsidRPr="00BE3A88">
              <w:rPr>
                <w:sz w:val="24"/>
              </w:rPr>
              <w:t>Ведение личного подсобного хозяйства на полевых участках</w:t>
            </w:r>
          </w:p>
        </w:tc>
        <w:tc>
          <w:tcPr>
            <w:tcW w:w="411" w:type="pct"/>
            <w:vAlign w:val="center"/>
          </w:tcPr>
          <w:p w14:paraId="39B24037" w14:textId="77777777" w:rsidR="00BE3A88" w:rsidRPr="00BE3A88" w:rsidRDefault="00BE3A88" w:rsidP="00BE3A88">
            <w:pPr>
              <w:rPr>
                <w:sz w:val="24"/>
              </w:rPr>
            </w:pPr>
            <w:r w:rsidRPr="00BE3A88">
              <w:rPr>
                <w:sz w:val="24"/>
              </w:rPr>
              <w:t>1.16</w:t>
            </w:r>
          </w:p>
        </w:tc>
        <w:tc>
          <w:tcPr>
            <w:tcW w:w="1302" w:type="pct"/>
            <w:vAlign w:val="center"/>
          </w:tcPr>
          <w:p w14:paraId="06563DD3" w14:textId="77777777" w:rsidR="00BE3A88" w:rsidRPr="00BE3A88" w:rsidRDefault="00BE3A88" w:rsidP="00BE3A88">
            <w:pPr>
              <w:rPr>
                <w:sz w:val="24"/>
              </w:rPr>
            </w:pPr>
            <w:r w:rsidRPr="00BE3A88">
              <w:rPr>
                <w:sz w:val="24"/>
              </w:rPr>
              <w:t>-</w:t>
            </w:r>
          </w:p>
        </w:tc>
        <w:tc>
          <w:tcPr>
            <w:tcW w:w="410" w:type="pct"/>
            <w:vAlign w:val="center"/>
          </w:tcPr>
          <w:p w14:paraId="358E71D7" w14:textId="77777777" w:rsidR="00BE3A88" w:rsidRPr="00BE3A88" w:rsidRDefault="00BE3A88" w:rsidP="00BE3A88">
            <w:pPr>
              <w:rPr>
                <w:sz w:val="24"/>
              </w:rPr>
            </w:pPr>
            <w:r w:rsidRPr="00BE3A88">
              <w:rPr>
                <w:sz w:val="24"/>
              </w:rPr>
              <w:t>-</w:t>
            </w:r>
          </w:p>
        </w:tc>
      </w:tr>
      <w:tr w:rsidR="00BE3A88" w:rsidRPr="00756C38" w14:paraId="5503BD3F" w14:textId="77777777" w:rsidTr="00BE3A88">
        <w:tc>
          <w:tcPr>
            <w:tcW w:w="1217" w:type="pct"/>
            <w:vAlign w:val="center"/>
          </w:tcPr>
          <w:p w14:paraId="2C1E4C58" w14:textId="77777777" w:rsidR="00BE3A88" w:rsidRPr="00BE3A88" w:rsidRDefault="00BE3A88" w:rsidP="00BE3A88">
            <w:pPr>
              <w:rPr>
                <w:sz w:val="24"/>
              </w:rPr>
            </w:pPr>
            <w:r w:rsidRPr="00BE3A88">
              <w:rPr>
                <w:sz w:val="24"/>
              </w:rPr>
              <w:t>Рыбоводство</w:t>
            </w:r>
            <w:r w:rsidRPr="00BE3A88">
              <w:rPr>
                <w:sz w:val="24"/>
              </w:rPr>
              <w:tab/>
            </w:r>
          </w:p>
        </w:tc>
        <w:tc>
          <w:tcPr>
            <w:tcW w:w="411" w:type="pct"/>
            <w:vAlign w:val="center"/>
          </w:tcPr>
          <w:p w14:paraId="2163921B" w14:textId="77777777" w:rsidR="00BE3A88" w:rsidRPr="00BE3A88" w:rsidRDefault="00BE3A88" w:rsidP="00BE3A88">
            <w:pPr>
              <w:jc w:val="center"/>
              <w:rPr>
                <w:sz w:val="24"/>
              </w:rPr>
            </w:pPr>
            <w:r w:rsidRPr="00BE3A88">
              <w:rPr>
                <w:sz w:val="24"/>
              </w:rPr>
              <w:t>1.13</w:t>
            </w:r>
          </w:p>
        </w:tc>
        <w:tc>
          <w:tcPr>
            <w:tcW w:w="1247" w:type="pct"/>
            <w:vAlign w:val="center"/>
          </w:tcPr>
          <w:p w14:paraId="03E8C9E3" w14:textId="77777777" w:rsidR="00BE3A88" w:rsidRPr="00BE3A88" w:rsidRDefault="00BE3A88" w:rsidP="00BE3A88">
            <w:pPr>
              <w:rPr>
                <w:sz w:val="24"/>
              </w:rPr>
            </w:pPr>
          </w:p>
        </w:tc>
        <w:tc>
          <w:tcPr>
            <w:tcW w:w="411" w:type="pct"/>
            <w:vAlign w:val="center"/>
          </w:tcPr>
          <w:p w14:paraId="1495C629" w14:textId="77777777" w:rsidR="00BE3A88" w:rsidRPr="00BE3A88" w:rsidRDefault="00BE3A88" w:rsidP="00BE3A88">
            <w:pPr>
              <w:rPr>
                <w:sz w:val="24"/>
              </w:rPr>
            </w:pPr>
          </w:p>
        </w:tc>
        <w:tc>
          <w:tcPr>
            <w:tcW w:w="1302" w:type="pct"/>
            <w:vAlign w:val="center"/>
          </w:tcPr>
          <w:p w14:paraId="50DFCB51" w14:textId="77777777" w:rsidR="00BE3A88" w:rsidRPr="00BE3A88" w:rsidRDefault="00BE3A88" w:rsidP="00BE3A88">
            <w:pPr>
              <w:rPr>
                <w:sz w:val="24"/>
              </w:rPr>
            </w:pPr>
            <w:r w:rsidRPr="00BE3A88">
              <w:rPr>
                <w:sz w:val="24"/>
              </w:rPr>
              <w:t>-</w:t>
            </w:r>
          </w:p>
        </w:tc>
        <w:tc>
          <w:tcPr>
            <w:tcW w:w="410" w:type="pct"/>
            <w:vAlign w:val="center"/>
          </w:tcPr>
          <w:p w14:paraId="3487B3A6" w14:textId="77777777" w:rsidR="00BE3A88" w:rsidRPr="00BE3A88" w:rsidRDefault="00BE3A88" w:rsidP="00BE3A88">
            <w:pPr>
              <w:rPr>
                <w:sz w:val="24"/>
              </w:rPr>
            </w:pPr>
            <w:r w:rsidRPr="00BE3A88">
              <w:rPr>
                <w:sz w:val="24"/>
              </w:rPr>
              <w:t>-</w:t>
            </w:r>
          </w:p>
        </w:tc>
      </w:tr>
      <w:tr w:rsidR="00BE3A88" w:rsidRPr="00756C38" w14:paraId="3C2A5071" w14:textId="77777777" w:rsidTr="00BE3A88">
        <w:tc>
          <w:tcPr>
            <w:tcW w:w="1217" w:type="pct"/>
            <w:tcBorders>
              <w:top w:val="single" w:sz="4" w:space="0" w:color="auto"/>
              <w:left w:val="single" w:sz="4" w:space="0" w:color="auto"/>
              <w:bottom w:val="single" w:sz="4" w:space="0" w:color="auto"/>
              <w:right w:val="single" w:sz="4" w:space="0" w:color="auto"/>
            </w:tcBorders>
            <w:vAlign w:val="center"/>
          </w:tcPr>
          <w:p w14:paraId="0B8000D7" w14:textId="77777777" w:rsidR="00BE3A88" w:rsidRPr="00BE3A88" w:rsidRDefault="00BE3A88" w:rsidP="00BE3A88">
            <w:pPr>
              <w:rPr>
                <w:sz w:val="24"/>
              </w:rPr>
            </w:pPr>
            <w:r w:rsidRPr="00BE3A88">
              <w:rPr>
                <w:sz w:val="24"/>
              </w:rPr>
              <w:t>Научное обеспечение сельского хозяйства</w:t>
            </w:r>
            <w:r w:rsidRPr="00BE3A88">
              <w:rPr>
                <w:sz w:val="24"/>
              </w:rPr>
              <w:tab/>
            </w:r>
          </w:p>
        </w:tc>
        <w:tc>
          <w:tcPr>
            <w:tcW w:w="411" w:type="pct"/>
            <w:tcBorders>
              <w:top w:val="single" w:sz="4" w:space="0" w:color="auto"/>
              <w:left w:val="single" w:sz="4" w:space="0" w:color="auto"/>
              <w:bottom w:val="single" w:sz="4" w:space="0" w:color="auto"/>
              <w:right w:val="single" w:sz="4" w:space="0" w:color="auto"/>
            </w:tcBorders>
            <w:vAlign w:val="center"/>
          </w:tcPr>
          <w:p w14:paraId="48AD019C" w14:textId="77777777" w:rsidR="00BE3A88" w:rsidRPr="00BE3A88" w:rsidRDefault="00BE3A88" w:rsidP="00BE3A88">
            <w:pPr>
              <w:jc w:val="center"/>
              <w:rPr>
                <w:sz w:val="24"/>
              </w:rPr>
            </w:pPr>
            <w:r w:rsidRPr="00BE3A88">
              <w:rPr>
                <w:sz w:val="24"/>
              </w:rPr>
              <w:t>1.14</w:t>
            </w:r>
          </w:p>
        </w:tc>
        <w:tc>
          <w:tcPr>
            <w:tcW w:w="1247" w:type="pct"/>
            <w:tcBorders>
              <w:top w:val="single" w:sz="4" w:space="0" w:color="auto"/>
              <w:left w:val="single" w:sz="4" w:space="0" w:color="auto"/>
              <w:bottom w:val="single" w:sz="4" w:space="0" w:color="auto"/>
              <w:right w:val="single" w:sz="4" w:space="0" w:color="auto"/>
            </w:tcBorders>
            <w:vAlign w:val="center"/>
          </w:tcPr>
          <w:p w14:paraId="30239EC8" w14:textId="77777777" w:rsidR="00BE3A88" w:rsidRPr="00BE3A88" w:rsidRDefault="00BE3A88" w:rsidP="00BE3A88">
            <w:pPr>
              <w:rPr>
                <w:sz w:val="24"/>
              </w:rPr>
            </w:pPr>
            <w:r w:rsidRPr="00BE3A88">
              <w:rPr>
                <w:sz w:val="24"/>
              </w:rPr>
              <w:t>-</w:t>
            </w:r>
          </w:p>
        </w:tc>
        <w:tc>
          <w:tcPr>
            <w:tcW w:w="411" w:type="pct"/>
            <w:tcBorders>
              <w:top w:val="single" w:sz="4" w:space="0" w:color="auto"/>
              <w:left w:val="single" w:sz="4" w:space="0" w:color="auto"/>
              <w:bottom w:val="single" w:sz="4" w:space="0" w:color="auto"/>
              <w:right w:val="single" w:sz="4" w:space="0" w:color="auto"/>
            </w:tcBorders>
            <w:vAlign w:val="center"/>
          </w:tcPr>
          <w:p w14:paraId="618F21B7" w14:textId="77777777" w:rsidR="00BE3A88" w:rsidRPr="00BE3A88" w:rsidRDefault="00BE3A88" w:rsidP="00BE3A88">
            <w:pPr>
              <w:rPr>
                <w:sz w:val="24"/>
              </w:rPr>
            </w:pPr>
            <w:r w:rsidRPr="00BE3A88">
              <w:rPr>
                <w:sz w:val="24"/>
              </w:rPr>
              <w:t>-</w:t>
            </w:r>
          </w:p>
        </w:tc>
        <w:tc>
          <w:tcPr>
            <w:tcW w:w="1302" w:type="pct"/>
            <w:tcBorders>
              <w:top w:val="single" w:sz="4" w:space="0" w:color="auto"/>
              <w:left w:val="single" w:sz="4" w:space="0" w:color="auto"/>
              <w:bottom w:val="single" w:sz="4" w:space="0" w:color="auto"/>
              <w:right w:val="single" w:sz="4" w:space="0" w:color="auto"/>
            </w:tcBorders>
            <w:vAlign w:val="center"/>
          </w:tcPr>
          <w:p w14:paraId="4B0D5920" w14:textId="77777777" w:rsidR="00BE3A88" w:rsidRPr="00BE3A88" w:rsidRDefault="00BE3A88" w:rsidP="00BE3A88">
            <w:pPr>
              <w:rPr>
                <w:sz w:val="24"/>
              </w:rPr>
            </w:pPr>
            <w:r w:rsidRPr="00BE3A88">
              <w:rPr>
                <w:sz w:val="24"/>
              </w:rPr>
              <w:t>-</w:t>
            </w:r>
          </w:p>
        </w:tc>
        <w:tc>
          <w:tcPr>
            <w:tcW w:w="410" w:type="pct"/>
            <w:tcBorders>
              <w:top w:val="single" w:sz="4" w:space="0" w:color="auto"/>
              <w:left w:val="single" w:sz="4" w:space="0" w:color="auto"/>
              <w:bottom w:val="single" w:sz="4" w:space="0" w:color="auto"/>
              <w:right w:val="single" w:sz="4" w:space="0" w:color="auto"/>
            </w:tcBorders>
            <w:vAlign w:val="center"/>
          </w:tcPr>
          <w:p w14:paraId="5A20ECD3" w14:textId="77777777" w:rsidR="00BE3A88" w:rsidRPr="00BE3A88" w:rsidRDefault="00BE3A88" w:rsidP="00BE3A88">
            <w:pPr>
              <w:rPr>
                <w:sz w:val="24"/>
              </w:rPr>
            </w:pPr>
            <w:r w:rsidRPr="00BE3A88">
              <w:rPr>
                <w:sz w:val="24"/>
              </w:rPr>
              <w:t>-</w:t>
            </w:r>
          </w:p>
        </w:tc>
      </w:tr>
      <w:tr w:rsidR="00BE3A88" w:rsidRPr="00756C38" w14:paraId="1A705D87" w14:textId="77777777" w:rsidTr="00BE3A88">
        <w:tc>
          <w:tcPr>
            <w:tcW w:w="1217" w:type="pct"/>
            <w:tcBorders>
              <w:top w:val="single" w:sz="4" w:space="0" w:color="auto"/>
              <w:left w:val="single" w:sz="4" w:space="0" w:color="auto"/>
              <w:bottom w:val="single" w:sz="4" w:space="0" w:color="auto"/>
              <w:right w:val="single" w:sz="4" w:space="0" w:color="auto"/>
            </w:tcBorders>
            <w:vAlign w:val="center"/>
          </w:tcPr>
          <w:p w14:paraId="3E5CC735" w14:textId="77777777" w:rsidR="00BE3A88" w:rsidRPr="00BE3A88" w:rsidRDefault="00BE3A88" w:rsidP="00BE3A88">
            <w:pPr>
              <w:rPr>
                <w:sz w:val="24"/>
              </w:rPr>
            </w:pPr>
            <w:r w:rsidRPr="00BE3A88">
              <w:rPr>
                <w:sz w:val="24"/>
              </w:rPr>
              <w:t>Хранение и переработка сельскохозяйственной продукции</w:t>
            </w:r>
            <w:r w:rsidRPr="00BE3A88">
              <w:rPr>
                <w:sz w:val="24"/>
              </w:rPr>
              <w:tab/>
            </w:r>
          </w:p>
        </w:tc>
        <w:tc>
          <w:tcPr>
            <w:tcW w:w="411" w:type="pct"/>
            <w:tcBorders>
              <w:top w:val="single" w:sz="4" w:space="0" w:color="auto"/>
              <w:left w:val="single" w:sz="4" w:space="0" w:color="auto"/>
              <w:bottom w:val="single" w:sz="4" w:space="0" w:color="auto"/>
              <w:right w:val="single" w:sz="4" w:space="0" w:color="auto"/>
            </w:tcBorders>
            <w:vAlign w:val="center"/>
          </w:tcPr>
          <w:p w14:paraId="08531306" w14:textId="77777777" w:rsidR="00BE3A88" w:rsidRPr="00BE3A88" w:rsidRDefault="00BE3A88" w:rsidP="00BE3A88">
            <w:pPr>
              <w:jc w:val="center"/>
              <w:rPr>
                <w:sz w:val="24"/>
              </w:rPr>
            </w:pPr>
            <w:r w:rsidRPr="00BE3A88">
              <w:rPr>
                <w:sz w:val="24"/>
              </w:rPr>
              <w:t>1.15</w:t>
            </w:r>
          </w:p>
        </w:tc>
        <w:tc>
          <w:tcPr>
            <w:tcW w:w="1247" w:type="pct"/>
            <w:tcBorders>
              <w:top w:val="single" w:sz="4" w:space="0" w:color="auto"/>
              <w:left w:val="single" w:sz="4" w:space="0" w:color="auto"/>
              <w:bottom w:val="single" w:sz="4" w:space="0" w:color="auto"/>
              <w:right w:val="single" w:sz="4" w:space="0" w:color="auto"/>
            </w:tcBorders>
            <w:vAlign w:val="center"/>
          </w:tcPr>
          <w:p w14:paraId="760D8DB1" w14:textId="77777777" w:rsidR="00BE3A88" w:rsidRPr="00BE3A88" w:rsidRDefault="00BE3A88" w:rsidP="00BE3A88">
            <w:pPr>
              <w:rPr>
                <w:sz w:val="24"/>
              </w:rPr>
            </w:pPr>
            <w:r w:rsidRPr="00BE3A88">
              <w:rPr>
                <w:sz w:val="24"/>
              </w:rPr>
              <w:t>-</w:t>
            </w:r>
          </w:p>
        </w:tc>
        <w:tc>
          <w:tcPr>
            <w:tcW w:w="411" w:type="pct"/>
            <w:tcBorders>
              <w:top w:val="single" w:sz="4" w:space="0" w:color="auto"/>
              <w:left w:val="single" w:sz="4" w:space="0" w:color="auto"/>
              <w:bottom w:val="single" w:sz="4" w:space="0" w:color="auto"/>
              <w:right w:val="single" w:sz="4" w:space="0" w:color="auto"/>
            </w:tcBorders>
            <w:vAlign w:val="center"/>
          </w:tcPr>
          <w:p w14:paraId="0101A834" w14:textId="77777777" w:rsidR="00BE3A88" w:rsidRPr="00BE3A88" w:rsidRDefault="00BE3A88" w:rsidP="00BE3A88">
            <w:pPr>
              <w:rPr>
                <w:sz w:val="24"/>
              </w:rPr>
            </w:pPr>
            <w:r w:rsidRPr="00BE3A88">
              <w:rPr>
                <w:sz w:val="24"/>
              </w:rPr>
              <w:t>-</w:t>
            </w:r>
          </w:p>
        </w:tc>
        <w:tc>
          <w:tcPr>
            <w:tcW w:w="1302" w:type="pct"/>
            <w:tcBorders>
              <w:top w:val="single" w:sz="4" w:space="0" w:color="auto"/>
              <w:left w:val="single" w:sz="4" w:space="0" w:color="auto"/>
              <w:bottom w:val="single" w:sz="4" w:space="0" w:color="auto"/>
              <w:right w:val="single" w:sz="4" w:space="0" w:color="auto"/>
            </w:tcBorders>
            <w:vAlign w:val="center"/>
          </w:tcPr>
          <w:p w14:paraId="379E91C2" w14:textId="77777777" w:rsidR="00BE3A88" w:rsidRPr="00BE3A88" w:rsidRDefault="00BE3A88" w:rsidP="00BE3A88">
            <w:pPr>
              <w:rPr>
                <w:sz w:val="24"/>
              </w:rPr>
            </w:pPr>
            <w:r w:rsidRPr="00BE3A88">
              <w:rPr>
                <w:sz w:val="24"/>
              </w:rPr>
              <w:t>-</w:t>
            </w:r>
          </w:p>
        </w:tc>
        <w:tc>
          <w:tcPr>
            <w:tcW w:w="410" w:type="pct"/>
            <w:tcBorders>
              <w:top w:val="single" w:sz="4" w:space="0" w:color="auto"/>
              <w:left w:val="single" w:sz="4" w:space="0" w:color="auto"/>
              <w:bottom w:val="single" w:sz="4" w:space="0" w:color="auto"/>
              <w:right w:val="single" w:sz="4" w:space="0" w:color="auto"/>
            </w:tcBorders>
            <w:vAlign w:val="center"/>
          </w:tcPr>
          <w:p w14:paraId="594A822A" w14:textId="77777777" w:rsidR="00BE3A88" w:rsidRPr="00BE3A88" w:rsidRDefault="00BE3A88" w:rsidP="00BE3A88">
            <w:pPr>
              <w:rPr>
                <w:sz w:val="24"/>
              </w:rPr>
            </w:pPr>
            <w:r w:rsidRPr="00BE3A88">
              <w:rPr>
                <w:sz w:val="24"/>
              </w:rPr>
              <w:t>-</w:t>
            </w:r>
          </w:p>
        </w:tc>
      </w:tr>
      <w:tr w:rsidR="00BE3A88" w:rsidRPr="00756C38" w14:paraId="094A3C2B" w14:textId="77777777" w:rsidTr="00BE3A88">
        <w:tc>
          <w:tcPr>
            <w:tcW w:w="1217" w:type="pct"/>
            <w:tcBorders>
              <w:top w:val="single" w:sz="4" w:space="0" w:color="auto"/>
              <w:left w:val="single" w:sz="4" w:space="0" w:color="auto"/>
              <w:bottom w:val="single" w:sz="4" w:space="0" w:color="auto"/>
              <w:right w:val="single" w:sz="4" w:space="0" w:color="auto"/>
            </w:tcBorders>
            <w:vAlign w:val="center"/>
          </w:tcPr>
          <w:p w14:paraId="63C0B678" w14:textId="77777777" w:rsidR="00BE3A88" w:rsidRPr="00BE3A88" w:rsidRDefault="00BE3A88" w:rsidP="00BE3A88">
            <w:pPr>
              <w:rPr>
                <w:sz w:val="24"/>
              </w:rPr>
            </w:pPr>
            <w:r w:rsidRPr="00BE3A88">
              <w:rPr>
                <w:sz w:val="24"/>
              </w:rPr>
              <w:t>Питомники</w:t>
            </w:r>
            <w:r w:rsidRPr="00BE3A88">
              <w:rPr>
                <w:sz w:val="24"/>
              </w:rPr>
              <w:tab/>
            </w:r>
          </w:p>
        </w:tc>
        <w:tc>
          <w:tcPr>
            <w:tcW w:w="411" w:type="pct"/>
            <w:tcBorders>
              <w:top w:val="single" w:sz="4" w:space="0" w:color="auto"/>
              <w:left w:val="single" w:sz="4" w:space="0" w:color="auto"/>
              <w:bottom w:val="single" w:sz="4" w:space="0" w:color="auto"/>
              <w:right w:val="single" w:sz="4" w:space="0" w:color="auto"/>
            </w:tcBorders>
            <w:vAlign w:val="center"/>
          </w:tcPr>
          <w:p w14:paraId="7324FCCC" w14:textId="77777777" w:rsidR="00BE3A88" w:rsidRPr="00BE3A88" w:rsidRDefault="00BE3A88" w:rsidP="00BE3A88">
            <w:pPr>
              <w:jc w:val="center"/>
              <w:rPr>
                <w:sz w:val="24"/>
              </w:rPr>
            </w:pPr>
            <w:r w:rsidRPr="00BE3A88">
              <w:rPr>
                <w:sz w:val="24"/>
              </w:rPr>
              <w:t>1.17</w:t>
            </w:r>
          </w:p>
        </w:tc>
        <w:tc>
          <w:tcPr>
            <w:tcW w:w="1247" w:type="pct"/>
            <w:tcBorders>
              <w:top w:val="single" w:sz="4" w:space="0" w:color="auto"/>
              <w:left w:val="single" w:sz="4" w:space="0" w:color="auto"/>
              <w:bottom w:val="single" w:sz="4" w:space="0" w:color="auto"/>
              <w:right w:val="single" w:sz="4" w:space="0" w:color="auto"/>
            </w:tcBorders>
            <w:vAlign w:val="center"/>
          </w:tcPr>
          <w:p w14:paraId="6D030AD4" w14:textId="77777777" w:rsidR="00BE3A88" w:rsidRPr="00BE3A88" w:rsidRDefault="00BE3A88" w:rsidP="00BE3A88">
            <w:pPr>
              <w:rPr>
                <w:sz w:val="24"/>
              </w:rPr>
            </w:pPr>
            <w:r w:rsidRPr="00BE3A88">
              <w:rPr>
                <w:sz w:val="24"/>
              </w:rPr>
              <w:t>-</w:t>
            </w:r>
          </w:p>
        </w:tc>
        <w:tc>
          <w:tcPr>
            <w:tcW w:w="411" w:type="pct"/>
            <w:tcBorders>
              <w:top w:val="single" w:sz="4" w:space="0" w:color="auto"/>
              <w:left w:val="single" w:sz="4" w:space="0" w:color="auto"/>
              <w:bottom w:val="single" w:sz="4" w:space="0" w:color="auto"/>
              <w:right w:val="single" w:sz="4" w:space="0" w:color="auto"/>
            </w:tcBorders>
            <w:vAlign w:val="center"/>
          </w:tcPr>
          <w:p w14:paraId="28C35670" w14:textId="77777777" w:rsidR="00BE3A88" w:rsidRPr="00BE3A88" w:rsidRDefault="00BE3A88" w:rsidP="00BE3A88">
            <w:pPr>
              <w:rPr>
                <w:sz w:val="24"/>
              </w:rPr>
            </w:pPr>
            <w:r w:rsidRPr="00BE3A88">
              <w:rPr>
                <w:sz w:val="24"/>
              </w:rPr>
              <w:t>-</w:t>
            </w:r>
          </w:p>
        </w:tc>
        <w:tc>
          <w:tcPr>
            <w:tcW w:w="1302" w:type="pct"/>
            <w:tcBorders>
              <w:top w:val="single" w:sz="4" w:space="0" w:color="auto"/>
              <w:left w:val="single" w:sz="4" w:space="0" w:color="auto"/>
              <w:bottom w:val="single" w:sz="4" w:space="0" w:color="auto"/>
              <w:right w:val="single" w:sz="4" w:space="0" w:color="auto"/>
            </w:tcBorders>
            <w:vAlign w:val="center"/>
          </w:tcPr>
          <w:p w14:paraId="68D7BE0F" w14:textId="77777777" w:rsidR="00BE3A88" w:rsidRPr="00BE3A88" w:rsidRDefault="00BE3A88" w:rsidP="00BE3A88">
            <w:pPr>
              <w:rPr>
                <w:sz w:val="24"/>
              </w:rPr>
            </w:pPr>
            <w:r w:rsidRPr="00BE3A88">
              <w:rPr>
                <w:sz w:val="24"/>
              </w:rPr>
              <w:t>-</w:t>
            </w:r>
          </w:p>
        </w:tc>
        <w:tc>
          <w:tcPr>
            <w:tcW w:w="410" w:type="pct"/>
            <w:tcBorders>
              <w:top w:val="single" w:sz="4" w:space="0" w:color="auto"/>
              <w:left w:val="single" w:sz="4" w:space="0" w:color="auto"/>
              <w:bottom w:val="single" w:sz="4" w:space="0" w:color="auto"/>
              <w:right w:val="single" w:sz="4" w:space="0" w:color="auto"/>
            </w:tcBorders>
            <w:vAlign w:val="center"/>
          </w:tcPr>
          <w:p w14:paraId="37A32835" w14:textId="77777777" w:rsidR="00BE3A88" w:rsidRPr="00BE3A88" w:rsidRDefault="00BE3A88" w:rsidP="00BE3A88">
            <w:pPr>
              <w:rPr>
                <w:sz w:val="24"/>
              </w:rPr>
            </w:pPr>
            <w:r w:rsidRPr="00BE3A88">
              <w:rPr>
                <w:sz w:val="24"/>
              </w:rPr>
              <w:t>-</w:t>
            </w:r>
          </w:p>
        </w:tc>
      </w:tr>
      <w:tr w:rsidR="00BE3A88" w:rsidRPr="00756C38" w14:paraId="3E918B47" w14:textId="77777777" w:rsidTr="00BE3A88">
        <w:tc>
          <w:tcPr>
            <w:tcW w:w="1217" w:type="pct"/>
            <w:tcBorders>
              <w:top w:val="single" w:sz="4" w:space="0" w:color="auto"/>
              <w:left w:val="single" w:sz="4" w:space="0" w:color="auto"/>
              <w:bottom w:val="single" w:sz="4" w:space="0" w:color="auto"/>
              <w:right w:val="single" w:sz="4" w:space="0" w:color="auto"/>
            </w:tcBorders>
            <w:vAlign w:val="center"/>
          </w:tcPr>
          <w:p w14:paraId="7FF2F8F6" w14:textId="77777777" w:rsidR="00BE3A88" w:rsidRPr="00BE3A88" w:rsidRDefault="00BE3A88" w:rsidP="00BE3A88">
            <w:pPr>
              <w:rPr>
                <w:sz w:val="24"/>
              </w:rPr>
            </w:pPr>
            <w:r w:rsidRPr="00BE3A88">
              <w:rPr>
                <w:sz w:val="24"/>
              </w:rPr>
              <w:t>Обеспечение сельскохозяйственного производства</w:t>
            </w:r>
          </w:p>
        </w:tc>
        <w:tc>
          <w:tcPr>
            <w:tcW w:w="411" w:type="pct"/>
            <w:tcBorders>
              <w:top w:val="single" w:sz="4" w:space="0" w:color="auto"/>
              <w:left w:val="single" w:sz="4" w:space="0" w:color="auto"/>
              <w:bottom w:val="single" w:sz="4" w:space="0" w:color="auto"/>
              <w:right w:val="single" w:sz="4" w:space="0" w:color="auto"/>
            </w:tcBorders>
            <w:vAlign w:val="center"/>
          </w:tcPr>
          <w:p w14:paraId="2745F02D" w14:textId="77777777" w:rsidR="00BE3A88" w:rsidRPr="00BE3A88" w:rsidRDefault="00BE3A88" w:rsidP="00BE3A88">
            <w:pPr>
              <w:jc w:val="center"/>
              <w:rPr>
                <w:sz w:val="24"/>
              </w:rPr>
            </w:pPr>
            <w:r w:rsidRPr="00BE3A88">
              <w:rPr>
                <w:sz w:val="24"/>
              </w:rPr>
              <w:t>1.18</w:t>
            </w:r>
          </w:p>
        </w:tc>
        <w:tc>
          <w:tcPr>
            <w:tcW w:w="1247" w:type="pct"/>
            <w:tcBorders>
              <w:top w:val="single" w:sz="4" w:space="0" w:color="auto"/>
              <w:left w:val="single" w:sz="4" w:space="0" w:color="auto"/>
              <w:bottom w:val="single" w:sz="4" w:space="0" w:color="auto"/>
              <w:right w:val="single" w:sz="4" w:space="0" w:color="auto"/>
            </w:tcBorders>
            <w:vAlign w:val="center"/>
          </w:tcPr>
          <w:p w14:paraId="411BBD19" w14:textId="77777777" w:rsidR="00BE3A88" w:rsidRPr="00BE3A88" w:rsidRDefault="00BE3A88" w:rsidP="00BE3A88">
            <w:pPr>
              <w:rPr>
                <w:sz w:val="24"/>
              </w:rPr>
            </w:pPr>
            <w:r w:rsidRPr="00BE3A88">
              <w:rPr>
                <w:sz w:val="24"/>
              </w:rPr>
              <w:t>-</w:t>
            </w:r>
          </w:p>
        </w:tc>
        <w:tc>
          <w:tcPr>
            <w:tcW w:w="411" w:type="pct"/>
            <w:tcBorders>
              <w:top w:val="single" w:sz="4" w:space="0" w:color="auto"/>
              <w:left w:val="single" w:sz="4" w:space="0" w:color="auto"/>
              <w:bottom w:val="single" w:sz="4" w:space="0" w:color="auto"/>
              <w:right w:val="single" w:sz="4" w:space="0" w:color="auto"/>
            </w:tcBorders>
            <w:vAlign w:val="center"/>
          </w:tcPr>
          <w:p w14:paraId="60323E3F" w14:textId="77777777" w:rsidR="00BE3A88" w:rsidRPr="00BE3A88" w:rsidRDefault="00BE3A88" w:rsidP="00BE3A88">
            <w:pPr>
              <w:rPr>
                <w:sz w:val="24"/>
              </w:rPr>
            </w:pPr>
            <w:r w:rsidRPr="00BE3A88">
              <w:rPr>
                <w:sz w:val="24"/>
              </w:rPr>
              <w:t>-</w:t>
            </w:r>
          </w:p>
        </w:tc>
        <w:tc>
          <w:tcPr>
            <w:tcW w:w="1302" w:type="pct"/>
            <w:tcBorders>
              <w:top w:val="single" w:sz="4" w:space="0" w:color="auto"/>
              <w:left w:val="single" w:sz="4" w:space="0" w:color="auto"/>
              <w:bottom w:val="single" w:sz="4" w:space="0" w:color="auto"/>
              <w:right w:val="single" w:sz="4" w:space="0" w:color="auto"/>
            </w:tcBorders>
            <w:vAlign w:val="center"/>
          </w:tcPr>
          <w:p w14:paraId="028AF2BF" w14:textId="77777777" w:rsidR="00BE3A88" w:rsidRPr="00BE3A88" w:rsidRDefault="00BE3A88" w:rsidP="00BE3A88">
            <w:pPr>
              <w:rPr>
                <w:sz w:val="24"/>
              </w:rPr>
            </w:pPr>
            <w:r w:rsidRPr="00BE3A88">
              <w:rPr>
                <w:sz w:val="24"/>
              </w:rPr>
              <w:t>-</w:t>
            </w:r>
          </w:p>
        </w:tc>
        <w:tc>
          <w:tcPr>
            <w:tcW w:w="410" w:type="pct"/>
            <w:tcBorders>
              <w:top w:val="single" w:sz="4" w:space="0" w:color="auto"/>
              <w:left w:val="single" w:sz="4" w:space="0" w:color="auto"/>
              <w:bottom w:val="single" w:sz="4" w:space="0" w:color="auto"/>
              <w:right w:val="single" w:sz="4" w:space="0" w:color="auto"/>
            </w:tcBorders>
            <w:vAlign w:val="center"/>
          </w:tcPr>
          <w:p w14:paraId="278F4688" w14:textId="77777777" w:rsidR="00BE3A88" w:rsidRPr="00BE3A88" w:rsidRDefault="00BE3A88" w:rsidP="00BE3A88">
            <w:pPr>
              <w:rPr>
                <w:sz w:val="24"/>
              </w:rPr>
            </w:pPr>
            <w:r w:rsidRPr="00BE3A88">
              <w:rPr>
                <w:sz w:val="24"/>
              </w:rPr>
              <w:t>-</w:t>
            </w:r>
          </w:p>
        </w:tc>
      </w:tr>
      <w:tr w:rsidR="00BE3A88" w:rsidRPr="00756C38" w14:paraId="7701BEBF" w14:textId="77777777" w:rsidTr="00BE3A88">
        <w:tc>
          <w:tcPr>
            <w:tcW w:w="1217" w:type="pct"/>
            <w:tcBorders>
              <w:top w:val="single" w:sz="4" w:space="0" w:color="auto"/>
              <w:left w:val="single" w:sz="4" w:space="0" w:color="auto"/>
              <w:bottom w:val="single" w:sz="4" w:space="0" w:color="auto"/>
              <w:right w:val="single" w:sz="4" w:space="0" w:color="auto"/>
            </w:tcBorders>
            <w:vAlign w:val="center"/>
          </w:tcPr>
          <w:p w14:paraId="7098F24A" w14:textId="77777777" w:rsidR="00BE3A88" w:rsidRPr="00BE3A88" w:rsidRDefault="00BE3A88" w:rsidP="00BE3A88">
            <w:pPr>
              <w:rPr>
                <w:sz w:val="24"/>
              </w:rPr>
            </w:pPr>
            <w:r w:rsidRPr="00BE3A88">
              <w:rPr>
                <w:sz w:val="24"/>
              </w:rPr>
              <w:t>Коммунальное обслуживание</w:t>
            </w:r>
          </w:p>
        </w:tc>
        <w:tc>
          <w:tcPr>
            <w:tcW w:w="411" w:type="pct"/>
            <w:tcBorders>
              <w:top w:val="single" w:sz="4" w:space="0" w:color="auto"/>
              <w:left w:val="single" w:sz="4" w:space="0" w:color="auto"/>
              <w:bottom w:val="single" w:sz="4" w:space="0" w:color="auto"/>
              <w:right w:val="single" w:sz="4" w:space="0" w:color="auto"/>
            </w:tcBorders>
            <w:vAlign w:val="center"/>
          </w:tcPr>
          <w:p w14:paraId="3693F65F" w14:textId="77777777" w:rsidR="00BE3A88" w:rsidRPr="00BE3A88" w:rsidRDefault="00BE3A88" w:rsidP="00BE3A88">
            <w:pPr>
              <w:jc w:val="center"/>
              <w:rPr>
                <w:sz w:val="24"/>
              </w:rPr>
            </w:pPr>
            <w:r w:rsidRPr="00BE3A88">
              <w:rPr>
                <w:sz w:val="24"/>
              </w:rPr>
              <w:t>3.1</w:t>
            </w:r>
          </w:p>
        </w:tc>
        <w:tc>
          <w:tcPr>
            <w:tcW w:w="1247" w:type="pct"/>
            <w:tcBorders>
              <w:top w:val="single" w:sz="4" w:space="0" w:color="auto"/>
              <w:left w:val="single" w:sz="4" w:space="0" w:color="auto"/>
              <w:bottom w:val="single" w:sz="4" w:space="0" w:color="auto"/>
              <w:right w:val="single" w:sz="4" w:space="0" w:color="auto"/>
            </w:tcBorders>
            <w:vAlign w:val="center"/>
          </w:tcPr>
          <w:p w14:paraId="655F6D28" w14:textId="77777777" w:rsidR="00BE3A88" w:rsidRPr="00BE3A88" w:rsidRDefault="00BE3A88" w:rsidP="00BE3A88">
            <w:pPr>
              <w:rPr>
                <w:sz w:val="24"/>
              </w:rPr>
            </w:pPr>
            <w:r w:rsidRPr="00BE3A88">
              <w:rPr>
                <w:sz w:val="24"/>
              </w:rPr>
              <w:t>-</w:t>
            </w:r>
          </w:p>
        </w:tc>
        <w:tc>
          <w:tcPr>
            <w:tcW w:w="411" w:type="pct"/>
            <w:tcBorders>
              <w:top w:val="single" w:sz="4" w:space="0" w:color="auto"/>
              <w:left w:val="single" w:sz="4" w:space="0" w:color="auto"/>
              <w:bottom w:val="single" w:sz="4" w:space="0" w:color="auto"/>
              <w:right w:val="single" w:sz="4" w:space="0" w:color="auto"/>
            </w:tcBorders>
            <w:vAlign w:val="center"/>
          </w:tcPr>
          <w:p w14:paraId="18EB7EC9" w14:textId="77777777" w:rsidR="00BE3A88" w:rsidRPr="00BE3A88" w:rsidRDefault="00BE3A88" w:rsidP="00BE3A88">
            <w:pPr>
              <w:rPr>
                <w:sz w:val="24"/>
              </w:rPr>
            </w:pPr>
            <w:r w:rsidRPr="00BE3A88">
              <w:rPr>
                <w:sz w:val="24"/>
              </w:rPr>
              <w:t>-</w:t>
            </w:r>
          </w:p>
        </w:tc>
        <w:tc>
          <w:tcPr>
            <w:tcW w:w="1302" w:type="pct"/>
            <w:tcBorders>
              <w:top w:val="single" w:sz="4" w:space="0" w:color="auto"/>
              <w:left w:val="single" w:sz="4" w:space="0" w:color="auto"/>
              <w:bottom w:val="single" w:sz="4" w:space="0" w:color="auto"/>
              <w:right w:val="single" w:sz="4" w:space="0" w:color="auto"/>
            </w:tcBorders>
            <w:vAlign w:val="center"/>
          </w:tcPr>
          <w:p w14:paraId="1D6BA409" w14:textId="77777777" w:rsidR="00BE3A88" w:rsidRPr="00BE3A88" w:rsidRDefault="00BE3A88" w:rsidP="00BE3A88">
            <w:pPr>
              <w:rPr>
                <w:sz w:val="24"/>
              </w:rPr>
            </w:pPr>
            <w:r w:rsidRPr="00BE3A88">
              <w:rPr>
                <w:sz w:val="24"/>
              </w:rPr>
              <w:t>-</w:t>
            </w:r>
          </w:p>
        </w:tc>
        <w:tc>
          <w:tcPr>
            <w:tcW w:w="410" w:type="pct"/>
            <w:tcBorders>
              <w:top w:val="single" w:sz="4" w:space="0" w:color="auto"/>
              <w:left w:val="single" w:sz="4" w:space="0" w:color="auto"/>
              <w:bottom w:val="single" w:sz="4" w:space="0" w:color="auto"/>
              <w:right w:val="single" w:sz="4" w:space="0" w:color="auto"/>
            </w:tcBorders>
            <w:vAlign w:val="center"/>
          </w:tcPr>
          <w:p w14:paraId="4580BDE4" w14:textId="77777777" w:rsidR="00BE3A88" w:rsidRPr="00BE3A88" w:rsidRDefault="00BE3A88" w:rsidP="00BE3A88">
            <w:pPr>
              <w:rPr>
                <w:sz w:val="24"/>
              </w:rPr>
            </w:pPr>
            <w:r w:rsidRPr="00BE3A88">
              <w:rPr>
                <w:sz w:val="24"/>
              </w:rPr>
              <w:t>-</w:t>
            </w:r>
          </w:p>
        </w:tc>
      </w:tr>
      <w:tr w:rsidR="00BE3A88" w:rsidRPr="00756C38" w14:paraId="44EDB9B7" w14:textId="77777777" w:rsidTr="00BE3A88">
        <w:tc>
          <w:tcPr>
            <w:tcW w:w="1217" w:type="pct"/>
            <w:tcBorders>
              <w:top w:val="single" w:sz="4" w:space="0" w:color="auto"/>
              <w:left w:val="single" w:sz="4" w:space="0" w:color="auto"/>
              <w:bottom w:val="single" w:sz="4" w:space="0" w:color="auto"/>
              <w:right w:val="single" w:sz="4" w:space="0" w:color="auto"/>
            </w:tcBorders>
            <w:vAlign w:val="center"/>
          </w:tcPr>
          <w:p w14:paraId="18FFAD4F" w14:textId="77777777" w:rsidR="00BE3A88" w:rsidRPr="00BE3A88" w:rsidRDefault="00BE3A88" w:rsidP="00BE3A88">
            <w:pPr>
              <w:rPr>
                <w:sz w:val="24"/>
              </w:rPr>
            </w:pPr>
            <w:r w:rsidRPr="00BE3A88">
              <w:rPr>
                <w:sz w:val="24"/>
              </w:rPr>
              <w:t>Предоставление коммунальных услуг</w:t>
            </w:r>
          </w:p>
        </w:tc>
        <w:tc>
          <w:tcPr>
            <w:tcW w:w="411" w:type="pct"/>
            <w:tcBorders>
              <w:top w:val="single" w:sz="4" w:space="0" w:color="auto"/>
              <w:left w:val="single" w:sz="4" w:space="0" w:color="auto"/>
              <w:bottom w:val="single" w:sz="4" w:space="0" w:color="auto"/>
              <w:right w:val="single" w:sz="4" w:space="0" w:color="auto"/>
            </w:tcBorders>
            <w:vAlign w:val="center"/>
          </w:tcPr>
          <w:p w14:paraId="23A8765C" w14:textId="77777777" w:rsidR="00BE3A88" w:rsidRPr="00BE3A88" w:rsidRDefault="00BE3A88" w:rsidP="00BE3A88">
            <w:pPr>
              <w:jc w:val="center"/>
              <w:rPr>
                <w:sz w:val="24"/>
              </w:rPr>
            </w:pPr>
            <w:r w:rsidRPr="00BE3A88">
              <w:rPr>
                <w:sz w:val="24"/>
              </w:rPr>
              <w:t>3.1.1</w:t>
            </w:r>
          </w:p>
        </w:tc>
        <w:tc>
          <w:tcPr>
            <w:tcW w:w="1247" w:type="pct"/>
            <w:tcBorders>
              <w:top w:val="single" w:sz="4" w:space="0" w:color="auto"/>
              <w:left w:val="single" w:sz="4" w:space="0" w:color="auto"/>
              <w:bottom w:val="single" w:sz="4" w:space="0" w:color="auto"/>
              <w:right w:val="single" w:sz="4" w:space="0" w:color="auto"/>
            </w:tcBorders>
            <w:vAlign w:val="center"/>
          </w:tcPr>
          <w:p w14:paraId="10D165EA" w14:textId="77777777" w:rsidR="00BE3A88" w:rsidRPr="00BE3A88" w:rsidRDefault="00BE3A88" w:rsidP="00BE3A88">
            <w:pPr>
              <w:rPr>
                <w:sz w:val="24"/>
              </w:rPr>
            </w:pPr>
            <w:r w:rsidRPr="00BE3A88">
              <w:rPr>
                <w:sz w:val="24"/>
              </w:rPr>
              <w:t>-</w:t>
            </w:r>
          </w:p>
        </w:tc>
        <w:tc>
          <w:tcPr>
            <w:tcW w:w="411" w:type="pct"/>
            <w:tcBorders>
              <w:top w:val="single" w:sz="4" w:space="0" w:color="auto"/>
              <w:left w:val="single" w:sz="4" w:space="0" w:color="auto"/>
              <w:bottom w:val="single" w:sz="4" w:space="0" w:color="auto"/>
              <w:right w:val="single" w:sz="4" w:space="0" w:color="auto"/>
            </w:tcBorders>
            <w:vAlign w:val="center"/>
          </w:tcPr>
          <w:p w14:paraId="4C3F8837" w14:textId="77777777" w:rsidR="00BE3A88" w:rsidRPr="00BE3A88" w:rsidRDefault="00BE3A88" w:rsidP="00BE3A88">
            <w:pPr>
              <w:rPr>
                <w:sz w:val="24"/>
              </w:rPr>
            </w:pPr>
            <w:r w:rsidRPr="00BE3A88">
              <w:rPr>
                <w:sz w:val="24"/>
              </w:rPr>
              <w:t>-</w:t>
            </w:r>
          </w:p>
        </w:tc>
        <w:tc>
          <w:tcPr>
            <w:tcW w:w="1302" w:type="pct"/>
            <w:tcBorders>
              <w:top w:val="single" w:sz="4" w:space="0" w:color="auto"/>
              <w:left w:val="single" w:sz="4" w:space="0" w:color="auto"/>
              <w:bottom w:val="single" w:sz="4" w:space="0" w:color="auto"/>
              <w:right w:val="single" w:sz="4" w:space="0" w:color="auto"/>
            </w:tcBorders>
            <w:vAlign w:val="center"/>
          </w:tcPr>
          <w:p w14:paraId="3C598763" w14:textId="77777777" w:rsidR="00BE3A88" w:rsidRPr="00BE3A88" w:rsidRDefault="00BE3A88" w:rsidP="00BE3A88">
            <w:pPr>
              <w:rPr>
                <w:sz w:val="24"/>
              </w:rPr>
            </w:pPr>
            <w:r w:rsidRPr="00BE3A88">
              <w:rPr>
                <w:sz w:val="24"/>
              </w:rPr>
              <w:t>-</w:t>
            </w:r>
          </w:p>
        </w:tc>
        <w:tc>
          <w:tcPr>
            <w:tcW w:w="410" w:type="pct"/>
            <w:tcBorders>
              <w:top w:val="single" w:sz="4" w:space="0" w:color="auto"/>
              <w:left w:val="single" w:sz="4" w:space="0" w:color="auto"/>
              <w:bottom w:val="single" w:sz="4" w:space="0" w:color="auto"/>
              <w:right w:val="single" w:sz="4" w:space="0" w:color="auto"/>
            </w:tcBorders>
            <w:vAlign w:val="center"/>
          </w:tcPr>
          <w:p w14:paraId="51ABBFE6" w14:textId="77777777" w:rsidR="00BE3A88" w:rsidRPr="00BE3A88" w:rsidRDefault="00BE3A88" w:rsidP="00BE3A88">
            <w:pPr>
              <w:rPr>
                <w:sz w:val="24"/>
              </w:rPr>
            </w:pPr>
            <w:r w:rsidRPr="00BE3A88">
              <w:rPr>
                <w:sz w:val="24"/>
              </w:rPr>
              <w:t>-</w:t>
            </w:r>
          </w:p>
        </w:tc>
      </w:tr>
      <w:tr w:rsidR="00BE3A88" w:rsidRPr="00756C38" w14:paraId="0CF41A3C" w14:textId="77777777" w:rsidTr="00BE3A88">
        <w:tc>
          <w:tcPr>
            <w:tcW w:w="1217" w:type="pct"/>
            <w:tcBorders>
              <w:top w:val="single" w:sz="4" w:space="0" w:color="auto"/>
              <w:left w:val="single" w:sz="4" w:space="0" w:color="auto"/>
              <w:bottom w:val="single" w:sz="4" w:space="0" w:color="auto"/>
              <w:right w:val="single" w:sz="4" w:space="0" w:color="auto"/>
            </w:tcBorders>
            <w:vAlign w:val="center"/>
          </w:tcPr>
          <w:p w14:paraId="6EFA6F2E" w14:textId="77777777" w:rsidR="00BE3A88" w:rsidRPr="00BE3A88" w:rsidRDefault="00BE3A88" w:rsidP="00BE3A88">
            <w:pPr>
              <w:rPr>
                <w:sz w:val="24"/>
              </w:rPr>
            </w:pPr>
            <w:r w:rsidRPr="00BE3A88">
              <w:rPr>
                <w:sz w:val="24"/>
              </w:rPr>
              <w:t>Административные здания организаций, обеспечивающих предоставление коммунальных услуг</w:t>
            </w:r>
          </w:p>
        </w:tc>
        <w:tc>
          <w:tcPr>
            <w:tcW w:w="411" w:type="pct"/>
            <w:tcBorders>
              <w:top w:val="single" w:sz="4" w:space="0" w:color="auto"/>
              <w:left w:val="single" w:sz="4" w:space="0" w:color="auto"/>
              <w:bottom w:val="single" w:sz="4" w:space="0" w:color="auto"/>
              <w:right w:val="single" w:sz="4" w:space="0" w:color="auto"/>
            </w:tcBorders>
            <w:vAlign w:val="center"/>
          </w:tcPr>
          <w:p w14:paraId="18881F6A" w14:textId="77777777" w:rsidR="00BE3A88" w:rsidRPr="00BE3A88" w:rsidRDefault="00BE3A88" w:rsidP="00BE3A88">
            <w:pPr>
              <w:jc w:val="center"/>
              <w:rPr>
                <w:sz w:val="24"/>
              </w:rPr>
            </w:pPr>
            <w:r w:rsidRPr="00BE3A88">
              <w:rPr>
                <w:sz w:val="24"/>
              </w:rPr>
              <w:t>3.1.2</w:t>
            </w:r>
          </w:p>
        </w:tc>
        <w:tc>
          <w:tcPr>
            <w:tcW w:w="1247" w:type="pct"/>
            <w:tcBorders>
              <w:top w:val="single" w:sz="4" w:space="0" w:color="auto"/>
              <w:left w:val="single" w:sz="4" w:space="0" w:color="auto"/>
              <w:bottom w:val="single" w:sz="4" w:space="0" w:color="auto"/>
              <w:right w:val="single" w:sz="4" w:space="0" w:color="auto"/>
            </w:tcBorders>
            <w:vAlign w:val="center"/>
          </w:tcPr>
          <w:p w14:paraId="3929E7F8" w14:textId="77777777" w:rsidR="00BE3A88" w:rsidRPr="00BE3A88" w:rsidRDefault="00BE3A88" w:rsidP="00BE3A88">
            <w:pPr>
              <w:rPr>
                <w:sz w:val="24"/>
              </w:rPr>
            </w:pPr>
            <w:r w:rsidRPr="00BE3A88">
              <w:rPr>
                <w:sz w:val="24"/>
              </w:rPr>
              <w:t>-</w:t>
            </w:r>
          </w:p>
        </w:tc>
        <w:tc>
          <w:tcPr>
            <w:tcW w:w="411" w:type="pct"/>
            <w:tcBorders>
              <w:top w:val="single" w:sz="4" w:space="0" w:color="auto"/>
              <w:left w:val="single" w:sz="4" w:space="0" w:color="auto"/>
              <w:bottom w:val="single" w:sz="4" w:space="0" w:color="auto"/>
              <w:right w:val="single" w:sz="4" w:space="0" w:color="auto"/>
            </w:tcBorders>
            <w:vAlign w:val="center"/>
          </w:tcPr>
          <w:p w14:paraId="17B4F35B" w14:textId="77777777" w:rsidR="00BE3A88" w:rsidRPr="00BE3A88" w:rsidRDefault="00BE3A88" w:rsidP="00BE3A88">
            <w:pPr>
              <w:rPr>
                <w:sz w:val="24"/>
              </w:rPr>
            </w:pPr>
            <w:r w:rsidRPr="00BE3A88">
              <w:rPr>
                <w:sz w:val="24"/>
              </w:rPr>
              <w:t>-</w:t>
            </w:r>
          </w:p>
        </w:tc>
        <w:tc>
          <w:tcPr>
            <w:tcW w:w="1302" w:type="pct"/>
            <w:tcBorders>
              <w:top w:val="single" w:sz="4" w:space="0" w:color="auto"/>
              <w:left w:val="single" w:sz="4" w:space="0" w:color="auto"/>
              <w:bottom w:val="single" w:sz="4" w:space="0" w:color="auto"/>
              <w:right w:val="single" w:sz="4" w:space="0" w:color="auto"/>
            </w:tcBorders>
            <w:vAlign w:val="center"/>
          </w:tcPr>
          <w:p w14:paraId="13E8B0DE" w14:textId="77777777" w:rsidR="00BE3A88" w:rsidRPr="00BE3A88" w:rsidRDefault="00BE3A88" w:rsidP="00BE3A88">
            <w:pPr>
              <w:rPr>
                <w:sz w:val="24"/>
              </w:rPr>
            </w:pPr>
            <w:r w:rsidRPr="00BE3A88">
              <w:rPr>
                <w:sz w:val="24"/>
              </w:rPr>
              <w:t>-</w:t>
            </w:r>
          </w:p>
        </w:tc>
        <w:tc>
          <w:tcPr>
            <w:tcW w:w="410" w:type="pct"/>
            <w:tcBorders>
              <w:top w:val="single" w:sz="4" w:space="0" w:color="auto"/>
              <w:left w:val="single" w:sz="4" w:space="0" w:color="auto"/>
              <w:bottom w:val="single" w:sz="4" w:space="0" w:color="auto"/>
              <w:right w:val="single" w:sz="4" w:space="0" w:color="auto"/>
            </w:tcBorders>
            <w:vAlign w:val="center"/>
          </w:tcPr>
          <w:p w14:paraId="60D60113" w14:textId="77777777" w:rsidR="00BE3A88" w:rsidRPr="00BE3A88" w:rsidRDefault="00BE3A88" w:rsidP="00BE3A88">
            <w:pPr>
              <w:rPr>
                <w:sz w:val="24"/>
              </w:rPr>
            </w:pPr>
            <w:r w:rsidRPr="00BE3A88">
              <w:rPr>
                <w:sz w:val="24"/>
              </w:rPr>
              <w:t>-</w:t>
            </w:r>
          </w:p>
        </w:tc>
      </w:tr>
      <w:tr w:rsidR="00BE3A88" w:rsidRPr="00756C38" w14:paraId="02AA151F" w14:textId="77777777" w:rsidTr="00BE3A88">
        <w:tc>
          <w:tcPr>
            <w:tcW w:w="1217" w:type="pct"/>
            <w:tcBorders>
              <w:top w:val="single" w:sz="4" w:space="0" w:color="auto"/>
              <w:left w:val="single" w:sz="4" w:space="0" w:color="auto"/>
              <w:bottom w:val="single" w:sz="4" w:space="0" w:color="auto"/>
              <w:right w:val="single" w:sz="4" w:space="0" w:color="auto"/>
            </w:tcBorders>
            <w:vAlign w:val="center"/>
          </w:tcPr>
          <w:p w14:paraId="0B9F2B98" w14:textId="77777777" w:rsidR="00BE3A88" w:rsidRPr="00BE3A88" w:rsidRDefault="00BE3A88" w:rsidP="00BE3A88">
            <w:pPr>
              <w:rPr>
                <w:sz w:val="24"/>
              </w:rPr>
            </w:pPr>
            <w:r w:rsidRPr="00BE3A88">
              <w:rPr>
                <w:sz w:val="24"/>
              </w:rPr>
              <w:t>Ведение огородничества</w:t>
            </w:r>
          </w:p>
        </w:tc>
        <w:tc>
          <w:tcPr>
            <w:tcW w:w="411" w:type="pct"/>
            <w:tcBorders>
              <w:top w:val="single" w:sz="4" w:space="0" w:color="auto"/>
              <w:left w:val="single" w:sz="4" w:space="0" w:color="auto"/>
              <w:bottom w:val="single" w:sz="4" w:space="0" w:color="auto"/>
              <w:right w:val="single" w:sz="4" w:space="0" w:color="auto"/>
            </w:tcBorders>
            <w:vAlign w:val="center"/>
          </w:tcPr>
          <w:p w14:paraId="745817BE" w14:textId="77777777" w:rsidR="00BE3A88" w:rsidRPr="00BE3A88" w:rsidRDefault="00BE3A88" w:rsidP="00BE3A88">
            <w:pPr>
              <w:jc w:val="center"/>
              <w:rPr>
                <w:sz w:val="24"/>
              </w:rPr>
            </w:pPr>
            <w:r w:rsidRPr="00BE3A88">
              <w:rPr>
                <w:sz w:val="24"/>
              </w:rPr>
              <w:t>13.1</w:t>
            </w:r>
          </w:p>
        </w:tc>
        <w:tc>
          <w:tcPr>
            <w:tcW w:w="1247" w:type="pct"/>
            <w:tcBorders>
              <w:top w:val="single" w:sz="4" w:space="0" w:color="auto"/>
              <w:left w:val="single" w:sz="4" w:space="0" w:color="auto"/>
              <w:bottom w:val="single" w:sz="4" w:space="0" w:color="auto"/>
              <w:right w:val="single" w:sz="4" w:space="0" w:color="auto"/>
            </w:tcBorders>
            <w:vAlign w:val="center"/>
          </w:tcPr>
          <w:p w14:paraId="7293D6B2" w14:textId="77777777" w:rsidR="00BE3A88" w:rsidRPr="00BE3A88" w:rsidRDefault="00BE3A88" w:rsidP="00BE3A88">
            <w:pPr>
              <w:rPr>
                <w:sz w:val="24"/>
              </w:rPr>
            </w:pPr>
            <w:r w:rsidRPr="00BE3A88">
              <w:rPr>
                <w:sz w:val="24"/>
              </w:rPr>
              <w:t>-</w:t>
            </w:r>
          </w:p>
        </w:tc>
        <w:tc>
          <w:tcPr>
            <w:tcW w:w="411" w:type="pct"/>
            <w:tcBorders>
              <w:top w:val="single" w:sz="4" w:space="0" w:color="auto"/>
              <w:left w:val="single" w:sz="4" w:space="0" w:color="auto"/>
              <w:bottom w:val="single" w:sz="4" w:space="0" w:color="auto"/>
              <w:right w:val="single" w:sz="4" w:space="0" w:color="auto"/>
            </w:tcBorders>
            <w:vAlign w:val="center"/>
          </w:tcPr>
          <w:p w14:paraId="2CA0627A" w14:textId="77777777" w:rsidR="00BE3A88" w:rsidRPr="00BE3A88" w:rsidRDefault="00BE3A88" w:rsidP="00BE3A88">
            <w:pPr>
              <w:rPr>
                <w:sz w:val="24"/>
              </w:rPr>
            </w:pPr>
            <w:r w:rsidRPr="00BE3A88">
              <w:rPr>
                <w:sz w:val="24"/>
              </w:rPr>
              <w:t>-</w:t>
            </w:r>
          </w:p>
        </w:tc>
        <w:tc>
          <w:tcPr>
            <w:tcW w:w="1302" w:type="pct"/>
            <w:tcBorders>
              <w:top w:val="single" w:sz="4" w:space="0" w:color="auto"/>
              <w:left w:val="single" w:sz="4" w:space="0" w:color="auto"/>
              <w:bottom w:val="single" w:sz="4" w:space="0" w:color="auto"/>
              <w:right w:val="single" w:sz="4" w:space="0" w:color="auto"/>
            </w:tcBorders>
            <w:vAlign w:val="center"/>
          </w:tcPr>
          <w:p w14:paraId="1FEEA6E2" w14:textId="77777777" w:rsidR="00BE3A88" w:rsidRPr="00BE3A88" w:rsidRDefault="00BE3A88" w:rsidP="00BE3A88">
            <w:pPr>
              <w:rPr>
                <w:sz w:val="24"/>
              </w:rPr>
            </w:pPr>
            <w:r w:rsidRPr="00BE3A88">
              <w:rPr>
                <w:sz w:val="24"/>
              </w:rPr>
              <w:t>-</w:t>
            </w:r>
          </w:p>
        </w:tc>
        <w:tc>
          <w:tcPr>
            <w:tcW w:w="410" w:type="pct"/>
            <w:tcBorders>
              <w:top w:val="single" w:sz="4" w:space="0" w:color="auto"/>
              <w:left w:val="single" w:sz="4" w:space="0" w:color="auto"/>
              <w:bottom w:val="single" w:sz="4" w:space="0" w:color="auto"/>
              <w:right w:val="single" w:sz="4" w:space="0" w:color="auto"/>
            </w:tcBorders>
            <w:vAlign w:val="center"/>
          </w:tcPr>
          <w:p w14:paraId="2184E74C" w14:textId="77777777" w:rsidR="00BE3A88" w:rsidRPr="00BE3A88" w:rsidRDefault="00BE3A88" w:rsidP="00BE3A88">
            <w:pPr>
              <w:rPr>
                <w:sz w:val="24"/>
              </w:rPr>
            </w:pPr>
            <w:r w:rsidRPr="00BE3A88">
              <w:rPr>
                <w:sz w:val="24"/>
              </w:rPr>
              <w:t>-</w:t>
            </w:r>
          </w:p>
        </w:tc>
      </w:tr>
      <w:tr w:rsidR="00BE3A88" w:rsidRPr="00756C38" w14:paraId="05F6FBF7" w14:textId="77777777" w:rsidTr="00BE3A88">
        <w:tc>
          <w:tcPr>
            <w:tcW w:w="1217" w:type="pct"/>
            <w:tcBorders>
              <w:top w:val="single" w:sz="4" w:space="0" w:color="auto"/>
              <w:left w:val="single" w:sz="4" w:space="0" w:color="auto"/>
              <w:bottom w:val="single" w:sz="4" w:space="0" w:color="auto"/>
              <w:right w:val="single" w:sz="4" w:space="0" w:color="auto"/>
            </w:tcBorders>
            <w:vAlign w:val="center"/>
          </w:tcPr>
          <w:p w14:paraId="51F8F6D1" w14:textId="77777777" w:rsidR="00BE3A88" w:rsidRPr="00BE3A88" w:rsidRDefault="00BE3A88" w:rsidP="00BE3A88">
            <w:pPr>
              <w:rPr>
                <w:sz w:val="24"/>
              </w:rPr>
            </w:pPr>
            <w:r w:rsidRPr="00BE3A88">
              <w:rPr>
                <w:sz w:val="24"/>
              </w:rPr>
              <w:t>Ведение садоводства</w:t>
            </w:r>
          </w:p>
        </w:tc>
        <w:tc>
          <w:tcPr>
            <w:tcW w:w="411" w:type="pct"/>
            <w:tcBorders>
              <w:top w:val="single" w:sz="4" w:space="0" w:color="auto"/>
              <w:left w:val="single" w:sz="4" w:space="0" w:color="auto"/>
              <w:bottom w:val="single" w:sz="4" w:space="0" w:color="auto"/>
              <w:right w:val="single" w:sz="4" w:space="0" w:color="auto"/>
            </w:tcBorders>
            <w:vAlign w:val="center"/>
          </w:tcPr>
          <w:p w14:paraId="57217E61" w14:textId="77777777" w:rsidR="00BE3A88" w:rsidRPr="00BE3A88" w:rsidRDefault="00BE3A88" w:rsidP="00BE3A88">
            <w:pPr>
              <w:jc w:val="center"/>
              <w:rPr>
                <w:sz w:val="24"/>
              </w:rPr>
            </w:pPr>
            <w:r w:rsidRPr="00BE3A88">
              <w:rPr>
                <w:sz w:val="24"/>
              </w:rPr>
              <w:t>13.2</w:t>
            </w:r>
          </w:p>
        </w:tc>
        <w:tc>
          <w:tcPr>
            <w:tcW w:w="1247" w:type="pct"/>
            <w:tcBorders>
              <w:top w:val="single" w:sz="4" w:space="0" w:color="auto"/>
              <w:left w:val="single" w:sz="4" w:space="0" w:color="auto"/>
              <w:bottom w:val="single" w:sz="4" w:space="0" w:color="auto"/>
              <w:right w:val="single" w:sz="4" w:space="0" w:color="auto"/>
            </w:tcBorders>
            <w:vAlign w:val="center"/>
          </w:tcPr>
          <w:p w14:paraId="3AFA2089" w14:textId="77777777" w:rsidR="00BE3A88" w:rsidRPr="00BE3A88" w:rsidRDefault="00BE3A88" w:rsidP="00BE3A88">
            <w:pPr>
              <w:rPr>
                <w:sz w:val="24"/>
              </w:rPr>
            </w:pPr>
            <w:r w:rsidRPr="00BE3A88">
              <w:rPr>
                <w:sz w:val="24"/>
              </w:rPr>
              <w:t>-</w:t>
            </w:r>
          </w:p>
        </w:tc>
        <w:tc>
          <w:tcPr>
            <w:tcW w:w="411" w:type="pct"/>
            <w:tcBorders>
              <w:top w:val="single" w:sz="4" w:space="0" w:color="auto"/>
              <w:left w:val="single" w:sz="4" w:space="0" w:color="auto"/>
              <w:bottom w:val="single" w:sz="4" w:space="0" w:color="auto"/>
              <w:right w:val="single" w:sz="4" w:space="0" w:color="auto"/>
            </w:tcBorders>
            <w:vAlign w:val="center"/>
          </w:tcPr>
          <w:p w14:paraId="28BF04AF" w14:textId="77777777" w:rsidR="00BE3A88" w:rsidRPr="00BE3A88" w:rsidRDefault="00BE3A88" w:rsidP="00BE3A88">
            <w:pPr>
              <w:rPr>
                <w:sz w:val="24"/>
              </w:rPr>
            </w:pPr>
            <w:r w:rsidRPr="00BE3A88">
              <w:rPr>
                <w:sz w:val="24"/>
              </w:rPr>
              <w:t>-</w:t>
            </w:r>
          </w:p>
        </w:tc>
        <w:tc>
          <w:tcPr>
            <w:tcW w:w="1302" w:type="pct"/>
            <w:tcBorders>
              <w:top w:val="single" w:sz="4" w:space="0" w:color="auto"/>
              <w:left w:val="single" w:sz="4" w:space="0" w:color="auto"/>
              <w:bottom w:val="single" w:sz="4" w:space="0" w:color="auto"/>
              <w:right w:val="single" w:sz="4" w:space="0" w:color="auto"/>
            </w:tcBorders>
            <w:vAlign w:val="center"/>
          </w:tcPr>
          <w:p w14:paraId="43236A0B" w14:textId="77777777" w:rsidR="00BE3A88" w:rsidRPr="00BE3A88" w:rsidRDefault="00BE3A88" w:rsidP="00BE3A88">
            <w:pPr>
              <w:rPr>
                <w:sz w:val="24"/>
              </w:rPr>
            </w:pPr>
            <w:r w:rsidRPr="00BE3A88">
              <w:rPr>
                <w:sz w:val="24"/>
              </w:rPr>
              <w:t>-</w:t>
            </w:r>
          </w:p>
        </w:tc>
        <w:tc>
          <w:tcPr>
            <w:tcW w:w="410" w:type="pct"/>
            <w:tcBorders>
              <w:top w:val="single" w:sz="4" w:space="0" w:color="auto"/>
              <w:left w:val="single" w:sz="4" w:space="0" w:color="auto"/>
              <w:bottom w:val="single" w:sz="4" w:space="0" w:color="auto"/>
              <w:right w:val="single" w:sz="4" w:space="0" w:color="auto"/>
            </w:tcBorders>
            <w:vAlign w:val="center"/>
          </w:tcPr>
          <w:p w14:paraId="40A7F1E0" w14:textId="77777777" w:rsidR="00BE3A88" w:rsidRPr="00BE3A88" w:rsidRDefault="00BE3A88" w:rsidP="00BE3A88">
            <w:pPr>
              <w:rPr>
                <w:sz w:val="24"/>
              </w:rPr>
            </w:pPr>
            <w:r w:rsidRPr="00BE3A88">
              <w:rPr>
                <w:sz w:val="24"/>
              </w:rPr>
              <w:t>-</w:t>
            </w:r>
          </w:p>
        </w:tc>
      </w:tr>
    </w:tbl>
    <w:p w14:paraId="6F2CE12F" w14:textId="068CCDB9" w:rsidR="00BE3A88" w:rsidRPr="00756C38" w:rsidRDefault="00BE3A88" w:rsidP="00BE3A88">
      <w:pPr>
        <w:spacing w:before="240"/>
        <w:ind w:firstLine="708"/>
        <w:rPr>
          <w:lang w:eastAsia="en-US"/>
        </w:rPr>
      </w:pPr>
      <w:r w:rsidRPr="00756C38">
        <w:rPr>
          <w:lang w:eastAsia="en-US"/>
        </w:rPr>
        <w:t xml:space="preserve">2. Для территориальной зоны </w:t>
      </w:r>
      <w:r>
        <w:t>«</w:t>
      </w:r>
      <w:r w:rsidRPr="00A245ED">
        <w:t>Производственная зона сельскохозяйственных предприятий</w:t>
      </w:r>
      <w:r>
        <w:t xml:space="preserve"> (Сх2)»</w:t>
      </w:r>
      <w:r w:rsidRPr="00756C38">
        <w:rPr>
          <w:lang w:eastAsia="en-US"/>
        </w:rPr>
        <w:t xml:space="preserve">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w:t>
      </w:r>
      <w:r w:rsidR="005F6B73">
        <w:rPr>
          <w:lang w:eastAsia="en-US"/>
        </w:rPr>
        <w:t>ства в соответствии с таблицей 1</w:t>
      </w:r>
      <w:r>
        <w:rPr>
          <w:lang w:eastAsia="en-US"/>
        </w:rPr>
        <w:t>8</w:t>
      </w:r>
      <w:r w:rsidRPr="00756C38">
        <w:rPr>
          <w:lang w:eastAsia="en-US"/>
        </w:rPr>
        <w:t>.</w:t>
      </w:r>
    </w:p>
    <w:p w14:paraId="27C7B998" w14:textId="04282734" w:rsidR="00BE3A88" w:rsidRPr="00BE3A88" w:rsidRDefault="005F6B73" w:rsidP="005F6B73">
      <w:pPr>
        <w:spacing w:before="240"/>
        <w:ind w:firstLine="709"/>
        <w:rPr>
          <w:b/>
          <w:bCs/>
          <w:sz w:val="24"/>
          <w:lang w:eastAsia="en-US"/>
        </w:rPr>
      </w:pPr>
      <w:r>
        <w:rPr>
          <w:b/>
          <w:bCs/>
          <w:sz w:val="24"/>
          <w:lang w:eastAsia="en-US"/>
        </w:rPr>
        <w:t>Таблица 1</w:t>
      </w:r>
      <w:r w:rsidR="00BE3A88" w:rsidRPr="00BE3A88">
        <w:rPr>
          <w:b/>
          <w:bCs/>
          <w:sz w:val="24"/>
          <w:lang w:eastAsia="en-US"/>
        </w:rPr>
        <w:t xml:space="preserve">8 - </w:t>
      </w:r>
      <w:r w:rsidR="00BE3A88" w:rsidRPr="00CC0FB8">
        <w:rPr>
          <w:b/>
          <w:bCs/>
          <w:sz w:val="24"/>
          <w:lang w:eastAsia="en-US"/>
        </w:rPr>
        <w:t>Предельные (максимальные и (или) минимальные) размеров земельных участков и предельные параметры разрешенного строительства, реконструкции объектов капитального строительства для территориальной зоны</w:t>
      </w:r>
      <w:r w:rsidR="00BE3A88">
        <w:rPr>
          <w:b/>
          <w:bCs/>
          <w:sz w:val="24"/>
          <w:lang w:eastAsia="en-US"/>
        </w:rPr>
        <w:t xml:space="preserve"> </w:t>
      </w:r>
      <w:r w:rsidR="00BE3A88" w:rsidRPr="00BE3A88">
        <w:rPr>
          <w:b/>
          <w:bCs/>
          <w:sz w:val="24"/>
          <w:lang w:eastAsia="en-US"/>
        </w:rPr>
        <w:t>«Производственная зона сельскохозяйственных предприятий (</w:t>
      </w:r>
      <w:r w:rsidR="00BE3A88">
        <w:rPr>
          <w:b/>
          <w:bCs/>
          <w:sz w:val="24"/>
          <w:lang w:eastAsia="en-US"/>
        </w:rPr>
        <w:t>Сх2)</w:t>
      </w:r>
      <w:r w:rsidR="00BE3A88" w:rsidRPr="00BE3A88">
        <w:rPr>
          <w:b/>
          <w:bCs/>
          <w:sz w:val="24"/>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6467"/>
        <w:gridCol w:w="2615"/>
      </w:tblGrid>
      <w:tr w:rsidR="00BE3A88" w:rsidRPr="00756C38" w14:paraId="408ACD9E" w14:textId="77777777" w:rsidTr="00BE3A88">
        <w:trPr>
          <w:trHeight w:val="1298"/>
          <w:tblHeader/>
        </w:trPr>
        <w:tc>
          <w:tcPr>
            <w:tcW w:w="415" w:type="pct"/>
            <w:vAlign w:val="center"/>
          </w:tcPr>
          <w:p w14:paraId="3427B6E3" w14:textId="77777777" w:rsidR="00BE3A88" w:rsidRPr="00BE3A88" w:rsidRDefault="00BE3A88" w:rsidP="00BE3A88">
            <w:pPr>
              <w:jc w:val="center"/>
              <w:rPr>
                <w:b/>
                <w:sz w:val="24"/>
                <w:lang w:eastAsia="en-US"/>
              </w:rPr>
            </w:pPr>
            <w:r w:rsidRPr="00BE3A88">
              <w:rPr>
                <w:b/>
                <w:sz w:val="24"/>
                <w:lang w:eastAsia="en-US"/>
              </w:rPr>
              <w:t>№ п/п</w:t>
            </w:r>
          </w:p>
        </w:tc>
        <w:tc>
          <w:tcPr>
            <w:tcW w:w="3265" w:type="pct"/>
            <w:vAlign w:val="center"/>
          </w:tcPr>
          <w:p w14:paraId="72A004EB" w14:textId="77777777" w:rsidR="00BE3A88" w:rsidRPr="00BE3A88" w:rsidRDefault="00BE3A88" w:rsidP="00BE3A88">
            <w:pPr>
              <w:jc w:val="center"/>
              <w:rPr>
                <w:b/>
                <w:sz w:val="24"/>
                <w:lang w:eastAsia="en-US"/>
              </w:rPr>
            </w:pPr>
            <w:r w:rsidRPr="00BE3A88">
              <w:rPr>
                <w:b/>
                <w:sz w:val="24"/>
                <w:lang w:eastAsia="en-US"/>
              </w:rPr>
              <w:t xml:space="preserve">Описание параметров территориальной зоны </w:t>
            </w:r>
            <w:r w:rsidRPr="00BE3A88">
              <w:rPr>
                <w:b/>
                <w:sz w:val="24"/>
              </w:rPr>
              <w:t>«Производственная зона сельскохозяйственных предприятий»</w:t>
            </w:r>
          </w:p>
        </w:tc>
        <w:tc>
          <w:tcPr>
            <w:tcW w:w="1320" w:type="pct"/>
            <w:vAlign w:val="center"/>
          </w:tcPr>
          <w:p w14:paraId="7FE99F22" w14:textId="77777777" w:rsidR="00BE3A88" w:rsidRPr="00BE3A88" w:rsidRDefault="00BE3A88" w:rsidP="00BE3A88">
            <w:pPr>
              <w:jc w:val="center"/>
              <w:rPr>
                <w:b/>
                <w:sz w:val="24"/>
                <w:lang w:eastAsia="en-US"/>
              </w:rPr>
            </w:pPr>
            <w:r w:rsidRPr="00BE3A88">
              <w:rPr>
                <w:b/>
                <w:sz w:val="24"/>
                <w:lang w:eastAsia="en-US"/>
              </w:rPr>
              <w:t>Значение параметров</w:t>
            </w:r>
          </w:p>
        </w:tc>
      </w:tr>
      <w:tr w:rsidR="00BE3A88" w:rsidRPr="00756C38" w14:paraId="6B378545" w14:textId="77777777" w:rsidTr="00BE3A88">
        <w:tc>
          <w:tcPr>
            <w:tcW w:w="415" w:type="pct"/>
          </w:tcPr>
          <w:p w14:paraId="27FF0064" w14:textId="77777777" w:rsidR="00BE3A88" w:rsidRPr="00BE3A88" w:rsidRDefault="00BE3A88" w:rsidP="00BE3A88">
            <w:pPr>
              <w:numPr>
                <w:ilvl w:val="0"/>
                <w:numId w:val="39"/>
              </w:numPr>
              <w:jc w:val="center"/>
              <w:rPr>
                <w:sz w:val="24"/>
                <w:lang w:eastAsia="en-US"/>
              </w:rPr>
            </w:pPr>
          </w:p>
        </w:tc>
        <w:tc>
          <w:tcPr>
            <w:tcW w:w="3265" w:type="pct"/>
          </w:tcPr>
          <w:p w14:paraId="7CBEB592" w14:textId="77777777" w:rsidR="00BE3A88" w:rsidRPr="00BE3A88" w:rsidRDefault="00BE3A88" w:rsidP="00BE3A88">
            <w:pPr>
              <w:rPr>
                <w:sz w:val="24"/>
                <w:lang w:eastAsia="en-US"/>
              </w:rPr>
            </w:pPr>
            <w:r w:rsidRPr="00BE3A88">
              <w:rPr>
                <w:sz w:val="24"/>
                <w:lang w:eastAsia="en-US"/>
              </w:rPr>
              <w:t xml:space="preserve">Предельные размеры земельных участков: </w:t>
            </w:r>
          </w:p>
        </w:tc>
        <w:tc>
          <w:tcPr>
            <w:tcW w:w="1320" w:type="pct"/>
            <w:vAlign w:val="center"/>
          </w:tcPr>
          <w:p w14:paraId="3B48998D" w14:textId="77777777" w:rsidR="00BE3A88" w:rsidRPr="00BE3A88" w:rsidRDefault="00BE3A88" w:rsidP="00BE3A88">
            <w:pPr>
              <w:jc w:val="center"/>
              <w:rPr>
                <w:sz w:val="24"/>
                <w:lang w:eastAsia="en-US"/>
              </w:rPr>
            </w:pPr>
          </w:p>
        </w:tc>
      </w:tr>
      <w:tr w:rsidR="00BE3A88" w:rsidRPr="00756C38" w14:paraId="2FBB0A68" w14:textId="77777777" w:rsidTr="00BE3A88">
        <w:tc>
          <w:tcPr>
            <w:tcW w:w="415" w:type="pct"/>
          </w:tcPr>
          <w:p w14:paraId="4C009A1B" w14:textId="77777777" w:rsidR="00BE3A88" w:rsidRPr="00BE3A88" w:rsidRDefault="00BE3A88" w:rsidP="00BE3A88">
            <w:pPr>
              <w:numPr>
                <w:ilvl w:val="1"/>
                <w:numId w:val="39"/>
              </w:numPr>
              <w:ind w:left="447"/>
              <w:jc w:val="center"/>
              <w:rPr>
                <w:sz w:val="24"/>
                <w:lang w:eastAsia="en-US"/>
              </w:rPr>
            </w:pPr>
          </w:p>
        </w:tc>
        <w:tc>
          <w:tcPr>
            <w:tcW w:w="3265" w:type="pct"/>
          </w:tcPr>
          <w:p w14:paraId="4E24E955" w14:textId="77777777" w:rsidR="00BE3A88" w:rsidRPr="00BE3A88" w:rsidRDefault="00BE3A88" w:rsidP="00BE3A88">
            <w:pPr>
              <w:rPr>
                <w:color w:val="FF0000"/>
                <w:sz w:val="24"/>
                <w:lang w:eastAsia="en-US"/>
              </w:rPr>
            </w:pPr>
            <w:r w:rsidRPr="00BE3A88">
              <w:rPr>
                <w:sz w:val="24"/>
                <w:lang w:eastAsia="en-US"/>
              </w:rPr>
              <w:t>минимальные и (или) максимальные размеры земельных участков</w:t>
            </w:r>
          </w:p>
        </w:tc>
        <w:tc>
          <w:tcPr>
            <w:tcW w:w="1320" w:type="pct"/>
            <w:vAlign w:val="center"/>
          </w:tcPr>
          <w:p w14:paraId="79182E74" w14:textId="77777777" w:rsidR="00BE3A88" w:rsidRPr="00BE3A88" w:rsidRDefault="00BE3A88" w:rsidP="00BE3A88">
            <w:pPr>
              <w:jc w:val="center"/>
              <w:rPr>
                <w:sz w:val="24"/>
                <w:lang w:eastAsia="en-US"/>
              </w:rPr>
            </w:pPr>
            <w:r w:rsidRPr="00BE3A88">
              <w:rPr>
                <w:sz w:val="24"/>
                <w:lang w:eastAsia="en-US"/>
              </w:rPr>
              <w:t>не подлежит установлению</w:t>
            </w:r>
          </w:p>
        </w:tc>
      </w:tr>
      <w:tr w:rsidR="00BE3A88" w:rsidRPr="00756C38" w14:paraId="084E6C1D" w14:textId="77777777" w:rsidTr="00BE3A88">
        <w:tc>
          <w:tcPr>
            <w:tcW w:w="415" w:type="pct"/>
          </w:tcPr>
          <w:p w14:paraId="358B11C5" w14:textId="77777777" w:rsidR="00BE3A88" w:rsidRPr="00BE3A88" w:rsidRDefault="00BE3A88" w:rsidP="00BE3A88">
            <w:pPr>
              <w:numPr>
                <w:ilvl w:val="1"/>
                <w:numId w:val="39"/>
              </w:numPr>
              <w:ind w:left="447"/>
              <w:jc w:val="center"/>
              <w:rPr>
                <w:sz w:val="24"/>
                <w:lang w:eastAsia="en-US"/>
              </w:rPr>
            </w:pPr>
          </w:p>
        </w:tc>
        <w:tc>
          <w:tcPr>
            <w:tcW w:w="3265" w:type="pct"/>
          </w:tcPr>
          <w:p w14:paraId="3335922D" w14:textId="77777777" w:rsidR="00BE3A88" w:rsidRPr="00BE3A88" w:rsidRDefault="00BE3A88" w:rsidP="00BE3A88">
            <w:pPr>
              <w:rPr>
                <w:sz w:val="24"/>
                <w:lang w:eastAsia="en-US"/>
              </w:rPr>
            </w:pPr>
            <w:r w:rsidRPr="00BE3A88">
              <w:rPr>
                <w:sz w:val="24"/>
                <w:lang w:eastAsia="en-US"/>
              </w:rPr>
              <w:t>минимальная площадь земельного участка, в том числе по видам разрешенного использования:</w:t>
            </w:r>
          </w:p>
        </w:tc>
        <w:tc>
          <w:tcPr>
            <w:tcW w:w="1320" w:type="pct"/>
            <w:vAlign w:val="center"/>
          </w:tcPr>
          <w:p w14:paraId="2935997F" w14:textId="77777777" w:rsidR="00BE3A88" w:rsidRPr="00BE3A88" w:rsidRDefault="00BE3A88" w:rsidP="00BE3A88">
            <w:pPr>
              <w:jc w:val="center"/>
              <w:rPr>
                <w:sz w:val="24"/>
                <w:lang w:eastAsia="en-US"/>
              </w:rPr>
            </w:pPr>
          </w:p>
        </w:tc>
      </w:tr>
      <w:tr w:rsidR="00BE3A88" w:rsidRPr="00756C38" w14:paraId="05680A60" w14:textId="77777777" w:rsidTr="00BE3A88">
        <w:tc>
          <w:tcPr>
            <w:tcW w:w="415" w:type="pct"/>
          </w:tcPr>
          <w:p w14:paraId="4396593F" w14:textId="77777777" w:rsidR="00BE3A88" w:rsidRPr="00BE3A88" w:rsidRDefault="00BE3A88" w:rsidP="00BE3A88">
            <w:pPr>
              <w:rPr>
                <w:sz w:val="24"/>
                <w:lang w:eastAsia="en-US"/>
              </w:rPr>
            </w:pPr>
          </w:p>
        </w:tc>
        <w:tc>
          <w:tcPr>
            <w:tcW w:w="3265" w:type="pct"/>
            <w:vAlign w:val="center"/>
          </w:tcPr>
          <w:p w14:paraId="79EA8F03" w14:textId="77777777" w:rsidR="00BE3A88" w:rsidRPr="00BE3A88" w:rsidRDefault="00BE3A88" w:rsidP="00BE3A88">
            <w:pPr>
              <w:rPr>
                <w:sz w:val="24"/>
              </w:rPr>
            </w:pPr>
            <w:r w:rsidRPr="00BE3A88">
              <w:rPr>
                <w:sz w:val="24"/>
              </w:rPr>
              <w:t xml:space="preserve">Овощеводство </w:t>
            </w:r>
            <w:r w:rsidRPr="00BE3A88">
              <w:rPr>
                <w:sz w:val="24"/>
                <w:lang w:eastAsia="en-US"/>
              </w:rPr>
              <w:t xml:space="preserve">(код </w:t>
            </w:r>
            <w:r w:rsidRPr="00BE3A88">
              <w:rPr>
                <w:sz w:val="24"/>
              </w:rPr>
              <w:t>1.3</w:t>
            </w:r>
            <w:r w:rsidRPr="00BE3A88">
              <w:rPr>
                <w:sz w:val="24"/>
                <w:lang w:eastAsia="en-US"/>
              </w:rPr>
              <w:t>), м</w:t>
            </w:r>
            <w:r w:rsidRPr="00BE3A88">
              <w:rPr>
                <w:sz w:val="24"/>
                <w:vertAlign w:val="superscript"/>
                <w:lang w:eastAsia="en-US"/>
              </w:rPr>
              <w:t>2</w:t>
            </w:r>
          </w:p>
        </w:tc>
        <w:tc>
          <w:tcPr>
            <w:tcW w:w="1320" w:type="pct"/>
            <w:vAlign w:val="center"/>
          </w:tcPr>
          <w:p w14:paraId="367D7115" w14:textId="77777777" w:rsidR="00BE3A88" w:rsidRPr="00BE3A88" w:rsidRDefault="00BE3A88" w:rsidP="00BE3A88">
            <w:pPr>
              <w:jc w:val="center"/>
              <w:rPr>
                <w:sz w:val="24"/>
              </w:rPr>
            </w:pPr>
            <w:r w:rsidRPr="00BE3A88">
              <w:rPr>
                <w:sz w:val="24"/>
              </w:rPr>
              <w:t>600</w:t>
            </w:r>
          </w:p>
        </w:tc>
      </w:tr>
      <w:tr w:rsidR="00BE3A88" w:rsidRPr="00756C38" w14:paraId="38B33656" w14:textId="77777777" w:rsidTr="00BE3A88">
        <w:tc>
          <w:tcPr>
            <w:tcW w:w="415" w:type="pct"/>
          </w:tcPr>
          <w:p w14:paraId="0362ACE4" w14:textId="77777777" w:rsidR="00BE3A88" w:rsidRPr="00BE3A88" w:rsidRDefault="00BE3A88" w:rsidP="00BE3A88">
            <w:pPr>
              <w:ind w:left="447"/>
              <w:rPr>
                <w:sz w:val="24"/>
                <w:lang w:eastAsia="en-US"/>
              </w:rPr>
            </w:pPr>
          </w:p>
        </w:tc>
        <w:tc>
          <w:tcPr>
            <w:tcW w:w="3265" w:type="pct"/>
          </w:tcPr>
          <w:p w14:paraId="7B8F5A27" w14:textId="77777777" w:rsidR="00BE3A88" w:rsidRPr="00BE3A88" w:rsidRDefault="00BE3A88" w:rsidP="00BE3A88">
            <w:pPr>
              <w:rPr>
                <w:sz w:val="24"/>
                <w:lang w:eastAsia="en-US"/>
              </w:rPr>
            </w:pPr>
            <w:r w:rsidRPr="00BE3A88">
              <w:rPr>
                <w:sz w:val="24"/>
                <w:lang w:eastAsia="en-US"/>
              </w:rPr>
              <w:t>Животноводство (код 1.7), м</w:t>
            </w:r>
            <w:r w:rsidRPr="00BE3A88">
              <w:rPr>
                <w:sz w:val="24"/>
                <w:vertAlign w:val="superscript"/>
                <w:lang w:eastAsia="en-US"/>
              </w:rPr>
              <w:t>2</w:t>
            </w:r>
          </w:p>
        </w:tc>
        <w:tc>
          <w:tcPr>
            <w:tcW w:w="1320" w:type="pct"/>
            <w:vAlign w:val="center"/>
          </w:tcPr>
          <w:p w14:paraId="45827444" w14:textId="77777777" w:rsidR="00BE3A88" w:rsidRPr="00BE3A88" w:rsidRDefault="00BE3A88" w:rsidP="00BE3A88">
            <w:pPr>
              <w:jc w:val="center"/>
              <w:rPr>
                <w:sz w:val="24"/>
                <w:lang w:eastAsia="en-US"/>
              </w:rPr>
            </w:pPr>
            <w:r w:rsidRPr="00BE3A88">
              <w:rPr>
                <w:sz w:val="24"/>
                <w:lang w:eastAsia="en-US"/>
              </w:rPr>
              <w:t>2500</w:t>
            </w:r>
          </w:p>
        </w:tc>
      </w:tr>
      <w:tr w:rsidR="00BE3A88" w:rsidRPr="00756C38" w14:paraId="528EB98E" w14:textId="77777777" w:rsidTr="00BE3A88">
        <w:tc>
          <w:tcPr>
            <w:tcW w:w="415" w:type="pct"/>
          </w:tcPr>
          <w:p w14:paraId="4E384EB8" w14:textId="77777777" w:rsidR="00BE3A88" w:rsidRPr="00BE3A88" w:rsidRDefault="00BE3A88" w:rsidP="00BE3A88">
            <w:pPr>
              <w:ind w:left="447"/>
              <w:rPr>
                <w:sz w:val="24"/>
                <w:lang w:eastAsia="en-US"/>
              </w:rPr>
            </w:pPr>
          </w:p>
        </w:tc>
        <w:tc>
          <w:tcPr>
            <w:tcW w:w="3265" w:type="pct"/>
          </w:tcPr>
          <w:p w14:paraId="6130BBA3" w14:textId="77777777" w:rsidR="00BE3A88" w:rsidRPr="00BE3A88" w:rsidRDefault="00BE3A88" w:rsidP="00BE3A88">
            <w:pPr>
              <w:rPr>
                <w:sz w:val="24"/>
                <w:lang w:eastAsia="en-US"/>
              </w:rPr>
            </w:pPr>
            <w:r w:rsidRPr="00BE3A88">
              <w:rPr>
                <w:sz w:val="24"/>
                <w:lang w:eastAsia="en-US"/>
              </w:rPr>
              <w:t>Скотоводство (код 1.8), м</w:t>
            </w:r>
            <w:r w:rsidRPr="00BE3A88">
              <w:rPr>
                <w:sz w:val="24"/>
                <w:vertAlign w:val="superscript"/>
                <w:lang w:eastAsia="en-US"/>
              </w:rPr>
              <w:t>2</w:t>
            </w:r>
          </w:p>
        </w:tc>
        <w:tc>
          <w:tcPr>
            <w:tcW w:w="1320" w:type="pct"/>
            <w:vAlign w:val="center"/>
          </w:tcPr>
          <w:p w14:paraId="259B5168" w14:textId="77777777" w:rsidR="00BE3A88" w:rsidRPr="00BE3A88" w:rsidRDefault="00BE3A88" w:rsidP="00BE3A88">
            <w:pPr>
              <w:jc w:val="center"/>
              <w:rPr>
                <w:sz w:val="24"/>
              </w:rPr>
            </w:pPr>
            <w:r w:rsidRPr="00BE3A88">
              <w:rPr>
                <w:sz w:val="24"/>
                <w:lang w:eastAsia="en-US"/>
              </w:rPr>
              <w:t>2500</w:t>
            </w:r>
          </w:p>
        </w:tc>
      </w:tr>
      <w:tr w:rsidR="00BE3A88" w:rsidRPr="00756C38" w14:paraId="2F10ACD1" w14:textId="77777777" w:rsidTr="00BE3A88">
        <w:tc>
          <w:tcPr>
            <w:tcW w:w="415" w:type="pct"/>
          </w:tcPr>
          <w:p w14:paraId="48714DF5" w14:textId="77777777" w:rsidR="00BE3A88" w:rsidRPr="00BE3A88" w:rsidRDefault="00BE3A88" w:rsidP="00BE3A88">
            <w:pPr>
              <w:ind w:left="447"/>
              <w:rPr>
                <w:sz w:val="24"/>
                <w:lang w:eastAsia="en-US"/>
              </w:rPr>
            </w:pPr>
          </w:p>
        </w:tc>
        <w:tc>
          <w:tcPr>
            <w:tcW w:w="3265" w:type="pct"/>
          </w:tcPr>
          <w:p w14:paraId="3DC893E2" w14:textId="77777777" w:rsidR="00BE3A88" w:rsidRPr="00BE3A88" w:rsidRDefault="00BE3A88" w:rsidP="00BE3A88">
            <w:pPr>
              <w:rPr>
                <w:sz w:val="24"/>
                <w:lang w:eastAsia="en-US"/>
              </w:rPr>
            </w:pPr>
            <w:r w:rsidRPr="00BE3A88">
              <w:rPr>
                <w:sz w:val="24"/>
                <w:lang w:eastAsia="en-US"/>
              </w:rPr>
              <w:t>Звероводство (код 1.9), м</w:t>
            </w:r>
            <w:r w:rsidRPr="00BE3A88">
              <w:rPr>
                <w:sz w:val="24"/>
                <w:vertAlign w:val="superscript"/>
                <w:lang w:eastAsia="en-US"/>
              </w:rPr>
              <w:t>2</w:t>
            </w:r>
          </w:p>
        </w:tc>
        <w:tc>
          <w:tcPr>
            <w:tcW w:w="1320" w:type="pct"/>
            <w:vAlign w:val="center"/>
          </w:tcPr>
          <w:p w14:paraId="52DE23CF" w14:textId="77777777" w:rsidR="00BE3A88" w:rsidRPr="00BE3A88" w:rsidRDefault="00BE3A88" w:rsidP="00BE3A88">
            <w:pPr>
              <w:jc w:val="center"/>
              <w:rPr>
                <w:sz w:val="24"/>
              </w:rPr>
            </w:pPr>
            <w:r w:rsidRPr="00BE3A88">
              <w:rPr>
                <w:sz w:val="24"/>
                <w:lang w:eastAsia="en-US"/>
              </w:rPr>
              <w:t>2500</w:t>
            </w:r>
          </w:p>
        </w:tc>
      </w:tr>
      <w:tr w:rsidR="00BE3A88" w:rsidRPr="00756C38" w14:paraId="4E7C9309" w14:textId="77777777" w:rsidTr="00BE3A88">
        <w:tc>
          <w:tcPr>
            <w:tcW w:w="415" w:type="pct"/>
          </w:tcPr>
          <w:p w14:paraId="2DC2A7FE" w14:textId="77777777" w:rsidR="00BE3A88" w:rsidRPr="00BE3A88" w:rsidRDefault="00BE3A88" w:rsidP="00BE3A88">
            <w:pPr>
              <w:ind w:left="447"/>
              <w:rPr>
                <w:sz w:val="24"/>
                <w:lang w:eastAsia="en-US"/>
              </w:rPr>
            </w:pPr>
          </w:p>
        </w:tc>
        <w:tc>
          <w:tcPr>
            <w:tcW w:w="3265" w:type="pct"/>
          </w:tcPr>
          <w:p w14:paraId="1FB37B7D" w14:textId="77777777" w:rsidR="00BE3A88" w:rsidRPr="00BE3A88" w:rsidRDefault="00BE3A88" w:rsidP="00BE3A88">
            <w:pPr>
              <w:rPr>
                <w:sz w:val="24"/>
                <w:lang w:eastAsia="en-US"/>
              </w:rPr>
            </w:pPr>
            <w:r w:rsidRPr="00BE3A88">
              <w:rPr>
                <w:sz w:val="24"/>
                <w:lang w:eastAsia="en-US"/>
              </w:rPr>
              <w:t>Птицеводство (код 1.10), м</w:t>
            </w:r>
            <w:r w:rsidRPr="00BE3A88">
              <w:rPr>
                <w:sz w:val="24"/>
                <w:vertAlign w:val="superscript"/>
                <w:lang w:eastAsia="en-US"/>
              </w:rPr>
              <w:t>2</w:t>
            </w:r>
          </w:p>
        </w:tc>
        <w:tc>
          <w:tcPr>
            <w:tcW w:w="1320" w:type="pct"/>
            <w:vAlign w:val="center"/>
          </w:tcPr>
          <w:p w14:paraId="43953770" w14:textId="77777777" w:rsidR="00BE3A88" w:rsidRPr="00BE3A88" w:rsidRDefault="00BE3A88" w:rsidP="00BE3A88">
            <w:pPr>
              <w:jc w:val="center"/>
              <w:rPr>
                <w:sz w:val="24"/>
              </w:rPr>
            </w:pPr>
            <w:r w:rsidRPr="00BE3A88">
              <w:rPr>
                <w:sz w:val="24"/>
                <w:lang w:eastAsia="en-US"/>
              </w:rPr>
              <w:t>2500</w:t>
            </w:r>
          </w:p>
        </w:tc>
      </w:tr>
      <w:tr w:rsidR="00BE3A88" w:rsidRPr="00756C38" w14:paraId="53DC7341" w14:textId="77777777" w:rsidTr="00BE3A88">
        <w:tc>
          <w:tcPr>
            <w:tcW w:w="415" w:type="pct"/>
          </w:tcPr>
          <w:p w14:paraId="1C21A7D3" w14:textId="77777777" w:rsidR="00BE3A88" w:rsidRPr="00BE3A88" w:rsidRDefault="00BE3A88" w:rsidP="00BE3A88">
            <w:pPr>
              <w:ind w:left="447"/>
              <w:rPr>
                <w:sz w:val="24"/>
                <w:lang w:eastAsia="en-US"/>
              </w:rPr>
            </w:pPr>
          </w:p>
        </w:tc>
        <w:tc>
          <w:tcPr>
            <w:tcW w:w="3265" w:type="pct"/>
          </w:tcPr>
          <w:p w14:paraId="522FFE2D" w14:textId="77777777" w:rsidR="00BE3A88" w:rsidRPr="00BE3A88" w:rsidRDefault="00BE3A88" w:rsidP="00BE3A88">
            <w:pPr>
              <w:rPr>
                <w:sz w:val="24"/>
                <w:lang w:eastAsia="en-US"/>
              </w:rPr>
            </w:pPr>
            <w:r w:rsidRPr="00BE3A88">
              <w:rPr>
                <w:sz w:val="24"/>
                <w:lang w:eastAsia="en-US"/>
              </w:rPr>
              <w:t>Свиноводство (код 1.11), м</w:t>
            </w:r>
            <w:r w:rsidRPr="00BE3A88">
              <w:rPr>
                <w:sz w:val="24"/>
                <w:vertAlign w:val="superscript"/>
                <w:lang w:eastAsia="en-US"/>
              </w:rPr>
              <w:t>2</w:t>
            </w:r>
          </w:p>
        </w:tc>
        <w:tc>
          <w:tcPr>
            <w:tcW w:w="1320" w:type="pct"/>
            <w:vAlign w:val="center"/>
          </w:tcPr>
          <w:p w14:paraId="1636EADA" w14:textId="77777777" w:rsidR="00BE3A88" w:rsidRPr="00BE3A88" w:rsidRDefault="00BE3A88" w:rsidP="00BE3A88">
            <w:pPr>
              <w:jc w:val="center"/>
              <w:rPr>
                <w:sz w:val="24"/>
              </w:rPr>
            </w:pPr>
            <w:r w:rsidRPr="00BE3A88">
              <w:rPr>
                <w:sz w:val="24"/>
                <w:lang w:eastAsia="en-US"/>
              </w:rPr>
              <w:t>2500</w:t>
            </w:r>
          </w:p>
        </w:tc>
      </w:tr>
      <w:tr w:rsidR="00BE3A88" w:rsidRPr="00756C38" w14:paraId="397512A2" w14:textId="77777777" w:rsidTr="00BE3A88">
        <w:tc>
          <w:tcPr>
            <w:tcW w:w="415" w:type="pct"/>
          </w:tcPr>
          <w:p w14:paraId="4B3E5815" w14:textId="77777777" w:rsidR="00BE3A88" w:rsidRPr="00BE3A88" w:rsidRDefault="00BE3A88" w:rsidP="00BE3A88">
            <w:pPr>
              <w:ind w:left="447"/>
              <w:rPr>
                <w:sz w:val="24"/>
                <w:lang w:eastAsia="en-US"/>
              </w:rPr>
            </w:pPr>
          </w:p>
        </w:tc>
        <w:tc>
          <w:tcPr>
            <w:tcW w:w="3265" w:type="pct"/>
          </w:tcPr>
          <w:p w14:paraId="31C604CE" w14:textId="77777777" w:rsidR="00BE3A88" w:rsidRPr="00BE3A88" w:rsidRDefault="00BE3A88" w:rsidP="00BE3A88">
            <w:pPr>
              <w:rPr>
                <w:sz w:val="24"/>
                <w:lang w:eastAsia="en-US"/>
              </w:rPr>
            </w:pPr>
            <w:r w:rsidRPr="00BE3A88">
              <w:rPr>
                <w:sz w:val="24"/>
                <w:lang w:eastAsia="en-US"/>
              </w:rPr>
              <w:t>Пчеловодство (код 1.12), м</w:t>
            </w:r>
            <w:r w:rsidRPr="00BE3A88">
              <w:rPr>
                <w:sz w:val="24"/>
                <w:vertAlign w:val="superscript"/>
                <w:lang w:eastAsia="en-US"/>
              </w:rPr>
              <w:t>2</w:t>
            </w:r>
          </w:p>
        </w:tc>
        <w:tc>
          <w:tcPr>
            <w:tcW w:w="1320" w:type="pct"/>
            <w:vAlign w:val="center"/>
          </w:tcPr>
          <w:p w14:paraId="14B33140" w14:textId="77777777" w:rsidR="00BE3A88" w:rsidRPr="00BE3A88" w:rsidRDefault="00BE3A88" w:rsidP="00BE3A88">
            <w:pPr>
              <w:jc w:val="center"/>
              <w:rPr>
                <w:sz w:val="24"/>
              </w:rPr>
            </w:pPr>
            <w:r w:rsidRPr="00BE3A88">
              <w:rPr>
                <w:sz w:val="24"/>
                <w:lang w:eastAsia="en-US"/>
              </w:rPr>
              <w:t>2500</w:t>
            </w:r>
          </w:p>
        </w:tc>
      </w:tr>
      <w:tr w:rsidR="00BE3A88" w:rsidRPr="00756C38" w14:paraId="26FF4E76" w14:textId="77777777" w:rsidTr="00BE3A88">
        <w:tc>
          <w:tcPr>
            <w:tcW w:w="415" w:type="pct"/>
          </w:tcPr>
          <w:p w14:paraId="5B589509" w14:textId="77777777" w:rsidR="00BE3A88" w:rsidRPr="00BE3A88" w:rsidRDefault="00BE3A88" w:rsidP="00BE3A88">
            <w:pPr>
              <w:ind w:left="447"/>
              <w:rPr>
                <w:sz w:val="24"/>
                <w:lang w:eastAsia="en-US"/>
              </w:rPr>
            </w:pPr>
          </w:p>
        </w:tc>
        <w:tc>
          <w:tcPr>
            <w:tcW w:w="3265" w:type="pct"/>
          </w:tcPr>
          <w:p w14:paraId="705A5F58" w14:textId="77777777" w:rsidR="00BE3A88" w:rsidRPr="00BE3A88" w:rsidRDefault="00BE3A88" w:rsidP="00BE3A88">
            <w:pPr>
              <w:rPr>
                <w:sz w:val="24"/>
                <w:lang w:eastAsia="en-US"/>
              </w:rPr>
            </w:pPr>
            <w:r w:rsidRPr="00BE3A88">
              <w:rPr>
                <w:sz w:val="24"/>
                <w:lang w:eastAsia="en-US"/>
              </w:rPr>
              <w:t>Рыбоводство (код 1.13), м</w:t>
            </w:r>
            <w:r w:rsidRPr="00BE3A88">
              <w:rPr>
                <w:sz w:val="24"/>
                <w:vertAlign w:val="superscript"/>
                <w:lang w:eastAsia="en-US"/>
              </w:rPr>
              <w:t>2</w:t>
            </w:r>
          </w:p>
        </w:tc>
        <w:tc>
          <w:tcPr>
            <w:tcW w:w="1320" w:type="pct"/>
            <w:vAlign w:val="center"/>
          </w:tcPr>
          <w:p w14:paraId="5608B472" w14:textId="77777777" w:rsidR="00BE3A88" w:rsidRPr="00BE3A88" w:rsidRDefault="00BE3A88" w:rsidP="00BE3A88">
            <w:pPr>
              <w:jc w:val="center"/>
              <w:rPr>
                <w:sz w:val="24"/>
              </w:rPr>
            </w:pPr>
            <w:r w:rsidRPr="00BE3A88">
              <w:rPr>
                <w:sz w:val="24"/>
                <w:lang w:eastAsia="en-US"/>
              </w:rPr>
              <w:t>2500</w:t>
            </w:r>
          </w:p>
        </w:tc>
      </w:tr>
      <w:tr w:rsidR="00BE3A88" w:rsidRPr="00756C38" w14:paraId="29B09626" w14:textId="77777777" w:rsidTr="00BE3A88">
        <w:tc>
          <w:tcPr>
            <w:tcW w:w="415" w:type="pct"/>
          </w:tcPr>
          <w:p w14:paraId="2B71BE90" w14:textId="77777777" w:rsidR="00BE3A88" w:rsidRPr="00BE3A88" w:rsidRDefault="00BE3A88" w:rsidP="00BE3A88">
            <w:pPr>
              <w:ind w:left="447"/>
              <w:rPr>
                <w:sz w:val="24"/>
                <w:lang w:eastAsia="en-US"/>
              </w:rPr>
            </w:pPr>
          </w:p>
        </w:tc>
        <w:tc>
          <w:tcPr>
            <w:tcW w:w="3265" w:type="pct"/>
            <w:vAlign w:val="center"/>
          </w:tcPr>
          <w:p w14:paraId="45A86EE8" w14:textId="77777777" w:rsidR="00BE3A88" w:rsidRPr="00BE3A88" w:rsidRDefault="00BE3A88" w:rsidP="00BE3A88">
            <w:pPr>
              <w:rPr>
                <w:sz w:val="24"/>
              </w:rPr>
            </w:pPr>
            <w:r w:rsidRPr="00BE3A88">
              <w:rPr>
                <w:sz w:val="24"/>
              </w:rPr>
              <w:t xml:space="preserve">Научное обеспечение сельского хозяйства </w:t>
            </w:r>
            <w:r w:rsidRPr="00BE3A88">
              <w:rPr>
                <w:sz w:val="24"/>
                <w:lang w:eastAsia="en-US"/>
              </w:rPr>
              <w:t xml:space="preserve">(код </w:t>
            </w:r>
            <w:r w:rsidRPr="00BE3A88">
              <w:rPr>
                <w:sz w:val="24"/>
              </w:rPr>
              <w:t>1.14</w:t>
            </w:r>
            <w:r w:rsidRPr="00BE3A88">
              <w:rPr>
                <w:sz w:val="24"/>
                <w:lang w:eastAsia="en-US"/>
              </w:rPr>
              <w:t>), м</w:t>
            </w:r>
            <w:r w:rsidRPr="00BE3A88">
              <w:rPr>
                <w:sz w:val="24"/>
                <w:vertAlign w:val="superscript"/>
                <w:lang w:eastAsia="en-US"/>
              </w:rPr>
              <w:t>2</w:t>
            </w:r>
          </w:p>
        </w:tc>
        <w:tc>
          <w:tcPr>
            <w:tcW w:w="1320" w:type="pct"/>
            <w:vAlign w:val="center"/>
          </w:tcPr>
          <w:p w14:paraId="69B396E4" w14:textId="77777777" w:rsidR="00BE3A88" w:rsidRPr="00BE3A88" w:rsidRDefault="00BE3A88" w:rsidP="00BE3A88">
            <w:pPr>
              <w:jc w:val="center"/>
              <w:rPr>
                <w:sz w:val="24"/>
              </w:rPr>
            </w:pPr>
            <w:r w:rsidRPr="00BE3A88">
              <w:rPr>
                <w:sz w:val="24"/>
              </w:rPr>
              <w:t>2500</w:t>
            </w:r>
          </w:p>
        </w:tc>
      </w:tr>
      <w:tr w:rsidR="00BE3A88" w:rsidRPr="00756C38" w14:paraId="1C3F651E" w14:textId="77777777" w:rsidTr="00BE3A88">
        <w:tc>
          <w:tcPr>
            <w:tcW w:w="415" w:type="pct"/>
          </w:tcPr>
          <w:p w14:paraId="767D0A2A" w14:textId="77777777" w:rsidR="00BE3A88" w:rsidRPr="00BE3A88" w:rsidRDefault="00BE3A88" w:rsidP="00BE3A88">
            <w:pPr>
              <w:ind w:left="447"/>
              <w:rPr>
                <w:sz w:val="24"/>
                <w:lang w:eastAsia="en-US"/>
              </w:rPr>
            </w:pPr>
          </w:p>
        </w:tc>
        <w:tc>
          <w:tcPr>
            <w:tcW w:w="3265" w:type="pct"/>
            <w:vAlign w:val="center"/>
          </w:tcPr>
          <w:p w14:paraId="35FBEFB5" w14:textId="77777777" w:rsidR="00BE3A88" w:rsidRPr="00BE3A88" w:rsidRDefault="00BE3A88" w:rsidP="00BE3A88">
            <w:pPr>
              <w:rPr>
                <w:sz w:val="24"/>
              </w:rPr>
            </w:pPr>
            <w:r w:rsidRPr="00BE3A88">
              <w:rPr>
                <w:sz w:val="24"/>
              </w:rPr>
              <w:t>Хранение и переработка сельскохозяйственной продукции</w:t>
            </w:r>
            <w:r w:rsidRPr="00BE3A88">
              <w:rPr>
                <w:sz w:val="24"/>
              </w:rPr>
              <w:tab/>
            </w:r>
            <w:r w:rsidRPr="00BE3A88">
              <w:rPr>
                <w:sz w:val="24"/>
                <w:lang w:eastAsia="en-US"/>
              </w:rPr>
              <w:t>(код 1.15), м</w:t>
            </w:r>
            <w:r w:rsidRPr="00BE3A88">
              <w:rPr>
                <w:sz w:val="24"/>
                <w:vertAlign w:val="superscript"/>
                <w:lang w:eastAsia="en-US"/>
              </w:rPr>
              <w:t>2</w:t>
            </w:r>
          </w:p>
        </w:tc>
        <w:tc>
          <w:tcPr>
            <w:tcW w:w="1320" w:type="pct"/>
            <w:vAlign w:val="center"/>
          </w:tcPr>
          <w:p w14:paraId="1D27D5BD" w14:textId="77777777" w:rsidR="00BE3A88" w:rsidRPr="00BE3A88" w:rsidRDefault="00BE3A88" w:rsidP="00BE3A88">
            <w:pPr>
              <w:jc w:val="center"/>
              <w:rPr>
                <w:sz w:val="24"/>
              </w:rPr>
            </w:pPr>
            <w:r w:rsidRPr="00BE3A88">
              <w:rPr>
                <w:sz w:val="24"/>
              </w:rPr>
              <w:t>1500</w:t>
            </w:r>
          </w:p>
        </w:tc>
      </w:tr>
      <w:tr w:rsidR="00BE3A88" w:rsidRPr="00756C38" w14:paraId="3D7FE04F" w14:textId="77777777" w:rsidTr="00BE3A88">
        <w:tc>
          <w:tcPr>
            <w:tcW w:w="415" w:type="pct"/>
          </w:tcPr>
          <w:p w14:paraId="4716DEE1" w14:textId="77777777" w:rsidR="00BE3A88" w:rsidRPr="00BE3A88" w:rsidRDefault="00BE3A88" w:rsidP="00BE3A88">
            <w:pPr>
              <w:ind w:left="447"/>
              <w:rPr>
                <w:sz w:val="24"/>
                <w:lang w:eastAsia="en-US"/>
              </w:rPr>
            </w:pPr>
          </w:p>
        </w:tc>
        <w:tc>
          <w:tcPr>
            <w:tcW w:w="3265" w:type="pct"/>
          </w:tcPr>
          <w:p w14:paraId="5371334E" w14:textId="77777777" w:rsidR="00BE3A88" w:rsidRPr="00BE3A88" w:rsidRDefault="00BE3A88" w:rsidP="00BE3A88">
            <w:pPr>
              <w:rPr>
                <w:sz w:val="24"/>
                <w:lang w:eastAsia="en-US"/>
              </w:rPr>
            </w:pPr>
            <w:r w:rsidRPr="00BE3A88">
              <w:rPr>
                <w:sz w:val="24"/>
                <w:lang w:eastAsia="en-US"/>
              </w:rPr>
              <w:t>Питомники</w:t>
            </w:r>
            <w:r w:rsidRPr="00BE3A88">
              <w:rPr>
                <w:sz w:val="24"/>
                <w:lang w:eastAsia="en-US"/>
              </w:rPr>
              <w:tab/>
              <w:t>(код 1.17), м</w:t>
            </w:r>
            <w:r w:rsidRPr="00BE3A88">
              <w:rPr>
                <w:sz w:val="24"/>
                <w:vertAlign w:val="superscript"/>
                <w:lang w:eastAsia="en-US"/>
              </w:rPr>
              <w:t>2</w:t>
            </w:r>
          </w:p>
        </w:tc>
        <w:tc>
          <w:tcPr>
            <w:tcW w:w="1320" w:type="pct"/>
            <w:vAlign w:val="center"/>
          </w:tcPr>
          <w:p w14:paraId="38CA21CF" w14:textId="77777777" w:rsidR="00BE3A88" w:rsidRPr="00BE3A88" w:rsidRDefault="00BE3A88" w:rsidP="00BE3A88">
            <w:pPr>
              <w:jc w:val="center"/>
              <w:rPr>
                <w:sz w:val="24"/>
                <w:lang w:eastAsia="en-US"/>
              </w:rPr>
            </w:pPr>
            <w:r w:rsidRPr="00BE3A88">
              <w:rPr>
                <w:sz w:val="24"/>
                <w:lang w:eastAsia="en-US"/>
              </w:rPr>
              <w:t>2500</w:t>
            </w:r>
          </w:p>
        </w:tc>
      </w:tr>
      <w:tr w:rsidR="00BE3A88" w:rsidRPr="00756C38" w14:paraId="3754ACB6" w14:textId="77777777" w:rsidTr="00BE3A88">
        <w:tc>
          <w:tcPr>
            <w:tcW w:w="415" w:type="pct"/>
          </w:tcPr>
          <w:p w14:paraId="6DCD15EE" w14:textId="77777777" w:rsidR="00BE3A88" w:rsidRPr="00BE3A88" w:rsidRDefault="00BE3A88" w:rsidP="00BE3A88">
            <w:pPr>
              <w:ind w:left="447"/>
              <w:rPr>
                <w:sz w:val="24"/>
                <w:lang w:eastAsia="en-US"/>
              </w:rPr>
            </w:pPr>
          </w:p>
        </w:tc>
        <w:tc>
          <w:tcPr>
            <w:tcW w:w="3265" w:type="pct"/>
          </w:tcPr>
          <w:p w14:paraId="6FCF467E" w14:textId="77777777" w:rsidR="00BE3A88" w:rsidRPr="00BE3A88" w:rsidRDefault="00BE3A88" w:rsidP="00BE3A88">
            <w:pPr>
              <w:rPr>
                <w:sz w:val="24"/>
                <w:lang w:eastAsia="en-US"/>
              </w:rPr>
            </w:pPr>
            <w:r w:rsidRPr="00BE3A88">
              <w:rPr>
                <w:sz w:val="24"/>
                <w:lang w:eastAsia="en-US"/>
              </w:rPr>
              <w:t>Обеспечение сельскохозяйственного производства (код 1.18), м</w:t>
            </w:r>
            <w:r w:rsidRPr="00BE3A88">
              <w:rPr>
                <w:sz w:val="24"/>
                <w:vertAlign w:val="superscript"/>
                <w:lang w:eastAsia="en-US"/>
              </w:rPr>
              <w:t>2</w:t>
            </w:r>
          </w:p>
        </w:tc>
        <w:tc>
          <w:tcPr>
            <w:tcW w:w="1320" w:type="pct"/>
            <w:vAlign w:val="center"/>
          </w:tcPr>
          <w:p w14:paraId="7DD03380" w14:textId="77777777" w:rsidR="00BE3A88" w:rsidRPr="00BE3A88" w:rsidRDefault="00BE3A88" w:rsidP="00BE3A88">
            <w:pPr>
              <w:jc w:val="center"/>
              <w:rPr>
                <w:sz w:val="24"/>
                <w:lang w:eastAsia="en-US"/>
              </w:rPr>
            </w:pPr>
            <w:r w:rsidRPr="00BE3A88">
              <w:rPr>
                <w:sz w:val="24"/>
                <w:lang w:eastAsia="en-US"/>
              </w:rPr>
              <w:t>не подлежит установлению</w:t>
            </w:r>
          </w:p>
        </w:tc>
      </w:tr>
      <w:tr w:rsidR="00BE3A88" w:rsidRPr="00756C38" w14:paraId="39FF6E93" w14:textId="77777777" w:rsidTr="00BE3A88">
        <w:tc>
          <w:tcPr>
            <w:tcW w:w="415" w:type="pct"/>
          </w:tcPr>
          <w:p w14:paraId="46729BA8" w14:textId="77777777" w:rsidR="00BE3A88" w:rsidRPr="00BE3A88" w:rsidRDefault="00BE3A88" w:rsidP="00BE3A88">
            <w:pPr>
              <w:ind w:left="447"/>
              <w:rPr>
                <w:sz w:val="24"/>
                <w:lang w:eastAsia="en-US"/>
              </w:rPr>
            </w:pPr>
          </w:p>
        </w:tc>
        <w:tc>
          <w:tcPr>
            <w:tcW w:w="3265" w:type="pct"/>
            <w:vAlign w:val="center"/>
          </w:tcPr>
          <w:p w14:paraId="35CA5832" w14:textId="77777777" w:rsidR="00BE3A88" w:rsidRPr="00BE3A88" w:rsidRDefault="00BE3A88" w:rsidP="00BE3A88">
            <w:pPr>
              <w:rPr>
                <w:sz w:val="24"/>
              </w:rPr>
            </w:pPr>
            <w:r w:rsidRPr="00BE3A88">
              <w:rPr>
                <w:sz w:val="24"/>
              </w:rPr>
              <w:t xml:space="preserve">Коммунальное обслуживание (код 3.1), </w:t>
            </w:r>
            <w:r w:rsidRPr="00BE3A88">
              <w:rPr>
                <w:sz w:val="24"/>
                <w:lang w:eastAsia="en-US"/>
              </w:rPr>
              <w:t>м</w:t>
            </w:r>
            <w:r w:rsidRPr="00BE3A88">
              <w:rPr>
                <w:sz w:val="24"/>
                <w:vertAlign w:val="superscript"/>
                <w:lang w:eastAsia="en-US"/>
              </w:rPr>
              <w:t>2</w:t>
            </w:r>
          </w:p>
        </w:tc>
        <w:tc>
          <w:tcPr>
            <w:tcW w:w="1320" w:type="pct"/>
            <w:vAlign w:val="center"/>
          </w:tcPr>
          <w:p w14:paraId="2EA639AD" w14:textId="77777777" w:rsidR="00BE3A88" w:rsidRPr="00BE3A88" w:rsidRDefault="00BE3A88" w:rsidP="00BE3A88">
            <w:pPr>
              <w:jc w:val="center"/>
              <w:rPr>
                <w:sz w:val="24"/>
                <w:lang w:eastAsia="en-US"/>
              </w:rPr>
            </w:pPr>
            <w:r w:rsidRPr="00BE3A88">
              <w:rPr>
                <w:sz w:val="24"/>
                <w:lang w:eastAsia="en-US"/>
              </w:rPr>
              <w:t>не подлежит установлению</w:t>
            </w:r>
          </w:p>
        </w:tc>
      </w:tr>
      <w:tr w:rsidR="00BE3A88" w:rsidRPr="00756C38" w14:paraId="0AB8DFD1" w14:textId="77777777" w:rsidTr="00BE3A88">
        <w:tc>
          <w:tcPr>
            <w:tcW w:w="415" w:type="pct"/>
          </w:tcPr>
          <w:p w14:paraId="1741D73F" w14:textId="77777777" w:rsidR="00BE3A88" w:rsidRPr="00BE3A88" w:rsidRDefault="00BE3A88" w:rsidP="00BE3A88">
            <w:pPr>
              <w:ind w:left="447"/>
              <w:rPr>
                <w:sz w:val="24"/>
                <w:lang w:eastAsia="en-US"/>
              </w:rPr>
            </w:pPr>
          </w:p>
        </w:tc>
        <w:tc>
          <w:tcPr>
            <w:tcW w:w="3265" w:type="pct"/>
            <w:vAlign w:val="center"/>
          </w:tcPr>
          <w:p w14:paraId="53EB3732" w14:textId="77777777" w:rsidR="00BE3A88" w:rsidRPr="00BE3A88" w:rsidRDefault="00BE3A88" w:rsidP="00BE3A88">
            <w:pPr>
              <w:rPr>
                <w:sz w:val="24"/>
              </w:rPr>
            </w:pPr>
            <w:r w:rsidRPr="00BE3A88">
              <w:rPr>
                <w:sz w:val="24"/>
              </w:rPr>
              <w:t xml:space="preserve">Ведение огородничества (код 13.1), </w:t>
            </w:r>
            <w:r w:rsidRPr="00BE3A88">
              <w:rPr>
                <w:color w:val="000000"/>
                <w:sz w:val="24"/>
                <w:lang w:eastAsia="en-US"/>
              </w:rPr>
              <w:t>м</w:t>
            </w:r>
            <w:r w:rsidRPr="00BE3A88">
              <w:rPr>
                <w:color w:val="000000"/>
                <w:sz w:val="24"/>
                <w:vertAlign w:val="superscript"/>
                <w:lang w:eastAsia="en-US"/>
              </w:rPr>
              <w:t>2</w:t>
            </w:r>
          </w:p>
        </w:tc>
        <w:tc>
          <w:tcPr>
            <w:tcW w:w="1320" w:type="pct"/>
            <w:vAlign w:val="center"/>
          </w:tcPr>
          <w:p w14:paraId="01B1528F" w14:textId="77777777" w:rsidR="00BE3A88" w:rsidRPr="00BE3A88" w:rsidRDefault="00BE3A88" w:rsidP="00BE3A88">
            <w:pPr>
              <w:jc w:val="center"/>
              <w:rPr>
                <w:sz w:val="24"/>
              </w:rPr>
            </w:pPr>
            <w:r w:rsidRPr="00BE3A88">
              <w:rPr>
                <w:sz w:val="24"/>
              </w:rPr>
              <w:t>200</w:t>
            </w:r>
          </w:p>
        </w:tc>
      </w:tr>
      <w:tr w:rsidR="00BE3A88" w:rsidRPr="00756C38" w14:paraId="516CF29C" w14:textId="77777777" w:rsidTr="00BE3A88">
        <w:tc>
          <w:tcPr>
            <w:tcW w:w="415" w:type="pct"/>
          </w:tcPr>
          <w:p w14:paraId="716EFA51" w14:textId="77777777" w:rsidR="00BE3A88" w:rsidRPr="00BE3A88" w:rsidRDefault="00BE3A88" w:rsidP="00BE3A88">
            <w:pPr>
              <w:ind w:left="447"/>
              <w:rPr>
                <w:sz w:val="24"/>
                <w:lang w:eastAsia="en-US"/>
              </w:rPr>
            </w:pPr>
          </w:p>
        </w:tc>
        <w:tc>
          <w:tcPr>
            <w:tcW w:w="3265" w:type="pct"/>
            <w:vAlign w:val="center"/>
          </w:tcPr>
          <w:p w14:paraId="4985D865" w14:textId="77777777" w:rsidR="00BE3A88" w:rsidRPr="00BE3A88" w:rsidRDefault="00BE3A88" w:rsidP="00BE3A88">
            <w:pPr>
              <w:rPr>
                <w:sz w:val="24"/>
              </w:rPr>
            </w:pPr>
            <w:r w:rsidRPr="00BE3A88">
              <w:rPr>
                <w:sz w:val="24"/>
              </w:rPr>
              <w:t xml:space="preserve">Ведение садоводства (код 13.2), </w:t>
            </w:r>
            <w:r w:rsidRPr="00BE3A88">
              <w:rPr>
                <w:color w:val="000000"/>
                <w:sz w:val="24"/>
                <w:lang w:eastAsia="en-US"/>
              </w:rPr>
              <w:t>м</w:t>
            </w:r>
            <w:r w:rsidRPr="00BE3A88">
              <w:rPr>
                <w:color w:val="000000"/>
                <w:sz w:val="24"/>
                <w:vertAlign w:val="superscript"/>
                <w:lang w:eastAsia="en-US"/>
              </w:rPr>
              <w:t>2</w:t>
            </w:r>
          </w:p>
        </w:tc>
        <w:tc>
          <w:tcPr>
            <w:tcW w:w="1320" w:type="pct"/>
            <w:vAlign w:val="center"/>
          </w:tcPr>
          <w:p w14:paraId="2ECB89A9" w14:textId="77777777" w:rsidR="00BE3A88" w:rsidRPr="00BE3A88" w:rsidRDefault="00BE3A88" w:rsidP="00BE3A88">
            <w:pPr>
              <w:jc w:val="center"/>
              <w:rPr>
                <w:sz w:val="24"/>
              </w:rPr>
            </w:pPr>
            <w:r w:rsidRPr="00BE3A88">
              <w:rPr>
                <w:sz w:val="24"/>
              </w:rPr>
              <w:t>300</w:t>
            </w:r>
          </w:p>
        </w:tc>
      </w:tr>
      <w:tr w:rsidR="00BE3A88" w:rsidRPr="00756C38" w14:paraId="16606A88" w14:textId="77777777" w:rsidTr="00BE3A88">
        <w:tc>
          <w:tcPr>
            <w:tcW w:w="415" w:type="pct"/>
          </w:tcPr>
          <w:p w14:paraId="5BA418D2" w14:textId="77777777" w:rsidR="00BE3A88" w:rsidRPr="00BE3A88" w:rsidRDefault="00BE3A88" w:rsidP="00BE3A88">
            <w:pPr>
              <w:numPr>
                <w:ilvl w:val="1"/>
                <w:numId w:val="39"/>
              </w:numPr>
              <w:ind w:left="447"/>
              <w:jc w:val="center"/>
              <w:rPr>
                <w:sz w:val="24"/>
                <w:lang w:eastAsia="en-US"/>
              </w:rPr>
            </w:pPr>
          </w:p>
        </w:tc>
        <w:tc>
          <w:tcPr>
            <w:tcW w:w="3265" w:type="pct"/>
          </w:tcPr>
          <w:p w14:paraId="41591B70" w14:textId="77777777" w:rsidR="00BE3A88" w:rsidRPr="00BE3A88" w:rsidRDefault="00BE3A88" w:rsidP="00BE3A88">
            <w:pPr>
              <w:rPr>
                <w:sz w:val="24"/>
                <w:lang w:eastAsia="en-US"/>
              </w:rPr>
            </w:pPr>
            <w:r w:rsidRPr="00BE3A88">
              <w:rPr>
                <w:sz w:val="24"/>
                <w:lang w:eastAsia="en-US"/>
              </w:rPr>
              <w:t>максимальная площадь земельного участка, в том числе по видам разрешенного использования:</w:t>
            </w:r>
          </w:p>
        </w:tc>
        <w:tc>
          <w:tcPr>
            <w:tcW w:w="1320" w:type="pct"/>
            <w:vAlign w:val="center"/>
          </w:tcPr>
          <w:p w14:paraId="127E67CA" w14:textId="77777777" w:rsidR="00BE3A88" w:rsidRPr="00BE3A88" w:rsidRDefault="00BE3A88" w:rsidP="00BE3A88">
            <w:pPr>
              <w:jc w:val="center"/>
              <w:rPr>
                <w:sz w:val="24"/>
                <w:lang w:eastAsia="en-US"/>
              </w:rPr>
            </w:pPr>
          </w:p>
        </w:tc>
      </w:tr>
      <w:tr w:rsidR="00BE3A88" w:rsidRPr="00756C38" w14:paraId="049E3927" w14:textId="77777777" w:rsidTr="00BE3A88">
        <w:tc>
          <w:tcPr>
            <w:tcW w:w="415" w:type="pct"/>
          </w:tcPr>
          <w:p w14:paraId="0BE39516" w14:textId="77777777" w:rsidR="00BE3A88" w:rsidRPr="00BE3A88" w:rsidRDefault="00BE3A88" w:rsidP="00BE3A88">
            <w:pPr>
              <w:ind w:left="447"/>
              <w:rPr>
                <w:sz w:val="24"/>
                <w:lang w:eastAsia="en-US"/>
              </w:rPr>
            </w:pPr>
          </w:p>
        </w:tc>
        <w:tc>
          <w:tcPr>
            <w:tcW w:w="3265" w:type="pct"/>
            <w:vAlign w:val="center"/>
          </w:tcPr>
          <w:p w14:paraId="34DB30E1" w14:textId="77777777" w:rsidR="00BE3A88" w:rsidRPr="00BE3A88" w:rsidRDefault="00BE3A88" w:rsidP="00BE3A88">
            <w:pPr>
              <w:rPr>
                <w:sz w:val="24"/>
              </w:rPr>
            </w:pPr>
            <w:r w:rsidRPr="00BE3A88">
              <w:rPr>
                <w:sz w:val="24"/>
              </w:rPr>
              <w:t xml:space="preserve">Овощеводство </w:t>
            </w:r>
            <w:r w:rsidRPr="00BE3A88">
              <w:rPr>
                <w:sz w:val="24"/>
                <w:lang w:eastAsia="en-US"/>
              </w:rPr>
              <w:t xml:space="preserve">(код </w:t>
            </w:r>
            <w:r w:rsidRPr="00BE3A88">
              <w:rPr>
                <w:sz w:val="24"/>
              </w:rPr>
              <w:t>1.3</w:t>
            </w:r>
            <w:r w:rsidRPr="00BE3A88">
              <w:rPr>
                <w:sz w:val="24"/>
                <w:lang w:eastAsia="en-US"/>
              </w:rPr>
              <w:t>), м</w:t>
            </w:r>
            <w:r w:rsidRPr="00BE3A88">
              <w:rPr>
                <w:sz w:val="24"/>
                <w:vertAlign w:val="superscript"/>
                <w:lang w:eastAsia="en-US"/>
              </w:rPr>
              <w:t>2</w:t>
            </w:r>
          </w:p>
        </w:tc>
        <w:tc>
          <w:tcPr>
            <w:tcW w:w="1320" w:type="pct"/>
            <w:vAlign w:val="center"/>
          </w:tcPr>
          <w:p w14:paraId="57EEF0F1" w14:textId="77777777" w:rsidR="00BE3A88" w:rsidRPr="00BE3A88" w:rsidRDefault="00BE3A88" w:rsidP="00BE3A88">
            <w:pPr>
              <w:jc w:val="center"/>
              <w:rPr>
                <w:sz w:val="24"/>
                <w:lang w:eastAsia="en-US"/>
              </w:rPr>
            </w:pPr>
            <w:r w:rsidRPr="00BE3A88">
              <w:rPr>
                <w:sz w:val="24"/>
                <w:lang w:eastAsia="en-US"/>
              </w:rPr>
              <w:t>не подлежит установлению</w:t>
            </w:r>
          </w:p>
        </w:tc>
      </w:tr>
      <w:tr w:rsidR="00BE3A88" w:rsidRPr="00756C38" w14:paraId="28B315CB" w14:textId="77777777" w:rsidTr="00BE3A88">
        <w:tc>
          <w:tcPr>
            <w:tcW w:w="415" w:type="pct"/>
          </w:tcPr>
          <w:p w14:paraId="45033A5A" w14:textId="77777777" w:rsidR="00BE3A88" w:rsidRPr="00BE3A88" w:rsidRDefault="00BE3A88" w:rsidP="00BE3A88">
            <w:pPr>
              <w:ind w:left="447"/>
              <w:rPr>
                <w:sz w:val="24"/>
                <w:lang w:eastAsia="en-US"/>
              </w:rPr>
            </w:pPr>
          </w:p>
        </w:tc>
        <w:tc>
          <w:tcPr>
            <w:tcW w:w="3265" w:type="pct"/>
          </w:tcPr>
          <w:p w14:paraId="27E2567A" w14:textId="77777777" w:rsidR="00BE3A88" w:rsidRPr="00BE3A88" w:rsidRDefault="00BE3A88" w:rsidP="00BE3A88">
            <w:pPr>
              <w:rPr>
                <w:sz w:val="24"/>
                <w:lang w:eastAsia="en-US"/>
              </w:rPr>
            </w:pPr>
            <w:r w:rsidRPr="00BE3A88">
              <w:rPr>
                <w:sz w:val="24"/>
                <w:lang w:eastAsia="en-US"/>
              </w:rPr>
              <w:t>Животноводство (код 1.7), м</w:t>
            </w:r>
            <w:r w:rsidRPr="00BE3A88">
              <w:rPr>
                <w:sz w:val="24"/>
                <w:vertAlign w:val="superscript"/>
                <w:lang w:eastAsia="en-US"/>
              </w:rPr>
              <w:t>2</w:t>
            </w:r>
          </w:p>
        </w:tc>
        <w:tc>
          <w:tcPr>
            <w:tcW w:w="1320" w:type="pct"/>
            <w:vAlign w:val="center"/>
          </w:tcPr>
          <w:p w14:paraId="311C609C" w14:textId="77777777" w:rsidR="00BE3A88" w:rsidRPr="00BE3A88" w:rsidRDefault="00BE3A88" w:rsidP="00BE3A88">
            <w:pPr>
              <w:jc w:val="center"/>
              <w:rPr>
                <w:sz w:val="24"/>
              </w:rPr>
            </w:pPr>
            <w:r w:rsidRPr="00BE3A88">
              <w:rPr>
                <w:sz w:val="24"/>
                <w:lang w:eastAsia="en-US"/>
              </w:rPr>
              <w:t>не подлежит установлению</w:t>
            </w:r>
          </w:p>
        </w:tc>
      </w:tr>
      <w:tr w:rsidR="00BE3A88" w:rsidRPr="00756C38" w14:paraId="22886825" w14:textId="77777777" w:rsidTr="00BE3A88">
        <w:tc>
          <w:tcPr>
            <w:tcW w:w="415" w:type="pct"/>
          </w:tcPr>
          <w:p w14:paraId="7957CD68" w14:textId="77777777" w:rsidR="00BE3A88" w:rsidRPr="00BE3A88" w:rsidRDefault="00BE3A88" w:rsidP="00BE3A88">
            <w:pPr>
              <w:ind w:left="447"/>
              <w:rPr>
                <w:sz w:val="24"/>
                <w:lang w:eastAsia="en-US"/>
              </w:rPr>
            </w:pPr>
          </w:p>
        </w:tc>
        <w:tc>
          <w:tcPr>
            <w:tcW w:w="3265" w:type="pct"/>
          </w:tcPr>
          <w:p w14:paraId="3870059E" w14:textId="77777777" w:rsidR="00BE3A88" w:rsidRPr="00BE3A88" w:rsidRDefault="00BE3A88" w:rsidP="00BE3A88">
            <w:pPr>
              <w:rPr>
                <w:sz w:val="24"/>
                <w:lang w:eastAsia="en-US"/>
              </w:rPr>
            </w:pPr>
            <w:r w:rsidRPr="00BE3A88">
              <w:rPr>
                <w:sz w:val="24"/>
                <w:lang w:eastAsia="en-US"/>
              </w:rPr>
              <w:t>Скотоводство (код 1.8), м</w:t>
            </w:r>
            <w:r w:rsidRPr="00BE3A88">
              <w:rPr>
                <w:sz w:val="24"/>
                <w:vertAlign w:val="superscript"/>
                <w:lang w:eastAsia="en-US"/>
              </w:rPr>
              <w:t>2</w:t>
            </w:r>
          </w:p>
        </w:tc>
        <w:tc>
          <w:tcPr>
            <w:tcW w:w="1320" w:type="pct"/>
            <w:vAlign w:val="center"/>
          </w:tcPr>
          <w:p w14:paraId="3C945B89" w14:textId="77777777" w:rsidR="00BE3A88" w:rsidRPr="00BE3A88" w:rsidRDefault="00BE3A88" w:rsidP="00BE3A88">
            <w:pPr>
              <w:jc w:val="center"/>
              <w:rPr>
                <w:sz w:val="24"/>
              </w:rPr>
            </w:pPr>
            <w:r w:rsidRPr="00BE3A88">
              <w:rPr>
                <w:sz w:val="24"/>
                <w:lang w:eastAsia="en-US"/>
              </w:rPr>
              <w:t>не подлежит установлению</w:t>
            </w:r>
          </w:p>
        </w:tc>
      </w:tr>
      <w:tr w:rsidR="00BE3A88" w:rsidRPr="00756C38" w14:paraId="4B87F15C" w14:textId="77777777" w:rsidTr="00BE3A88">
        <w:tc>
          <w:tcPr>
            <w:tcW w:w="415" w:type="pct"/>
          </w:tcPr>
          <w:p w14:paraId="661010F5" w14:textId="77777777" w:rsidR="00BE3A88" w:rsidRPr="00BE3A88" w:rsidRDefault="00BE3A88" w:rsidP="00BE3A88">
            <w:pPr>
              <w:ind w:left="447"/>
              <w:rPr>
                <w:sz w:val="24"/>
                <w:lang w:eastAsia="en-US"/>
              </w:rPr>
            </w:pPr>
          </w:p>
        </w:tc>
        <w:tc>
          <w:tcPr>
            <w:tcW w:w="3265" w:type="pct"/>
          </w:tcPr>
          <w:p w14:paraId="116765B7" w14:textId="77777777" w:rsidR="00BE3A88" w:rsidRPr="00BE3A88" w:rsidRDefault="00BE3A88" w:rsidP="00BE3A88">
            <w:pPr>
              <w:rPr>
                <w:sz w:val="24"/>
                <w:lang w:eastAsia="en-US"/>
              </w:rPr>
            </w:pPr>
            <w:r w:rsidRPr="00BE3A88">
              <w:rPr>
                <w:sz w:val="24"/>
                <w:lang w:eastAsia="en-US"/>
              </w:rPr>
              <w:t>Звероводство (код 1.9), м</w:t>
            </w:r>
            <w:r w:rsidRPr="00BE3A88">
              <w:rPr>
                <w:sz w:val="24"/>
                <w:vertAlign w:val="superscript"/>
                <w:lang w:eastAsia="en-US"/>
              </w:rPr>
              <w:t>2</w:t>
            </w:r>
          </w:p>
        </w:tc>
        <w:tc>
          <w:tcPr>
            <w:tcW w:w="1320" w:type="pct"/>
            <w:vAlign w:val="center"/>
          </w:tcPr>
          <w:p w14:paraId="46B5E7BC" w14:textId="77777777" w:rsidR="00BE3A88" w:rsidRPr="00BE3A88" w:rsidRDefault="00BE3A88" w:rsidP="00BE3A88">
            <w:pPr>
              <w:jc w:val="center"/>
              <w:rPr>
                <w:sz w:val="24"/>
              </w:rPr>
            </w:pPr>
            <w:r w:rsidRPr="00BE3A88">
              <w:rPr>
                <w:sz w:val="24"/>
                <w:lang w:eastAsia="en-US"/>
              </w:rPr>
              <w:t>не подлежит установлению</w:t>
            </w:r>
          </w:p>
        </w:tc>
      </w:tr>
      <w:tr w:rsidR="00BE3A88" w:rsidRPr="00756C38" w14:paraId="0E17C762" w14:textId="77777777" w:rsidTr="00BE3A88">
        <w:tc>
          <w:tcPr>
            <w:tcW w:w="415" w:type="pct"/>
          </w:tcPr>
          <w:p w14:paraId="39433D00" w14:textId="77777777" w:rsidR="00BE3A88" w:rsidRPr="00BE3A88" w:rsidRDefault="00BE3A88" w:rsidP="00BE3A88">
            <w:pPr>
              <w:ind w:left="447"/>
              <w:rPr>
                <w:sz w:val="24"/>
                <w:lang w:eastAsia="en-US"/>
              </w:rPr>
            </w:pPr>
          </w:p>
        </w:tc>
        <w:tc>
          <w:tcPr>
            <w:tcW w:w="3265" w:type="pct"/>
          </w:tcPr>
          <w:p w14:paraId="6387F606" w14:textId="77777777" w:rsidR="00BE3A88" w:rsidRPr="00BE3A88" w:rsidRDefault="00BE3A88" w:rsidP="00BE3A88">
            <w:pPr>
              <w:rPr>
                <w:sz w:val="24"/>
                <w:lang w:eastAsia="en-US"/>
              </w:rPr>
            </w:pPr>
            <w:r w:rsidRPr="00BE3A88">
              <w:rPr>
                <w:sz w:val="24"/>
                <w:lang w:eastAsia="en-US"/>
              </w:rPr>
              <w:t>Птицеводство (код 1.10), м</w:t>
            </w:r>
            <w:r w:rsidRPr="00BE3A88">
              <w:rPr>
                <w:sz w:val="24"/>
                <w:vertAlign w:val="superscript"/>
                <w:lang w:eastAsia="en-US"/>
              </w:rPr>
              <w:t>2</w:t>
            </w:r>
          </w:p>
        </w:tc>
        <w:tc>
          <w:tcPr>
            <w:tcW w:w="1320" w:type="pct"/>
            <w:vAlign w:val="center"/>
          </w:tcPr>
          <w:p w14:paraId="71F639E4" w14:textId="77777777" w:rsidR="00BE3A88" w:rsidRPr="00BE3A88" w:rsidRDefault="00BE3A88" w:rsidP="00BE3A88">
            <w:pPr>
              <w:jc w:val="center"/>
              <w:rPr>
                <w:sz w:val="24"/>
              </w:rPr>
            </w:pPr>
            <w:r w:rsidRPr="00BE3A88">
              <w:rPr>
                <w:sz w:val="24"/>
                <w:lang w:eastAsia="en-US"/>
              </w:rPr>
              <w:t>не подлежит установлению</w:t>
            </w:r>
          </w:p>
        </w:tc>
      </w:tr>
      <w:tr w:rsidR="00BE3A88" w:rsidRPr="00756C38" w14:paraId="03D9453D" w14:textId="77777777" w:rsidTr="00BE3A88">
        <w:tc>
          <w:tcPr>
            <w:tcW w:w="415" w:type="pct"/>
          </w:tcPr>
          <w:p w14:paraId="4148AF47" w14:textId="77777777" w:rsidR="00BE3A88" w:rsidRPr="00BE3A88" w:rsidRDefault="00BE3A88" w:rsidP="00BE3A88">
            <w:pPr>
              <w:ind w:left="447"/>
              <w:rPr>
                <w:sz w:val="24"/>
                <w:lang w:eastAsia="en-US"/>
              </w:rPr>
            </w:pPr>
          </w:p>
        </w:tc>
        <w:tc>
          <w:tcPr>
            <w:tcW w:w="3265" w:type="pct"/>
          </w:tcPr>
          <w:p w14:paraId="1C7904DF" w14:textId="77777777" w:rsidR="00BE3A88" w:rsidRPr="00BE3A88" w:rsidRDefault="00BE3A88" w:rsidP="00BE3A88">
            <w:pPr>
              <w:rPr>
                <w:sz w:val="24"/>
                <w:lang w:eastAsia="en-US"/>
              </w:rPr>
            </w:pPr>
            <w:r w:rsidRPr="00BE3A88">
              <w:rPr>
                <w:sz w:val="24"/>
                <w:lang w:eastAsia="en-US"/>
              </w:rPr>
              <w:t>Свиноводство (код 1.11), м</w:t>
            </w:r>
            <w:r w:rsidRPr="00BE3A88">
              <w:rPr>
                <w:sz w:val="24"/>
                <w:vertAlign w:val="superscript"/>
                <w:lang w:eastAsia="en-US"/>
              </w:rPr>
              <w:t>2</w:t>
            </w:r>
          </w:p>
        </w:tc>
        <w:tc>
          <w:tcPr>
            <w:tcW w:w="1320" w:type="pct"/>
            <w:vAlign w:val="center"/>
          </w:tcPr>
          <w:p w14:paraId="69BC9CD3" w14:textId="77777777" w:rsidR="00BE3A88" w:rsidRPr="00BE3A88" w:rsidRDefault="00BE3A88" w:rsidP="00BE3A88">
            <w:pPr>
              <w:jc w:val="center"/>
              <w:rPr>
                <w:sz w:val="24"/>
              </w:rPr>
            </w:pPr>
            <w:r w:rsidRPr="00BE3A88">
              <w:rPr>
                <w:sz w:val="24"/>
                <w:lang w:eastAsia="en-US"/>
              </w:rPr>
              <w:t>не подлежит установлению</w:t>
            </w:r>
          </w:p>
        </w:tc>
      </w:tr>
      <w:tr w:rsidR="00BE3A88" w:rsidRPr="00756C38" w14:paraId="11996FD2" w14:textId="77777777" w:rsidTr="00BE3A88">
        <w:tc>
          <w:tcPr>
            <w:tcW w:w="415" w:type="pct"/>
          </w:tcPr>
          <w:p w14:paraId="4141EEEE" w14:textId="77777777" w:rsidR="00BE3A88" w:rsidRPr="00BE3A88" w:rsidRDefault="00BE3A88" w:rsidP="00BE3A88">
            <w:pPr>
              <w:rPr>
                <w:sz w:val="24"/>
                <w:lang w:eastAsia="en-US"/>
              </w:rPr>
            </w:pPr>
          </w:p>
        </w:tc>
        <w:tc>
          <w:tcPr>
            <w:tcW w:w="3265" w:type="pct"/>
          </w:tcPr>
          <w:p w14:paraId="1977FC07" w14:textId="77777777" w:rsidR="00BE3A88" w:rsidRPr="00BE3A88" w:rsidRDefault="00BE3A88" w:rsidP="00BE3A88">
            <w:pPr>
              <w:rPr>
                <w:sz w:val="24"/>
                <w:lang w:eastAsia="en-US"/>
              </w:rPr>
            </w:pPr>
            <w:r w:rsidRPr="00BE3A88">
              <w:rPr>
                <w:sz w:val="24"/>
                <w:lang w:eastAsia="en-US"/>
              </w:rPr>
              <w:t>Пчеловодство (код 1.12), м</w:t>
            </w:r>
            <w:r w:rsidRPr="00BE3A88">
              <w:rPr>
                <w:sz w:val="24"/>
                <w:vertAlign w:val="superscript"/>
                <w:lang w:eastAsia="en-US"/>
              </w:rPr>
              <w:t>2</w:t>
            </w:r>
          </w:p>
        </w:tc>
        <w:tc>
          <w:tcPr>
            <w:tcW w:w="1320" w:type="pct"/>
            <w:vAlign w:val="center"/>
          </w:tcPr>
          <w:p w14:paraId="2B0C4AAC" w14:textId="77777777" w:rsidR="00BE3A88" w:rsidRPr="00BE3A88" w:rsidRDefault="00BE3A88" w:rsidP="00BE3A88">
            <w:pPr>
              <w:jc w:val="center"/>
              <w:rPr>
                <w:sz w:val="24"/>
              </w:rPr>
            </w:pPr>
            <w:r w:rsidRPr="00BE3A88">
              <w:rPr>
                <w:sz w:val="24"/>
                <w:lang w:eastAsia="en-US"/>
              </w:rPr>
              <w:t>не подлежит установлению</w:t>
            </w:r>
          </w:p>
        </w:tc>
      </w:tr>
      <w:tr w:rsidR="00BE3A88" w:rsidRPr="00756C38" w14:paraId="18C74D65" w14:textId="77777777" w:rsidTr="00BE3A88">
        <w:tc>
          <w:tcPr>
            <w:tcW w:w="415" w:type="pct"/>
          </w:tcPr>
          <w:p w14:paraId="46637BC5" w14:textId="77777777" w:rsidR="00BE3A88" w:rsidRPr="00BE3A88" w:rsidRDefault="00BE3A88" w:rsidP="00BE3A88">
            <w:pPr>
              <w:rPr>
                <w:sz w:val="24"/>
                <w:lang w:eastAsia="en-US"/>
              </w:rPr>
            </w:pPr>
          </w:p>
        </w:tc>
        <w:tc>
          <w:tcPr>
            <w:tcW w:w="3265" w:type="pct"/>
          </w:tcPr>
          <w:p w14:paraId="718FFC0C" w14:textId="77777777" w:rsidR="00BE3A88" w:rsidRPr="00BE3A88" w:rsidRDefault="00BE3A88" w:rsidP="00BE3A88">
            <w:pPr>
              <w:rPr>
                <w:sz w:val="24"/>
                <w:lang w:eastAsia="en-US"/>
              </w:rPr>
            </w:pPr>
            <w:r w:rsidRPr="00BE3A88">
              <w:rPr>
                <w:sz w:val="24"/>
                <w:lang w:eastAsia="en-US"/>
              </w:rPr>
              <w:t>Рыбоводство (код 1.13), м</w:t>
            </w:r>
            <w:r w:rsidRPr="00BE3A88">
              <w:rPr>
                <w:sz w:val="24"/>
                <w:vertAlign w:val="superscript"/>
                <w:lang w:eastAsia="en-US"/>
              </w:rPr>
              <w:t>2</w:t>
            </w:r>
          </w:p>
        </w:tc>
        <w:tc>
          <w:tcPr>
            <w:tcW w:w="1320" w:type="pct"/>
          </w:tcPr>
          <w:p w14:paraId="3BC53D23" w14:textId="77777777" w:rsidR="00BE3A88" w:rsidRPr="00BE3A88" w:rsidRDefault="00BE3A88" w:rsidP="00BE3A88">
            <w:pPr>
              <w:jc w:val="center"/>
              <w:rPr>
                <w:sz w:val="24"/>
              </w:rPr>
            </w:pPr>
            <w:r w:rsidRPr="00BE3A88">
              <w:rPr>
                <w:sz w:val="24"/>
                <w:lang w:eastAsia="en-US"/>
              </w:rPr>
              <w:t>не подлежит установлению</w:t>
            </w:r>
          </w:p>
        </w:tc>
      </w:tr>
      <w:tr w:rsidR="00BE3A88" w:rsidRPr="00756C38" w14:paraId="6665E1ED" w14:textId="77777777" w:rsidTr="00BE3A88">
        <w:tc>
          <w:tcPr>
            <w:tcW w:w="415" w:type="pct"/>
          </w:tcPr>
          <w:p w14:paraId="30F0E1D3" w14:textId="77777777" w:rsidR="00BE3A88" w:rsidRPr="00BE3A88" w:rsidRDefault="00BE3A88" w:rsidP="00BE3A88">
            <w:pPr>
              <w:rPr>
                <w:sz w:val="24"/>
                <w:lang w:eastAsia="en-US"/>
              </w:rPr>
            </w:pPr>
          </w:p>
        </w:tc>
        <w:tc>
          <w:tcPr>
            <w:tcW w:w="3265" w:type="pct"/>
            <w:vAlign w:val="center"/>
          </w:tcPr>
          <w:p w14:paraId="24143618" w14:textId="77777777" w:rsidR="00BE3A88" w:rsidRPr="00BE3A88" w:rsidRDefault="00BE3A88" w:rsidP="00BE3A88">
            <w:pPr>
              <w:rPr>
                <w:sz w:val="24"/>
              </w:rPr>
            </w:pPr>
            <w:r w:rsidRPr="00BE3A88">
              <w:rPr>
                <w:sz w:val="24"/>
              </w:rPr>
              <w:t xml:space="preserve">Научное обеспечение сельского хозяйства </w:t>
            </w:r>
            <w:r w:rsidRPr="00BE3A88">
              <w:rPr>
                <w:sz w:val="24"/>
                <w:lang w:eastAsia="en-US"/>
              </w:rPr>
              <w:t xml:space="preserve">(код </w:t>
            </w:r>
            <w:r w:rsidRPr="00BE3A88">
              <w:rPr>
                <w:sz w:val="24"/>
              </w:rPr>
              <w:t>1.14</w:t>
            </w:r>
            <w:r w:rsidRPr="00BE3A88">
              <w:rPr>
                <w:sz w:val="24"/>
                <w:lang w:eastAsia="en-US"/>
              </w:rPr>
              <w:t>), м</w:t>
            </w:r>
            <w:r w:rsidRPr="00BE3A88">
              <w:rPr>
                <w:sz w:val="24"/>
                <w:vertAlign w:val="superscript"/>
                <w:lang w:eastAsia="en-US"/>
              </w:rPr>
              <w:t>2</w:t>
            </w:r>
          </w:p>
        </w:tc>
        <w:tc>
          <w:tcPr>
            <w:tcW w:w="1320" w:type="pct"/>
          </w:tcPr>
          <w:p w14:paraId="366BF369" w14:textId="77777777" w:rsidR="00BE3A88" w:rsidRPr="00BE3A88" w:rsidRDefault="00BE3A88" w:rsidP="00BE3A88">
            <w:pPr>
              <w:jc w:val="center"/>
              <w:rPr>
                <w:sz w:val="24"/>
              </w:rPr>
            </w:pPr>
            <w:r w:rsidRPr="00BE3A88">
              <w:rPr>
                <w:sz w:val="24"/>
                <w:lang w:eastAsia="en-US"/>
              </w:rPr>
              <w:t>не подлежит установлению</w:t>
            </w:r>
          </w:p>
        </w:tc>
      </w:tr>
      <w:tr w:rsidR="00BE3A88" w:rsidRPr="00756C38" w14:paraId="286182A9" w14:textId="77777777" w:rsidTr="00BE3A88">
        <w:tc>
          <w:tcPr>
            <w:tcW w:w="415" w:type="pct"/>
          </w:tcPr>
          <w:p w14:paraId="6D9938AE" w14:textId="77777777" w:rsidR="00BE3A88" w:rsidRPr="00BE3A88" w:rsidRDefault="00BE3A88" w:rsidP="00BE3A88">
            <w:pPr>
              <w:rPr>
                <w:sz w:val="24"/>
                <w:lang w:eastAsia="en-US"/>
              </w:rPr>
            </w:pPr>
          </w:p>
        </w:tc>
        <w:tc>
          <w:tcPr>
            <w:tcW w:w="3265" w:type="pct"/>
            <w:vAlign w:val="center"/>
          </w:tcPr>
          <w:p w14:paraId="2A206785" w14:textId="37C6D8A1" w:rsidR="00BE3A88" w:rsidRPr="00BE3A88" w:rsidRDefault="00BE3A88" w:rsidP="00BE3A88">
            <w:pPr>
              <w:rPr>
                <w:sz w:val="24"/>
              </w:rPr>
            </w:pPr>
            <w:r w:rsidRPr="00BE3A88">
              <w:rPr>
                <w:sz w:val="24"/>
              </w:rPr>
              <w:t xml:space="preserve">Хранение и переработка </w:t>
            </w:r>
            <w:r>
              <w:rPr>
                <w:sz w:val="24"/>
              </w:rPr>
              <w:t>сельскохозяйственной продукции </w:t>
            </w:r>
            <w:r w:rsidRPr="00BE3A88">
              <w:rPr>
                <w:sz w:val="24"/>
                <w:lang w:eastAsia="en-US"/>
              </w:rPr>
              <w:t>(код 1.15), м</w:t>
            </w:r>
            <w:r w:rsidRPr="00BE3A88">
              <w:rPr>
                <w:sz w:val="24"/>
                <w:vertAlign w:val="superscript"/>
                <w:lang w:eastAsia="en-US"/>
              </w:rPr>
              <w:t>2</w:t>
            </w:r>
          </w:p>
        </w:tc>
        <w:tc>
          <w:tcPr>
            <w:tcW w:w="1320" w:type="pct"/>
          </w:tcPr>
          <w:p w14:paraId="383019FB" w14:textId="77777777" w:rsidR="00BE3A88" w:rsidRPr="00BE3A88" w:rsidRDefault="00BE3A88" w:rsidP="00BE3A88">
            <w:pPr>
              <w:jc w:val="center"/>
              <w:rPr>
                <w:sz w:val="24"/>
              </w:rPr>
            </w:pPr>
            <w:r w:rsidRPr="00BE3A88">
              <w:rPr>
                <w:sz w:val="24"/>
                <w:lang w:eastAsia="en-US"/>
              </w:rPr>
              <w:t>10000</w:t>
            </w:r>
          </w:p>
        </w:tc>
      </w:tr>
      <w:tr w:rsidR="00BE3A88" w:rsidRPr="00756C38" w14:paraId="2E84E079" w14:textId="77777777" w:rsidTr="00BE3A88">
        <w:tc>
          <w:tcPr>
            <w:tcW w:w="415" w:type="pct"/>
          </w:tcPr>
          <w:p w14:paraId="3FDE4405" w14:textId="77777777" w:rsidR="00BE3A88" w:rsidRPr="00BE3A88" w:rsidRDefault="00BE3A88" w:rsidP="00BE3A88">
            <w:pPr>
              <w:rPr>
                <w:sz w:val="24"/>
                <w:lang w:eastAsia="en-US"/>
              </w:rPr>
            </w:pPr>
          </w:p>
        </w:tc>
        <w:tc>
          <w:tcPr>
            <w:tcW w:w="3265" w:type="pct"/>
          </w:tcPr>
          <w:p w14:paraId="4CE43740" w14:textId="77777777" w:rsidR="00BE3A88" w:rsidRPr="00BE3A88" w:rsidRDefault="00BE3A88" w:rsidP="00BE3A88">
            <w:pPr>
              <w:rPr>
                <w:sz w:val="24"/>
                <w:lang w:eastAsia="en-US"/>
              </w:rPr>
            </w:pPr>
            <w:r w:rsidRPr="00BE3A88">
              <w:rPr>
                <w:sz w:val="24"/>
                <w:lang w:eastAsia="en-US"/>
              </w:rPr>
              <w:t>Питомники</w:t>
            </w:r>
            <w:r w:rsidRPr="00BE3A88">
              <w:rPr>
                <w:sz w:val="24"/>
                <w:lang w:eastAsia="en-US"/>
              </w:rPr>
              <w:tab/>
              <w:t>(код 1.17), м</w:t>
            </w:r>
            <w:r w:rsidRPr="00BE3A88">
              <w:rPr>
                <w:sz w:val="24"/>
                <w:vertAlign w:val="superscript"/>
                <w:lang w:eastAsia="en-US"/>
              </w:rPr>
              <w:t>2</w:t>
            </w:r>
          </w:p>
        </w:tc>
        <w:tc>
          <w:tcPr>
            <w:tcW w:w="1320" w:type="pct"/>
          </w:tcPr>
          <w:p w14:paraId="6A287E5F" w14:textId="77777777" w:rsidR="00BE3A88" w:rsidRPr="00BE3A88" w:rsidRDefault="00BE3A88" w:rsidP="00BE3A88">
            <w:pPr>
              <w:jc w:val="center"/>
              <w:rPr>
                <w:sz w:val="24"/>
              </w:rPr>
            </w:pPr>
            <w:r w:rsidRPr="00BE3A88">
              <w:rPr>
                <w:sz w:val="24"/>
                <w:lang w:eastAsia="en-US"/>
              </w:rPr>
              <w:t>не подлежит установлению</w:t>
            </w:r>
          </w:p>
        </w:tc>
      </w:tr>
      <w:tr w:rsidR="00BE3A88" w:rsidRPr="00756C38" w14:paraId="2442AF79" w14:textId="77777777" w:rsidTr="00BE3A88">
        <w:tc>
          <w:tcPr>
            <w:tcW w:w="415" w:type="pct"/>
          </w:tcPr>
          <w:p w14:paraId="3AA45341" w14:textId="77777777" w:rsidR="00BE3A88" w:rsidRPr="00BE3A88" w:rsidRDefault="00BE3A88" w:rsidP="00BE3A88">
            <w:pPr>
              <w:rPr>
                <w:sz w:val="24"/>
                <w:lang w:eastAsia="en-US"/>
              </w:rPr>
            </w:pPr>
          </w:p>
        </w:tc>
        <w:tc>
          <w:tcPr>
            <w:tcW w:w="3265" w:type="pct"/>
          </w:tcPr>
          <w:p w14:paraId="4D1AC186" w14:textId="77777777" w:rsidR="00BE3A88" w:rsidRPr="00BE3A88" w:rsidRDefault="00BE3A88" w:rsidP="00BE3A88">
            <w:pPr>
              <w:rPr>
                <w:sz w:val="24"/>
                <w:lang w:eastAsia="en-US"/>
              </w:rPr>
            </w:pPr>
            <w:r w:rsidRPr="00BE3A88">
              <w:rPr>
                <w:sz w:val="24"/>
                <w:lang w:eastAsia="en-US"/>
              </w:rPr>
              <w:t>Обеспечение сельскохозяйственного производства (код 1.18), м</w:t>
            </w:r>
            <w:r w:rsidRPr="00BE3A88">
              <w:rPr>
                <w:sz w:val="24"/>
                <w:vertAlign w:val="superscript"/>
                <w:lang w:eastAsia="en-US"/>
              </w:rPr>
              <w:t>2</w:t>
            </w:r>
          </w:p>
        </w:tc>
        <w:tc>
          <w:tcPr>
            <w:tcW w:w="1320" w:type="pct"/>
          </w:tcPr>
          <w:p w14:paraId="167F1483" w14:textId="77777777" w:rsidR="00BE3A88" w:rsidRPr="00BE3A88" w:rsidRDefault="00BE3A88" w:rsidP="00BE3A88">
            <w:pPr>
              <w:jc w:val="center"/>
              <w:rPr>
                <w:sz w:val="24"/>
              </w:rPr>
            </w:pPr>
            <w:r w:rsidRPr="00BE3A88">
              <w:rPr>
                <w:sz w:val="24"/>
                <w:lang w:eastAsia="en-US"/>
              </w:rPr>
              <w:t>10000</w:t>
            </w:r>
          </w:p>
        </w:tc>
      </w:tr>
      <w:tr w:rsidR="00BE3A88" w:rsidRPr="00756C38" w14:paraId="06C4A7E9" w14:textId="77777777" w:rsidTr="00BE3A88">
        <w:tc>
          <w:tcPr>
            <w:tcW w:w="415" w:type="pct"/>
          </w:tcPr>
          <w:p w14:paraId="2D526C2E" w14:textId="77777777" w:rsidR="00BE3A88" w:rsidRPr="00BE3A88" w:rsidRDefault="00BE3A88" w:rsidP="00BE3A88">
            <w:pPr>
              <w:rPr>
                <w:sz w:val="24"/>
                <w:lang w:eastAsia="en-US"/>
              </w:rPr>
            </w:pPr>
          </w:p>
        </w:tc>
        <w:tc>
          <w:tcPr>
            <w:tcW w:w="3265" w:type="pct"/>
            <w:vAlign w:val="center"/>
          </w:tcPr>
          <w:p w14:paraId="4E0CF587" w14:textId="77777777" w:rsidR="00BE3A88" w:rsidRPr="00BE3A88" w:rsidRDefault="00BE3A88" w:rsidP="00BE3A88">
            <w:pPr>
              <w:rPr>
                <w:sz w:val="24"/>
              </w:rPr>
            </w:pPr>
            <w:r w:rsidRPr="00BE3A88">
              <w:rPr>
                <w:sz w:val="24"/>
              </w:rPr>
              <w:t xml:space="preserve">Коммунальное обслуживание (код 3.1), </w:t>
            </w:r>
            <w:r w:rsidRPr="00BE3A88">
              <w:rPr>
                <w:sz w:val="24"/>
                <w:lang w:eastAsia="en-US"/>
              </w:rPr>
              <w:t>м</w:t>
            </w:r>
            <w:r w:rsidRPr="00BE3A88">
              <w:rPr>
                <w:sz w:val="24"/>
                <w:vertAlign w:val="superscript"/>
                <w:lang w:eastAsia="en-US"/>
              </w:rPr>
              <w:t>2</w:t>
            </w:r>
          </w:p>
        </w:tc>
        <w:tc>
          <w:tcPr>
            <w:tcW w:w="1320" w:type="pct"/>
          </w:tcPr>
          <w:p w14:paraId="62342D8F" w14:textId="77777777" w:rsidR="00BE3A88" w:rsidRPr="00BE3A88" w:rsidRDefault="00BE3A88" w:rsidP="00BE3A88">
            <w:pPr>
              <w:jc w:val="center"/>
              <w:rPr>
                <w:sz w:val="24"/>
              </w:rPr>
            </w:pPr>
            <w:r w:rsidRPr="00BE3A88">
              <w:rPr>
                <w:sz w:val="24"/>
                <w:lang w:eastAsia="en-US"/>
              </w:rPr>
              <w:t>не подлежит установлению</w:t>
            </w:r>
          </w:p>
        </w:tc>
      </w:tr>
      <w:tr w:rsidR="00BE3A88" w:rsidRPr="00756C38" w14:paraId="277CC5AB" w14:textId="77777777" w:rsidTr="00BE3A88">
        <w:tc>
          <w:tcPr>
            <w:tcW w:w="415" w:type="pct"/>
          </w:tcPr>
          <w:p w14:paraId="416A4AC5" w14:textId="77777777" w:rsidR="00BE3A88" w:rsidRPr="00BE3A88" w:rsidRDefault="00BE3A88" w:rsidP="00BE3A88">
            <w:pPr>
              <w:rPr>
                <w:sz w:val="24"/>
                <w:lang w:eastAsia="en-US"/>
              </w:rPr>
            </w:pPr>
          </w:p>
        </w:tc>
        <w:tc>
          <w:tcPr>
            <w:tcW w:w="3265" w:type="pct"/>
            <w:vAlign w:val="center"/>
          </w:tcPr>
          <w:p w14:paraId="25C33917" w14:textId="77777777" w:rsidR="00BE3A88" w:rsidRPr="00BE3A88" w:rsidRDefault="00BE3A88" w:rsidP="00BE3A88">
            <w:pPr>
              <w:rPr>
                <w:sz w:val="24"/>
              </w:rPr>
            </w:pPr>
            <w:r w:rsidRPr="00BE3A88">
              <w:rPr>
                <w:sz w:val="24"/>
              </w:rPr>
              <w:t xml:space="preserve">Ведение огородничества (код 13.1), </w:t>
            </w:r>
            <w:r w:rsidRPr="00BE3A88">
              <w:rPr>
                <w:color w:val="000000"/>
                <w:sz w:val="24"/>
                <w:lang w:eastAsia="en-US"/>
              </w:rPr>
              <w:t>м</w:t>
            </w:r>
            <w:r w:rsidRPr="00BE3A88">
              <w:rPr>
                <w:color w:val="000000"/>
                <w:sz w:val="24"/>
                <w:vertAlign w:val="superscript"/>
                <w:lang w:eastAsia="en-US"/>
              </w:rPr>
              <w:t>2</w:t>
            </w:r>
          </w:p>
        </w:tc>
        <w:tc>
          <w:tcPr>
            <w:tcW w:w="1320" w:type="pct"/>
            <w:vAlign w:val="center"/>
          </w:tcPr>
          <w:p w14:paraId="4D71F2CF" w14:textId="77777777" w:rsidR="00BE3A88" w:rsidRPr="00BE3A88" w:rsidRDefault="00BE3A88" w:rsidP="00BE3A88">
            <w:pPr>
              <w:jc w:val="center"/>
              <w:rPr>
                <w:sz w:val="24"/>
              </w:rPr>
            </w:pPr>
            <w:r w:rsidRPr="00BE3A88">
              <w:rPr>
                <w:sz w:val="24"/>
                <w:lang w:val="en-US"/>
              </w:rPr>
              <w:t>15</w:t>
            </w:r>
            <w:r w:rsidRPr="00BE3A88">
              <w:rPr>
                <w:sz w:val="24"/>
              </w:rPr>
              <w:t>00</w:t>
            </w:r>
          </w:p>
        </w:tc>
      </w:tr>
      <w:tr w:rsidR="00BE3A88" w:rsidRPr="00756C38" w14:paraId="7E119A41" w14:textId="77777777" w:rsidTr="00BE3A88">
        <w:tc>
          <w:tcPr>
            <w:tcW w:w="415" w:type="pct"/>
          </w:tcPr>
          <w:p w14:paraId="78B7FC1F" w14:textId="77777777" w:rsidR="00BE3A88" w:rsidRPr="00BE3A88" w:rsidRDefault="00BE3A88" w:rsidP="00BE3A88">
            <w:pPr>
              <w:rPr>
                <w:sz w:val="24"/>
                <w:lang w:eastAsia="en-US"/>
              </w:rPr>
            </w:pPr>
          </w:p>
        </w:tc>
        <w:tc>
          <w:tcPr>
            <w:tcW w:w="3265" w:type="pct"/>
            <w:vAlign w:val="center"/>
          </w:tcPr>
          <w:p w14:paraId="45502AA5" w14:textId="77777777" w:rsidR="00BE3A88" w:rsidRPr="00BE3A88" w:rsidRDefault="00BE3A88" w:rsidP="00BE3A88">
            <w:pPr>
              <w:rPr>
                <w:sz w:val="24"/>
              </w:rPr>
            </w:pPr>
            <w:r w:rsidRPr="00BE3A88">
              <w:rPr>
                <w:sz w:val="24"/>
              </w:rPr>
              <w:t xml:space="preserve">Ведение садоводства (код 13.2), </w:t>
            </w:r>
            <w:r w:rsidRPr="00BE3A88">
              <w:rPr>
                <w:color w:val="000000"/>
                <w:sz w:val="24"/>
                <w:lang w:eastAsia="en-US"/>
              </w:rPr>
              <w:t>м</w:t>
            </w:r>
            <w:r w:rsidRPr="00BE3A88">
              <w:rPr>
                <w:color w:val="000000"/>
                <w:sz w:val="24"/>
                <w:vertAlign w:val="superscript"/>
                <w:lang w:eastAsia="en-US"/>
              </w:rPr>
              <w:t>2</w:t>
            </w:r>
          </w:p>
        </w:tc>
        <w:tc>
          <w:tcPr>
            <w:tcW w:w="1320" w:type="pct"/>
            <w:vAlign w:val="center"/>
          </w:tcPr>
          <w:p w14:paraId="2F80DFAC" w14:textId="77777777" w:rsidR="00BE3A88" w:rsidRPr="00BE3A88" w:rsidRDefault="00BE3A88" w:rsidP="00BE3A88">
            <w:pPr>
              <w:jc w:val="center"/>
              <w:rPr>
                <w:sz w:val="24"/>
              </w:rPr>
            </w:pPr>
            <w:r w:rsidRPr="00BE3A88">
              <w:rPr>
                <w:sz w:val="24"/>
              </w:rPr>
              <w:t>5000</w:t>
            </w:r>
          </w:p>
        </w:tc>
      </w:tr>
      <w:tr w:rsidR="00BE3A88" w:rsidRPr="00756C38" w14:paraId="4D91A8B4" w14:textId="77777777" w:rsidTr="00BE3A88">
        <w:tc>
          <w:tcPr>
            <w:tcW w:w="415" w:type="pct"/>
          </w:tcPr>
          <w:p w14:paraId="0457A87A" w14:textId="77777777" w:rsidR="00BE3A88" w:rsidRPr="00BE3A88" w:rsidRDefault="00BE3A88" w:rsidP="00BE3A88">
            <w:pPr>
              <w:numPr>
                <w:ilvl w:val="0"/>
                <w:numId w:val="39"/>
              </w:numPr>
              <w:jc w:val="center"/>
              <w:rPr>
                <w:sz w:val="24"/>
                <w:lang w:eastAsia="en-US"/>
              </w:rPr>
            </w:pPr>
          </w:p>
        </w:tc>
        <w:tc>
          <w:tcPr>
            <w:tcW w:w="3265" w:type="pct"/>
          </w:tcPr>
          <w:p w14:paraId="31E70359" w14:textId="77777777" w:rsidR="00BE3A88" w:rsidRPr="00BE3A88" w:rsidRDefault="00BE3A88" w:rsidP="00BE3A88">
            <w:pPr>
              <w:rPr>
                <w:sz w:val="24"/>
                <w:lang w:eastAsia="en-US"/>
              </w:rPr>
            </w:pPr>
            <w:r w:rsidRPr="00BE3A88">
              <w:rPr>
                <w:sz w:val="24"/>
                <w:lang w:eastAsia="en-US"/>
              </w:rPr>
              <w:t>Минимальные отступы от границ земельных участков, м</w:t>
            </w:r>
          </w:p>
        </w:tc>
        <w:tc>
          <w:tcPr>
            <w:tcW w:w="1320" w:type="pct"/>
            <w:vAlign w:val="center"/>
          </w:tcPr>
          <w:p w14:paraId="06783B90" w14:textId="77777777" w:rsidR="00BE3A88" w:rsidRPr="00BE3A88" w:rsidRDefault="00BE3A88" w:rsidP="00BE3A88">
            <w:pPr>
              <w:jc w:val="center"/>
              <w:rPr>
                <w:sz w:val="24"/>
                <w:lang w:eastAsia="en-US"/>
              </w:rPr>
            </w:pPr>
            <w:r w:rsidRPr="00BE3A88">
              <w:rPr>
                <w:sz w:val="24"/>
                <w:lang w:eastAsia="en-US"/>
              </w:rPr>
              <w:t>3</w:t>
            </w:r>
          </w:p>
        </w:tc>
      </w:tr>
      <w:tr w:rsidR="00BE3A88" w:rsidRPr="00756C38" w14:paraId="64F7A63D" w14:textId="77777777" w:rsidTr="00BE3A88">
        <w:tc>
          <w:tcPr>
            <w:tcW w:w="415" w:type="pct"/>
          </w:tcPr>
          <w:p w14:paraId="6801CD5E" w14:textId="77777777" w:rsidR="00BE3A88" w:rsidRPr="00BE3A88" w:rsidRDefault="00BE3A88" w:rsidP="00BE3A88">
            <w:pPr>
              <w:numPr>
                <w:ilvl w:val="0"/>
                <w:numId w:val="39"/>
              </w:numPr>
              <w:jc w:val="center"/>
              <w:rPr>
                <w:sz w:val="24"/>
                <w:lang w:eastAsia="en-US"/>
              </w:rPr>
            </w:pPr>
          </w:p>
        </w:tc>
        <w:tc>
          <w:tcPr>
            <w:tcW w:w="3265" w:type="pct"/>
          </w:tcPr>
          <w:p w14:paraId="28307008" w14:textId="77777777" w:rsidR="00BE3A88" w:rsidRPr="00BE3A88" w:rsidRDefault="00BE3A88" w:rsidP="00BE3A88">
            <w:pPr>
              <w:rPr>
                <w:sz w:val="24"/>
                <w:lang w:eastAsia="en-US"/>
              </w:rPr>
            </w:pPr>
            <w:r w:rsidRPr="00BE3A88">
              <w:rPr>
                <w:sz w:val="24"/>
                <w:lang w:eastAsia="en-US"/>
              </w:rPr>
              <w:t>Предельное количество этажей или предельная высота зданий, строений, сооружений:</w:t>
            </w:r>
          </w:p>
        </w:tc>
        <w:tc>
          <w:tcPr>
            <w:tcW w:w="1320" w:type="pct"/>
            <w:vAlign w:val="center"/>
          </w:tcPr>
          <w:p w14:paraId="6546B76C" w14:textId="77777777" w:rsidR="00BE3A88" w:rsidRPr="00BE3A88" w:rsidRDefault="00BE3A88" w:rsidP="00BE3A88">
            <w:pPr>
              <w:jc w:val="center"/>
              <w:rPr>
                <w:sz w:val="24"/>
                <w:lang w:eastAsia="en-US"/>
              </w:rPr>
            </w:pPr>
          </w:p>
        </w:tc>
      </w:tr>
      <w:tr w:rsidR="00BE3A88" w:rsidRPr="00756C38" w14:paraId="46EA6779" w14:textId="77777777" w:rsidTr="00BE3A88">
        <w:tc>
          <w:tcPr>
            <w:tcW w:w="415" w:type="pct"/>
          </w:tcPr>
          <w:p w14:paraId="0BB1639B" w14:textId="77777777" w:rsidR="00BE3A88" w:rsidRPr="00BE3A88" w:rsidRDefault="00BE3A88" w:rsidP="00BE3A88">
            <w:pPr>
              <w:numPr>
                <w:ilvl w:val="1"/>
                <w:numId w:val="39"/>
              </w:numPr>
              <w:ind w:left="447"/>
              <w:jc w:val="center"/>
              <w:rPr>
                <w:sz w:val="24"/>
                <w:lang w:eastAsia="en-US"/>
              </w:rPr>
            </w:pPr>
          </w:p>
        </w:tc>
        <w:tc>
          <w:tcPr>
            <w:tcW w:w="3265" w:type="pct"/>
          </w:tcPr>
          <w:p w14:paraId="2F46E4EF" w14:textId="77777777" w:rsidR="00BE3A88" w:rsidRPr="00BE3A88" w:rsidRDefault="00BE3A88" w:rsidP="00BE3A88">
            <w:pPr>
              <w:rPr>
                <w:sz w:val="24"/>
                <w:lang w:eastAsia="en-US"/>
              </w:rPr>
            </w:pPr>
            <w:r w:rsidRPr="00BE3A88">
              <w:rPr>
                <w:sz w:val="24"/>
                <w:lang w:eastAsia="en-US"/>
              </w:rPr>
              <w:t>предельное количество этажей</w:t>
            </w:r>
          </w:p>
        </w:tc>
        <w:tc>
          <w:tcPr>
            <w:tcW w:w="1320" w:type="pct"/>
            <w:vAlign w:val="center"/>
          </w:tcPr>
          <w:p w14:paraId="4DC9846F" w14:textId="77777777" w:rsidR="00BE3A88" w:rsidRPr="00BE3A88" w:rsidRDefault="00BE3A88" w:rsidP="00BE3A88">
            <w:pPr>
              <w:jc w:val="center"/>
              <w:rPr>
                <w:sz w:val="24"/>
                <w:lang w:eastAsia="en-US"/>
              </w:rPr>
            </w:pPr>
            <w:r w:rsidRPr="00BE3A88">
              <w:rPr>
                <w:sz w:val="24"/>
                <w:lang w:eastAsia="en-US"/>
              </w:rPr>
              <w:t>3</w:t>
            </w:r>
          </w:p>
        </w:tc>
      </w:tr>
      <w:tr w:rsidR="00BE3A88" w:rsidRPr="00756C38" w14:paraId="6239302E" w14:textId="77777777" w:rsidTr="00BE3A88">
        <w:tc>
          <w:tcPr>
            <w:tcW w:w="415" w:type="pct"/>
          </w:tcPr>
          <w:p w14:paraId="29905BEF" w14:textId="77777777" w:rsidR="00BE3A88" w:rsidRPr="00BE3A88" w:rsidRDefault="00BE3A88" w:rsidP="00BE3A88">
            <w:pPr>
              <w:numPr>
                <w:ilvl w:val="1"/>
                <w:numId w:val="39"/>
              </w:numPr>
              <w:ind w:left="447"/>
              <w:jc w:val="center"/>
              <w:rPr>
                <w:sz w:val="24"/>
                <w:lang w:eastAsia="en-US"/>
              </w:rPr>
            </w:pPr>
          </w:p>
        </w:tc>
        <w:tc>
          <w:tcPr>
            <w:tcW w:w="3265" w:type="pct"/>
          </w:tcPr>
          <w:p w14:paraId="2223A489" w14:textId="77777777" w:rsidR="00BE3A88" w:rsidRPr="00BE3A88" w:rsidRDefault="00BE3A88" w:rsidP="00BE3A88">
            <w:pPr>
              <w:rPr>
                <w:sz w:val="24"/>
                <w:lang w:eastAsia="en-US"/>
              </w:rPr>
            </w:pPr>
            <w:r w:rsidRPr="00BE3A88">
              <w:rPr>
                <w:sz w:val="24"/>
                <w:lang w:eastAsia="en-US"/>
              </w:rPr>
              <w:t>предельная высота зданий, строений, сооружений (м)</w:t>
            </w:r>
          </w:p>
        </w:tc>
        <w:tc>
          <w:tcPr>
            <w:tcW w:w="1320" w:type="pct"/>
            <w:vAlign w:val="center"/>
          </w:tcPr>
          <w:p w14:paraId="4C6BE4E6" w14:textId="77777777" w:rsidR="00BE3A88" w:rsidRPr="00BE3A88" w:rsidRDefault="00BE3A88" w:rsidP="00BE3A88">
            <w:pPr>
              <w:jc w:val="center"/>
              <w:rPr>
                <w:sz w:val="24"/>
                <w:lang w:eastAsia="en-US"/>
              </w:rPr>
            </w:pPr>
            <w:r w:rsidRPr="00BE3A88">
              <w:rPr>
                <w:sz w:val="24"/>
                <w:lang w:eastAsia="en-US"/>
              </w:rPr>
              <w:t>-</w:t>
            </w:r>
          </w:p>
        </w:tc>
      </w:tr>
      <w:tr w:rsidR="00BE3A88" w:rsidRPr="00756C38" w14:paraId="60A09E4A" w14:textId="77777777" w:rsidTr="00BE3A88">
        <w:tc>
          <w:tcPr>
            <w:tcW w:w="415" w:type="pct"/>
          </w:tcPr>
          <w:p w14:paraId="46FA52BD" w14:textId="77777777" w:rsidR="00BE3A88" w:rsidRPr="00BE3A88" w:rsidRDefault="00BE3A88" w:rsidP="00BE3A88">
            <w:pPr>
              <w:numPr>
                <w:ilvl w:val="0"/>
                <w:numId w:val="39"/>
              </w:numPr>
              <w:jc w:val="center"/>
              <w:rPr>
                <w:sz w:val="24"/>
                <w:lang w:eastAsia="en-US"/>
              </w:rPr>
            </w:pPr>
          </w:p>
        </w:tc>
        <w:tc>
          <w:tcPr>
            <w:tcW w:w="3265" w:type="pct"/>
          </w:tcPr>
          <w:p w14:paraId="0C450A6F" w14:textId="77777777" w:rsidR="00BE3A88" w:rsidRPr="00BE3A88" w:rsidRDefault="00BE3A88" w:rsidP="00BE3A88">
            <w:pPr>
              <w:rPr>
                <w:sz w:val="24"/>
                <w:lang w:eastAsia="en-US"/>
              </w:rPr>
            </w:pPr>
            <w:r w:rsidRPr="00BE3A88">
              <w:rPr>
                <w:sz w:val="24"/>
                <w:lang w:eastAsia="en-US"/>
              </w:rPr>
              <w:t>Максимальный процент застройки в границах земельного участка, в том числе по видам разрешенного использования:</w:t>
            </w:r>
          </w:p>
        </w:tc>
        <w:tc>
          <w:tcPr>
            <w:tcW w:w="1320" w:type="pct"/>
            <w:vAlign w:val="center"/>
          </w:tcPr>
          <w:p w14:paraId="4FADFBC5" w14:textId="77777777" w:rsidR="00BE3A88" w:rsidRPr="00BE3A88" w:rsidRDefault="00BE3A88" w:rsidP="00BE3A88">
            <w:pPr>
              <w:jc w:val="center"/>
              <w:rPr>
                <w:sz w:val="24"/>
                <w:lang w:eastAsia="en-US"/>
              </w:rPr>
            </w:pPr>
          </w:p>
        </w:tc>
      </w:tr>
      <w:tr w:rsidR="00BE3A88" w:rsidRPr="00756C38" w14:paraId="5AE6C3D4" w14:textId="77777777" w:rsidTr="00BE3A88">
        <w:tc>
          <w:tcPr>
            <w:tcW w:w="415" w:type="pct"/>
          </w:tcPr>
          <w:p w14:paraId="0CE5620A" w14:textId="77777777" w:rsidR="00BE3A88" w:rsidRPr="00BE3A88" w:rsidRDefault="00BE3A88" w:rsidP="00BE3A88">
            <w:pPr>
              <w:rPr>
                <w:sz w:val="24"/>
                <w:lang w:eastAsia="en-US"/>
              </w:rPr>
            </w:pPr>
          </w:p>
        </w:tc>
        <w:tc>
          <w:tcPr>
            <w:tcW w:w="3265" w:type="pct"/>
            <w:vAlign w:val="center"/>
          </w:tcPr>
          <w:p w14:paraId="56EED559" w14:textId="77777777" w:rsidR="00BE3A88" w:rsidRPr="00BE3A88" w:rsidRDefault="00BE3A88" w:rsidP="00BE3A88">
            <w:pPr>
              <w:jc w:val="left"/>
              <w:rPr>
                <w:sz w:val="24"/>
              </w:rPr>
            </w:pPr>
            <w:r w:rsidRPr="00BE3A88">
              <w:rPr>
                <w:sz w:val="24"/>
              </w:rPr>
              <w:t xml:space="preserve">Овощеводство </w:t>
            </w:r>
            <w:r w:rsidRPr="00BE3A88">
              <w:rPr>
                <w:sz w:val="24"/>
                <w:lang w:eastAsia="en-US"/>
              </w:rPr>
              <w:t xml:space="preserve">(код </w:t>
            </w:r>
            <w:r w:rsidRPr="00BE3A88">
              <w:rPr>
                <w:sz w:val="24"/>
              </w:rPr>
              <w:t>1.3</w:t>
            </w:r>
            <w:r w:rsidRPr="00BE3A88">
              <w:rPr>
                <w:sz w:val="24"/>
                <w:lang w:eastAsia="en-US"/>
              </w:rPr>
              <w:t>), %</w:t>
            </w:r>
          </w:p>
        </w:tc>
        <w:tc>
          <w:tcPr>
            <w:tcW w:w="1320" w:type="pct"/>
            <w:vAlign w:val="center"/>
          </w:tcPr>
          <w:p w14:paraId="237BAE9F" w14:textId="77777777" w:rsidR="00BE3A88" w:rsidRPr="00BE3A88" w:rsidRDefault="00BE3A88" w:rsidP="00BE3A88">
            <w:pPr>
              <w:jc w:val="center"/>
              <w:rPr>
                <w:sz w:val="24"/>
                <w:lang w:eastAsia="en-US"/>
              </w:rPr>
            </w:pPr>
            <w:r w:rsidRPr="00BE3A88">
              <w:rPr>
                <w:sz w:val="24"/>
                <w:lang w:eastAsia="en-US"/>
              </w:rPr>
              <w:t>80</w:t>
            </w:r>
          </w:p>
        </w:tc>
      </w:tr>
      <w:tr w:rsidR="00BE3A88" w:rsidRPr="00756C38" w14:paraId="724260F8" w14:textId="77777777" w:rsidTr="00BE3A88">
        <w:tc>
          <w:tcPr>
            <w:tcW w:w="415" w:type="pct"/>
          </w:tcPr>
          <w:p w14:paraId="61F39373" w14:textId="77777777" w:rsidR="00BE3A88" w:rsidRPr="00BE3A88" w:rsidRDefault="00BE3A88" w:rsidP="00BE3A88">
            <w:pPr>
              <w:ind w:left="360"/>
              <w:rPr>
                <w:sz w:val="24"/>
                <w:lang w:eastAsia="en-US"/>
              </w:rPr>
            </w:pPr>
          </w:p>
        </w:tc>
        <w:tc>
          <w:tcPr>
            <w:tcW w:w="3265" w:type="pct"/>
            <w:vAlign w:val="center"/>
          </w:tcPr>
          <w:p w14:paraId="586C9125" w14:textId="77777777" w:rsidR="00BE3A88" w:rsidRPr="00BE3A88" w:rsidRDefault="00BE3A88" w:rsidP="00BE3A88">
            <w:pPr>
              <w:jc w:val="left"/>
              <w:rPr>
                <w:sz w:val="24"/>
                <w:lang w:eastAsia="en-US"/>
              </w:rPr>
            </w:pPr>
            <w:r w:rsidRPr="00BE3A88">
              <w:rPr>
                <w:sz w:val="24"/>
                <w:lang w:eastAsia="en-US"/>
              </w:rPr>
              <w:t>Животноводство (код 1.7), %</w:t>
            </w:r>
          </w:p>
        </w:tc>
        <w:tc>
          <w:tcPr>
            <w:tcW w:w="1320" w:type="pct"/>
            <w:vAlign w:val="center"/>
          </w:tcPr>
          <w:p w14:paraId="580927A2" w14:textId="77777777" w:rsidR="00BE3A88" w:rsidRPr="00BE3A88" w:rsidRDefault="00BE3A88" w:rsidP="00BE3A88">
            <w:pPr>
              <w:jc w:val="center"/>
              <w:rPr>
                <w:sz w:val="24"/>
                <w:lang w:eastAsia="en-US"/>
              </w:rPr>
            </w:pPr>
            <w:r w:rsidRPr="00BE3A88">
              <w:rPr>
                <w:sz w:val="24"/>
                <w:lang w:eastAsia="en-US"/>
              </w:rPr>
              <w:t>70</w:t>
            </w:r>
          </w:p>
        </w:tc>
      </w:tr>
      <w:tr w:rsidR="00BE3A88" w:rsidRPr="00756C38" w14:paraId="3286F1A6" w14:textId="77777777" w:rsidTr="00BE3A88">
        <w:tc>
          <w:tcPr>
            <w:tcW w:w="415" w:type="pct"/>
          </w:tcPr>
          <w:p w14:paraId="778EF23E" w14:textId="77777777" w:rsidR="00BE3A88" w:rsidRPr="00BE3A88" w:rsidRDefault="00BE3A88" w:rsidP="00BE3A88">
            <w:pPr>
              <w:ind w:left="360"/>
              <w:rPr>
                <w:sz w:val="24"/>
                <w:lang w:eastAsia="en-US"/>
              </w:rPr>
            </w:pPr>
          </w:p>
        </w:tc>
        <w:tc>
          <w:tcPr>
            <w:tcW w:w="3265" w:type="pct"/>
            <w:vAlign w:val="center"/>
          </w:tcPr>
          <w:p w14:paraId="41F020F2" w14:textId="77777777" w:rsidR="00BE3A88" w:rsidRPr="00BE3A88" w:rsidRDefault="00BE3A88" w:rsidP="00BE3A88">
            <w:pPr>
              <w:jc w:val="left"/>
              <w:rPr>
                <w:sz w:val="24"/>
                <w:lang w:eastAsia="en-US"/>
              </w:rPr>
            </w:pPr>
            <w:r w:rsidRPr="00BE3A88">
              <w:rPr>
                <w:sz w:val="24"/>
                <w:lang w:eastAsia="en-US"/>
              </w:rPr>
              <w:t>Скотоводство (код 1.8), %</w:t>
            </w:r>
          </w:p>
        </w:tc>
        <w:tc>
          <w:tcPr>
            <w:tcW w:w="1320" w:type="pct"/>
            <w:vAlign w:val="center"/>
          </w:tcPr>
          <w:p w14:paraId="342CB776" w14:textId="77777777" w:rsidR="00BE3A88" w:rsidRPr="00BE3A88" w:rsidRDefault="00BE3A88" w:rsidP="00BE3A88">
            <w:pPr>
              <w:jc w:val="center"/>
              <w:rPr>
                <w:sz w:val="24"/>
              </w:rPr>
            </w:pPr>
            <w:r w:rsidRPr="00BE3A88">
              <w:rPr>
                <w:sz w:val="24"/>
                <w:lang w:eastAsia="en-US"/>
              </w:rPr>
              <w:t>70</w:t>
            </w:r>
          </w:p>
        </w:tc>
      </w:tr>
      <w:tr w:rsidR="00BE3A88" w:rsidRPr="00756C38" w14:paraId="3EC1688A" w14:textId="77777777" w:rsidTr="00BE3A88">
        <w:tc>
          <w:tcPr>
            <w:tcW w:w="415" w:type="pct"/>
          </w:tcPr>
          <w:p w14:paraId="7DF14797" w14:textId="77777777" w:rsidR="00BE3A88" w:rsidRPr="00BE3A88" w:rsidRDefault="00BE3A88" w:rsidP="00BE3A88">
            <w:pPr>
              <w:ind w:left="360"/>
              <w:rPr>
                <w:sz w:val="24"/>
                <w:lang w:eastAsia="en-US"/>
              </w:rPr>
            </w:pPr>
          </w:p>
        </w:tc>
        <w:tc>
          <w:tcPr>
            <w:tcW w:w="3265" w:type="pct"/>
            <w:vAlign w:val="center"/>
          </w:tcPr>
          <w:p w14:paraId="2C546757" w14:textId="77777777" w:rsidR="00BE3A88" w:rsidRPr="00BE3A88" w:rsidRDefault="00BE3A88" w:rsidP="00BE3A88">
            <w:pPr>
              <w:jc w:val="left"/>
              <w:rPr>
                <w:sz w:val="24"/>
                <w:lang w:eastAsia="en-US"/>
              </w:rPr>
            </w:pPr>
            <w:r w:rsidRPr="00BE3A88">
              <w:rPr>
                <w:sz w:val="24"/>
                <w:lang w:eastAsia="en-US"/>
              </w:rPr>
              <w:t>Звероводство (код 1.9), %</w:t>
            </w:r>
          </w:p>
        </w:tc>
        <w:tc>
          <w:tcPr>
            <w:tcW w:w="1320" w:type="pct"/>
            <w:vAlign w:val="center"/>
          </w:tcPr>
          <w:p w14:paraId="3D0D3545" w14:textId="77777777" w:rsidR="00BE3A88" w:rsidRPr="00BE3A88" w:rsidRDefault="00BE3A88" w:rsidP="00BE3A88">
            <w:pPr>
              <w:jc w:val="center"/>
              <w:rPr>
                <w:sz w:val="24"/>
              </w:rPr>
            </w:pPr>
            <w:r w:rsidRPr="00BE3A88">
              <w:rPr>
                <w:sz w:val="24"/>
                <w:lang w:eastAsia="en-US"/>
              </w:rPr>
              <w:t>70</w:t>
            </w:r>
          </w:p>
        </w:tc>
      </w:tr>
      <w:tr w:rsidR="00BE3A88" w:rsidRPr="00756C38" w14:paraId="658D7BFA" w14:textId="77777777" w:rsidTr="00BE3A88">
        <w:tc>
          <w:tcPr>
            <w:tcW w:w="415" w:type="pct"/>
          </w:tcPr>
          <w:p w14:paraId="1CD4531F" w14:textId="77777777" w:rsidR="00BE3A88" w:rsidRPr="00BE3A88" w:rsidRDefault="00BE3A88" w:rsidP="00BE3A88">
            <w:pPr>
              <w:ind w:left="360"/>
              <w:rPr>
                <w:sz w:val="24"/>
                <w:lang w:eastAsia="en-US"/>
              </w:rPr>
            </w:pPr>
          </w:p>
        </w:tc>
        <w:tc>
          <w:tcPr>
            <w:tcW w:w="3265" w:type="pct"/>
            <w:vAlign w:val="center"/>
          </w:tcPr>
          <w:p w14:paraId="18858FB3" w14:textId="77777777" w:rsidR="00BE3A88" w:rsidRPr="00BE3A88" w:rsidRDefault="00BE3A88" w:rsidP="00BE3A88">
            <w:pPr>
              <w:jc w:val="left"/>
              <w:rPr>
                <w:sz w:val="24"/>
                <w:lang w:eastAsia="en-US"/>
              </w:rPr>
            </w:pPr>
            <w:r w:rsidRPr="00BE3A88">
              <w:rPr>
                <w:sz w:val="24"/>
                <w:lang w:eastAsia="en-US"/>
              </w:rPr>
              <w:t>Птицеводство (код 1.10), %</w:t>
            </w:r>
          </w:p>
        </w:tc>
        <w:tc>
          <w:tcPr>
            <w:tcW w:w="1320" w:type="pct"/>
            <w:vAlign w:val="center"/>
          </w:tcPr>
          <w:p w14:paraId="56E68BC9" w14:textId="77777777" w:rsidR="00BE3A88" w:rsidRPr="00BE3A88" w:rsidRDefault="00BE3A88" w:rsidP="00BE3A88">
            <w:pPr>
              <w:jc w:val="center"/>
              <w:rPr>
                <w:sz w:val="24"/>
              </w:rPr>
            </w:pPr>
            <w:r w:rsidRPr="00BE3A88">
              <w:rPr>
                <w:sz w:val="24"/>
                <w:lang w:eastAsia="en-US"/>
              </w:rPr>
              <w:t>70</w:t>
            </w:r>
          </w:p>
        </w:tc>
      </w:tr>
      <w:tr w:rsidR="00BE3A88" w:rsidRPr="00756C38" w14:paraId="6A1AF2AD" w14:textId="77777777" w:rsidTr="00BE3A88">
        <w:tc>
          <w:tcPr>
            <w:tcW w:w="415" w:type="pct"/>
          </w:tcPr>
          <w:p w14:paraId="7FDA1D7A" w14:textId="77777777" w:rsidR="00BE3A88" w:rsidRPr="00BE3A88" w:rsidRDefault="00BE3A88" w:rsidP="00BE3A88">
            <w:pPr>
              <w:ind w:left="360"/>
              <w:rPr>
                <w:sz w:val="24"/>
                <w:lang w:eastAsia="en-US"/>
              </w:rPr>
            </w:pPr>
          </w:p>
        </w:tc>
        <w:tc>
          <w:tcPr>
            <w:tcW w:w="3265" w:type="pct"/>
            <w:vAlign w:val="center"/>
          </w:tcPr>
          <w:p w14:paraId="6DA9D498" w14:textId="77777777" w:rsidR="00BE3A88" w:rsidRPr="00BE3A88" w:rsidRDefault="00BE3A88" w:rsidP="00BE3A88">
            <w:pPr>
              <w:jc w:val="left"/>
              <w:rPr>
                <w:sz w:val="24"/>
                <w:lang w:eastAsia="en-US"/>
              </w:rPr>
            </w:pPr>
            <w:r w:rsidRPr="00BE3A88">
              <w:rPr>
                <w:sz w:val="24"/>
                <w:lang w:eastAsia="en-US"/>
              </w:rPr>
              <w:t>Свиноводство (код 1.11), %</w:t>
            </w:r>
          </w:p>
        </w:tc>
        <w:tc>
          <w:tcPr>
            <w:tcW w:w="1320" w:type="pct"/>
            <w:vAlign w:val="center"/>
          </w:tcPr>
          <w:p w14:paraId="274DAE0D" w14:textId="77777777" w:rsidR="00BE3A88" w:rsidRPr="00BE3A88" w:rsidRDefault="00BE3A88" w:rsidP="00BE3A88">
            <w:pPr>
              <w:jc w:val="center"/>
              <w:rPr>
                <w:sz w:val="24"/>
              </w:rPr>
            </w:pPr>
            <w:r w:rsidRPr="00BE3A88">
              <w:rPr>
                <w:sz w:val="24"/>
                <w:lang w:eastAsia="en-US"/>
              </w:rPr>
              <w:t>70</w:t>
            </w:r>
          </w:p>
        </w:tc>
      </w:tr>
      <w:tr w:rsidR="00BE3A88" w:rsidRPr="00756C38" w14:paraId="3B36FC09" w14:textId="77777777" w:rsidTr="00BE3A88">
        <w:tc>
          <w:tcPr>
            <w:tcW w:w="415" w:type="pct"/>
          </w:tcPr>
          <w:p w14:paraId="26DCBB67" w14:textId="77777777" w:rsidR="00BE3A88" w:rsidRPr="00BE3A88" w:rsidRDefault="00BE3A88" w:rsidP="00BE3A88">
            <w:pPr>
              <w:ind w:left="360"/>
              <w:rPr>
                <w:sz w:val="24"/>
                <w:lang w:eastAsia="en-US"/>
              </w:rPr>
            </w:pPr>
          </w:p>
        </w:tc>
        <w:tc>
          <w:tcPr>
            <w:tcW w:w="3265" w:type="pct"/>
            <w:vAlign w:val="center"/>
          </w:tcPr>
          <w:p w14:paraId="7D0E2F1D" w14:textId="77777777" w:rsidR="00BE3A88" w:rsidRPr="00BE3A88" w:rsidRDefault="00BE3A88" w:rsidP="00BE3A88">
            <w:pPr>
              <w:jc w:val="left"/>
              <w:rPr>
                <w:sz w:val="24"/>
                <w:lang w:eastAsia="en-US"/>
              </w:rPr>
            </w:pPr>
            <w:r w:rsidRPr="00BE3A88">
              <w:rPr>
                <w:sz w:val="24"/>
                <w:lang w:eastAsia="en-US"/>
              </w:rPr>
              <w:t>Пчеловодство (код 1.12), %</w:t>
            </w:r>
          </w:p>
        </w:tc>
        <w:tc>
          <w:tcPr>
            <w:tcW w:w="1320" w:type="pct"/>
            <w:vAlign w:val="center"/>
          </w:tcPr>
          <w:p w14:paraId="24325D6E" w14:textId="77777777" w:rsidR="00BE3A88" w:rsidRPr="00BE3A88" w:rsidRDefault="00BE3A88" w:rsidP="00BE3A88">
            <w:pPr>
              <w:jc w:val="center"/>
              <w:rPr>
                <w:sz w:val="24"/>
              </w:rPr>
            </w:pPr>
            <w:r w:rsidRPr="00BE3A88">
              <w:rPr>
                <w:sz w:val="24"/>
                <w:lang w:eastAsia="en-US"/>
              </w:rPr>
              <w:t>50</w:t>
            </w:r>
          </w:p>
        </w:tc>
      </w:tr>
      <w:tr w:rsidR="00BE3A88" w:rsidRPr="00756C38" w14:paraId="1A5293DA" w14:textId="77777777" w:rsidTr="00BE3A88">
        <w:tc>
          <w:tcPr>
            <w:tcW w:w="415" w:type="pct"/>
          </w:tcPr>
          <w:p w14:paraId="476FAC27" w14:textId="77777777" w:rsidR="00BE3A88" w:rsidRPr="00BE3A88" w:rsidRDefault="00BE3A88" w:rsidP="00BE3A88">
            <w:pPr>
              <w:ind w:left="360"/>
              <w:rPr>
                <w:sz w:val="24"/>
                <w:lang w:eastAsia="en-US"/>
              </w:rPr>
            </w:pPr>
          </w:p>
        </w:tc>
        <w:tc>
          <w:tcPr>
            <w:tcW w:w="3265" w:type="pct"/>
            <w:vAlign w:val="center"/>
          </w:tcPr>
          <w:p w14:paraId="222C2791" w14:textId="77777777" w:rsidR="00BE3A88" w:rsidRPr="00BE3A88" w:rsidRDefault="00BE3A88" w:rsidP="00BE3A88">
            <w:pPr>
              <w:jc w:val="left"/>
              <w:rPr>
                <w:sz w:val="24"/>
                <w:lang w:eastAsia="en-US"/>
              </w:rPr>
            </w:pPr>
            <w:r w:rsidRPr="00BE3A88">
              <w:rPr>
                <w:sz w:val="24"/>
                <w:lang w:eastAsia="en-US"/>
              </w:rPr>
              <w:t>Рыбоводство (код 1.13), %</w:t>
            </w:r>
          </w:p>
        </w:tc>
        <w:tc>
          <w:tcPr>
            <w:tcW w:w="1320" w:type="pct"/>
            <w:vAlign w:val="center"/>
          </w:tcPr>
          <w:p w14:paraId="12F69F86" w14:textId="77777777" w:rsidR="00BE3A88" w:rsidRPr="00BE3A88" w:rsidRDefault="00BE3A88" w:rsidP="00BE3A88">
            <w:pPr>
              <w:jc w:val="center"/>
              <w:rPr>
                <w:sz w:val="24"/>
              </w:rPr>
            </w:pPr>
            <w:r w:rsidRPr="00BE3A88">
              <w:rPr>
                <w:sz w:val="24"/>
                <w:lang w:eastAsia="en-US"/>
              </w:rPr>
              <w:t>50</w:t>
            </w:r>
          </w:p>
        </w:tc>
      </w:tr>
      <w:tr w:rsidR="00BE3A88" w:rsidRPr="00756C38" w14:paraId="0D997908" w14:textId="77777777" w:rsidTr="00BE3A88">
        <w:tc>
          <w:tcPr>
            <w:tcW w:w="415" w:type="pct"/>
          </w:tcPr>
          <w:p w14:paraId="6CFEC033" w14:textId="77777777" w:rsidR="00BE3A88" w:rsidRPr="00BE3A88" w:rsidRDefault="00BE3A88" w:rsidP="00BE3A88">
            <w:pPr>
              <w:ind w:left="360"/>
              <w:rPr>
                <w:sz w:val="24"/>
                <w:lang w:eastAsia="en-US"/>
              </w:rPr>
            </w:pPr>
          </w:p>
        </w:tc>
        <w:tc>
          <w:tcPr>
            <w:tcW w:w="3265" w:type="pct"/>
            <w:vAlign w:val="center"/>
          </w:tcPr>
          <w:p w14:paraId="0420529A" w14:textId="77777777" w:rsidR="00BE3A88" w:rsidRPr="00BE3A88" w:rsidRDefault="00BE3A88" w:rsidP="00BE3A88">
            <w:pPr>
              <w:jc w:val="left"/>
              <w:rPr>
                <w:sz w:val="24"/>
              </w:rPr>
            </w:pPr>
            <w:r w:rsidRPr="00BE3A88">
              <w:rPr>
                <w:sz w:val="24"/>
              </w:rPr>
              <w:t xml:space="preserve">Научное обеспечение сельского хозяйства </w:t>
            </w:r>
            <w:r w:rsidRPr="00BE3A88">
              <w:rPr>
                <w:sz w:val="24"/>
                <w:lang w:eastAsia="en-US"/>
              </w:rPr>
              <w:t xml:space="preserve">(код </w:t>
            </w:r>
            <w:r w:rsidRPr="00BE3A88">
              <w:rPr>
                <w:sz w:val="24"/>
              </w:rPr>
              <w:t>1.14</w:t>
            </w:r>
            <w:r w:rsidRPr="00BE3A88">
              <w:rPr>
                <w:sz w:val="24"/>
                <w:lang w:eastAsia="en-US"/>
              </w:rPr>
              <w:t>), %</w:t>
            </w:r>
          </w:p>
        </w:tc>
        <w:tc>
          <w:tcPr>
            <w:tcW w:w="1320" w:type="pct"/>
            <w:vAlign w:val="center"/>
          </w:tcPr>
          <w:p w14:paraId="670D8AFA" w14:textId="77777777" w:rsidR="00BE3A88" w:rsidRPr="00BE3A88" w:rsidRDefault="00BE3A88" w:rsidP="00BE3A88">
            <w:pPr>
              <w:jc w:val="center"/>
              <w:rPr>
                <w:sz w:val="24"/>
                <w:lang w:eastAsia="en-US"/>
              </w:rPr>
            </w:pPr>
            <w:r w:rsidRPr="00BE3A88">
              <w:rPr>
                <w:sz w:val="24"/>
                <w:lang w:eastAsia="en-US"/>
              </w:rPr>
              <w:t>80</w:t>
            </w:r>
          </w:p>
        </w:tc>
      </w:tr>
      <w:tr w:rsidR="00BE3A88" w:rsidRPr="00756C38" w14:paraId="2CC46C09" w14:textId="77777777" w:rsidTr="00BE3A88">
        <w:tc>
          <w:tcPr>
            <w:tcW w:w="415" w:type="pct"/>
          </w:tcPr>
          <w:p w14:paraId="53C4E413" w14:textId="77777777" w:rsidR="00BE3A88" w:rsidRPr="00BE3A88" w:rsidRDefault="00BE3A88" w:rsidP="00BE3A88">
            <w:pPr>
              <w:ind w:left="360"/>
              <w:rPr>
                <w:sz w:val="24"/>
                <w:lang w:eastAsia="en-US"/>
              </w:rPr>
            </w:pPr>
          </w:p>
        </w:tc>
        <w:tc>
          <w:tcPr>
            <w:tcW w:w="3265" w:type="pct"/>
            <w:vAlign w:val="center"/>
          </w:tcPr>
          <w:p w14:paraId="436E8146" w14:textId="77777777" w:rsidR="00BE3A88" w:rsidRPr="00BE3A88" w:rsidRDefault="00BE3A88" w:rsidP="00BE3A88">
            <w:pPr>
              <w:jc w:val="left"/>
              <w:rPr>
                <w:sz w:val="24"/>
              </w:rPr>
            </w:pPr>
            <w:r w:rsidRPr="00BE3A88">
              <w:rPr>
                <w:sz w:val="24"/>
              </w:rPr>
              <w:t>Хранение и переработка сельскохозяйственной продукции</w:t>
            </w:r>
            <w:r w:rsidRPr="00BE3A88">
              <w:rPr>
                <w:sz w:val="24"/>
              </w:rPr>
              <w:tab/>
            </w:r>
            <w:r w:rsidRPr="00BE3A88">
              <w:rPr>
                <w:sz w:val="24"/>
                <w:lang w:eastAsia="en-US"/>
              </w:rPr>
              <w:t>(код 1.15), %</w:t>
            </w:r>
          </w:p>
        </w:tc>
        <w:tc>
          <w:tcPr>
            <w:tcW w:w="1320" w:type="pct"/>
            <w:vAlign w:val="center"/>
          </w:tcPr>
          <w:p w14:paraId="01622224" w14:textId="77777777" w:rsidR="00BE3A88" w:rsidRPr="00BE3A88" w:rsidRDefault="00BE3A88" w:rsidP="00BE3A88">
            <w:pPr>
              <w:jc w:val="center"/>
              <w:rPr>
                <w:sz w:val="24"/>
                <w:lang w:eastAsia="en-US"/>
              </w:rPr>
            </w:pPr>
            <w:r w:rsidRPr="00BE3A88">
              <w:rPr>
                <w:sz w:val="24"/>
                <w:lang w:eastAsia="en-US"/>
              </w:rPr>
              <w:t>80</w:t>
            </w:r>
          </w:p>
        </w:tc>
      </w:tr>
      <w:tr w:rsidR="00BE3A88" w:rsidRPr="00756C38" w14:paraId="7E1C43C7" w14:textId="77777777" w:rsidTr="00BE3A88">
        <w:tc>
          <w:tcPr>
            <w:tcW w:w="415" w:type="pct"/>
          </w:tcPr>
          <w:p w14:paraId="06716E84" w14:textId="77777777" w:rsidR="00BE3A88" w:rsidRPr="00BE3A88" w:rsidRDefault="00BE3A88" w:rsidP="00BE3A88">
            <w:pPr>
              <w:ind w:left="360"/>
              <w:rPr>
                <w:sz w:val="24"/>
                <w:lang w:eastAsia="en-US"/>
              </w:rPr>
            </w:pPr>
          </w:p>
        </w:tc>
        <w:tc>
          <w:tcPr>
            <w:tcW w:w="3265" w:type="pct"/>
            <w:vAlign w:val="center"/>
          </w:tcPr>
          <w:p w14:paraId="48A96361" w14:textId="77777777" w:rsidR="00BE3A88" w:rsidRPr="00BE3A88" w:rsidRDefault="00BE3A88" w:rsidP="00BE3A88">
            <w:pPr>
              <w:jc w:val="left"/>
              <w:rPr>
                <w:sz w:val="24"/>
                <w:lang w:eastAsia="en-US"/>
              </w:rPr>
            </w:pPr>
            <w:r w:rsidRPr="00BE3A88">
              <w:rPr>
                <w:sz w:val="24"/>
                <w:lang w:eastAsia="en-US"/>
              </w:rPr>
              <w:t>Питомники</w:t>
            </w:r>
            <w:r w:rsidRPr="00BE3A88">
              <w:rPr>
                <w:sz w:val="24"/>
                <w:lang w:eastAsia="en-US"/>
              </w:rPr>
              <w:tab/>
              <w:t>(код 1.17), %</w:t>
            </w:r>
          </w:p>
        </w:tc>
        <w:tc>
          <w:tcPr>
            <w:tcW w:w="1320" w:type="pct"/>
            <w:vAlign w:val="center"/>
          </w:tcPr>
          <w:p w14:paraId="255662E2" w14:textId="77777777" w:rsidR="00BE3A88" w:rsidRPr="00BE3A88" w:rsidRDefault="00BE3A88" w:rsidP="00BE3A88">
            <w:pPr>
              <w:jc w:val="center"/>
              <w:rPr>
                <w:sz w:val="24"/>
                <w:lang w:eastAsia="en-US"/>
              </w:rPr>
            </w:pPr>
            <w:r w:rsidRPr="00BE3A88">
              <w:rPr>
                <w:sz w:val="24"/>
                <w:lang w:eastAsia="en-US"/>
              </w:rPr>
              <w:t>50</w:t>
            </w:r>
          </w:p>
        </w:tc>
      </w:tr>
      <w:tr w:rsidR="00BE3A88" w:rsidRPr="00756C38" w14:paraId="5292949A" w14:textId="77777777" w:rsidTr="00BE3A88">
        <w:tc>
          <w:tcPr>
            <w:tcW w:w="415" w:type="pct"/>
          </w:tcPr>
          <w:p w14:paraId="1D6114AB" w14:textId="77777777" w:rsidR="00BE3A88" w:rsidRPr="00BE3A88" w:rsidRDefault="00BE3A88" w:rsidP="00BE3A88">
            <w:pPr>
              <w:ind w:left="360"/>
              <w:rPr>
                <w:sz w:val="24"/>
                <w:lang w:eastAsia="en-US"/>
              </w:rPr>
            </w:pPr>
          </w:p>
        </w:tc>
        <w:tc>
          <w:tcPr>
            <w:tcW w:w="3265" w:type="pct"/>
            <w:vAlign w:val="center"/>
          </w:tcPr>
          <w:p w14:paraId="3062A2D6" w14:textId="77777777" w:rsidR="00BE3A88" w:rsidRPr="00BE3A88" w:rsidRDefault="00BE3A88" w:rsidP="00BE3A88">
            <w:pPr>
              <w:jc w:val="left"/>
              <w:rPr>
                <w:sz w:val="24"/>
                <w:lang w:eastAsia="en-US"/>
              </w:rPr>
            </w:pPr>
            <w:r w:rsidRPr="00BE3A88">
              <w:rPr>
                <w:sz w:val="24"/>
                <w:lang w:eastAsia="en-US"/>
              </w:rPr>
              <w:t>Обеспечение сельскохозяйственного производства (код 1.18), %</w:t>
            </w:r>
          </w:p>
        </w:tc>
        <w:tc>
          <w:tcPr>
            <w:tcW w:w="1320" w:type="pct"/>
            <w:vAlign w:val="center"/>
          </w:tcPr>
          <w:p w14:paraId="530DC6DB" w14:textId="77777777" w:rsidR="00BE3A88" w:rsidRPr="00BE3A88" w:rsidRDefault="00BE3A88" w:rsidP="00BE3A88">
            <w:pPr>
              <w:jc w:val="center"/>
              <w:rPr>
                <w:sz w:val="24"/>
                <w:lang w:eastAsia="en-US"/>
              </w:rPr>
            </w:pPr>
            <w:r w:rsidRPr="00BE3A88">
              <w:rPr>
                <w:sz w:val="24"/>
                <w:lang w:eastAsia="en-US"/>
              </w:rPr>
              <w:t>80</w:t>
            </w:r>
          </w:p>
        </w:tc>
      </w:tr>
      <w:tr w:rsidR="00BE3A88" w:rsidRPr="00756C38" w14:paraId="4D45BD5B" w14:textId="77777777" w:rsidTr="00BE3A88">
        <w:tc>
          <w:tcPr>
            <w:tcW w:w="415" w:type="pct"/>
          </w:tcPr>
          <w:p w14:paraId="5C5BB801" w14:textId="77777777" w:rsidR="00BE3A88" w:rsidRPr="00BE3A88" w:rsidRDefault="00BE3A88" w:rsidP="00BE3A88">
            <w:pPr>
              <w:ind w:left="360"/>
              <w:rPr>
                <w:sz w:val="24"/>
                <w:lang w:eastAsia="en-US"/>
              </w:rPr>
            </w:pPr>
          </w:p>
        </w:tc>
        <w:tc>
          <w:tcPr>
            <w:tcW w:w="3265" w:type="pct"/>
            <w:vAlign w:val="center"/>
          </w:tcPr>
          <w:p w14:paraId="45AED2F5" w14:textId="77777777" w:rsidR="00BE3A88" w:rsidRPr="00BE3A88" w:rsidRDefault="00BE3A88" w:rsidP="00BE3A88">
            <w:pPr>
              <w:rPr>
                <w:sz w:val="24"/>
              </w:rPr>
            </w:pPr>
            <w:r w:rsidRPr="00BE3A88">
              <w:rPr>
                <w:sz w:val="24"/>
              </w:rPr>
              <w:t>Коммунальное обслуживание (код 3.1), %</w:t>
            </w:r>
          </w:p>
        </w:tc>
        <w:tc>
          <w:tcPr>
            <w:tcW w:w="1320" w:type="pct"/>
            <w:vAlign w:val="center"/>
          </w:tcPr>
          <w:p w14:paraId="5EDFDD9D" w14:textId="77777777" w:rsidR="00BE3A88" w:rsidRPr="00BE3A88" w:rsidRDefault="00BE3A88" w:rsidP="00BE3A88">
            <w:pPr>
              <w:jc w:val="center"/>
              <w:rPr>
                <w:sz w:val="24"/>
                <w:lang w:eastAsia="en-US"/>
              </w:rPr>
            </w:pPr>
            <w:r w:rsidRPr="00BE3A88">
              <w:rPr>
                <w:sz w:val="24"/>
                <w:lang w:eastAsia="en-US"/>
              </w:rPr>
              <w:t>не подлежит установлению</w:t>
            </w:r>
          </w:p>
        </w:tc>
      </w:tr>
      <w:tr w:rsidR="00BE3A88" w:rsidRPr="00756C38" w14:paraId="24E7DA83" w14:textId="77777777" w:rsidTr="00BE3A88">
        <w:tc>
          <w:tcPr>
            <w:tcW w:w="415" w:type="pct"/>
          </w:tcPr>
          <w:p w14:paraId="077E266D" w14:textId="77777777" w:rsidR="00BE3A88" w:rsidRPr="00BE3A88" w:rsidRDefault="00BE3A88" w:rsidP="00BE3A88">
            <w:pPr>
              <w:ind w:left="360"/>
              <w:rPr>
                <w:sz w:val="24"/>
                <w:lang w:eastAsia="en-US"/>
              </w:rPr>
            </w:pPr>
          </w:p>
        </w:tc>
        <w:tc>
          <w:tcPr>
            <w:tcW w:w="3265" w:type="pct"/>
            <w:vAlign w:val="center"/>
          </w:tcPr>
          <w:p w14:paraId="0D94D953" w14:textId="77777777" w:rsidR="00BE3A88" w:rsidRPr="00BE3A88" w:rsidRDefault="00BE3A88" w:rsidP="00BE3A88">
            <w:pPr>
              <w:rPr>
                <w:sz w:val="24"/>
                <w:lang w:val="en-US"/>
              </w:rPr>
            </w:pPr>
            <w:r w:rsidRPr="00BE3A88">
              <w:rPr>
                <w:sz w:val="24"/>
              </w:rPr>
              <w:t xml:space="preserve">Ведение огородничества (код 13.1), </w:t>
            </w:r>
            <w:r w:rsidRPr="00BE3A88">
              <w:rPr>
                <w:sz w:val="24"/>
                <w:lang w:val="en-US"/>
              </w:rPr>
              <w:t>%</w:t>
            </w:r>
          </w:p>
        </w:tc>
        <w:tc>
          <w:tcPr>
            <w:tcW w:w="1320" w:type="pct"/>
            <w:vAlign w:val="center"/>
          </w:tcPr>
          <w:p w14:paraId="226201B2" w14:textId="77777777" w:rsidR="00BE3A88" w:rsidRPr="00BE3A88" w:rsidRDefault="00BE3A88" w:rsidP="00BE3A88">
            <w:pPr>
              <w:jc w:val="center"/>
              <w:rPr>
                <w:sz w:val="24"/>
                <w:lang w:val="en-US"/>
              </w:rPr>
            </w:pPr>
            <w:r w:rsidRPr="00BE3A88">
              <w:rPr>
                <w:sz w:val="24"/>
                <w:lang w:val="en-US"/>
              </w:rPr>
              <w:t>10</w:t>
            </w:r>
          </w:p>
        </w:tc>
      </w:tr>
      <w:tr w:rsidR="00BE3A88" w:rsidRPr="00756C38" w14:paraId="3B6BDD9B" w14:textId="77777777" w:rsidTr="00BE3A88">
        <w:tc>
          <w:tcPr>
            <w:tcW w:w="415" w:type="pct"/>
          </w:tcPr>
          <w:p w14:paraId="6DB6AD0D" w14:textId="77777777" w:rsidR="00BE3A88" w:rsidRPr="00BE3A88" w:rsidRDefault="00BE3A88" w:rsidP="00BE3A88">
            <w:pPr>
              <w:ind w:left="360"/>
              <w:rPr>
                <w:sz w:val="24"/>
                <w:lang w:eastAsia="en-US"/>
              </w:rPr>
            </w:pPr>
          </w:p>
        </w:tc>
        <w:tc>
          <w:tcPr>
            <w:tcW w:w="3265" w:type="pct"/>
            <w:vAlign w:val="center"/>
          </w:tcPr>
          <w:p w14:paraId="1419C748" w14:textId="77777777" w:rsidR="00BE3A88" w:rsidRPr="00BE3A88" w:rsidRDefault="00BE3A88" w:rsidP="00BE3A88">
            <w:pPr>
              <w:rPr>
                <w:sz w:val="24"/>
                <w:lang w:val="en-US"/>
              </w:rPr>
            </w:pPr>
            <w:r w:rsidRPr="00BE3A88">
              <w:rPr>
                <w:sz w:val="24"/>
              </w:rPr>
              <w:t xml:space="preserve">Ведение садоводства (код 13.2), </w:t>
            </w:r>
            <w:r w:rsidRPr="00BE3A88">
              <w:rPr>
                <w:sz w:val="24"/>
                <w:lang w:val="en-US"/>
              </w:rPr>
              <w:t>%</w:t>
            </w:r>
          </w:p>
        </w:tc>
        <w:tc>
          <w:tcPr>
            <w:tcW w:w="1320" w:type="pct"/>
            <w:vAlign w:val="center"/>
          </w:tcPr>
          <w:p w14:paraId="3BFEDCDD" w14:textId="77777777" w:rsidR="00BE3A88" w:rsidRPr="00BE3A88" w:rsidRDefault="00BE3A88" w:rsidP="00BE3A88">
            <w:pPr>
              <w:jc w:val="center"/>
              <w:rPr>
                <w:sz w:val="24"/>
              </w:rPr>
            </w:pPr>
            <w:r w:rsidRPr="00BE3A88">
              <w:rPr>
                <w:sz w:val="24"/>
                <w:lang w:val="en-US"/>
              </w:rPr>
              <w:t>5</w:t>
            </w:r>
            <w:r w:rsidRPr="00BE3A88">
              <w:rPr>
                <w:sz w:val="24"/>
              </w:rPr>
              <w:t>0</w:t>
            </w:r>
          </w:p>
        </w:tc>
      </w:tr>
    </w:tbl>
    <w:p w14:paraId="34215C8D" w14:textId="77777777" w:rsidR="00BE3A88" w:rsidRPr="00756C38" w:rsidRDefault="00BE3A88" w:rsidP="00BE3A88">
      <w:pPr>
        <w:spacing w:before="240"/>
        <w:ind w:firstLine="708"/>
      </w:pPr>
      <w:r w:rsidRPr="00756C38">
        <w:t>3. Содержание видов разрешенного использования, перечисленных в настоящей статье</w:t>
      </w:r>
      <w:r>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bookmarkEnd w:id="233"/>
    <w:p w14:paraId="288833FC" w14:textId="77777777" w:rsidR="00BE3A88" w:rsidRPr="00756C38" w:rsidRDefault="00BE3A88" w:rsidP="00CC0FB8">
      <w:pPr>
        <w:spacing w:before="240"/>
        <w:ind w:firstLine="708"/>
      </w:pPr>
    </w:p>
    <w:p w14:paraId="4C7BB4BE" w14:textId="43EAEBF9" w:rsidR="005F6B73" w:rsidRDefault="005F6B73">
      <w:pPr>
        <w:spacing w:after="160" w:line="259" w:lineRule="auto"/>
        <w:jc w:val="left"/>
      </w:pPr>
      <w:r>
        <w:br w:type="page"/>
      </w:r>
    </w:p>
    <w:p w14:paraId="60BFE050" w14:textId="54F8DA44" w:rsidR="00ED72E7" w:rsidRPr="00756C38" w:rsidRDefault="00ED72E7" w:rsidP="00ED72E7">
      <w:pPr>
        <w:keepNext/>
        <w:keepLines/>
        <w:spacing w:before="120" w:after="120"/>
        <w:ind w:firstLine="708"/>
        <w:outlineLvl w:val="1"/>
        <w:rPr>
          <w:b/>
          <w:bCs/>
          <w:szCs w:val="26"/>
        </w:rPr>
      </w:pPr>
      <w:bookmarkStart w:id="234" w:name="_Toc158021790"/>
      <w:r w:rsidRPr="00756C38">
        <w:rPr>
          <w:b/>
          <w:bCs/>
          <w:szCs w:val="26"/>
        </w:rPr>
        <w:t xml:space="preserve">Статья </w:t>
      </w:r>
      <w:r>
        <w:rPr>
          <w:b/>
          <w:bCs/>
          <w:szCs w:val="26"/>
        </w:rPr>
        <w:t>55</w:t>
      </w:r>
      <w:r w:rsidRPr="00756C38">
        <w:rPr>
          <w:b/>
          <w:bCs/>
          <w:szCs w:val="26"/>
        </w:rPr>
        <w:t xml:space="preserve">. </w:t>
      </w:r>
      <w:r w:rsidRPr="00756C38">
        <w:rPr>
          <w:b/>
          <w:szCs w:val="28"/>
        </w:rPr>
        <w:t>Зона рекреационного назначения</w:t>
      </w:r>
      <w:r>
        <w:rPr>
          <w:b/>
          <w:szCs w:val="28"/>
        </w:rPr>
        <w:t xml:space="preserve"> (Р)</w:t>
      </w:r>
      <w:bookmarkEnd w:id="234"/>
    </w:p>
    <w:p w14:paraId="3C0D4A62" w14:textId="1E6C8B7B" w:rsidR="00ED72E7" w:rsidRPr="00756C38" w:rsidRDefault="00ED72E7" w:rsidP="00ED72E7">
      <w:pPr>
        <w:ind w:firstLine="708"/>
      </w:pPr>
      <w:r w:rsidRPr="00756C38">
        <w:t xml:space="preserve">1. Для территориальной зоны «Зона рекреационного назначения»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w:t>
      </w:r>
      <w:r>
        <w:t>19</w:t>
      </w:r>
      <w:r w:rsidRPr="00756C38">
        <w:t>.</w:t>
      </w:r>
    </w:p>
    <w:p w14:paraId="3699BED1" w14:textId="53E5CA4F" w:rsidR="00ED72E7" w:rsidRPr="00ED72E7" w:rsidRDefault="00ED72E7" w:rsidP="00ED72E7">
      <w:pPr>
        <w:spacing w:before="240"/>
        <w:ind w:firstLine="709"/>
        <w:rPr>
          <w:b/>
          <w:bCs/>
          <w:sz w:val="24"/>
        </w:rPr>
      </w:pPr>
      <w:r w:rsidRPr="00ED72E7">
        <w:rPr>
          <w:b/>
          <w:bCs/>
          <w:sz w:val="24"/>
        </w:rPr>
        <w:t xml:space="preserve">Таблица 19 - </w:t>
      </w:r>
      <w:r w:rsidRPr="00ED72E7">
        <w:rPr>
          <w:b/>
          <w:sz w:val="24"/>
        </w:rPr>
        <w:t>Виды разрешенного использования земельных участков и объектов капитального строительства для территориальной зоны «Зона рекреационного назначения</w:t>
      </w:r>
      <w:r>
        <w:rPr>
          <w:b/>
          <w:sz w:val="24"/>
        </w:rPr>
        <w:t xml:space="preserve"> (Р)</w:t>
      </w:r>
      <w:r w:rsidRPr="00ED72E7">
        <w:rPr>
          <w:b/>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2"/>
        <w:gridCol w:w="815"/>
        <w:gridCol w:w="2609"/>
        <w:gridCol w:w="814"/>
        <w:gridCol w:w="2442"/>
        <w:gridCol w:w="812"/>
      </w:tblGrid>
      <w:tr w:rsidR="00ED72E7" w:rsidRPr="00ED72E7" w14:paraId="3C93F713" w14:textId="77777777" w:rsidTr="00ED72E7">
        <w:trPr>
          <w:tblHeader/>
        </w:trPr>
        <w:tc>
          <w:tcPr>
            <w:tcW w:w="1217" w:type="pct"/>
            <w:vAlign w:val="center"/>
          </w:tcPr>
          <w:p w14:paraId="433A3AD5" w14:textId="77777777" w:rsidR="00ED72E7" w:rsidRPr="00ED72E7" w:rsidRDefault="00ED72E7" w:rsidP="00ED72E7">
            <w:pPr>
              <w:rPr>
                <w:b/>
                <w:sz w:val="24"/>
              </w:rPr>
            </w:pPr>
            <w:r w:rsidRPr="00ED72E7">
              <w:rPr>
                <w:b/>
                <w:sz w:val="24"/>
              </w:rPr>
              <w:t>Основные виды разрешенного использования</w:t>
            </w:r>
          </w:p>
        </w:tc>
        <w:tc>
          <w:tcPr>
            <w:tcW w:w="411" w:type="pct"/>
            <w:vAlign w:val="center"/>
          </w:tcPr>
          <w:p w14:paraId="2BEFCE3A" w14:textId="77777777" w:rsidR="00ED72E7" w:rsidRPr="00ED72E7" w:rsidRDefault="00ED72E7" w:rsidP="0089189E">
            <w:pPr>
              <w:jc w:val="center"/>
              <w:rPr>
                <w:b/>
                <w:sz w:val="24"/>
              </w:rPr>
            </w:pPr>
            <w:r w:rsidRPr="00ED72E7">
              <w:rPr>
                <w:b/>
                <w:sz w:val="24"/>
              </w:rPr>
              <w:t>Код</w:t>
            </w:r>
          </w:p>
        </w:tc>
        <w:tc>
          <w:tcPr>
            <w:tcW w:w="1316" w:type="pct"/>
            <w:vAlign w:val="center"/>
          </w:tcPr>
          <w:p w14:paraId="29C76089" w14:textId="77777777" w:rsidR="00ED72E7" w:rsidRPr="00ED72E7" w:rsidRDefault="00ED72E7" w:rsidP="00ED72E7">
            <w:pPr>
              <w:rPr>
                <w:b/>
                <w:sz w:val="24"/>
              </w:rPr>
            </w:pPr>
            <w:r w:rsidRPr="00ED72E7">
              <w:rPr>
                <w:b/>
                <w:sz w:val="24"/>
              </w:rPr>
              <w:t>Условно разрешенные виды использования</w:t>
            </w:r>
          </w:p>
        </w:tc>
        <w:tc>
          <w:tcPr>
            <w:tcW w:w="411" w:type="pct"/>
            <w:vAlign w:val="center"/>
          </w:tcPr>
          <w:p w14:paraId="60CF3CF6" w14:textId="77777777" w:rsidR="00ED72E7" w:rsidRPr="00ED72E7" w:rsidRDefault="00ED72E7" w:rsidP="0089189E">
            <w:pPr>
              <w:jc w:val="center"/>
              <w:rPr>
                <w:b/>
                <w:sz w:val="24"/>
              </w:rPr>
            </w:pPr>
            <w:r w:rsidRPr="00ED72E7">
              <w:rPr>
                <w:b/>
                <w:sz w:val="24"/>
              </w:rPr>
              <w:t>Код</w:t>
            </w:r>
          </w:p>
        </w:tc>
        <w:tc>
          <w:tcPr>
            <w:tcW w:w="1233" w:type="pct"/>
            <w:vAlign w:val="center"/>
          </w:tcPr>
          <w:p w14:paraId="0962975E" w14:textId="77777777" w:rsidR="00ED72E7" w:rsidRPr="00ED72E7" w:rsidRDefault="00ED72E7" w:rsidP="00ED72E7">
            <w:pPr>
              <w:rPr>
                <w:b/>
                <w:sz w:val="24"/>
              </w:rPr>
            </w:pPr>
            <w:r w:rsidRPr="00ED72E7">
              <w:rPr>
                <w:b/>
                <w:sz w:val="24"/>
              </w:rPr>
              <w:t>Вспомогательные виды разрешенного использования</w:t>
            </w:r>
          </w:p>
        </w:tc>
        <w:tc>
          <w:tcPr>
            <w:tcW w:w="410" w:type="pct"/>
            <w:vAlign w:val="center"/>
          </w:tcPr>
          <w:p w14:paraId="26559724" w14:textId="77777777" w:rsidR="00ED72E7" w:rsidRPr="00ED72E7" w:rsidRDefault="00ED72E7" w:rsidP="0089189E">
            <w:pPr>
              <w:jc w:val="center"/>
              <w:rPr>
                <w:b/>
                <w:sz w:val="24"/>
              </w:rPr>
            </w:pPr>
            <w:r w:rsidRPr="00ED72E7">
              <w:rPr>
                <w:b/>
                <w:sz w:val="24"/>
              </w:rPr>
              <w:t>Код</w:t>
            </w:r>
          </w:p>
        </w:tc>
      </w:tr>
      <w:tr w:rsidR="00ED72E7" w:rsidRPr="00ED72E7" w14:paraId="471CB971" w14:textId="77777777" w:rsidTr="00ED72E7">
        <w:tc>
          <w:tcPr>
            <w:tcW w:w="1217" w:type="pct"/>
            <w:vAlign w:val="center"/>
          </w:tcPr>
          <w:p w14:paraId="137A7A2F" w14:textId="77777777" w:rsidR="00ED72E7" w:rsidRPr="00ED72E7" w:rsidRDefault="00ED72E7" w:rsidP="0089189E">
            <w:pPr>
              <w:rPr>
                <w:sz w:val="24"/>
              </w:rPr>
            </w:pPr>
            <w:r w:rsidRPr="00ED72E7">
              <w:rPr>
                <w:sz w:val="24"/>
              </w:rPr>
              <w:t>Деятельность по особой охране и изучению природы</w:t>
            </w:r>
          </w:p>
        </w:tc>
        <w:tc>
          <w:tcPr>
            <w:tcW w:w="411" w:type="pct"/>
            <w:vAlign w:val="center"/>
          </w:tcPr>
          <w:p w14:paraId="5CAE0E3A" w14:textId="77777777" w:rsidR="00ED72E7" w:rsidRPr="00ED72E7" w:rsidRDefault="00ED72E7" w:rsidP="0089189E">
            <w:pPr>
              <w:jc w:val="center"/>
              <w:rPr>
                <w:sz w:val="24"/>
              </w:rPr>
            </w:pPr>
            <w:r w:rsidRPr="00ED72E7">
              <w:rPr>
                <w:sz w:val="24"/>
              </w:rPr>
              <w:t>9.0</w:t>
            </w:r>
          </w:p>
        </w:tc>
        <w:tc>
          <w:tcPr>
            <w:tcW w:w="1316" w:type="pct"/>
          </w:tcPr>
          <w:p w14:paraId="1C64A6E8" w14:textId="77777777" w:rsidR="00ED72E7" w:rsidRPr="00ED72E7" w:rsidRDefault="00ED72E7" w:rsidP="0089189E">
            <w:pPr>
              <w:rPr>
                <w:sz w:val="24"/>
              </w:rPr>
            </w:pPr>
            <w:r w:rsidRPr="00ED72E7">
              <w:rPr>
                <w:sz w:val="24"/>
              </w:rPr>
              <w:t>Коммунальное обслуживание</w:t>
            </w:r>
          </w:p>
        </w:tc>
        <w:tc>
          <w:tcPr>
            <w:tcW w:w="411" w:type="pct"/>
          </w:tcPr>
          <w:p w14:paraId="5C63D1F8" w14:textId="77777777" w:rsidR="00ED72E7" w:rsidRPr="00ED72E7" w:rsidRDefault="00ED72E7" w:rsidP="0089189E">
            <w:pPr>
              <w:jc w:val="center"/>
              <w:rPr>
                <w:sz w:val="24"/>
              </w:rPr>
            </w:pPr>
            <w:r w:rsidRPr="00ED72E7">
              <w:rPr>
                <w:sz w:val="24"/>
              </w:rPr>
              <w:t>3.1</w:t>
            </w:r>
          </w:p>
        </w:tc>
        <w:tc>
          <w:tcPr>
            <w:tcW w:w="1233" w:type="pct"/>
            <w:vAlign w:val="center"/>
          </w:tcPr>
          <w:p w14:paraId="7C7B0011" w14:textId="77777777" w:rsidR="00ED72E7" w:rsidRPr="00ED72E7" w:rsidRDefault="00ED72E7" w:rsidP="0089189E">
            <w:pPr>
              <w:rPr>
                <w:sz w:val="24"/>
              </w:rPr>
            </w:pPr>
            <w:r w:rsidRPr="00ED72E7">
              <w:rPr>
                <w:sz w:val="24"/>
              </w:rPr>
              <w:t>-</w:t>
            </w:r>
          </w:p>
        </w:tc>
        <w:tc>
          <w:tcPr>
            <w:tcW w:w="410" w:type="pct"/>
            <w:vAlign w:val="center"/>
          </w:tcPr>
          <w:p w14:paraId="15BE7860" w14:textId="77777777" w:rsidR="00ED72E7" w:rsidRPr="00ED72E7" w:rsidRDefault="00ED72E7" w:rsidP="0089189E">
            <w:pPr>
              <w:rPr>
                <w:sz w:val="24"/>
              </w:rPr>
            </w:pPr>
            <w:r w:rsidRPr="00ED72E7">
              <w:rPr>
                <w:sz w:val="24"/>
              </w:rPr>
              <w:t>-</w:t>
            </w:r>
          </w:p>
        </w:tc>
      </w:tr>
      <w:tr w:rsidR="00ED72E7" w:rsidRPr="00ED72E7" w14:paraId="7371833E" w14:textId="77777777" w:rsidTr="00ED72E7">
        <w:tc>
          <w:tcPr>
            <w:tcW w:w="1217" w:type="pct"/>
            <w:vAlign w:val="center"/>
          </w:tcPr>
          <w:p w14:paraId="3402F13A" w14:textId="77777777" w:rsidR="00ED72E7" w:rsidRPr="00ED72E7" w:rsidRDefault="00ED72E7" w:rsidP="0089189E">
            <w:pPr>
              <w:rPr>
                <w:sz w:val="24"/>
              </w:rPr>
            </w:pPr>
            <w:r w:rsidRPr="00ED72E7">
              <w:rPr>
                <w:sz w:val="24"/>
              </w:rPr>
              <w:t>Охрана природных территорий</w:t>
            </w:r>
          </w:p>
        </w:tc>
        <w:tc>
          <w:tcPr>
            <w:tcW w:w="411" w:type="pct"/>
            <w:vAlign w:val="center"/>
          </w:tcPr>
          <w:p w14:paraId="6FED1B5A" w14:textId="77777777" w:rsidR="00ED72E7" w:rsidRPr="00ED72E7" w:rsidRDefault="00ED72E7" w:rsidP="0089189E">
            <w:pPr>
              <w:jc w:val="center"/>
              <w:rPr>
                <w:sz w:val="24"/>
              </w:rPr>
            </w:pPr>
            <w:r w:rsidRPr="00ED72E7">
              <w:rPr>
                <w:sz w:val="24"/>
              </w:rPr>
              <w:t>9.1</w:t>
            </w:r>
          </w:p>
        </w:tc>
        <w:tc>
          <w:tcPr>
            <w:tcW w:w="1316" w:type="pct"/>
            <w:vAlign w:val="center"/>
          </w:tcPr>
          <w:p w14:paraId="763F515D" w14:textId="77777777" w:rsidR="00ED72E7" w:rsidRPr="00ED72E7" w:rsidRDefault="00ED72E7" w:rsidP="0089189E">
            <w:pPr>
              <w:rPr>
                <w:sz w:val="24"/>
              </w:rPr>
            </w:pPr>
            <w:r w:rsidRPr="00ED72E7">
              <w:rPr>
                <w:sz w:val="24"/>
              </w:rPr>
              <w:t>Предоставление коммунальных услуг</w:t>
            </w:r>
          </w:p>
        </w:tc>
        <w:tc>
          <w:tcPr>
            <w:tcW w:w="411" w:type="pct"/>
            <w:vAlign w:val="center"/>
          </w:tcPr>
          <w:p w14:paraId="76215EC8" w14:textId="77777777" w:rsidR="00ED72E7" w:rsidRPr="00ED72E7" w:rsidRDefault="00ED72E7" w:rsidP="0089189E">
            <w:pPr>
              <w:jc w:val="center"/>
              <w:rPr>
                <w:sz w:val="24"/>
              </w:rPr>
            </w:pPr>
            <w:r w:rsidRPr="00ED72E7">
              <w:rPr>
                <w:sz w:val="24"/>
              </w:rPr>
              <w:t>3.1.1</w:t>
            </w:r>
          </w:p>
        </w:tc>
        <w:tc>
          <w:tcPr>
            <w:tcW w:w="1233" w:type="pct"/>
            <w:vAlign w:val="center"/>
          </w:tcPr>
          <w:p w14:paraId="793E248D" w14:textId="77777777" w:rsidR="00ED72E7" w:rsidRPr="00ED72E7" w:rsidRDefault="00ED72E7" w:rsidP="0089189E">
            <w:pPr>
              <w:rPr>
                <w:sz w:val="24"/>
              </w:rPr>
            </w:pPr>
            <w:r w:rsidRPr="00ED72E7">
              <w:rPr>
                <w:sz w:val="24"/>
              </w:rPr>
              <w:t>-</w:t>
            </w:r>
          </w:p>
        </w:tc>
        <w:tc>
          <w:tcPr>
            <w:tcW w:w="410" w:type="pct"/>
            <w:vAlign w:val="center"/>
          </w:tcPr>
          <w:p w14:paraId="600D25D7" w14:textId="77777777" w:rsidR="00ED72E7" w:rsidRPr="00ED72E7" w:rsidRDefault="00ED72E7" w:rsidP="0089189E">
            <w:pPr>
              <w:rPr>
                <w:sz w:val="24"/>
              </w:rPr>
            </w:pPr>
            <w:r w:rsidRPr="00ED72E7">
              <w:rPr>
                <w:sz w:val="24"/>
              </w:rPr>
              <w:t>-</w:t>
            </w:r>
          </w:p>
        </w:tc>
      </w:tr>
      <w:tr w:rsidR="00ED72E7" w:rsidRPr="00ED72E7" w14:paraId="584C732B" w14:textId="77777777" w:rsidTr="00ED72E7">
        <w:tc>
          <w:tcPr>
            <w:tcW w:w="1217" w:type="pct"/>
            <w:vAlign w:val="center"/>
          </w:tcPr>
          <w:p w14:paraId="64C4CF11" w14:textId="77777777" w:rsidR="00ED72E7" w:rsidRPr="00ED72E7" w:rsidRDefault="00ED72E7" w:rsidP="0089189E">
            <w:pPr>
              <w:rPr>
                <w:sz w:val="24"/>
              </w:rPr>
            </w:pPr>
            <w:r w:rsidRPr="00ED72E7">
              <w:rPr>
                <w:sz w:val="24"/>
              </w:rPr>
              <w:t>Курортная деятельность</w:t>
            </w:r>
          </w:p>
        </w:tc>
        <w:tc>
          <w:tcPr>
            <w:tcW w:w="411" w:type="pct"/>
            <w:vAlign w:val="center"/>
          </w:tcPr>
          <w:p w14:paraId="6D48AE97" w14:textId="77777777" w:rsidR="00ED72E7" w:rsidRPr="00ED72E7" w:rsidRDefault="00ED72E7" w:rsidP="0089189E">
            <w:pPr>
              <w:jc w:val="center"/>
              <w:rPr>
                <w:sz w:val="24"/>
              </w:rPr>
            </w:pPr>
            <w:r w:rsidRPr="00ED72E7">
              <w:rPr>
                <w:sz w:val="24"/>
              </w:rPr>
              <w:t>9.2</w:t>
            </w:r>
          </w:p>
        </w:tc>
        <w:tc>
          <w:tcPr>
            <w:tcW w:w="1316" w:type="pct"/>
            <w:vAlign w:val="center"/>
          </w:tcPr>
          <w:p w14:paraId="185EDAE2" w14:textId="77777777" w:rsidR="00ED72E7" w:rsidRPr="00ED72E7" w:rsidRDefault="00ED72E7" w:rsidP="0089189E">
            <w:pPr>
              <w:rPr>
                <w:sz w:val="24"/>
              </w:rPr>
            </w:pPr>
            <w:r w:rsidRPr="00ED72E7">
              <w:rPr>
                <w:sz w:val="24"/>
              </w:rPr>
              <w:t>Административные здания организаций, обеспечивающих предоставление коммунальных услуг</w:t>
            </w:r>
          </w:p>
        </w:tc>
        <w:tc>
          <w:tcPr>
            <w:tcW w:w="411" w:type="pct"/>
            <w:vAlign w:val="center"/>
          </w:tcPr>
          <w:p w14:paraId="09FFC5AE" w14:textId="77777777" w:rsidR="00ED72E7" w:rsidRPr="00ED72E7" w:rsidRDefault="00ED72E7" w:rsidP="0089189E">
            <w:pPr>
              <w:jc w:val="center"/>
              <w:rPr>
                <w:sz w:val="24"/>
              </w:rPr>
            </w:pPr>
            <w:r w:rsidRPr="00ED72E7">
              <w:rPr>
                <w:sz w:val="24"/>
              </w:rPr>
              <w:t>3.1.2</w:t>
            </w:r>
          </w:p>
        </w:tc>
        <w:tc>
          <w:tcPr>
            <w:tcW w:w="1233" w:type="pct"/>
            <w:vAlign w:val="center"/>
          </w:tcPr>
          <w:p w14:paraId="344F52D1" w14:textId="77777777" w:rsidR="00ED72E7" w:rsidRPr="00ED72E7" w:rsidRDefault="00ED72E7" w:rsidP="0089189E">
            <w:pPr>
              <w:rPr>
                <w:sz w:val="24"/>
              </w:rPr>
            </w:pPr>
            <w:r w:rsidRPr="00ED72E7">
              <w:rPr>
                <w:sz w:val="24"/>
              </w:rPr>
              <w:t>-</w:t>
            </w:r>
          </w:p>
        </w:tc>
        <w:tc>
          <w:tcPr>
            <w:tcW w:w="410" w:type="pct"/>
            <w:vAlign w:val="center"/>
          </w:tcPr>
          <w:p w14:paraId="6228F504" w14:textId="77777777" w:rsidR="00ED72E7" w:rsidRPr="00ED72E7" w:rsidRDefault="00ED72E7" w:rsidP="0089189E">
            <w:pPr>
              <w:rPr>
                <w:sz w:val="24"/>
              </w:rPr>
            </w:pPr>
            <w:r w:rsidRPr="00ED72E7">
              <w:rPr>
                <w:sz w:val="24"/>
              </w:rPr>
              <w:t>-</w:t>
            </w:r>
          </w:p>
        </w:tc>
      </w:tr>
      <w:tr w:rsidR="00ED72E7" w:rsidRPr="00ED72E7" w14:paraId="72ADBAB5" w14:textId="77777777" w:rsidTr="00ED72E7">
        <w:tc>
          <w:tcPr>
            <w:tcW w:w="1217" w:type="pct"/>
            <w:vAlign w:val="center"/>
          </w:tcPr>
          <w:p w14:paraId="07EB14DD" w14:textId="77777777" w:rsidR="00ED72E7" w:rsidRPr="00ED72E7" w:rsidRDefault="00ED72E7" w:rsidP="0089189E">
            <w:pPr>
              <w:rPr>
                <w:sz w:val="24"/>
              </w:rPr>
            </w:pPr>
            <w:r w:rsidRPr="00ED72E7">
              <w:rPr>
                <w:sz w:val="24"/>
              </w:rPr>
              <w:t>Санаторная деятельность</w:t>
            </w:r>
          </w:p>
        </w:tc>
        <w:tc>
          <w:tcPr>
            <w:tcW w:w="411" w:type="pct"/>
            <w:vAlign w:val="center"/>
          </w:tcPr>
          <w:p w14:paraId="608C0666" w14:textId="77777777" w:rsidR="00ED72E7" w:rsidRPr="00ED72E7" w:rsidRDefault="00ED72E7" w:rsidP="0089189E">
            <w:pPr>
              <w:jc w:val="center"/>
              <w:rPr>
                <w:sz w:val="24"/>
              </w:rPr>
            </w:pPr>
            <w:r w:rsidRPr="00ED72E7">
              <w:rPr>
                <w:sz w:val="24"/>
              </w:rPr>
              <w:t>9.2.1</w:t>
            </w:r>
          </w:p>
        </w:tc>
        <w:tc>
          <w:tcPr>
            <w:tcW w:w="1316" w:type="pct"/>
            <w:vAlign w:val="center"/>
          </w:tcPr>
          <w:p w14:paraId="76DE6605" w14:textId="77777777" w:rsidR="00ED72E7" w:rsidRPr="00ED72E7" w:rsidRDefault="00ED72E7" w:rsidP="0089189E">
            <w:pPr>
              <w:rPr>
                <w:sz w:val="24"/>
              </w:rPr>
            </w:pPr>
            <w:r w:rsidRPr="00ED72E7">
              <w:rPr>
                <w:sz w:val="24"/>
              </w:rPr>
              <w:t>Природно-познавательный туризм</w:t>
            </w:r>
          </w:p>
        </w:tc>
        <w:tc>
          <w:tcPr>
            <w:tcW w:w="411" w:type="pct"/>
            <w:vAlign w:val="center"/>
          </w:tcPr>
          <w:p w14:paraId="4CFCCE65" w14:textId="77777777" w:rsidR="00ED72E7" w:rsidRPr="00ED72E7" w:rsidRDefault="00ED72E7" w:rsidP="0089189E">
            <w:pPr>
              <w:jc w:val="center"/>
              <w:rPr>
                <w:sz w:val="24"/>
              </w:rPr>
            </w:pPr>
            <w:r w:rsidRPr="00ED72E7">
              <w:rPr>
                <w:sz w:val="24"/>
              </w:rPr>
              <w:t>5.2</w:t>
            </w:r>
          </w:p>
        </w:tc>
        <w:tc>
          <w:tcPr>
            <w:tcW w:w="1233" w:type="pct"/>
            <w:vAlign w:val="center"/>
          </w:tcPr>
          <w:p w14:paraId="1986C6D8" w14:textId="77777777" w:rsidR="00ED72E7" w:rsidRPr="00ED72E7" w:rsidRDefault="00ED72E7" w:rsidP="0089189E">
            <w:pPr>
              <w:rPr>
                <w:sz w:val="24"/>
              </w:rPr>
            </w:pPr>
            <w:r w:rsidRPr="00ED72E7">
              <w:rPr>
                <w:sz w:val="24"/>
              </w:rPr>
              <w:t>-</w:t>
            </w:r>
          </w:p>
        </w:tc>
        <w:tc>
          <w:tcPr>
            <w:tcW w:w="410" w:type="pct"/>
            <w:vAlign w:val="center"/>
          </w:tcPr>
          <w:p w14:paraId="62871140" w14:textId="77777777" w:rsidR="00ED72E7" w:rsidRPr="00ED72E7" w:rsidRDefault="00ED72E7" w:rsidP="0089189E">
            <w:pPr>
              <w:rPr>
                <w:sz w:val="24"/>
              </w:rPr>
            </w:pPr>
            <w:r w:rsidRPr="00ED72E7">
              <w:rPr>
                <w:sz w:val="24"/>
              </w:rPr>
              <w:t>-</w:t>
            </w:r>
          </w:p>
        </w:tc>
      </w:tr>
      <w:tr w:rsidR="00ED72E7" w:rsidRPr="00ED72E7" w14:paraId="2A30447A" w14:textId="77777777" w:rsidTr="00ED72E7">
        <w:tc>
          <w:tcPr>
            <w:tcW w:w="1217" w:type="pct"/>
            <w:vAlign w:val="center"/>
          </w:tcPr>
          <w:p w14:paraId="0DE0B8A1" w14:textId="77777777" w:rsidR="00ED72E7" w:rsidRPr="00ED72E7" w:rsidRDefault="00ED72E7" w:rsidP="0089189E">
            <w:pPr>
              <w:rPr>
                <w:sz w:val="24"/>
              </w:rPr>
            </w:pPr>
            <w:r w:rsidRPr="00ED72E7">
              <w:rPr>
                <w:sz w:val="24"/>
              </w:rPr>
              <w:t>Историко-культурная деятельность</w:t>
            </w:r>
          </w:p>
        </w:tc>
        <w:tc>
          <w:tcPr>
            <w:tcW w:w="411" w:type="pct"/>
            <w:vAlign w:val="center"/>
          </w:tcPr>
          <w:p w14:paraId="0117AA2B" w14:textId="77777777" w:rsidR="00ED72E7" w:rsidRPr="00ED72E7" w:rsidRDefault="00ED72E7" w:rsidP="0089189E">
            <w:pPr>
              <w:jc w:val="center"/>
              <w:rPr>
                <w:sz w:val="24"/>
              </w:rPr>
            </w:pPr>
            <w:r w:rsidRPr="00ED72E7">
              <w:rPr>
                <w:sz w:val="24"/>
              </w:rPr>
              <w:t>9.3</w:t>
            </w:r>
          </w:p>
        </w:tc>
        <w:tc>
          <w:tcPr>
            <w:tcW w:w="1316" w:type="pct"/>
            <w:vAlign w:val="center"/>
          </w:tcPr>
          <w:p w14:paraId="03E7F783" w14:textId="77777777" w:rsidR="00ED72E7" w:rsidRPr="00ED72E7" w:rsidRDefault="00ED72E7" w:rsidP="0089189E">
            <w:pPr>
              <w:rPr>
                <w:sz w:val="24"/>
              </w:rPr>
            </w:pPr>
            <w:r w:rsidRPr="00ED72E7">
              <w:rPr>
                <w:sz w:val="24"/>
              </w:rPr>
              <w:t>Туристическое обслуживание</w:t>
            </w:r>
          </w:p>
        </w:tc>
        <w:tc>
          <w:tcPr>
            <w:tcW w:w="411" w:type="pct"/>
            <w:vAlign w:val="center"/>
          </w:tcPr>
          <w:p w14:paraId="750EFF6E" w14:textId="77777777" w:rsidR="00ED72E7" w:rsidRPr="00ED72E7" w:rsidRDefault="00ED72E7" w:rsidP="0089189E">
            <w:pPr>
              <w:jc w:val="center"/>
              <w:rPr>
                <w:sz w:val="24"/>
              </w:rPr>
            </w:pPr>
            <w:r w:rsidRPr="00ED72E7">
              <w:rPr>
                <w:sz w:val="24"/>
              </w:rPr>
              <w:t>5.2.1</w:t>
            </w:r>
            <w:r w:rsidRPr="00ED72E7">
              <w:rPr>
                <w:sz w:val="24"/>
              </w:rPr>
              <w:tab/>
            </w:r>
          </w:p>
        </w:tc>
        <w:tc>
          <w:tcPr>
            <w:tcW w:w="1233" w:type="pct"/>
            <w:vAlign w:val="center"/>
          </w:tcPr>
          <w:p w14:paraId="5B6A160E" w14:textId="77777777" w:rsidR="00ED72E7" w:rsidRPr="00ED72E7" w:rsidRDefault="00ED72E7" w:rsidP="0089189E">
            <w:pPr>
              <w:rPr>
                <w:sz w:val="24"/>
              </w:rPr>
            </w:pPr>
            <w:r w:rsidRPr="00ED72E7">
              <w:rPr>
                <w:sz w:val="24"/>
              </w:rPr>
              <w:t>-</w:t>
            </w:r>
          </w:p>
        </w:tc>
        <w:tc>
          <w:tcPr>
            <w:tcW w:w="410" w:type="pct"/>
            <w:vAlign w:val="center"/>
          </w:tcPr>
          <w:p w14:paraId="0FDCF1AD" w14:textId="77777777" w:rsidR="00ED72E7" w:rsidRPr="00ED72E7" w:rsidRDefault="00ED72E7" w:rsidP="0089189E">
            <w:pPr>
              <w:rPr>
                <w:sz w:val="24"/>
              </w:rPr>
            </w:pPr>
            <w:r w:rsidRPr="00ED72E7">
              <w:rPr>
                <w:sz w:val="24"/>
              </w:rPr>
              <w:t>-</w:t>
            </w:r>
          </w:p>
        </w:tc>
      </w:tr>
      <w:tr w:rsidR="00ED72E7" w:rsidRPr="00ED72E7" w14:paraId="3C4C3B74" w14:textId="77777777" w:rsidTr="00ED72E7">
        <w:tc>
          <w:tcPr>
            <w:tcW w:w="1217" w:type="pct"/>
            <w:vAlign w:val="center"/>
          </w:tcPr>
          <w:p w14:paraId="18BFD2DD" w14:textId="77777777" w:rsidR="00ED72E7" w:rsidRPr="00ED72E7" w:rsidRDefault="00ED72E7" w:rsidP="0089189E">
            <w:pPr>
              <w:rPr>
                <w:sz w:val="24"/>
              </w:rPr>
            </w:pPr>
            <w:r w:rsidRPr="00ED72E7">
              <w:rPr>
                <w:sz w:val="24"/>
              </w:rPr>
              <w:t>Земельные участки (территории) общего пользования</w:t>
            </w:r>
          </w:p>
        </w:tc>
        <w:tc>
          <w:tcPr>
            <w:tcW w:w="411" w:type="pct"/>
            <w:vAlign w:val="center"/>
          </w:tcPr>
          <w:p w14:paraId="12093A43" w14:textId="77777777" w:rsidR="00ED72E7" w:rsidRPr="00ED72E7" w:rsidRDefault="00ED72E7" w:rsidP="0089189E">
            <w:pPr>
              <w:jc w:val="center"/>
              <w:rPr>
                <w:sz w:val="24"/>
              </w:rPr>
            </w:pPr>
            <w:r w:rsidRPr="00ED72E7">
              <w:rPr>
                <w:sz w:val="24"/>
              </w:rPr>
              <w:t>12.0</w:t>
            </w:r>
          </w:p>
        </w:tc>
        <w:tc>
          <w:tcPr>
            <w:tcW w:w="1316" w:type="pct"/>
            <w:vAlign w:val="center"/>
          </w:tcPr>
          <w:p w14:paraId="070CC4E1" w14:textId="77777777" w:rsidR="00ED72E7" w:rsidRPr="00ED72E7" w:rsidRDefault="00ED72E7" w:rsidP="0089189E">
            <w:pPr>
              <w:rPr>
                <w:sz w:val="24"/>
              </w:rPr>
            </w:pPr>
            <w:r w:rsidRPr="00ED72E7">
              <w:rPr>
                <w:sz w:val="24"/>
              </w:rPr>
              <w:t>-</w:t>
            </w:r>
          </w:p>
        </w:tc>
        <w:tc>
          <w:tcPr>
            <w:tcW w:w="411" w:type="pct"/>
            <w:vAlign w:val="center"/>
          </w:tcPr>
          <w:p w14:paraId="0FE9A97C" w14:textId="77777777" w:rsidR="00ED72E7" w:rsidRPr="00ED72E7" w:rsidRDefault="00ED72E7" w:rsidP="0089189E">
            <w:pPr>
              <w:rPr>
                <w:sz w:val="24"/>
              </w:rPr>
            </w:pPr>
            <w:r w:rsidRPr="00ED72E7">
              <w:rPr>
                <w:sz w:val="24"/>
              </w:rPr>
              <w:t>-</w:t>
            </w:r>
          </w:p>
        </w:tc>
        <w:tc>
          <w:tcPr>
            <w:tcW w:w="1233" w:type="pct"/>
            <w:vAlign w:val="center"/>
          </w:tcPr>
          <w:p w14:paraId="1217A0F0" w14:textId="77777777" w:rsidR="00ED72E7" w:rsidRPr="00ED72E7" w:rsidRDefault="00ED72E7" w:rsidP="0089189E">
            <w:pPr>
              <w:rPr>
                <w:sz w:val="24"/>
              </w:rPr>
            </w:pPr>
            <w:r w:rsidRPr="00ED72E7">
              <w:rPr>
                <w:sz w:val="24"/>
              </w:rPr>
              <w:t>-</w:t>
            </w:r>
          </w:p>
        </w:tc>
        <w:tc>
          <w:tcPr>
            <w:tcW w:w="410" w:type="pct"/>
            <w:vAlign w:val="center"/>
          </w:tcPr>
          <w:p w14:paraId="2F85D514" w14:textId="77777777" w:rsidR="00ED72E7" w:rsidRPr="00ED72E7" w:rsidRDefault="00ED72E7" w:rsidP="0089189E">
            <w:pPr>
              <w:rPr>
                <w:sz w:val="24"/>
              </w:rPr>
            </w:pPr>
            <w:r w:rsidRPr="00ED72E7">
              <w:rPr>
                <w:sz w:val="24"/>
              </w:rPr>
              <w:t>-</w:t>
            </w:r>
          </w:p>
        </w:tc>
      </w:tr>
      <w:tr w:rsidR="00ED72E7" w:rsidRPr="00ED72E7" w14:paraId="67FFD920" w14:textId="77777777" w:rsidTr="00ED72E7">
        <w:tc>
          <w:tcPr>
            <w:tcW w:w="1217" w:type="pct"/>
            <w:vAlign w:val="center"/>
          </w:tcPr>
          <w:p w14:paraId="5391AD27" w14:textId="77777777" w:rsidR="00ED72E7" w:rsidRPr="00ED72E7" w:rsidRDefault="00ED72E7" w:rsidP="0089189E">
            <w:pPr>
              <w:rPr>
                <w:sz w:val="24"/>
              </w:rPr>
            </w:pPr>
            <w:r w:rsidRPr="00ED72E7">
              <w:rPr>
                <w:sz w:val="24"/>
              </w:rPr>
              <w:t>Спорт</w:t>
            </w:r>
          </w:p>
        </w:tc>
        <w:tc>
          <w:tcPr>
            <w:tcW w:w="411" w:type="pct"/>
            <w:vAlign w:val="center"/>
          </w:tcPr>
          <w:p w14:paraId="16AC8D1C" w14:textId="77777777" w:rsidR="00ED72E7" w:rsidRPr="00ED72E7" w:rsidRDefault="00ED72E7" w:rsidP="0089189E">
            <w:pPr>
              <w:jc w:val="center"/>
              <w:rPr>
                <w:sz w:val="24"/>
              </w:rPr>
            </w:pPr>
            <w:r w:rsidRPr="00ED72E7">
              <w:rPr>
                <w:sz w:val="24"/>
              </w:rPr>
              <w:t xml:space="preserve">5.1 </w:t>
            </w:r>
          </w:p>
        </w:tc>
        <w:tc>
          <w:tcPr>
            <w:tcW w:w="1316" w:type="pct"/>
            <w:vAlign w:val="center"/>
          </w:tcPr>
          <w:p w14:paraId="74AE19C6" w14:textId="77777777" w:rsidR="00ED72E7" w:rsidRPr="00ED72E7" w:rsidRDefault="00ED72E7" w:rsidP="0089189E">
            <w:pPr>
              <w:rPr>
                <w:sz w:val="24"/>
              </w:rPr>
            </w:pPr>
            <w:r w:rsidRPr="00ED72E7">
              <w:rPr>
                <w:sz w:val="24"/>
              </w:rPr>
              <w:t>-</w:t>
            </w:r>
          </w:p>
        </w:tc>
        <w:tc>
          <w:tcPr>
            <w:tcW w:w="411" w:type="pct"/>
            <w:vAlign w:val="center"/>
          </w:tcPr>
          <w:p w14:paraId="561FC062" w14:textId="77777777" w:rsidR="00ED72E7" w:rsidRPr="00ED72E7" w:rsidRDefault="00ED72E7" w:rsidP="0089189E">
            <w:pPr>
              <w:rPr>
                <w:sz w:val="24"/>
              </w:rPr>
            </w:pPr>
            <w:r w:rsidRPr="00ED72E7">
              <w:rPr>
                <w:sz w:val="24"/>
              </w:rPr>
              <w:t>-</w:t>
            </w:r>
          </w:p>
        </w:tc>
        <w:tc>
          <w:tcPr>
            <w:tcW w:w="1233" w:type="pct"/>
            <w:vAlign w:val="center"/>
          </w:tcPr>
          <w:p w14:paraId="1B244865" w14:textId="77777777" w:rsidR="00ED72E7" w:rsidRPr="00ED72E7" w:rsidRDefault="00ED72E7" w:rsidP="0089189E">
            <w:pPr>
              <w:rPr>
                <w:sz w:val="24"/>
              </w:rPr>
            </w:pPr>
            <w:r w:rsidRPr="00ED72E7">
              <w:rPr>
                <w:sz w:val="24"/>
              </w:rPr>
              <w:t>-</w:t>
            </w:r>
          </w:p>
        </w:tc>
        <w:tc>
          <w:tcPr>
            <w:tcW w:w="410" w:type="pct"/>
            <w:vAlign w:val="center"/>
          </w:tcPr>
          <w:p w14:paraId="59FA0788" w14:textId="77777777" w:rsidR="00ED72E7" w:rsidRPr="00ED72E7" w:rsidRDefault="00ED72E7" w:rsidP="0089189E">
            <w:pPr>
              <w:rPr>
                <w:sz w:val="24"/>
              </w:rPr>
            </w:pPr>
            <w:r w:rsidRPr="00ED72E7">
              <w:rPr>
                <w:sz w:val="24"/>
              </w:rPr>
              <w:t>-</w:t>
            </w:r>
          </w:p>
        </w:tc>
      </w:tr>
      <w:tr w:rsidR="00ED72E7" w:rsidRPr="00ED72E7" w14:paraId="2D87AEF9" w14:textId="77777777" w:rsidTr="00ED72E7">
        <w:tc>
          <w:tcPr>
            <w:tcW w:w="1217" w:type="pct"/>
            <w:vAlign w:val="center"/>
          </w:tcPr>
          <w:p w14:paraId="5D398FF8" w14:textId="77777777" w:rsidR="00ED72E7" w:rsidRPr="00ED72E7" w:rsidRDefault="00ED72E7" w:rsidP="0089189E">
            <w:pPr>
              <w:rPr>
                <w:sz w:val="24"/>
              </w:rPr>
            </w:pPr>
            <w:r w:rsidRPr="00ED72E7">
              <w:rPr>
                <w:sz w:val="24"/>
              </w:rPr>
              <w:t>Отдых, (рекреация)</w:t>
            </w:r>
          </w:p>
        </w:tc>
        <w:tc>
          <w:tcPr>
            <w:tcW w:w="411" w:type="pct"/>
            <w:vAlign w:val="center"/>
          </w:tcPr>
          <w:p w14:paraId="0454F3CA" w14:textId="77777777" w:rsidR="00ED72E7" w:rsidRPr="00ED72E7" w:rsidRDefault="00ED72E7" w:rsidP="0089189E">
            <w:pPr>
              <w:jc w:val="center"/>
              <w:rPr>
                <w:sz w:val="24"/>
              </w:rPr>
            </w:pPr>
            <w:r w:rsidRPr="00ED72E7">
              <w:rPr>
                <w:sz w:val="24"/>
              </w:rPr>
              <w:t>5.0</w:t>
            </w:r>
          </w:p>
          <w:p w14:paraId="4A1945ED" w14:textId="77777777" w:rsidR="00ED72E7" w:rsidRPr="00ED72E7" w:rsidRDefault="00ED72E7" w:rsidP="0089189E">
            <w:pPr>
              <w:jc w:val="center"/>
              <w:rPr>
                <w:sz w:val="24"/>
              </w:rPr>
            </w:pPr>
          </w:p>
        </w:tc>
        <w:tc>
          <w:tcPr>
            <w:tcW w:w="1316" w:type="pct"/>
            <w:vAlign w:val="center"/>
          </w:tcPr>
          <w:p w14:paraId="469C821E" w14:textId="77777777" w:rsidR="00ED72E7" w:rsidRPr="00ED72E7" w:rsidRDefault="00ED72E7" w:rsidP="0089189E">
            <w:pPr>
              <w:rPr>
                <w:sz w:val="24"/>
              </w:rPr>
            </w:pPr>
            <w:r w:rsidRPr="00ED72E7">
              <w:rPr>
                <w:sz w:val="24"/>
              </w:rPr>
              <w:t>-</w:t>
            </w:r>
          </w:p>
        </w:tc>
        <w:tc>
          <w:tcPr>
            <w:tcW w:w="411" w:type="pct"/>
            <w:vAlign w:val="center"/>
          </w:tcPr>
          <w:p w14:paraId="7D389DC0" w14:textId="77777777" w:rsidR="00ED72E7" w:rsidRPr="00ED72E7" w:rsidRDefault="00ED72E7" w:rsidP="0089189E">
            <w:pPr>
              <w:rPr>
                <w:sz w:val="24"/>
              </w:rPr>
            </w:pPr>
            <w:r w:rsidRPr="00ED72E7">
              <w:rPr>
                <w:sz w:val="24"/>
              </w:rPr>
              <w:t>-</w:t>
            </w:r>
          </w:p>
        </w:tc>
        <w:tc>
          <w:tcPr>
            <w:tcW w:w="1233" w:type="pct"/>
            <w:vAlign w:val="center"/>
          </w:tcPr>
          <w:p w14:paraId="0008BB53" w14:textId="77777777" w:rsidR="00ED72E7" w:rsidRPr="00ED72E7" w:rsidRDefault="00ED72E7" w:rsidP="0089189E">
            <w:pPr>
              <w:rPr>
                <w:sz w:val="24"/>
              </w:rPr>
            </w:pPr>
            <w:r w:rsidRPr="00ED72E7">
              <w:rPr>
                <w:sz w:val="24"/>
              </w:rPr>
              <w:t>-</w:t>
            </w:r>
          </w:p>
        </w:tc>
        <w:tc>
          <w:tcPr>
            <w:tcW w:w="410" w:type="pct"/>
            <w:vAlign w:val="center"/>
          </w:tcPr>
          <w:p w14:paraId="6A071A45" w14:textId="77777777" w:rsidR="00ED72E7" w:rsidRPr="00ED72E7" w:rsidRDefault="00ED72E7" w:rsidP="0089189E">
            <w:pPr>
              <w:rPr>
                <w:sz w:val="24"/>
              </w:rPr>
            </w:pPr>
            <w:r w:rsidRPr="00ED72E7">
              <w:rPr>
                <w:sz w:val="24"/>
              </w:rPr>
              <w:t>-</w:t>
            </w:r>
          </w:p>
        </w:tc>
      </w:tr>
      <w:tr w:rsidR="00ED72E7" w:rsidRPr="00ED72E7" w14:paraId="42F55F1D" w14:textId="77777777" w:rsidTr="00ED72E7">
        <w:tc>
          <w:tcPr>
            <w:tcW w:w="1217" w:type="pct"/>
            <w:vAlign w:val="center"/>
          </w:tcPr>
          <w:p w14:paraId="495048C5" w14:textId="77777777" w:rsidR="00ED72E7" w:rsidRPr="00ED72E7" w:rsidRDefault="00ED72E7" w:rsidP="0089189E">
            <w:pPr>
              <w:rPr>
                <w:sz w:val="24"/>
              </w:rPr>
            </w:pPr>
            <w:r w:rsidRPr="00ED72E7">
              <w:rPr>
                <w:sz w:val="24"/>
              </w:rPr>
              <w:t>Охота и рыбалка</w:t>
            </w:r>
          </w:p>
        </w:tc>
        <w:tc>
          <w:tcPr>
            <w:tcW w:w="411" w:type="pct"/>
            <w:vAlign w:val="center"/>
          </w:tcPr>
          <w:p w14:paraId="28047DE4" w14:textId="77777777" w:rsidR="00ED72E7" w:rsidRPr="00ED72E7" w:rsidRDefault="00ED72E7" w:rsidP="0089189E">
            <w:pPr>
              <w:jc w:val="center"/>
              <w:rPr>
                <w:sz w:val="24"/>
              </w:rPr>
            </w:pPr>
            <w:r w:rsidRPr="00ED72E7">
              <w:rPr>
                <w:sz w:val="24"/>
              </w:rPr>
              <w:t>5.3</w:t>
            </w:r>
          </w:p>
        </w:tc>
        <w:tc>
          <w:tcPr>
            <w:tcW w:w="1316" w:type="pct"/>
            <w:vAlign w:val="center"/>
          </w:tcPr>
          <w:p w14:paraId="4F5E62E0" w14:textId="77777777" w:rsidR="00ED72E7" w:rsidRPr="00ED72E7" w:rsidRDefault="00ED72E7" w:rsidP="0089189E">
            <w:pPr>
              <w:rPr>
                <w:sz w:val="24"/>
              </w:rPr>
            </w:pPr>
          </w:p>
        </w:tc>
        <w:tc>
          <w:tcPr>
            <w:tcW w:w="411" w:type="pct"/>
            <w:vAlign w:val="center"/>
          </w:tcPr>
          <w:p w14:paraId="73041D6A" w14:textId="77777777" w:rsidR="00ED72E7" w:rsidRPr="00ED72E7" w:rsidRDefault="00ED72E7" w:rsidP="0089189E">
            <w:pPr>
              <w:rPr>
                <w:sz w:val="24"/>
              </w:rPr>
            </w:pPr>
          </w:p>
        </w:tc>
        <w:tc>
          <w:tcPr>
            <w:tcW w:w="1233" w:type="pct"/>
            <w:vAlign w:val="center"/>
          </w:tcPr>
          <w:p w14:paraId="7FE956E0" w14:textId="77777777" w:rsidR="00ED72E7" w:rsidRPr="00ED72E7" w:rsidRDefault="00ED72E7" w:rsidP="0089189E">
            <w:pPr>
              <w:rPr>
                <w:sz w:val="24"/>
              </w:rPr>
            </w:pPr>
          </w:p>
        </w:tc>
        <w:tc>
          <w:tcPr>
            <w:tcW w:w="410" w:type="pct"/>
            <w:vAlign w:val="center"/>
          </w:tcPr>
          <w:p w14:paraId="35B6DAD1" w14:textId="77777777" w:rsidR="00ED72E7" w:rsidRPr="00ED72E7" w:rsidRDefault="00ED72E7" w:rsidP="0089189E">
            <w:pPr>
              <w:rPr>
                <w:sz w:val="24"/>
              </w:rPr>
            </w:pPr>
          </w:p>
        </w:tc>
      </w:tr>
    </w:tbl>
    <w:p w14:paraId="5A4EB78C" w14:textId="3EE673F1" w:rsidR="00ED72E7" w:rsidRPr="00756C38" w:rsidRDefault="00ED72E7" w:rsidP="00ED72E7">
      <w:pPr>
        <w:spacing w:before="240"/>
        <w:ind w:firstLine="708"/>
        <w:rPr>
          <w:lang w:eastAsia="en-US"/>
        </w:rPr>
      </w:pPr>
      <w:r w:rsidRPr="00756C38">
        <w:rPr>
          <w:lang w:eastAsia="en-US"/>
        </w:rPr>
        <w:t>2. Для территориальной зоны «Зона рекреационного назначения</w:t>
      </w:r>
      <w:r w:rsidR="008242DA">
        <w:rPr>
          <w:lang w:eastAsia="en-US"/>
        </w:rPr>
        <w:t xml:space="preserve"> (Р)</w:t>
      </w:r>
      <w:r w:rsidRPr="00756C38">
        <w:rPr>
          <w:lang w:eastAsia="en-US"/>
        </w:rPr>
        <w:t>» Правилами устанавливаются градостроительные регламенты использования территорий</w:t>
      </w:r>
      <w:r>
        <w:rPr>
          <w:lang w:eastAsia="en-US"/>
        </w:rPr>
        <w:t>,</w:t>
      </w:r>
      <w:r w:rsidRPr="00756C38">
        <w:rPr>
          <w:lang w:eastAsia="en-US"/>
        </w:rPr>
        <w:t xml:space="preserve"> в части предельных (максимальных и</w:t>
      </w:r>
      <w:r>
        <w:rPr>
          <w:lang w:eastAsia="en-US"/>
        </w:rPr>
        <w:t xml:space="preserve"> </w:t>
      </w:r>
      <w:r w:rsidRPr="00756C38">
        <w:rPr>
          <w:lang w:eastAsia="en-US"/>
        </w:rPr>
        <w:t xml:space="preserve">(или)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w:t>
      </w:r>
      <w:r w:rsidR="008242DA">
        <w:rPr>
          <w:lang w:eastAsia="en-US"/>
        </w:rPr>
        <w:t>20</w:t>
      </w:r>
      <w:r w:rsidRPr="00756C38">
        <w:rPr>
          <w:lang w:eastAsia="en-US"/>
        </w:rPr>
        <w:t>.</w:t>
      </w:r>
    </w:p>
    <w:p w14:paraId="055AB7BC" w14:textId="77777777" w:rsidR="008242DA" w:rsidRDefault="008242DA" w:rsidP="008242DA">
      <w:pPr>
        <w:spacing w:before="240"/>
        <w:ind w:firstLine="709"/>
        <w:rPr>
          <w:b/>
          <w:bCs/>
          <w:sz w:val="24"/>
          <w:lang w:eastAsia="en-US"/>
        </w:rPr>
      </w:pPr>
    </w:p>
    <w:p w14:paraId="640F0183" w14:textId="77777777" w:rsidR="008242DA" w:rsidRDefault="008242DA" w:rsidP="008242DA">
      <w:pPr>
        <w:spacing w:before="240"/>
        <w:ind w:firstLine="709"/>
        <w:rPr>
          <w:b/>
          <w:bCs/>
          <w:sz w:val="24"/>
          <w:lang w:eastAsia="en-US"/>
        </w:rPr>
      </w:pPr>
    </w:p>
    <w:p w14:paraId="7327E105" w14:textId="77777777" w:rsidR="008242DA" w:rsidRDefault="008242DA" w:rsidP="008242DA">
      <w:pPr>
        <w:spacing w:before="240"/>
        <w:ind w:firstLine="709"/>
        <w:rPr>
          <w:b/>
          <w:bCs/>
          <w:sz w:val="24"/>
          <w:lang w:eastAsia="en-US"/>
        </w:rPr>
      </w:pPr>
    </w:p>
    <w:p w14:paraId="32BEDF30" w14:textId="3169C64B" w:rsidR="008242DA" w:rsidRPr="008242DA" w:rsidRDefault="00ED72E7" w:rsidP="008242DA">
      <w:pPr>
        <w:spacing w:before="240"/>
        <w:ind w:firstLine="709"/>
        <w:rPr>
          <w:b/>
          <w:bCs/>
          <w:sz w:val="24"/>
          <w:lang w:eastAsia="en-US"/>
        </w:rPr>
      </w:pPr>
      <w:r w:rsidRPr="008242DA">
        <w:rPr>
          <w:b/>
          <w:bCs/>
          <w:sz w:val="24"/>
          <w:lang w:eastAsia="en-US"/>
        </w:rPr>
        <w:t xml:space="preserve">Таблица </w:t>
      </w:r>
      <w:r w:rsidR="008242DA" w:rsidRPr="008242DA">
        <w:rPr>
          <w:b/>
          <w:bCs/>
          <w:sz w:val="24"/>
          <w:lang w:eastAsia="en-US"/>
        </w:rPr>
        <w:t xml:space="preserve">20 – </w:t>
      </w:r>
      <w:r w:rsidR="008242DA" w:rsidRPr="00CC0FB8">
        <w:rPr>
          <w:b/>
          <w:bCs/>
          <w:sz w:val="24"/>
          <w:lang w:eastAsia="en-US"/>
        </w:rPr>
        <w:t>Предельные (максимальные и (или) минимальные) размеров земельных участков и предельные параметры разрешенного строительства, реконструкции объектов капитального строительства для территориальной зоны</w:t>
      </w:r>
      <w:r w:rsidR="008242DA">
        <w:rPr>
          <w:b/>
          <w:bCs/>
          <w:sz w:val="24"/>
          <w:lang w:eastAsia="en-US"/>
        </w:rPr>
        <w:t xml:space="preserve"> </w:t>
      </w:r>
      <w:r w:rsidR="008242DA" w:rsidRPr="008242DA">
        <w:rPr>
          <w:b/>
          <w:bCs/>
          <w:sz w:val="24"/>
          <w:lang w:eastAsia="en-US"/>
        </w:rPr>
        <w:t>«Зона рекреационного назначения (Р)»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6467"/>
        <w:gridCol w:w="2615"/>
      </w:tblGrid>
      <w:tr w:rsidR="00ED72E7" w:rsidRPr="008242DA" w14:paraId="2041F32B" w14:textId="77777777" w:rsidTr="008242DA">
        <w:trPr>
          <w:trHeight w:val="1298"/>
          <w:tblHeader/>
        </w:trPr>
        <w:tc>
          <w:tcPr>
            <w:tcW w:w="415" w:type="pct"/>
            <w:vAlign w:val="center"/>
          </w:tcPr>
          <w:p w14:paraId="0A22D415" w14:textId="77777777" w:rsidR="00ED72E7" w:rsidRPr="008242DA" w:rsidRDefault="00ED72E7" w:rsidP="0089189E">
            <w:pPr>
              <w:jc w:val="center"/>
              <w:rPr>
                <w:b/>
                <w:sz w:val="24"/>
                <w:lang w:eastAsia="en-US"/>
              </w:rPr>
            </w:pPr>
            <w:r w:rsidRPr="008242DA">
              <w:rPr>
                <w:b/>
                <w:sz w:val="24"/>
                <w:lang w:eastAsia="en-US"/>
              </w:rPr>
              <w:t>№ п/п</w:t>
            </w:r>
          </w:p>
        </w:tc>
        <w:tc>
          <w:tcPr>
            <w:tcW w:w="3265" w:type="pct"/>
            <w:vAlign w:val="center"/>
          </w:tcPr>
          <w:p w14:paraId="752EDC5A" w14:textId="77777777" w:rsidR="00ED72E7" w:rsidRPr="008242DA" w:rsidRDefault="00ED72E7" w:rsidP="0089189E">
            <w:pPr>
              <w:jc w:val="center"/>
              <w:rPr>
                <w:b/>
                <w:sz w:val="24"/>
                <w:lang w:eastAsia="en-US"/>
              </w:rPr>
            </w:pPr>
            <w:r w:rsidRPr="008242DA">
              <w:rPr>
                <w:b/>
                <w:sz w:val="24"/>
                <w:lang w:eastAsia="en-US"/>
              </w:rPr>
              <w:t xml:space="preserve">Описание параметров территориальной зоны </w:t>
            </w:r>
            <w:r w:rsidRPr="008242DA">
              <w:rPr>
                <w:b/>
                <w:bCs/>
                <w:sz w:val="24"/>
                <w:lang w:eastAsia="en-US"/>
              </w:rPr>
              <w:t>«Зона рекреационного назначения»</w:t>
            </w:r>
          </w:p>
        </w:tc>
        <w:tc>
          <w:tcPr>
            <w:tcW w:w="1320" w:type="pct"/>
            <w:vAlign w:val="center"/>
          </w:tcPr>
          <w:p w14:paraId="21C867C7" w14:textId="77777777" w:rsidR="00ED72E7" w:rsidRPr="008242DA" w:rsidRDefault="00ED72E7" w:rsidP="0089189E">
            <w:pPr>
              <w:jc w:val="center"/>
              <w:rPr>
                <w:b/>
                <w:sz w:val="24"/>
                <w:lang w:eastAsia="en-US"/>
              </w:rPr>
            </w:pPr>
            <w:r w:rsidRPr="008242DA">
              <w:rPr>
                <w:b/>
                <w:sz w:val="24"/>
                <w:lang w:eastAsia="en-US"/>
              </w:rPr>
              <w:t>Значение параметров</w:t>
            </w:r>
          </w:p>
        </w:tc>
      </w:tr>
      <w:tr w:rsidR="00ED72E7" w:rsidRPr="008242DA" w14:paraId="45440E56" w14:textId="77777777" w:rsidTr="008242DA">
        <w:tc>
          <w:tcPr>
            <w:tcW w:w="415" w:type="pct"/>
          </w:tcPr>
          <w:p w14:paraId="1D1A831A" w14:textId="77777777" w:rsidR="00ED72E7" w:rsidRPr="008242DA" w:rsidRDefault="00ED72E7" w:rsidP="00ED72E7">
            <w:pPr>
              <w:numPr>
                <w:ilvl w:val="0"/>
                <w:numId w:val="40"/>
              </w:numPr>
              <w:jc w:val="center"/>
              <w:rPr>
                <w:sz w:val="24"/>
                <w:lang w:eastAsia="en-US"/>
              </w:rPr>
            </w:pPr>
          </w:p>
        </w:tc>
        <w:tc>
          <w:tcPr>
            <w:tcW w:w="3265" w:type="pct"/>
          </w:tcPr>
          <w:p w14:paraId="1D24450E" w14:textId="77777777" w:rsidR="00ED72E7" w:rsidRPr="008242DA" w:rsidRDefault="00ED72E7" w:rsidP="0089189E">
            <w:pPr>
              <w:rPr>
                <w:sz w:val="24"/>
                <w:lang w:eastAsia="en-US"/>
              </w:rPr>
            </w:pPr>
            <w:r w:rsidRPr="008242DA">
              <w:rPr>
                <w:sz w:val="24"/>
                <w:lang w:eastAsia="en-US"/>
              </w:rPr>
              <w:t xml:space="preserve">Предельные размеры земельных участков: </w:t>
            </w:r>
          </w:p>
        </w:tc>
        <w:tc>
          <w:tcPr>
            <w:tcW w:w="1320" w:type="pct"/>
            <w:vAlign w:val="center"/>
          </w:tcPr>
          <w:p w14:paraId="1379DDF0" w14:textId="77777777" w:rsidR="00ED72E7" w:rsidRPr="008242DA" w:rsidRDefault="00ED72E7" w:rsidP="0089189E">
            <w:pPr>
              <w:jc w:val="center"/>
              <w:rPr>
                <w:sz w:val="24"/>
                <w:lang w:eastAsia="en-US"/>
              </w:rPr>
            </w:pPr>
          </w:p>
        </w:tc>
      </w:tr>
      <w:tr w:rsidR="00ED72E7" w:rsidRPr="008242DA" w14:paraId="75C321D9" w14:textId="77777777" w:rsidTr="008242DA">
        <w:tc>
          <w:tcPr>
            <w:tcW w:w="415" w:type="pct"/>
          </w:tcPr>
          <w:p w14:paraId="5EE6E463" w14:textId="77777777" w:rsidR="00ED72E7" w:rsidRPr="008242DA" w:rsidRDefault="00ED72E7" w:rsidP="00ED72E7">
            <w:pPr>
              <w:numPr>
                <w:ilvl w:val="1"/>
                <w:numId w:val="40"/>
              </w:numPr>
              <w:ind w:left="447"/>
              <w:jc w:val="center"/>
              <w:rPr>
                <w:sz w:val="24"/>
                <w:lang w:eastAsia="en-US"/>
              </w:rPr>
            </w:pPr>
          </w:p>
        </w:tc>
        <w:tc>
          <w:tcPr>
            <w:tcW w:w="3265" w:type="pct"/>
          </w:tcPr>
          <w:p w14:paraId="5AD4A06D" w14:textId="77777777" w:rsidR="00ED72E7" w:rsidRPr="008242DA" w:rsidRDefault="00ED72E7" w:rsidP="0089189E">
            <w:pPr>
              <w:rPr>
                <w:color w:val="FF0000"/>
                <w:sz w:val="24"/>
                <w:lang w:eastAsia="en-US"/>
              </w:rPr>
            </w:pPr>
            <w:r w:rsidRPr="008242DA">
              <w:rPr>
                <w:sz w:val="24"/>
                <w:lang w:eastAsia="en-US"/>
              </w:rPr>
              <w:t>минимальные и (или) максимальные размеры земельных участков</w:t>
            </w:r>
          </w:p>
        </w:tc>
        <w:tc>
          <w:tcPr>
            <w:tcW w:w="1320" w:type="pct"/>
            <w:vAlign w:val="center"/>
          </w:tcPr>
          <w:p w14:paraId="2A1B561B" w14:textId="77777777" w:rsidR="00ED72E7" w:rsidRPr="008242DA" w:rsidRDefault="00ED72E7" w:rsidP="0089189E">
            <w:pPr>
              <w:jc w:val="center"/>
              <w:rPr>
                <w:sz w:val="24"/>
                <w:lang w:eastAsia="en-US"/>
              </w:rPr>
            </w:pPr>
            <w:r w:rsidRPr="008242DA">
              <w:rPr>
                <w:sz w:val="24"/>
                <w:lang w:eastAsia="en-US"/>
              </w:rPr>
              <w:t>не подлежит установлению</w:t>
            </w:r>
          </w:p>
        </w:tc>
      </w:tr>
      <w:tr w:rsidR="00ED72E7" w:rsidRPr="008242DA" w14:paraId="5D34D625" w14:textId="77777777" w:rsidTr="008242DA">
        <w:tc>
          <w:tcPr>
            <w:tcW w:w="415" w:type="pct"/>
          </w:tcPr>
          <w:p w14:paraId="59F66C14" w14:textId="77777777" w:rsidR="00ED72E7" w:rsidRPr="008242DA" w:rsidRDefault="00ED72E7" w:rsidP="00ED72E7">
            <w:pPr>
              <w:numPr>
                <w:ilvl w:val="1"/>
                <w:numId w:val="40"/>
              </w:numPr>
              <w:ind w:left="447"/>
              <w:jc w:val="center"/>
              <w:rPr>
                <w:sz w:val="24"/>
                <w:lang w:eastAsia="en-US"/>
              </w:rPr>
            </w:pPr>
          </w:p>
        </w:tc>
        <w:tc>
          <w:tcPr>
            <w:tcW w:w="3265" w:type="pct"/>
          </w:tcPr>
          <w:p w14:paraId="5D9D2AFB" w14:textId="77777777" w:rsidR="00ED72E7" w:rsidRPr="008242DA" w:rsidRDefault="00ED72E7" w:rsidP="0089189E">
            <w:pPr>
              <w:rPr>
                <w:sz w:val="24"/>
                <w:lang w:eastAsia="en-US"/>
              </w:rPr>
            </w:pPr>
            <w:r w:rsidRPr="008242DA">
              <w:rPr>
                <w:sz w:val="24"/>
                <w:lang w:eastAsia="en-US"/>
              </w:rPr>
              <w:t>минимальная площадь земельного участка, в том числе по видам разрешенного использования:</w:t>
            </w:r>
          </w:p>
        </w:tc>
        <w:tc>
          <w:tcPr>
            <w:tcW w:w="1320" w:type="pct"/>
            <w:vAlign w:val="center"/>
          </w:tcPr>
          <w:p w14:paraId="7186D8B7" w14:textId="77777777" w:rsidR="00ED72E7" w:rsidRPr="008242DA" w:rsidRDefault="00ED72E7" w:rsidP="0089189E">
            <w:pPr>
              <w:jc w:val="center"/>
              <w:rPr>
                <w:sz w:val="24"/>
                <w:lang w:eastAsia="en-US"/>
              </w:rPr>
            </w:pPr>
          </w:p>
        </w:tc>
      </w:tr>
      <w:tr w:rsidR="00ED72E7" w:rsidRPr="008242DA" w14:paraId="534E8530" w14:textId="77777777" w:rsidTr="008242DA">
        <w:tc>
          <w:tcPr>
            <w:tcW w:w="415" w:type="pct"/>
          </w:tcPr>
          <w:p w14:paraId="4F083869" w14:textId="77777777" w:rsidR="00ED72E7" w:rsidRPr="008242DA" w:rsidRDefault="00ED72E7" w:rsidP="0089189E">
            <w:pPr>
              <w:ind w:left="447"/>
              <w:rPr>
                <w:sz w:val="24"/>
                <w:lang w:eastAsia="en-US"/>
              </w:rPr>
            </w:pPr>
          </w:p>
        </w:tc>
        <w:tc>
          <w:tcPr>
            <w:tcW w:w="3265" w:type="pct"/>
            <w:vAlign w:val="center"/>
          </w:tcPr>
          <w:p w14:paraId="0968EE5D" w14:textId="77777777" w:rsidR="00ED72E7" w:rsidRPr="008242DA" w:rsidRDefault="00ED72E7" w:rsidP="0089189E">
            <w:pPr>
              <w:rPr>
                <w:sz w:val="24"/>
              </w:rPr>
            </w:pPr>
            <w:r w:rsidRPr="008242DA">
              <w:rPr>
                <w:sz w:val="24"/>
              </w:rPr>
              <w:t xml:space="preserve">Деятельность по особой охране и изучению природы </w:t>
            </w:r>
            <w:r w:rsidRPr="008242DA">
              <w:rPr>
                <w:sz w:val="24"/>
                <w:lang w:eastAsia="en-US"/>
              </w:rPr>
              <w:t>(код 9.0), м</w:t>
            </w:r>
            <w:r w:rsidRPr="008242DA">
              <w:rPr>
                <w:sz w:val="24"/>
                <w:vertAlign w:val="superscript"/>
                <w:lang w:eastAsia="en-US"/>
              </w:rPr>
              <w:t>2</w:t>
            </w:r>
          </w:p>
        </w:tc>
        <w:tc>
          <w:tcPr>
            <w:tcW w:w="1320" w:type="pct"/>
            <w:vAlign w:val="center"/>
          </w:tcPr>
          <w:p w14:paraId="198D0D93" w14:textId="77777777" w:rsidR="00ED72E7" w:rsidRPr="008242DA" w:rsidRDefault="00ED72E7" w:rsidP="0089189E">
            <w:pPr>
              <w:jc w:val="center"/>
              <w:rPr>
                <w:sz w:val="24"/>
              </w:rPr>
            </w:pPr>
            <w:r w:rsidRPr="008242DA">
              <w:rPr>
                <w:sz w:val="24"/>
                <w:lang w:eastAsia="en-US"/>
              </w:rPr>
              <w:t>не подлежит установлению</w:t>
            </w:r>
          </w:p>
        </w:tc>
      </w:tr>
      <w:tr w:rsidR="00ED72E7" w:rsidRPr="008242DA" w14:paraId="33C2C6A1" w14:textId="77777777" w:rsidTr="008242DA">
        <w:tc>
          <w:tcPr>
            <w:tcW w:w="415" w:type="pct"/>
          </w:tcPr>
          <w:p w14:paraId="0658528A" w14:textId="77777777" w:rsidR="00ED72E7" w:rsidRPr="008242DA" w:rsidRDefault="00ED72E7" w:rsidP="0089189E">
            <w:pPr>
              <w:ind w:left="447"/>
              <w:rPr>
                <w:sz w:val="24"/>
                <w:lang w:eastAsia="en-US"/>
              </w:rPr>
            </w:pPr>
          </w:p>
        </w:tc>
        <w:tc>
          <w:tcPr>
            <w:tcW w:w="3265" w:type="pct"/>
            <w:vAlign w:val="center"/>
          </w:tcPr>
          <w:p w14:paraId="05633248" w14:textId="77777777" w:rsidR="00ED72E7" w:rsidRPr="008242DA" w:rsidRDefault="00ED72E7" w:rsidP="0089189E">
            <w:pPr>
              <w:jc w:val="left"/>
              <w:rPr>
                <w:sz w:val="24"/>
                <w:lang w:eastAsia="en-US"/>
              </w:rPr>
            </w:pPr>
            <w:r w:rsidRPr="008242DA">
              <w:rPr>
                <w:sz w:val="24"/>
                <w:lang w:eastAsia="en-US"/>
              </w:rPr>
              <w:t>Охрана природных территорий (код 9.1), м</w:t>
            </w:r>
            <w:r w:rsidRPr="008242DA">
              <w:rPr>
                <w:sz w:val="24"/>
                <w:vertAlign w:val="superscript"/>
                <w:lang w:eastAsia="en-US"/>
              </w:rPr>
              <w:t>2</w:t>
            </w:r>
          </w:p>
        </w:tc>
        <w:tc>
          <w:tcPr>
            <w:tcW w:w="1320" w:type="pct"/>
            <w:vAlign w:val="center"/>
          </w:tcPr>
          <w:p w14:paraId="498CA5D5" w14:textId="77777777" w:rsidR="00ED72E7" w:rsidRPr="008242DA" w:rsidRDefault="00ED72E7" w:rsidP="0089189E">
            <w:pPr>
              <w:jc w:val="center"/>
              <w:rPr>
                <w:sz w:val="24"/>
                <w:lang w:eastAsia="en-US"/>
              </w:rPr>
            </w:pPr>
            <w:r w:rsidRPr="008242DA">
              <w:rPr>
                <w:sz w:val="24"/>
                <w:lang w:eastAsia="en-US"/>
              </w:rPr>
              <w:t>не подлежит установлению</w:t>
            </w:r>
          </w:p>
        </w:tc>
      </w:tr>
      <w:tr w:rsidR="00ED72E7" w:rsidRPr="008242DA" w14:paraId="0833D83B" w14:textId="77777777" w:rsidTr="008242DA">
        <w:tc>
          <w:tcPr>
            <w:tcW w:w="415" w:type="pct"/>
          </w:tcPr>
          <w:p w14:paraId="524AD7B1" w14:textId="77777777" w:rsidR="00ED72E7" w:rsidRPr="008242DA" w:rsidRDefault="00ED72E7" w:rsidP="0089189E">
            <w:pPr>
              <w:ind w:left="447"/>
              <w:rPr>
                <w:sz w:val="24"/>
                <w:lang w:eastAsia="en-US"/>
              </w:rPr>
            </w:pPr>
          </w:p>
        </w:tc>
        <w:tc>
          <w:tcPr>
            <w:tcW w:w="3265" w:type="pct"/>
            <w:vAlign w:val="center"/>
          </w:tcPr>
          <w:p w14:paraId="1C418CE6" w14:textId="77777777" w:rsidR="00ED72E7" w:rsidRPr="008242DA" w:rsidRDefault="00ED72E7" w:rsidP="0089189E">
            <w:pPr>
              <w:rPr>
                <w:sz w:val="24"/>
              </w:rPr>
            </w:pPr>
            <w:r w:rsidRPr="008242DA">
              <w:rPr>
                <w:sz w:val="24"/>
              </w:rPr>
              <w:t xml:space="preserve">Курортная деятельность </w:t>
            </w:r>
            <w:r w:rsidRPr="008242DA">
              <w:rPr>
                <w:sz w:val="24"/>
                <w:lang w:eastAsia="en-US"/>
              </w:rPr>
              <w:t>(код 9.2), м</w:t>
            </w:r>
            <w:r w:rsidRPr="008242DA">
              <w:rPr>
                <w:sz w:val="24"/>
                <w:vertAlign w:val="superscript"/>
                <w:lang w:eastAsia="en-US"/>
              </w:rPr>
              <w:t>2</w:t>
            </w:r>
          </w:p>
        </w:tc>
        <w:tc>
          <w:tcPr>
            <w:tcW w:w="1320" w:type="pct"/>
            <w:vAlign w:val="center"/>
          </w:tcPr>
          <w:p w14:paraId="19C7271A" w14:textId="77777777" w:rsidR="00ED72E7" w:rsidRPr="008242DA" w:rsidRDefault="00ED72E7" w:rsidP="0089189E">
            <w:pPr>
              <w:jc w:val="center"/>
              <w:rPr>
                <w:sz w:val="24"/>
                <w:lang w:eastAsia="en-US"/>
              </w:rPr>
            </w:pPr>
            <w:r w:rsidRPr="008242DA">
              <w:rPr>
                <w:sz w:val="24"/>
                <w:lang w:eastAsia="en-US"/>
              </w:rPr>
              <w:t>не подлежит установлению</w:t>
            </w:r>
          </w:p>
        </w:tc>
      </w:tr>
      <w:tr w:rsidR="00ED72E7" w:rsidRPr="008242DA" w14:paraId="3E2F335E" w14:textId="77777777" w:rsidTr="008242DA">
        <w:tc>
          <w:tcPr>
            <w:tcW w:w="415" w:type="pct"/>
          </w:tcPr>
          <w:p w14:paraId="47FB035C" w14:textId="77777777" w:rsidR="00ED72E7" w:rsidRPr="008242DA" w:rsidRDefault="00ED72E7" w:rsidP="0089189E">
            <w:pPr>
              <w:ind w:left="447"/>
              <w:rPr>
                <w:sz w:val="24"/>
                <w:lang w:eastAsia="en-US"/>
              </w:rPr>
            </w:pPr>
          </w:p>
        </w:tc>
        <w:tc>
          <w:tcPr>
            <w:tcW w:w="3265" w:type="pct"/>
            <w:vAlign w:val="center"/>
          </w:tcPr>
          <w:p w14:paraId="03BCB58B" w14:textId="77777777" w:rsidR="00ED72E7" w:rsidRPr="008242DA" w:rsidRDefault="00ED72E7" w:rsidP="0089189E">
            <w:pPr>
              <w:rPr>
                <w:sz w:val="24"/>
              </w:rPr>
            </w:pPr>
            <w:r w:rsidRPr="008242DA">
              <w:rPr>
                <w:sz w:val="24"/>
              </w:rPr>
              <w:t xml:space="preserve">Санаторная деятельность </w:t>
            </w:r>
            <w:r w:rsidRPr="008242DA">
              <w:rPr>
                <w:sz w:val="24"/>
                <w:lang w:eastAsia="en-US"/>
              </w:rPr>
              <w:t>(код 9.2.1), м</w:t>
            </w:r>
            <w:r w:rsidRPr="008242DA">
              <w:rPr>
                <w:sz w:val="24"/>
                <w:vertAlign w:val="superscript"/>
                <w:lang w:eastAsia="en-US"/>
              </w:rPr>
              <w:t>2</w:t>
            </w:r>
          </w:p>
        </w:tc>
        <w:tc>
          <w:tcPr>
            <w:tcW w:w="1320" w:type="pct"/>
            <w:vAlign w:val="center"/>
          </w:tcPr>
          <w:p w14:paraId="798D5628" w14:textId="77777777" w:rsidR="00ED72E7" w:rsidRPr="008242DA" w:rsidRDefault="00ED72E7" w:rsidP="0089189E">
            <w:pPr>
              <w:jc w:val="center"/>
              <w:rPr>
                <w:sz w:val="24"/>
                <w:lang w:eastAsia="en-US"/>
              </w:rPr>
            </w:pPr>
            <w:r w:rsidRPr="008242DA">
              <w:rPr>
                <w:sz w:val="24"/>
                <w:lang w:eastAsia="en-US"/>
              </w:rPr>
              <w:t>не подлежит установлению</w:t>
            </w:r>
          </w:p>
        </w:tc>
      </w:tr>
      <w:tr w:rsidR="00ED72E7" w:rsidRPr="008242DA" w14:paraId="45E3FF77" w14:textId="77777777" w:rsidTr="008242DA">
        <w:tc>
          <w:tcPr>
            <w:tcW w:w="415" w:type="pct"/>
          </w:tcPr>
          <w:p w14:paraId="33D27A49" w14:textId="77777777" w:rsidR="00ED72E7" w:rsidRPr="008242DA" w:rsidRDefault="00ED72E7" w:rsidP="0089189E">
            <w:pPr>
              <w:ind w:left="447"/>
              <w:rPr>
                <w:sz w:val="24"/>
                <w:lang w:eastAsia="en-US"/>
              </w:rPr>
            </w:pPr>
          </w:p>
        </w:tc>
        <w:tc>
          <w:tcPr>
            <w:tcW w:w="3265" w:type="pct"/>
            <w:vAlign w:val="center"/>
          </w:tcPr>
          <w:p w14:paraId="2CAA13E5" w14:textId="2E535DB4" w:rsidR="00ED72E7" w:rsidRPr="008242DA" w:rsidRDefault="00ED72E7" w:rsidP="0089189E">
            <w:pPr>
              <w:jc w:val="left"/>
              <w:rPr>
                <w:sz w:val="24"/>
                <w:lang w:eastAsia="en-US"/>
              </w:rPr>
            </w:pPr>
            <w:r w:rsidRPr="008242DA">
              <w:rPr>
                <w:sz w:val="24"/>
                <w:lang w:eastAsia="en-US"/>
              </w:rPr>
              <w:t>И</w:t>
            </w:r>
            <w:r w:rsidR="008242DA">
              <w:rPr>
                <w:sz w:val="24"/>
                <w:lang w:eastAsia="en-US"/>
              </w:rPr>
              <w:t>сторико-культурная деятельность </w:t>
            </w:r>
            <w:r w:rsidRPr="008242DA">
              <w:rPr>
                <w:sz w:val="24"/>
                <w:lang w:eastAsia="en-US"/>
              </w:rPr>
              <w:t>(код 9.3), м</w:t>
            </w:r>
            <w:r w:rsidRPr="008242DA">
              <w:rPr>
                <w:sz w:val="24"/>
                <w:vertAlign w:val="superscript"/>
                <w:lang w:eastAsia="en-US"/>
              </w:rPr>
              <w:t>2</w:t>
            </w:r>
          </w:p>
        </w:tc>
        <w:tc>
          <w:tcPr>
            <w:tcW w:w="1320" w:type="pct"/>
            <w:vAlign w:val="center"/>
          </w:tcPr>
          <w:p w14:paraId="13C9F5B6" w14:textId="77777777" w:rsidR="00ED72E7" w:rsidRPr="008242DA" w:rsidRDefault="00ED72E7" w:rsidP="0089189E">
            <w:pPr>
              <w:jc w:val="center"/>
              <w:rPr>
                <w:sz w:val="24"/>
                <w:lang w:eastAsia="en-US"/>
              </w:rPr>
            </w:pPr>
            <w:r w:rsidRPr="008242DA">
              <w:rPr>
                <w:sz w:val="24"/>
                <w:lang w:eastAsia="en-US"/>
              </w:rPr>
              <w:t>не подлежит установлению</w:t>
            </w:r>
          </w:p>
        </w:tc>
      </w:tr>
      <w:tr w:rsidR="00ED72E7" w:rsidRPr="008242DA" w14:paraId="771DBBD9" w14:textId="77777777" w:rsidTr="008242DA">
        <w:tc>
          <w:tcPr>
            <w:tcW w:w="415" w:type="pct"/>
          </w:tcPr>
          <w:p w14:paraId="56CC427C" w14:textId="77777777" w:rsidR="00ED72E7" w:rsidRPr="008242DA" w:rsidRDefault="00ED72E7" w:rsidP="0089189E">
            <w:pPr>
              <w:ind w:left="447"/>
              <w:rPr>
                <w:sz w:val="24"/>
                <w:lang w:eastAsia="en-US"/>
              </w:rPr>
            </w:pPr>
          </w:p>
        </w:tc>
        <w:tc>
          <w:tcPr>
            <w:tcW w:w="3265" w:type="pct"/>
          </w:tcPr>
          <w:p w14:paraId="751F691C" w14:textId="77777777" w:rsidR="00ED72E7" w:rsidRPr="008242DA" w:rsidRDefault="00ED72E7" w:rsidP="0089189E">
            <w:pPr>
              <w:rPr>
                <w:sz w:val="24"/>
                <w:lang w:eastAsia="en-US"/>
              </w:rPr>
            </w:pPr>
            <w:r w:rsidRPr="008242DA">
              <w:rPr>
                <w:sz w:val="24"/>
                <w:lang w:eastAsia="en-US"/>
              </w:rPr>
              <w:t>Земельные участки (территории) общего пользования (код 12.0), м</w:t>
            </w:r>
            <w:r w:rsidRPr="008242DA">
              <w:rPr>
                <w:sz w:val="24"/>
                <w:vertAlign w:val="superscript"/>
                <w:lang w:eastAsia="en-US"/>
              </w:rPr>
              <w:t>2</w:t>
            </w:r>
          </w:p>
        </w:tc>
        <w:tc>
          <w:tcPr>
            <w:tcW w:w="1320" w:type="pct"/>
            <w:vAlign w:val="center"/>
          </w:tcPr>
          <w:p w14:paraId="51103DBF" w14:textId="77777777" w:rsidR="00ED72E7" w:rsidRPr="008242DA" w:rsidRDefault="00ED72E7" w:rsidP="0089189E">
            <w:pPr>
              <w:jc w:val="center"/>
              <w:rPr>
                <w:sz w:val="24"/>
                <w:lang w:eastAsia="en-US"/>
              </w:rPr>
            </w:pPr>
            <w:r w:rsidRPr="008242DA">
              <w:rPr>
                <w:sz w:val="24"/>
                <w:lang w:eastAsia="en-US"/>
              </w:rPr>
              <w:t>не подлежит установлению</w:t>
            </w:r>
          </w:p>
        </w:tc>
      </w:tr>
      <w:tr w:rsidR="00ED72E7" w:rsidRPr="008242DA" w14:paraId="7AEACE3E" w14:textId="77777777" w:rsidTr="008242DA">
        <w:tc>
          <w:tcPr>
            <w:tcW w:w="415" w:type="pct"/>
          </w:tcPr>
          <w:p w14:paraId="4ABC7083" w14:textId="77777777" w:rsidR="00ED72E7" w:rsidRPr="008242DA" w:rsidRDefault="00ED72E7" w:rsidP="00ED72E7">
            <w:pPr>
              <w:numPr>
                <w:ilvl w:val="1"/>
                <w:numId w:val="40"/>
              </w:numPr>
              <w:ind w:left="447"/>
              <w:jc w:val="center"/>
              <w:rPr>
                <w:sz w:val="24"/>
                <w:lang w:eastAsia="en-US"/>
              </w:rPr>
            </w:pPr>
          </w:p>
        </w:tc>
        <w:tc>
          <w:tcPr>
            <w:tcW w:w="3265" w:type="pct"/>
          </w:tcPr>
          <w:p w14:paraId="3A353505" w14:textId="77777777" w:rsidR="00ED72E7" w:rsidRPr="008242DA" w:rsidRDefault="00ED72E7" w:rsidP="0089189E">
            <w:pPr>
              <w:rPr>
                <w:sz w:val="24"/>
                <w:lang w:eastAsia="en-US"/>
              </w:rPr>
            </w:pPr>
            <w:r w:rsidRPr="008242DA">
              <w:rPr>
                <w:sz w:val="24"/>
                <w:lang w:eastAsia="en-US"/>
              </w:rPr>
              <w:t>максимальная площадь земельного участка, в том числе по видам разрешенного использования:</w:t>
            </w:r>
          </w:p>
        </w:tc>
        <w:tc>
          <w:tcPr>
            <w:tcW w:w="1320" w:type="pct"/>
            <w:vAlign w:val="center"/>
          </w:tcPr>
          <w:p w14:paraId="263FDC15" w14:textId="77777777" w:rsidR="00ED72E7" w:rsidRPr="008242DA" w:rsidRDefault="00ED72E7" w:rsidP="0089189E">
            <w:pPr>
              <w:jc w:val="center"/>
              <w:rPr>
                <w:sz w:val="24"/>
                <w:lang w:eastAsia="en-US"/>
              </w:rPr>
            </w:pPr>
          </w:p>
        </w:tc>
      </w:tr>
      <w:tr w:rsidR="00ED72E7" w:rsidRPr="008242DA" w14:paraId="50D3B9C2" w14:textId="77777777" w:rsidTr="008242DA">
        <w:tc>
          <w:tcPr>
            <w:tcW w:w="415" w:type="pct"/>
          </w:tcPr>
          <w:p w14:paraId="1CF71EB5" w14:textId="77777777" w:rsidR="00ED72E7" w:rsidRPr="008242DA" w:rsidRDefault="00ED72E7" w:rsidP="0089189E">
            <w:pPr>
              <w:ind w:left="447"/>
              <w:rPr>
                <w:sz w:val="24"/>
                <w:lang w:eastAsia="en-US"/>
              </w:rPr>
            </w:pPr>
          </w:p>
        </w:tc>
        <w:tc>
          <w:tcPr>
            <w:tcW w:w="3265" w:type="pct"/>
            <w:vAlign w:val="center"/>
          </w:tcPr>
          <w:p w14:paraId="4F61B4BC" w14:textId="77777777" w:rsidR="00ED72E7" w:rsidRPr="008242DA" w:rsidRDefault="00ED72E7" w:rsidP="0089189E">
            <w:pPr>
              <w:rPr>
                <w:sz w:val="24"/>
              </w:rPr>
            </w:pPr>
            <w:r w:rsidRPr="008242DA">
              <w:rPr>
                <w:sz w:val="24"/>
              </w:rPr>
              <w:t xml:space="preserve">Деятельность по особой охране и изучению природы </w:t>
            </w:r>
            <w:r w:rsidRPr="008242DA">
              <w:rPr>
                <w:sz w:val="24"/>
                <w:lang w:eastAsia="en-US"/>
              </w:rPr>
              <w:t>(код 9.0), м</w:t>
            </w:r>
            <w:r w:rsidRPr="008242DA">
              <w:rPr>
                <w:sz w:val="24"/>
                <w:vertAlign w:val="superscript"/>
                <w:lang w:eastAsia="en-US"/>
              </w:rPr>
              <w:t>2</w:t>
            </w:r>
          </w:p>
        </w:tc>
        <w:tc>
          <w:tcPr>
            <w:tcW w:w="1320" w:type="pct"/>
            <w:vAlign w:val="center"/>
          </w:tcPr>
          <w:p w14:paraId="725F65DD" w14:textId="77777777" w:rsidR="00ED72E7" w:rsidRPr="008242DA" w:rsidRDefault="00ED72E7" w:rsidP="0089189E">
            <w:pPr>
              <w:jc w:val="center"/>
              <w:rPr>
                <w:sz w:val="24"/>
                <w:lang w:eastAsia="en-US"/>
              </w:rPr>
            </w:pPr>
            <w:r w:rsidRPr="008242DA">
              <w:rPr>
                <w:sz w:val="24"/>
                <w:lang w:eastAsia="en-US"/>
              </w:rPr>
              <w:t>не подлежит установлению</w:t>
            </w:r>
          </w:p>
        </w:tc>
      </w:tr>
      <w:tr w:rsidR="00ED72E7" w:rsidRPr="008242DA" w14:paraId="3CF45605" w14:textId="77777777" w:rsidTr="008242DA">
        <w:tc>
          <w:tcPr>
            <w:tcW w:w="415" w:type="pct"/>
          </w:tcPr>
          <w:p w14:paraId="658A25A9" w14:textId="77777777" w:rsidR="00ED72E7" w:rsidRPr="008242DA" w:rsidRDefault="00ED72E7" w:rsidP="0089189E">
            <w:pPr>
              <w:ind w:left="447"/>
              <w:rPr>
                <w:sz w:val="24"/>
                <w:lang w:eastAsia="en-US"/>
              </w:rPr>
            </w:pPr>
          </w:p>
        </w:tc>
        <w:tc>
          <w:tcPr>
            <w:tcW w:w="3265" w:type="pct"/>
            <w:vAlign w:val="center"/>
          </w:tcPr>
          <w:p w14:paraId="7FD3AA98" w14:textId="77777777" w:rsidR="00ED72E7" w:rsidRPr="008242DA" w:rsidRDefault="00ED72E7" w:rsidP="0089189E">
            <w:pPr>
              <w:jc w:val="left"/>
              <w:rPr>
                <w:sz w:val="24"/>
                <w:lang w:eastAsia="en-US"/>
              </w:rPr>
            </w:pPr>
            <w:r w:rsidRPr="008242DA">
              <w:rPr>
                <w:sz w:val="24"/>
                <w:lang w:eastAsia="en-US"/>
              </w:rPr>
              <w:t>Охрана природных территорий (код 9.1), м</w:t>
            </w:r>
            <w:r w:rsidRPr="008242DA">
              <w:rPr>
                <w:sz w:val="24"/>
                <w:vertAlign w:val="superscript"/>
                <w:lang w:eastAsia="en-US"/>
              </w:rPr>
              <w:t>2</w:t>
            </w:r>
          </w:p>
        </w:tc>
        <w:tc>
          <w:tcPr>
            <w:tcW w:w="1320" w:type="pct"/>
            <w:vAlign w:val="center"/>
          </w:tcPr>
          <w:p w14:paraId="76448021" w14:textId="77777777" w:rsidR="00ED72E7" w:rsidRPr="008242DA" w:rsidRDefault="00ED72E7" w:rsidP="0089189E">
            <w:pPr>
              <w:jc w:val="center"/>
              <w:rPr>
                <w:sz w:val="24"/>
              </w:rPr>
            </w:pPr>
            <w:r w:rsidRPr="008242DA">
              <w:rPr>
                <w:sz w:val="24"/>
                <w:lang w:eastAsia="en-US"/>
              </w:rPr>
              <w:t>не подлежит установлению</w:t>
            </w:r>
          </w:p>
        </w:tc>
      </w:tr>
      <w:tr w:rsidR="00ED72E7" w:rsidRPr="008242DA" w14:paraId="7B873D29" w14:textId="77777777" w:rsidTr="008242DA">
        <w:tc>
          <w:tcPr>
            <w:tcW w:w="415" w:type="pct"/>
          </w:tcPr>
          <w:p w14:paraId="0494C42E" w14:textId="77777777" w:rsidR="00ED72E7" w:rsidRPr="008242DA" w:rsidRDefault="00ED72E7" w:rsidP="0089189E">
            <w:pPr>
              <w:ind w:left="447"/>
              <w:rPr>
                <w:sz w:val="24"/>
                <w:lang w:eastAsia="en-US"/>
              </w:rPr>
            </w:pPr>
          </w:p>
        </w:tc>
        <w:tc>
          <w:tcPr>
            <w:tcW w:w="3265" w:type="pct"/>
            <w:vAlign w:val="center"/>
          </w:tcPr>
          <w:p w14:paraId="5A36BB54" w14:textId="77777777" w:rsidR="00ED72E7" w:rsidRPr="008242DA" w:rsidRDefault="00ED72E7" w:rsidP="0089189E">
            <w:pPr>
              <w:rPr>
                <w:sz w:val="24"/>
              </w:rPr>
            </w:pPr>
            <w:r w:rsidRPr="008242DA">
              <w:rPr>
                <w:sz w:val="24"/>
              </w:rPr>
              <w:t xml:space="preserve">Курортная деятельность </w:t>
            </w:r>
            <w:r w:rsidRPr="008242DA">
              <w:rPr>
                <w:sz w:val="24"/>
                <w:lang w:eastAsia="en-US"/>
              </w:rPr>
              <w:t>(код 9.2), м</w:t>
            </w:r>
            <w:r w:rsidRPr="008242DA">
              <w:rPr>
                <w:sz w:val="24"/>
                <w:vertAlign w:val="superscript"/>
                <w:lang w:eastAsia="en-US"/>
              </w:rPr>
              <w:t>2</w:t>
            </w:r>
          </w:p>
        </w:tc>
        <w:tc>
          <w:tcPr>
            <w:tcW w:w="1320" w:type="pct"/>
            <w:vAlign w:val="center"/>
          </w:tcPr>
          <w:p w14:paraId="00BD5C36" w14:textId="77777777" w:rsidR="00ED72E7" w:rsidRPr="008242DA" w:rsidRDefault="00ED72E7" w:rsidP="0089189E">
            <w:pPr>
              <w:jc w:val="center"/>
              <w:rPr>
                <w:sz w:val="24"/>
                <w:lang w:eastAsia="en-US"/>
              </w:rPr>
            </w:pPr>
            <w:r w:rsidRPr="008242DA">
              <w:rPr>
                <w:sz w:val="24"/>
                <w:lang w:eastAsia="en-US"/>
              </w:rPr>
              <w:t>не подлежит установлению</w:t>
            </w:r>
          </w:p>
        </w:tc>
      </w:tr>
      <w:tr w:rsidR="00ED72E7" w:rsidRPr="008242DA" w14:paraId="6D69333B" w14:textId="77777777" w:rsidTr="008242DA">
        <w:tc>
          <w:tcPr>
            <w:tcW w:w="415" w:type="pct"/>
          </w:tcPr>
          <w:p w14:paraId="0E423AEB" w14:textId="77777777" w:rsidR="00ED72E7" w:rsidRPr="008242DA" w:rsidRDefault="00ED72E7" w:rsidP="0089189E">
            <w:pPr>
              <w:ind w:left="447"/>
              <w:rPr>
                <w:sz w:val="24"/>
                <w:lang w:eastAsia="en-US"/>
              </w:rPr>
            </w:pPr>
          </w:p>
        </w:tc>
        <w:tc>
          <w:tcPr>
            <w:tcW w:w="3265" w:type="pct"/>
            <w:vAlign w:val="center"/>
          </w:tcPr>
          <w:p w14:paraId="1DDB137A" w14:textId="77777777" w:rsidR="00ED72E7" w:rsidRPr="008242DA" w:rsidRDefault="00ED72E7" w:rsidP="0089189E">
            <w:pPr>
              <w:rPr>
                <w:sz w:val="24"/>
              </w:rPr>
            </w:pPr>
            <w:r w:rsidRPr="008242DA">
              <w:rPr>
                <w:sz w:val="24"/>
              </w:rPr>
              <w:t xml:space="preserve">Санаторная деятельность </w:t>
            </w:r>
            <w:r w:rsidRPr="008242DA">
              <w:rPr>
                <w:sz w:val="24"/>
                <w:lang w:eastAsia="en-US"/>
              </w:rPr>
              <w:t>(код 9.2.1), м</w:t>
            </w:r>
            <w:r w:rsidRPr="008242DA">
              <w:rPr>
                <w:sz w:val="24"/>
                <w:vertAlign w:val="superscript"/>
                <w:lang w:eastAsia="en-US"/>
              </w:rPr>
              <w:t>2</w:t>
            </w:r>
          </w:p>
        </w:tc>
        <w:tc>
          <w:tcPr>
            <w:tcW w:w="1320" w:type="pct"/>
            <w:vAlign w:val="center"/>
          </w:tcPr>
          <w:p w14:paraId="7886FB72" w14:textId="77777777" w:rsidR="00ED72E7" w:rsidRPr="008242DA" w:rsidRDefault="00ED72E7" w:rsidP="0089189E">
            <w:pPr>
              <w:jc w:val="center"/>
              <w:rPr>
                <w:sz w:val="24"/>
                <w:lang w:eastAsia="en-US"/>
              </w:rPr>
            </w:pPr>
            <w:r w:rsidRPr="008242DA">
              <w:rPr>
                <w:sz w:val="24"/>
                <w:lang w:eastAsia="en-US"/>
              </w:rPr>
              <w:t>не подлежит установлению</w:t>
            </w:r>
          </w:p>
        </w:tc>
      </w:tr>
      <w:tr w:rsidR="00ED72E7" w:rsidRPr="008242DA" w14:paraId="7073520B" w14:textId="77777777" w:rsidTr="008242DA">
        <w:tc>
          <w:tcPr>
            <w:tcW w:w="415" w:type="pct"/>
          </w:tcPr>
          <w:p w14:paraId="77DF5125" w14:textId="77777777" w:rsidR="00ED72E7" w:rsidRPr="008242DA" w:rsidRDefault="00ED72E7" w:rsidP="0089189E">
            <w:pPr>
              <w:ind w:left="447"/>
              <w:rPr>
                <w:sz w:val="24"/>
                <w:lang w:eastAsia="en-US"/>
              </w:rPr>
            </w:pPr>
          </w:p>
        </w:tc>
        <w:tc>
          <w:tcPr>
            <w:tcW w:w="3265" w:type="pct"/>
            <w:vAlign w:val="center"/>
          </w:tcPr>
          <w:p w14:paraId="4D38FC3D" w14:textId="77777777" w:rsidR="00ED72E7" w:rsidRPr="008242DA" w:rsidRDefault="00ED72E7" w:rsidP="0089189E">
            <w:pPr>
              <w:jc w:val="left"/>
              <w:rPr>
                <w:sz w:val="24"/>
                <w:lang w:eastAsia="en-US"/>
              </w:rPr>
            </w:pPr>
            <w:r w:rsidRPr="008242DA">
              <w:rPr>
                <w:sz w:val="24"/>
                <w:lang w:eastAsia="en-US"/>
              </w:rPr>
              <w:t>Историко-культурная деятельность</w:t>
            </w:r>
            <w:r w:rsidRPr="008242DA">
              <w:rPr>
                <w:sz w:val="24"/>
                <w:lang w:eastAsia="en-US"/>
              </w:rPr>
              <w:tab/>
              <w:t>(код 9.3), м</w:t>
            </w:r>
            <w:r w:rsidRPr="008242DA">
              <w:rPr>
                <w:sz w:val="24"/>
                <w:vertAlign w:val="superscript"/>
                <w:lang w:eastAsia="en-US"/>
              </w:rPr>
              <w:t>2</w:t>
            </w:r>
          </w:p>
        </w:tc>
        <w:tc>
          <w:tcPr>
            <w:tcW w:w="1320" w:type="pct"/>
            <w:vAlign w:val="center"/>
          </w:tcPr>
          <w:p w14:paraId="1E319D7C" w14:textId="77777777" w:rsidR="00ED72E7" w:rsidRPr="008242DA" w:rsidRDefault="00ED72E7" w:rsidP="0089189E">
            <w:pPr>
              <w:jc w:val="center"/>
              <w:rPr>
                <w:sz w:val="24"/>
              </w:rPr>
            </w:pPr>
            <w:r w:rsidRPr="008242DA">
              <w:rPr>
                <w:sz w:val="24"/>
                <w:lang w:eastAsia="en-US"/>
              </w:rPr>
              <w:t>не подлежит установлению</w:t>
            </w:r>
          </w:p>
        </w:tc>
      </w:tr>
      <w:tr w:rsidR="00ED72E7" w:rsidRPr="008242DA" w14:paraId="74B31491" w14:textId="77777777" w:rsidTr="008242DA">
        <w:tc>
          <w:tcPr>
            <w:tcW w:w="415" w:type="pct"/>
          </w:tcPr>
          <w:p w14:paraId="131F7273" w14:textId="77777777" w:rsidR="00ED72E7" w:rsidRPr="008242DA" w:rsidRDefault="00ED72E7" w:rsidP="0089189E">
            <w:pPr>
              <w:ind w:left="447"/>
              <w:rPr>
                <w:sz w:val="24"/>
                <w:lang w:eastAsia="en-US"/>
              </w:rPr>
            </w:pPr>
          </w:p>
        </w:tc>
        <w:tc>
          <w:tcPr>
            <w:tcW w:w="3265" w:type="pct"/>
          </w:tcPr>
          <w:p w14:paraId="38766265" w14:textId="77777777" w:rsidR="00ED72E7" w:rsidRPr="008242DA" w:rsidRDefault="00ED72E7" w:rsidP="0089189E">
            <w:pPr>
              <w:rPr>
                <w:sz w:val="24"/>
                <w:lang w:eastAsia="en-US"/>
              </w:rPr>
            </w:pPr>
            <w:r w:rsidRPr="008242DA">
              <w:rPr>
                <w:sz w:val="24"/>
                <w:lang w:eastAsia="en-US"/>
              </w:rPr>
              <w:t>Земельные участки (территории) общего пользования (код 12.0), м</w:t>
            </w:r>
            <w:r w:rsidRPr="008242DA">
              <w:rPr>
                <w:sz w:val="24"/>
                <w:vertAlign w:val="superscript"/>
                <w:lang w:eastAsia="en-US"/>
              </w:rPr>
              <w:t>2</w:t>
            </w:r>
          </w:p>
        </w:tc>
        <w:tc>
          <w:tcPr>
            <w:tcW w:w="1320" w:type="pct"/>
            <w:vAlign w:val="center"/>
          </w:tcPr>
          <w:p w14:paraId="30A99482" w14:textId="77777777" w:rsidR="00ED72E7" w:rsidRPr="008242DA" w:rsidRDefault="00ED72E7" w:rsidP="0089189E">
            <w:pPr>
              <w:jc w:val="center"/>
              <w:rPr>
                <w:sz w:val="24"/>
              </w:rPr>
            </w:pPr>
            <w:r w:rsidRPr="008242DA">
              <w:rPr>
                <w:sz w:val="24"/>
                <w:lang w:eastAsia="en-US"/>
              </w:rPr>
              <w:t>не подлежит установлению</w:t>
            </w:r>
          </w:p>
        </w:tc>
      </w:tr>
      <w:tr w:rsidR="00ED72E7" w:rsidRPr="008242DA" w14:paraId="071BF639" w14:textId="77777777" w:rsidTr="008242DA">
        <w:tc>
          <w:tcPr>
            <w:tcW w:w="415" w:type="pct"/>
          </w:tcPr>
          <w:p w14:paraId="1528FA9C" w14:textId="77777777" w:rsidR="00ED72E7" w:rsidRPr="008242DA" w:rsidRDefault="00ED72E7" w:rsidP="00ED72E7">
            <w:pPr>
              <w:numPr>
                <w:ilvl w:val="0"/>
                <w:numId w:val="40"/>
              </w:numPr>
              <w:jc w:val="center"/>
              <w:rPr>
                <w:sz w:val="24"/>
                <w:lang w:eastAsia="en-US"/>
              </w:rPr>
            </w:pPr>
          </w:p>
        </w:tc>
        <w:tc>
          <w:tcPr>
            <w:tcW w:w="3265" w:type="pct"/>
          </w:tcPr>
          <w:p w14:paraId="6022F6EE" w14:textId="77777777" w:rsidR="00ED72E7" w:rsidRPr="008242DA" w:rsidRDefault="00ED72E7" w:rsidP="0089189E">
            <w:pPr>
              <w:rPr>
                <w:sz w:val="24"/>
                <w:lang w:eastAsia="en-US"/>
              </w:rPr>
            </w:pPr>
            <w:r w:rsidRPr="008242DA">
              <w:rPr>
                <w:sz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320" w:type="pct"/>
            <w:vAlign w:val="center"/>
          </w:tcPr>
          <w:p w14:paraId="3867F482" w14:textId="77777777" w:rsidR="00ED72E7" w:rsidRPr="008242DA" w:rsidRDefault="00ED72E7" w:rsidP="0089189E">
            <w:pPr>
              <w:jc w:val="center"/>
              <w:rPr>
                <w:sz w:val="24"/>
                <w:lang w:eastAsia="en-US"/>
              </w:rPr>
            </w:pPr>
            <w:r w:rsidRPr="008242DA">
              <w:rPr>
                <w:sz w:val="24"/>
                <w:lang w:eastAsia="en-US"/>
              </w:rPr>
              <w:t>не подлежит установлению</w:t>
            </w:r>
          </w:p>
        </w:tc>
      </w:tr>
      <w:tr w:rsidR="00ED72E7" w:rsidRPr="008242DA" w14:paraId="7620848D" w14:textId="77777777" w:rsidTr="008242DA">
        <w:tc>
          <w:tcPr>
            <w:tcW w:w="415" w:type="pct"/>
          </w:tcPr>
          <w:p w14:paraId="56C197C3" w14:textId="77777777" w:rsidR="00ED72E7" w:rsidRPr="008242DA" w:rsidRDefault="00ED72E7" w:rsidP="00ED72E7">
            <w:pPr>
              <w:numPr>
                <w:ilvl w:val="0"/>
                <w:numId w:val="40"/>
              </w:numPr>
              <w:jc w:val="center"/>
              <w:rPr>
                <w:sz w:val="24"/>
                <w:lang w:eastAsia="en-US"/>
              </w:rPr>
            </w:pPr>
          </w:p>
        </w:tc>
        <w:tc>
          <w:tcPr>
            <w:tcW w:w="3265" w:type="pct"/>
          </w:tcPr>
          <w:p w14:paraId="5BE7F060" w14:textId="77777777" w:rsidR="00ED72E7" w:rsidRPr="008242DA" w:rsidRDefault="00ED72E7" w:rsidP="0089189E">
            <w:pPr>
              <w:rPr>
                <w:sz w:val="24"/>
                <w:lang w:eastAsia="en-US"/>
              </w:rPr>
            </w:pPr>
            <w:r w:rsidRPr="008242DA">
              <w:rPr>
                <w:sz w:val="24"/>
                <w:lang w:eastAsia="en-US"/>
              </w:rPr>
              <w:t>Предельное количество этажей или предельная высота зданий, строений, сооружений:</w:t>
            </w:r>
          </w:p>
        </w:tc>
        <w:tc>
          <w:tcPr>
            <w:tcW w:w="1320" w:type="pct"/>
            <w:vAlign w:val="center"/>
          </w:tcPr>
          <w:p w14:paraId="6BFD793A" w14:textId="77777777" w:rsidR="00ED72E7" w:rsidRPr="008242DA" w:rsidRDefault="00ED72E7" w:rsidP="0089189E">
            <w:pPr>
              <w:jc w:val="center"/>
              <w:rPr>
                <w:sz w:val="24"/>
                <w:lang w:eastAsia="en-US"/>
              </w:rPr>
            </w:pPr>
          </w:p>
        </w:tc>
      </w:tr>
      <w:tr w:rsidR="00ED72E7" w:rsidRPr="008242DA" w14:paraId="7A7A5DE3" w14:textId="77777777" w:rsidTr="008242DA">
        <w:tc>
          <w:tcPr>
            <w:tcW w:w="415" w:type="pct"/>
          </w:tcPr>
          <w:p w14:paraId="588A175F" w14:textId="77777777" w:rsidR="00ED72E7" w:rsidRPr="008242DA" w:rsidRDefault="00ED72E7" w:rsidP="00ED72E7">
            <w:pPr>
              <w:numPr>
                <w:ilvl w:val="1"/>
                <w:numId w:val="40"/>
              </w:numPr>
              <w:ind w:left="447"/>
              <w:jc w:val="center"/>
              <w:rPr>
                <w:sz w:val="24"/>
                <w:lang w:eastAsia="en-US"/>
              </w:rPr>
            </w:pPr>
          </w:p>
        </w:tc>
        <w:tc>
          <w:tcPr>
            <w:tcW w:w="3265" w:type="pct"/>
          </w:tcPr>
          <w:p w14:paraId="44AF84FB" w14:textId="77777777" w:rsidR="00ED72E7" w:rsidRPr="008242DA" w:rsidRDefault="00ED72E7" w:rsidP="0089189E">
            <w:pPr>
              <w:rPr>
                <w:sz w:val="24"/>
                <w:lang w:eastAsia="en-US"/>
              </w:rPr>
            </w:pPr>
            <w:r w:rsidRPr="008242DA">
              <w:rPr>
                <w:sz w:val="24"/>
                <w:lang w:eastAsia="en-US"/>
              </w:rPr>
              <w:t>предельное количество этажей</w:t>
            </w:r>
          </w:p>
        </w:tc>
        <w:tc>
          <w:tcPr>
            <w:tcW w:w="1320" w:type="pct"/>
            <w:vAlign w:val="center"/>
          </w:tcPr>
          <w:p w14:paraId="1C8D797C" w14:textId="77777777" w:rsidR="00ED72E7" w:rsidRPr="008242DA" w:rsidRDefault="00ED72E7" w:rsidP="0089189E">
            <w:pPr>
              <w:jc w:val="center"/>
              <w:rPr>
                <w:sz w:val="24"/>
                <w:lang w:eastAsia="en-US"/>
              </w:rPr>
            </w:pPr>
            <w:r w:rsidRPr="008242DA">
              <w:rPr>
                <w:sz w:val="24"/>
                <w:lang w:eastAsia="en-US"/>
              </w:rPr>
              <w:t>не подлежит установлению</w:t>
            </w:r>
          </w:p>
        </w:tc>
      </w:tr>
      <w:tr w:rsidR="00ED72E7" w:rsidRPr="008242DA" w14:paraId="5C99B648" w14:textId="77777777" w:rsidTr="008242DA">
        <w:tc>
          <w:tcPr>
            <w:tcW w:w="415" w:type="pct"/>
          </w:tcPr>
          <w:p w14:paraId="4370D77C" w14:textId="77777777" w:rsidR="00ED72E7" w:rsidRPr="008242DA" w:rsidRDefault="00ED72E7" w:rsidP="00ED72E7">
            <w:pPr>
              <w:numPr>
                <w:ilvl w:val="1"/>
                <w:numId w:val="40"/>
              </w:numPr>
              <w:ind w:left="447"/>
              <w:jc w:val="center"/>
              <w:rPr>
                <w:sz w:val="24"/>
                <w:lang w:eastAsia="en-US"/>
              </w:rPr>
            </w:pPr>
          </w:p>
        </w:tc>
        <w:tc>
          <w:tcPr>
            <w:tcW w:w="3265" w:type="pct"/>
          </w:tcPr>
          <w:p w14:paraId="5B077A00" w14:textId="77777777" w:rsidR="00ED72E7" w:rsidRPr="008242DA" w:rsidRDefault="00ED72E7" w:rsidP="0089189E">
            <w:pPr>
              <w:rPr>
                <w:sz w:val="24"/>
                <w:lang w:eastAsia="en-US"/>
              </w:rPr>
            </w:pPr>
            <w:r w:rsidRPr="008242DA">
              <w:rPr>
                <w:sz w:val="24"/>
                <w:lang w:eastAsia="en-US"/>
              </w:rPr>
              <w:t>предельная высота зданий, строений, сооружений, м</w:t>
            </w:r>
          </w:p>
        </w:tc>
        <w:tc>
          <w:tcPr>
            <w:tcW w:w="1320" w:type="pct"/>
            <w:vAlign w:val="center"/>
          </w:tcPr>
          <w:p w14:paraId="48E0368E" w14:textId="77777777" w:rsidR="00ED72E7" w:rsidRPr="008242DA" w:rsidRDefault="00ED72E7" w:rsidP="0089189E">
            <w:pPr>
              <w:jc w:val="center"/>
              <w:rPr>
                <w:sz w:val="24"/>
                <w:lang w:eastAsia="en-US"/>
              </w:rPr>
            </w:pPr>
            <w:r w:rsidRPr="008242DA">
              <w:rPr>
                <w:sz w:val="24"/>
                <w:lang w:eastAsia="en-US"/>
              </w:rPr>
              <w:t>-</w:t>
            </w:r>
          </w:p>
        </w:tc>
      </w:tr>
      <w:tr w:rsidR="00ED72E7" w:rsidRPr="008242DA" w14:paraId="4957CED1" w14:textId="77777777" w:rsidTr="008242DA">
        <w:tc>
          <w:tcPr>
            <w:tcW w:w="415" w:type="pct"/>
          </w:tcPr>
          <w:p w14:paraId="0FF2DA0D" w14:textId="77777777" w:rsidR="00ED72E7" w:rsidRPr="008242DA" w:rsidRDefault="00ED72E7" w:rsidP="00ED72E7">
            <w:pPr>
              <w:numPr>
                <w:ilvl w:val="0"/>
                <w:numId w:val="40"/>
              </w:numPr>
              <w:jc w:val="center"/>
              <w:rPr>
                <w:sz w:val="24"/>
                <w:lang w:eastAsia="en-US"/>
              </w:rPr>
            </w:pPr>
          </w:p>
        </w:tc>
        <w:tc>
          <w:tcPr>
            <w:tcW w:w="3265" w:type="pct"/>
          </w:tcPr>
          <w:p w14:paraId="72A3DBCB" w14:textId="77777777" w:rsidR="00ED72E7" w:rsidRPr="008242DA" w:rsidRDefault="00ED72E7" w:rsidP="0089189E">
            <w:pPr>
              <w:rPr>
                <w:sz w:val="24"/>
                <w:lang w:eastAsia="en-US"/>
              </w:rPr>
            </w:pPr>
            <w:r w:rsidRPr="008242DA">
              <w:rPr>
                <w:sz w:val="24"/>
                <w:lang w:eastAsia="en-US"/>
              </w:rPr>
              <w:t>Максимальный процент застройки в границах земельного участка:</w:t>
            </w:r>
          </w:p>
        </w:tc>
        <w:tc>
          <w:tcPr>
            <w:tcW w:w="1320" w:type="pct"/>
            <w:vAlign w:val="center"/>
          </w:tcPr>
          <w:p w14:paraId="1333E7FF" w14:textId="77777777" w:rsidR="00ED72E7" w:rsidRPr="008242DA" w:rsidRDefault="00ED72E7" w:rsidP="0089189E">
            <w:pPr>
              <w:jc w:val="center"/>
              <w:rPr>
                <w:sz w:val="24"/>
                <w:lang w:eastAsia="en-US"/>
              </w:rPr>
            </w:pPr>
          </w:p>
        </w:tc>
      </w:tr>
      <w:tr w:rsidR="00ED72E7" w:rsidRPr="008242DA" w14:paraId="15214B62" w14:textId="77777777" w:rsidTr="008242DA">
        <w:tc>
          <w:tcPr>
            <w:tcW w:w="415" w:type="pct"/>
          </w:tcPr>
          <w:p w14:paraId="48A61612" w14:textId="77777777" w:rsidR="00ED72E7" w:rsidRPr="008242DA" w:rsidRDefault="00ED72E7" w:rsidP="0089189E">
            <w:pPr>
              <w:ind w:left="360"/>
              <w:rPr>
                <w:sz w:val="24"/>
                <w:lang w:eastAsia="en-US"/>
              </w:rPr>
            </w:pPr>
          </w:p>
        </w:tc>
        <w:tc>
          <w:tcPr>
            <w:tcW w:w="3265" w:type="pct"/>
          </w:tcPr>
          <w:p w14:paraId="26A98AD4" w14:textId="77777777" w:rsidR="00ED72E7" w:rsidRPr="008242DA" w:rsidRDefault="00ED72E7" w:rsidP="0089189E">
            <w:pPr>
              <w:rPr>
                <w:sz w:val="24"/>
                <w:lang w:eastAsia="en-US"/>
              </w:rPr>
            </w:pPr>
            <w:r w:rsidRPr="008242DA">
              <w:rPr>
                <w:sz w:val="24"/>
              </w:rPr>
              <w:t xml:space="preserve">Деятельность по особой охране и изучению природы </w:t>
            </w:r>
            <w:r w:rsidRPr="008242DA">
              <w:rPr>
                <w:sz w:val="24"/>
                <w:lang w:eastAsia="en-US"/>
              </w:rPr>
              <w:t>(код 9.0), %</w:t>
            </w:r>
          </w:p>
        </w:tc>
        <w:tc>
          <w:tcPr>
            <w:tcW w:w="1320" w:type="pct"/>
            <w:vAlign w:val="center"/>
          </w:tcPr>
          <w:p w14:paraId="513FBC22" w14:textId="77777777" w:rsidR="00ED72E7" w:rsidRPr="008242DA" w:rsidRDefault="00ED72E7" w:rsidP="0089189E">
            <w:pPr>
              <w:jc w:val="center"/>
              <w:rPr>
                <w:sz w:val="24"/>
                <w:lang w:eastAsia="en-US"/>
              </w:rPr>
            </w:pPr>
            <w:r w:rsidRPr="008242DA">
              <w:rPr>
                <w:sz w:val="24"/>
                <w:lang w:eastAsia="en-US"/>
              </w:rPr>
              <w:t>0</w:t>
            </w:r>
          </w:p>
        </w:tc>
      </w:tr>
      <w:tr w:rsidR="00ED72E7" w:rsidRPr="008242DA" w14:paraId="45B1DCA5" w14:textId="77777777" w:rsidTr="008242DA">
        <w:tc>
          <w:tcPr>
            <w:tcW w:w="415" w:type="pct"/>
          </w:tcPr>
          <w:p w14:paraId="395598B6" w14:textId="77777777" w:rsidR="00ED72E7" w:rsidRPr="008242DA" w:rsidRDefault="00ED72E7" w:rsidP="0089189E">
            <w:pPr>
              <w:ind w:left="360"/>
              <w:rPr>
                <w:sz w:val="24"/>
                <w:lang w:eastAsia="en-US"/>
              </w:rPr>
            </w:pPr>
          </w:p>
        </w:tc>
        <w:tc>
          <w:tcPr>
            <w:tcW w:w="3265" w:type="pct"/>
          </w:tcPr>
          <w:p w14:paraId="23D05B1B" w14:textId="77777777" w:rsidR="00ED72E7" w:rsidRPr="008242DA" w:rsidRDefault="00ED72E7" w:rsidP="0089189E">
            <w:pPr>
              <w:rPr>
                <w:sz w:val="24"/>
                <w:lang w:eastAsia="en-US"/>
              </w:rPr>
            </w:pPr>
            <w:r w:rsidRPr="008242DA">
              <w:rPr>
                <w:sz w:val="24"/>
                <w:lang w:eastAsia="en-US"/>
              </w:rPr>
              <w:t>Охрана природных территорий (код 9.1), %</w:t>
            </w:r>
          </w:p>
        </w:tc>
        <w:tc>
          <w:tcPr>
            <w:tcW w:w="1320" w:type="pct"/>
            <w:vAlign w:val="center"/>
          </w:tcPr>
          <w:p w14:paraId="0B43DE3F" w14:textId="77777777" w:rsidR="00ED72E7" w:rsidRPr="008242DA" w:rsidRDefault="00ED72E7" w:rsidP="0089189E">
            <w:pPr>
              <w:jc w:val="center"/>
              <w:rPr>
                <w:sz w:val="24"/>
                <w:lang w:eastAsia="en-US"/>
              </w:rPr>
            </w:pPr>
            <w:r w:rsidRPr="008242DA">
              <w:rPr>
                <w:sz w:val="24"/>
                <w:lang w:eastAsia="en-US"/>
              </w:rPr>
              <w:t>0</w:t>
            </w:r>
          </w:p>
        </w:tc>
      </w:tr>
      <w:tr w:rsidR="00ED72E7" w:rsidRPr="008242DA" w14:paraId="125335A9" w14:textId="77777777" w:rsidTr="008242DA">
        <w:tc>
          <w:tcPr>
            <w:tcW w:w="415" w:type="pct"/>
          </w:tcPr>
          <w:p w14:paraId="536A83E7" w14:textId="77777777" w:rsidR="00ED72E7" w:rsidRPr="008242DA" w:rsidRDefault="00ED72E7" w:rsidP="0089189E">
            <w:pPr>
              <w:ind w:left="360"/>
              <w:rPr>
                <w:sz w:val="24"/>
                <w:lang w:eastAsia="en-US"/>
              </w:rPr>
            </w:pPr>
          </w:p>
        </w:tc>
        <w:tc>
          <w:tcPr>
            <w:tcW w:w="3265" w:type="pct"/>
            <w:vAlign w:val="center"/>
          </w:tcPr>
          <w:p w14:paraId="38530637" w14:textId="77777777" w:rsidR="00ED72E7" w:rsidRPr="008242DA" w:rsidRDefault="00ED72E7" w:rsidP="0089189E">
            <w:pPr>
              <w:rPr>
                <w:sz w:val="24"/>
              </w:rPr>
            </w:pPr>
            <w:r w:rsidRPr="008242DA">
              <w:rPr>
                <w:sz w:val="24"/>
              </w:rPr>
              <w:t xml:space="preserve">Курортная деятельность </w:t>
            </w:r>
            <w:r w:rsidRPr="008242DA">
              <w:rPr>
                <w:sz w:val="24"/>
                <w:lang w:eastAsia="en-US"/>
              </w:rPr>
              <w:t>(код 9.2), %</w:t>
            </w:r>
          </w:p>
        </w:tc>
        <w:tc>
          <w:tcPr>
            <w:tcW w:w="1320" w:type="pct"/>
            <w:vAlign w:val="center"/>
          </w:tcPr>
          <w:p w14:paraId="642248E4" w14:textId="77777777" w:rsidR="00ED72E7" w:rsidRPr="008242DA" w:rsidRDefault="00ED72E7" w:rsidP="0089189E">
            <w:pPr>
              <w:jc w:val="center"/>
              <w:rPr>
                <w:sz w:val="24"/>
                <w:lang w:eastAsia="en-US"/>
              </w:rPr>
            </w:pPr>
            <w:r w:rsidRPr="008242DA">
              <w:rPr>
                <w:sz w:val="24"/>
                <w:lang w:eastAsia="en-US"/>
              </w:rPr>
              <w:t>50</w:t>
            </w:r>
          </w:p>
        </w:tc>
      </w:tr>
      <w:tr w:rsidR="00ED72E7" w:rsidRPr="008242DA" w14:paraId="1B798796" w14:textId="77777777" w:rsidTr="008242DA">
        <w:tc>
          <w:tcPr>
            <w:tcW w:w="415" w:type="pct"/>
          </w:tcPr>
          <w:p w14:paraId="1D3E5E47" w14:textId="77777777" w:rsidR="00ED72E7" w:rsidRPr="008242DA" w:rsidRDefault="00ED72E7" w:rsidP="0089189E">
            <w:pPr>
              <w:ind w:left="360"/>
              <w:rPr>
                <w:sz w:val="24"/>
                <w:lang w:eastAsia="en-US"/>
              </w:rPr>
            </w:pPr>
          </w:p>
        </w:tc>
        <w:tc>
          <w:tcPr>
            <w:tcW w:w="3265" w:type="pct"/>
            <w:vAlign w:val="center"/>
          </w:tcPr>
          <w:p w14:paraId="7CB38103" w14:textId="77777777" w:rsidR="00ED72E7" w:rsidRPr="008242DA" w:rsidRDefault="00ED72E7" w:rsidP="0089189E">
            <w:pPr>
              <w:rPr>
                <w:sz w:val="24"/>
              </w:rPr>
            </w:pPr>
            <w:r w:rsidRPr="008242DA">
              <w:rPr>
                <w:sz w:val="24"/>
              </w:rPr>
              <w:t xml:space="preserve">Санаторная деятельность </w:t>
            </w:r>
            <w:r w:rsidRPr="008242DA">
              <w:rPr>
                <w:sz w:val="24"/>
                <w:lang w:eastAsia="en-US"/>
              </w:rPr>
              <w:t>(код 9.2.1), %</w:t>
            </w:r>
          </w:p>
        </w:tc>
        <w:tc>
          <w:tcPr>
            <w:tcW w:w="1320" w:type="pct"/>
            <w:vAlign w:val="center"/>
          </w:tcPr>
          <w:p w14:paraId="0D694B46" w14:textId="77777777" w:rsidR="00ED72E7" w:rsidRPr="008242DA" w:rsidRDefault="00ED72E7" w:rsidP="0089189E">
            <w:pPr>
              <w:jc w:val="center"/>
              <w:rPr>
                <w:sz w:val="24"/>
                <w:lang w:eastAsia="en-US"/>
              </w:rPr>
            </w:pPr>
            <w:r w:rsidRPr="008242DA">
              <w:rPr>
                <w:sz w:val="24"/>
                <w:lang w:eastAsia="en-US"/>
              </w:rPr>
              <w:t>50</w:t>
            </w:r>
          </w:p>
        </w:tc>
      </w:tr>
      <w:tr w:rsidR="00ED72E7" w:rsidRPr="008242DA" w14:paraId="4A08DBB5" w14:textId="77777777" w:rsidTr="008242DA">
        <w:tc>
          <w:tcPr>
            <w:tcW w:w="415" w:type="pct"/>
          </w:tcPr>
          <w:p w14:paraId="20534017" w14:textId="77777777" w:rsidR="00ED72E7" w:rsidRPr="008242DA" w:rsidRDefault="00ED72E7" w:rsidP="0089189E">
            <w:pPr>
              <w:ind w:left="360"/>
              <w:rPr>
                <w:sz w:val="24"/>
                <w:lang w:eastAsia="en-US"/>
              </w:rPr>
            </w:pPr>
          </w:p>
        </w:tc>
        <w:tc>
          <w:tcPr>
            <w:tcW w:w="3265" w:type="pct"/>
          </w:tcPr>
          <w:p w14:paraId="34CE677B" w14:textId="77777777" w:rsidR="00ED72E7" w:rsidRPr="008242DA" w:rsidRDefault="00ED72E7" w:rsidP="0089189E">
            <w:pPr>
              <w:rPr>
                <w:sz w:val="24"/>
                <w:lang w:eastAsia="en-US"/>
              </w:rPr>
            </w:pPr>
            <w:r w:rsidRPr="008242DA">
              <w:rPr>
                <w:sz w:val="24"/>
                <w:lang w:eastAsia="en-US"/>
              </w:rPr>
              <w:t>Историко-культурная деятельность</w:t>
            </w:r>
            <w:r w:rsidRPr="008242DA">
              <w:rPr>
                <w:sz w:val="24"/>
                <w:lang w:eastAsia="en-US"/>
              </w:rPr>
              <w:tab/>
              <w:t>(код 9.3), %</w:t>
            </w:r>
          </w:p>
        </w:tc>
        <w:tc>
          <w:tcPr>
            <w:tcW w:w="1320" w:type="pct"/>
            <w:vAlign w:val="center"/>
          </w:tcPr>
          <w:p w14:paraId="6D64AB34" w14:textId="77777777" w:rsidR="00ED72E7" w:rsidRPr="008242DA" w:rsidRDefault="00ED72E7" w:rsidP="0089189E">
            <w:pPr>
              <w:jc w:val="center"/>
              <w:rPr>
                <w:sz w:val="24"/>
                <w:lang w:eastAsia="en-US"/>
              </w:rPr>
            </w:pPr>
            <w:r w:rsidRPr="008242DA">
              <w:rPr>
                <w:sz w:val="24"/>
                <w:lang w:eastAsia="en-US"/>
              </w:rPr>
              <w:t>не подлежит установлению</w:t>
            </w:r>
          </w:p>
        </w:tc>
      </w:tr>
      <w:tr w:rsidR="00ED72E7" w:rsidRPr="008242DA" w14:paraId="4175DDB9" w14:textId="77777777" w:rsidTr="008242DA">
        <w:tc>
          <w:tcPr>
            <w:tcW w:w="415" w:type="pct"/>
          </w:tcPr>
          <w:p w14:paraId="50E1854C" w14:textId="77777777" w:rsidR="00ED72E7" w:rsidRPr="008242DA" w:rsidRDefault="00ED72E7" w:rsidP="0089189E">
            <w:pPr>
              <w:ind w:left="360"/>
              <w:rPr>
                <w:sz w:val="24"/>
                <w:lang w:eastAsia="en-US"/>
              </w:rPr>
            </w:pPr>
          </w:p>
        </w:tc>
        <w:tc>
          <w:tcPr>
            <w:tcW w:w="3265" w:type="pct"/>
          </w:tcPr>
          <w:p w14:paraId="76C38694" w14:textId="77777777" w:rsidR="00ED72E7" w:rsidRPr="008242DA" w:rsidRDefault="00ED72E7" w:rsidP="0089189E">
            <w:pPr>
              <w:rPr>
                <w:sz w:val="24"/>
                <w:lang w:eastAsia="en-US"/>
              </w:rPr>
            </w:pPr>
            <w:r w:rsidRPr="008242DA">
              <w:rPr>
                <w:sz w:val="24"/>
                <w:lang w:eastAsia="en-US"/>
              </w:rPr>
              <w:t>Земельные участки (территории) общего пользования (код 12.0), %</w:t>
            </w:r>
          </w:p>
        </w:tc>
        <w:tc>
          <w:tcPr>
            <w:tcW w:w="1320" w:type="pct"/>
            <w:vAlign w:val="center"/>
          </w:tcPr>
          <w:p w14:paraId="460ED107" w14:textId="77777777" w:rsidR="00ED72E7" w:rsidRPr="008242DA" w:rsidRDefault="00ED72E7" w:rsidP="0089189E">
            <w:pPr>
              <w:jc w:val="center"/>
              <w:rPr>
                <w:sz w:val="24"/>
                <w:lang w:eastAsia="en-US"/>
              </w:rPr>
            </w:pPr>
            <w:r w:rsidRPr="008242DA">
              <w:rPr>
                <w:sz w:val="24"/>
                <w:lang w:eastAsia="en-US"/>
              </w:rPr>
              <w:t>не подлежит установлению</w:t>
            </w:r>
          </w:p>
        </w:tc>
      </w:tr>
    </w:tbl>
    <w:p w14:paraId="61C7D66D" w14:textId="77777777" w:rsidR="00ED72E7" w:rsidRDefault="00ED72E7" w:rsidP="00ED72E7">
      <w:pPr>
        <w:spacing w:before="240"/>
        <w:ind w:firstLine="708"/>
      </w:pPr>
      <w:r w:rsidRPr="00756C38">
        <w:t>3. Содержание видов разрешенного использования, перечисленных в настоящей статье</w:t>
      </w:r>
      <w:r>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266B833B" w14:textId="6F354978" w:rsidR="008242DA" w:rsidRDefault="008242DA">
      <w:pPr>
        <w:spacing w:after="160" w:line="259" w:lineRule="auto"/>
        <w:jc w:val="left"/>
      </w:pPr>
      <w:r>
        <w:br w:type="page"/>
      </w:r>
    </w:p>
    <w:p w14:paraId="16E7E7A9" w14:textId="4D0DCDE1" w:rsidR="008242DA" w:rsidRPr="00756C38" w:rsidRDefault="008242DA" w:rsidP="008242DA">
      <w:pPr>
        <w:keepNext/>
        <w:keepLines/>
        <w:spacing w:before="120" w:after="120"/>
        <w:ind w:firstLine="708"/>
        <w:outlineLvl w:val="1"/>
        <w:rPr>
          <w:b/>
          <w:bCs/>
          <w:szCs w:val="26"/>
        </w:rPr>
      </w:pPr>
      <w:bookmarkStart w:id="235" w:name="_Toc158021791"/>
      <w:bookmarkStart w:id="236" w:name="_Hlk479096495"/>
      <w:r w:rsidRPr="00756C38">
        <w:rPr>
          <w:b/>
          <w:bCs/>
          <w:szCs w:val="26"/>
        </w:rPr>
        <w:t xml:space="preserve">Статья </w:t>
      </w:r>
      <w:r>
        <w:rPr>
          <w:b/>
          <w:bCs/>
          <w:szCs w:val="26"/>
        </w:rPr>
        <w:t>54</w:t>
      </w:r>
      <w:r w:rsidRPr="00756C38">
        <w:rPr>
          <w:b/>
          <w:bCs/>
          <w:szCs w:val="26"/>
        </w:rPr>
        <w:t xml:space="preserve">. </w:t>
      </w:r>
      <w:r w:rsidRPr="009D7EC0">
        <w:rPr>
          <w:b/>
          <w:bCs/>
          <w:szCs w:val="26"/>
        </w:rPr>
        <w:t>Зона кладбищ</w:t>
      </w:r>
      <w:r>
        <w:rPr>
          <w:b/>
          <w:bCs/>
          <w:szCs w:val="26"/>
        </w:rPr>
        <w:t xml:space="preserve"> (Сп1)</w:t>
      </w:r>
      <w:bookmarkEnd w:id="235"/>
    </w:p>
    <w:bookmarkEnd w:id="236"/>
    <w:p w14:paraId="59AEF71D" w14:textId="619317C5" w:rsidR="008242DA" w:rsidRPr="00756C38" w:rsidRDefault="008242DA" w:rsidP="008242DA">
      <w:pPr>
        <w:ind w:firstLine="708"/>
      </w:pPr>
      <w:r w:rsidRPr="00756C38">
        <w:t>1. Для территориальной зоны «</w:t>
      </w:r>
      <w:r w:rsidRPr="00B34A48">
        <w:rPr>
          <w:rFonts w:eastAsia="Calibri"/>
          <w:szCs w:val="28"/>
        </w:rPr>
        <w:t>Зона кладбищ</w:t>
      </w:r>
      <w:r>
        <w:rPr>
          <w:rFonts w:eastAsia="Calibri"/>
          <w:szCs w:val="28"/>
        </w:rPr>
        <w:t xml:space="preserve"> (Сп1)»</w:t>
      </w:r>
      <w:r w:rsidRPr="00756C38">
        <w:t xml:space="preserve">,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w:t>
      </w:r>
      <w:r>
        <w:t>21</w:t>
      </w:r>
      <w:r w:rsidRPr="00756C38">
        <w:t>.</w:t>
      </w:r>
    </w:p>
    <w:p w14:paraId="60640C4F" w14:textId="405D6010" w:rsidR="008242DA" w:rsidRPr="008242DA" w:rsidRDefault="008242DA" w:rsidP="008242DA">
      <w:pPr>
        <w:spacing w:before="240"/>
        <w:ind w:firstLine="709"/>
        <w:rPr>
          <w:b/>
          <w:bCs/>
          <w:sz w:val="24"/>
        </w:rPr>
      </w:pPr>
      <w:r w:rsidRPr="008242DA">
        <w:rPr>
          <w:b/>
          <w:bCs/>
          <w:sz w:val="24"/>
        </w:rPr>
        <w:t xml:space="preserve">Таблица 21 - </w:t>
      </w:r>
      <w:r w:rsidRPr="008242DA">
        <w:rPr>
          <w:b/>
          <w:sz w:val="24"/>
        </w:rPr>
        <w:t>Виды разрешенного использования земельных участков и объектов капитального строительства для территориальной зоны «</w:t>
      </w:r>
      <w:r w:rsidRPr="008242DA">
        <w:rPr>
          <w:rFonts w:eastAsia="Calibri"/>
          <w:b/>
          <w:sz w:val="24"/>
        </w:rPr>
        <w:t>Зона кладбищ</w:t>
      </w:r>
      <w:r>
        <w:rPr>
          <w:rFonts w:eastAsia="Calibri"/>
          <w:b/>
          <w:sz w:val="24"/>
        </w:rPr>
        <w:t xml:space="preserve"> (Сп1)</w:t>
      </w:r>
      <w:r w:rsidRPr="008242DA">
        <w:rPr>
          <w:rFonts w:eastAsia="Calibri"/>
          <w:b/>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2"/>
        <w:gridCol w:w="815"/>
        <w:gridCol w:w="2609"/>
        <w:gridCol w:w="814"/>
        <w:gridCol w:w="2442"/>
        <w:gridCol w:w="812"/>
      </w:tblGrid>
      <w:tr w:rsidR="008242DA" w:rsidRPr="008242DA" w14:paraId="1FB69736" w14:textId="77777777" w:rsidTr="008242DA">
        <w:trPr>
          <w:tblHeader/>
        </w:trPr>
        <w:tc>
          <w:tcPr>
            <w:tcW w:w="1217" w:type="pct"/>
            <w:vAlign w:val="center"/>
          </w:tcPr>
          <w:p w14:paraId="79391B25" w14:textId="77777777" w:rsidR="008242DA" w:rsidRPr="008242DA" w:rsidRDefault="008242DA" w:rsidP="008242DA">
            <w:pPr>
              <w:rPr>
                <w:b/>
                <w:sz w:val="24"/>
              </w:rPr>
            </w:pPr>
            <w:r w:rsidRPr="008242DA">
              <w:rPr>
                <w:b/>
                <w:sz w:val="24"/>
              </w:rPr>
              <w:t>Основные виды разрешенного использования</w:t>
            </w:r>
          </w:p>
        </w:tc>
        <w:tc>
          <w:tcPr>
            <w:tcW w:w="411" w:type="pct"/>
            <w:vAlign w:val="center"/>
          </w:tcPr>
          <w:p w14:paraId="1ED36297" w14:textId="77777777" w:rsidR="008242DA" w:rsidRPr="008242DA" w:rsidRDefault="008242DA" w:rsidP="0089189E">
            <w:pPr>
              <w:jc w:val="center"/>
              <w:rPr>
                <w:b/>
                <w:sz w:val="24"/>
              </w:rPr>
            </w:pPr>
            <w:r w:rsidRPr="008242DA">
              <w:rPr>
                <w:b/>
                <w:sz w:val="24"/>
              </w:rPr>
              <w:t>Код</w:t>
            </w:r>
          </w:p>
        </w:tc>
        <w:tc>
          <w:tcPr>
            <w:tcW w:w="1316" w:type="pct"/>
            <w:vAlign w:val="center"/>
          </w:tcPr>
          <w:p w14:paraId="2E79EFFB" w14:textId="77777777" w:rsidR="008242DA" w:rsidRPr="008242DA" w:rsidRDefault="008242DA" w:rsidP="008242DA">
            <w:pPr>
              <w:rPr>
                <w:b/>
                <w:sz w:val="24"/>
              </w:rPr>
            </w:pPr>
            <w:r w:rsidRPr="008242DA">
              <w:rPr>
                <w:b/>
                <w:sz w:val="24"/>
              </w:rPr>
              <w:t>Условно разрешенные виды использования</w:t>
            </w:r>
          </w:p>
        </w:tc>
        <w:tc>
          <w:tcPr>
            <w:tcW w:w="411" w:type="pct"/>
            <w:vAlign w:val="center"/>
          </w:tcPr>
          <w:p w14:paraId="16F841B5" w14:textId="77777777" w:rsidR="008242DA" w:rsidRPr="008242DA" w:rsidRDefault="008242DA" w:rsidP="0089189E">
            <w:pPr>
              <w:jc w:val="center"/>
              <w:rPr>
                <w:b/>
                <w:sz w:val="24"/>
              </w:rPr>
            </w:pPr>
            <w:r w:rsidRPr="008242DA">
              <w:rPr>
                <w:b/>
                <w:sz w:val="24"/>
              </w:rPr>
              <w:t>Код</w:t>
            </w:r>
          </w:p>
        </w:tc>
        <w:tc>
          <w:tcPr>
            <w:tcW w:w="1233" w:type="pct"/>
            <w:vAlign w:val="center"/>
          </w:tcPr>
          <w:p w14:paraId="4CFD8835" w14:textId="77777777" w:rsidR="008242DA" w:rsidRPr="008242DA" w:rsidRDefault="008242DA" w:rsidP="0089189E">
            <w:pPr>
              <w:jc w:val="center"/>
              <w:rPr>
                <w:b/>
                <w:sz w:val="24"/>
              </w:rPr>
            </w:pPr>
            <w:r w:rsidRPr="008242DA">
              <w:rPr>
                <w:b/>
                <w:sz w:val="24"/>
              </w:rPr>
              <w:t>Вспомогательные виды разрешенного использования</w:t>
            </w:r>
          </w:p>
        </w:tc>
        <w:tc>
          <w:tcPr>
            <w:tcW w:w="410" w:type="pct"/>
            <w:vAlign w:val="center"/>
          </w:tcPr>
          <w:p w14:paraId="355F2FB9" w14:textId="77777777" w:rsidR="008242DA" w:rsidRPr="008242DA" w:rsidRDefault="008242DA" w:rsidP="0089189E">
            <w:pPr>
              <w:jc w:val="center"/>
              <w:rPr>
                <w:b/>
                <w:sz w:val="24"/>
              </w:rPr>
            </w:pPr>
            <w:r w:rsidRPr="008242DA">
              <w:rPr>
                <w:b/>
                <w:sz w:val="24"/>
              </w:rPr>
              <w:t>Код</w:t>
            </w:r>
          </w:p>
        </w:tc>
      </w:tr>
      <w:tr w:rsidR="008242DA" w:rsidRPr="008242DA" w14:paraId="3509C19E" w14:textId="77777777" w:rsidTr="008242DA">
        <w:tc>
          <w:tcPr>
            <w:tcW w:w="1217" w:type="pct"/>
          </w:tcPr>
          <w:p w14:paraId="3AD3C5A3" w14:textId="77777777" w:rsidR="008242DA" w:rsidRPr="008242DA" w:rsidRDefault="008242DA" w:rsidP="0089189E">
            <w:pPr>
              <w:rPr>
                <w:sz w:val="24"/>
              </w:rPr>
            </w:pPr>
            <w:r w:rsidRPr="008242DA">
              <w:rPr>
                <w:sz w:val="24"/>
              </w:rPr>
              <w:t>Религиозное использование</w:t>
            </w:r>
          </w:p>
        </w:tc>
        <w:tc>
          <w:tcPr>
            <w:tcW w:w="411" w:type="pct"/>
            <w:vAlign w:val="center"/>
          </w:tcPr>
          <w:p w14:paraId="6951E1F1" w14:textId="77777777" w:rsidR="008242DA" w:rsidRPr="008242DA" w:rsidRDefault="008242DA" w:rsidP="0089189E">
            <w:pPr>
              <w:jc w:val="center"/>
              <w:rPr>
                <w:sz w:val="24"/>
              </w:rPr>
            </w:pPr>
            <w:r w:rsidRPr="008242DA">
              <w:rPr>
                <w:sz w:val="24"/>
              </w:rPr>
              <w:t>3.7</w:t>
            </w:r>
          </w:p>
        </w:tc>
        <w:tc>
          <w:tcPr>
            <w:tcW w:w="1316" w:type="pct"/>
            <w:vAlign w:val="center"/>
          </w:tcPr>
          <w:p w14:paraId="0555D1B1" w14:textId="77777777" w:rsidR="008242DA" w:rsidRPr="008242DA" w:rsidRDefault="008242DA" w:rsidP="0089189E">
            <w:pPr>
              <w:rPr>
                <w:sz w:val="24"/>
              </w:rPr>
            </w:pPr>
            <w:r w:rsidRPr="008242DA">
              <w:rPr>
                <w:sz w:val="24"/>
              </w:rPr>
              <w:t>Бытовое обслуживание</w:t>
            </w:r>
          </w:p>
        </w:tc>
        <w:tc>
          <w:tcPr>
            <w:tcW w:w="411" w:type="pct"/>
            <w:vAlign w:val="center"/>
          </w:tcPr>
          <w:p w14:paraId="485A1F6F" w14:textId="77777777" w:rsidR="008242DA" w:rsidRPr="008242DA" w:rsidRDefault="008242DA" w:rsidP="0089189E">
            <w:pPr>
              <w:rPr>
                <w:sz w:val="24"/>
              </w:rPr>
            </w:pPr>
            <w:r w:rsidRPr="008242DA">
              <w:rPr>
                <w:sz w:val="24"/>
              </w:rPr>
              <w:t>3.3</w:t>
            </w:r>
          </w:p>
        </w:tc>
        <w:tc>
          <w:tcPr>
            <w:tcW w:w="1233" w:type="pct"/>
            <w:vAlign w:val="center"/>
          </w:tcPr>
          <w:p w14:paraId="4474BEA4" w14:textId="77777777" w:rsidR="008242DA" w:rsidRPr="008242DA" w:rsidRDefault="008242DA" w:rsidP="0089189E">
            <w:pPr>
              <w:rPr>
                <w:sz w:val="24"/>
              </w:rPr>
            </w:pPr>
            <w:r w:rsidRPr="008242DA">
              <w:rPr>
                <w:sz w:val="24"/>
              </w:rPr>
              <w:t>-</w:t>
            </w:r>
          </w:p>
        </w:tc>
        <w:tc>
          <w:tcPr>
            <w:tcW w:w="410" w:type="pct"/>
            <w:vAlign w:val="center"/>
          </w:tcPr>
          <w:p w14:paraId="4DC260D6" w14:textId="77777777" w:rsidR="008242DA" w:rsidRPr="008242DA" w:rsidRDefault="008242DA" w:rsidP="0089189E">
            <w:pPr>
              <w:rPr>
                <w:sz w:val="24"/>
              </w:rPr>
            </w:pPr>
            <w:r w:rsidRPr="008242DA">
              <w:rPr>
                <w:sz w:val="24"/>
              </w:rPr>
              <w:t>-</w:t>
            </w:r>
          </w:p>
        </w:tc>
      </w:tr>
      <w:tr w:rsidR="008242DA" w:rsidRPr="008242DA" w14:paraId="61EC04DB" w14:textId="77777777" w:rsidTr="008242DA">
        <w:tc>
          <w:tcPr>
            <w:tcW w:w="1217" w:type="pct"/>
            <w:vAlign w:val="center"/>
          </w:tcPr>
          <w:p w14:paraId="52559600" w14:textId="77777777" w:rsidR="008242DA" w:rsidRPr="008242DA" w:rsidRDefault="008242DA" w:rsidP="0089189E">
            <w:pPr>
              <w:rPr>
                <w:sz w:val="24"/>
              </w:rPr>
            </w:pPr>
            <w:r w:rsidRPr="008242DA">
              <w:rPr>
                <w:sz w:val="24"/>
              </w:rPr>
              <w:t>Земельные участки (территории) общего пользования</w:t>
            </w:r>
          </w:p>
        </w:tc>
        <w:tc>
          <w:tcPr>
            <w:tcW w:w="411" w:type="pct"/>
            <w:vAlign w:val="center"/>
          </w:tcPr>
          <w:p w14:paraId="38686268" w14:textId="77777777" w:rsidR="008242DA" w:rsidRPr="008242DA" w:rsidRDefault="008242DA" w:rsidP="0089189E">
            <w:pPr>
              <w:jc w:val="center"/>
              <w:rPr>
                <w:sz w:val="24"/>
              </w:rPr>
            </w:pPr>
            <w:r w:rsidRPr="008242DA">
              <w:rPr>
                <w:sz w:val="24"/>
              </w:rPr>
              <w:t>12.0</w:t>
            </w:r>
          </w:p>
        </w:tc>
        <w:tc>
          <w:tcPr>
            <w:tcW w:w="1316" w:type="pct"/>
            <w:vAlign w:val="center"/>
          </w:tcPr>
          <w:p w14:paraId="1793F28C" w14:textId="77777777" w:rsidR="008242DA" w:rsidRPr="008242DA" w:rsidRDefault="008242DA" w:rsidP="0089189E">
            <w:pPr>
              <w:rPr>
                <w:sz w:val="24"/>
              </w:rPr>
            </w:pPr>
            <w:r w:rsidRPr="008242DA">
              <w:rPr>
                <w:sz w:val="24"/>
              </w:rPr>
              <w:t>-</w:t>
            </w:r>
          </w:p>
        </w:tc>
        <w:tc>
          <w:tcPr>
            <w:tcW w:w="411" w:type="pct"/>
            <w:vAlign w:val="center"/>
          </w:tcPr>
          <w:p w14:paraId="21CC9245" w14:textId="77777777" w:rsidR="008242DA" w:rsidRPr="008242DA" w:rsidRDefault="008242DA" w:rsidP="0089189E">
            <w:pPr>
              <w:rPr>
                <w:sz w:val="24"/>
              </w:rPr>
            </w:pPr>
            <w:r w:rsidRPr="008242DA">
              <w:rPr>
                <w:sz w:val="24"/>
              </w:rPr>
              <w:t>-</w:t>
            </w:r>
          </w:p>
        </w:tc>
        <w:tc>
          <w:tcPr>
            <w:tcW w:w="1233" w:type="pct"/>
            <w:vAlign w:val="center"/>
          </w:tcPr>
          <w:p w14:paraId="40141764" w14:textId="77777777" w:rsidR="008242DA" w:rsidRPr="008242DA" w:rsidRDefault="008242DA" w:rsidP="0089189E">
            <w:pPr>
              <w:rPr>
                <w:sz w:val="24"/>
              </w:rPr>
            </w:pPr>
            <w:r w:rsidRPr="008242DA">
              <w:rPr>
                <w:sz w:val="24"/>
              </w:rPr>
              <w:t>-</w:t>
            </w:r>
          </w:p>
        </w:tc>
        <w:tc>
          <w:tcPr>
            <w:tcW w:w="410" w:type="pct"/>
            <w:vAlign w:val="center"/>
          </w:tcPr>
          <w:p w14:paraId="5DD22541" w14:textId="77777777" w:rsidR="008242DA" w:rsidRPr="008242DA" w:rsidRDefault="008242DA" w:rsidP="0089189E">
            <w:pPr>
              <w:rPr>
                <w:sz w:val="24"/>
              </w:rPr>
            </w:pPr>
            <w:r w:rsidRPr="008242DA">
              <w:rPr>
                <w:sz w:val="24"/>
              </w:rPr>
              <w:t>-</w:t>
            </w:r>
          </w:p>
        </w:tc>
      </w:tr>
      <w:tr w:rsidR="008242DA" w:rsidRPr="008242DA" w14:paraId="62418872" w14:textId="77777777" w:rsidTr="008242DA">
        <w:tc>
          <w:tcPr>
            <w:tcW w:w="1217" w:type="pct"/>
            <w:vAlign w:val="center"/>
          </w:tcPr>
          <w:p w14:paraId="36832205" w14:textId="77777777" w:rsidR="008242DA" w:rsidRPr="008242DA" w:rsidRDefault="008242DA" w:rsidP="0089189E">
            <w:pPr>
              <w:rPr>
                <w:sz w:val="24"/>
              </w:rPr>
            </w:pPr>
            <w:r w:rsidRPr="008242DA">
              <w:rPr>
                <w:sz w:val="24"/>
              </w:rPr>
              <w:t>Ритуальная деятельность</w:t>
            </w:r>
          </w:p>
        </w:tc>
        <w:tc>
          <w:tcPr>
            <w:tcW w:w="411" w:type="pct"/>
            <w:vAlign w:val="center"/>
          </w:tcPr>
          <w:p w14:paraId="5FBCF933" w14:textId="77777777" w:rsidR="008242DA" w:rsidRPr="008242DA" w:rsidRDefault="008242DA" w:rsidP="0089189E">
            <w:pPr>
              <w:jc w:val="center"/>
              <w:rPr>
                <w:sz w:val="24"/>
              </w:rPr>
            </w:pPr>
            <w:r w:rsidRPr="008242DA">
              <w:rPr>
                <w:sz w:val="24"/>
              </w:rPr>
              <w:t>12.1</w:t>
            </w:r>
          </w:p>
        </w:tc>
        <w:tc>
          <w:tcPr>
            <w:tcW w:w="1316" w:type="pct"/>
            <w:vAlign w:val="center"/>
          </w:tcPr>
          <w:p w14:paraId="6FB0FC21" w14:textId="77777777" w:rsidR="008242DA" w:rsidRPr="008242DA" w:rsidRDefault="008242DA" w:rsidP="0089189E">
            <w:pPr>
              <w:rPr>
                <w:sz w:val="24"/>
              </w:rPr>
            </w:pPr>
            <w:r w:rsidRPr="008242DA">
              <w:rPr>
                <w:sz w:val="24"/>
              </w:rPr>
              <w:t>-</w:t>
            </w:r>
          </w:p>
        </w:tc>
        <w:tc>
          <w:tcPr>
            <w:tcW w:w="411" w:type="pct"/>
            <w:vAlign w:val="center"/>
          </w:tcPr>
          <w:p w14:paraId="73C57FB0" w14:textId="77777777" w:rsidR="008242DA" w:rsidRPr="008242DA" w:rsidRDefault="008242DA" w:rsidP="0089189E">
            <w:pPr>
              <w:rPr>
                <w:sz w:val="24"/>
              </w:rPr>
            </w:pPr>
            <w:r w:rsidRPr="008242DA">
              <w:rPr>
                <w:sz w:val="24"/>
              </w:rPr>
              <w:t>-</w:t>
            </w:r>
          </w:p>
        </w:tc>
        <w:tc>
          <w:tcPr>
            <w:tcW w:w="1233" w:type="pct"/>
            <w:vAlign w:val="center"/>
          </w:tcPr>
          <w:p w14:paraId="7AC06CF5" w14:textId="77777777" w:rsidR="008242DA" w:rsidRPr="008242DA" w:rsidRDefault="008242DA" w:rsidP="0089189E">
            <w:pPr>
              <w:rPr>
                <w:sz w:val="24"/>
              </w:rPr>
            </w:pPr>
            <w:r w:rsidRPr="008242DA">
              <w:rPr>
                <w:sz w:val="24"/>
              </w:rPr>
              <w:t>-</w:t>
            </w:r>
          </w:p>
        </w:tc>
        <w:tc>
          <w:tcPr>
            <w:tcW w:w="410" w:type="pct"/>
            <w:vAlign w:val="center"/>
          </w:tcPr>
          <w:p w14:paraId="4320F41B" w14:textId="77777777" w:rsidR="008242DA" w:rsidRPr="008242DA" w:rsidRDefault="008242DA" w:rsidP="0089189E">
            <w:pPr>
              <w:rPr>
                <w:sz w:val="24"/>
              </w:rPr>
            </w:pPr>
            <w:r w:rsidRPr="008242DA">
              <w:rPr>
                <w:sz w:val="24"/>
              </w:rPr>
              <w:t>-</w:t>
            </w:r>
          </w:p>
        </w:tc>
      </w:tr>
    </w:tbl>
    <w:p w14:paraId="071C790D" w14:textId="6C185F6D" w:rsidR="008242DA" w:rsidRPr="00756C38" w:rsidRDefault="008242DA" w:rsidP="008242DA">
      <w:pPr>
        <w:spacing w:before="240"/>
        <w:ind w:firstLine="708"/>
        <w:rPr>
          <w:lang w:eastAsia="en-US"/>
        </w:rPr>
      </w:pPr>
      <w:r w:rsidRPr="00756C38">
        <w:rPr>
          <w:lang w:eastAsia="en-US"/>
        </w:rPr>
        <w:t xml:space="preserve">2. Для территориальной зоны </w:t>
      </w:r>
      <w:r w:rsidRPr="00756C38">
        <w:t>«</w:t>
      </w:r>
      <w:r w:rsidRPr="00B34A48">
        <w:rPr>
          <w:rFonts w:eastAsia="Calibri"/>
          <w:szCs w:val="28"/>
        </w:rPr>
        <w:t>Зона кладбищ</w:t>
      </w:r>
      <w:r>
        <w:rPr>
          <w:rFonts w:eastAsia="Calibri"/>
          <w:szCs w:val="28"/>
        </w:rPr>
        <w:t xml:space="preserve"> (Сп1)»</w:t>
      </w:r>
      <w:r>
        <w:t xml:space="preserve">, </w:t>
      </w:r>
      <w:r w:rsidRPr="00756C38">
        <w:rPr>
          <w:lang w:eastAsia="en-US"/>
        </w:rPr>
        <w:t>Правилами устанавливаются градостроительные регламенты использования территорий в части предельных (максимальных и</w:t>
      </w:r>
      <w:r>
        <w:rPr>
          <w:lang w:eastAsia="en-US"/>
        </w:rPr>
        <w:t xml:space="preserve"> </w:t>
      </w:r>
      <w:r w:rsidRPr="00756C38">
        <w:rPr>
          <w:lang w:eastAsia="en-US"/>
        </w:rPr>
        <w:t xml:space="preserve">(или)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w:t>
      </w:r>
      <w:r>
        <w:rPr>
          <w:lang w:eastAsia="en-US"/>
        </w:rPr>
        <w:t>22</w:t>
      </w:r>
      <w:r w:rsidRPr="00756C38">
        <w:rPr>
          <w:lang w:eastAsia="en-US"/>
        </w:rPr>
        <w:t>.</w:t>
      </w:r>
    </w:p>
    <w:p w14:paraId="170618C3" w14:textId="7E6ABB09" w:rsidR="008242DA" w:rsidRPr="0089189E" w:rsidRDefault="008242DA" w:rsidP="0089189E">
      <w:pPr>
        <w:spacing w:before="240"/>
        <w:ind w:firstLine="567"/>
        <w:rPr>
          <w:b/>
          <w:bCs/>
          <w:sz w:val="24"/>
          <w:lang w:eastAsia="en-US"/>
        </w:rPr>
      </w:pPr>
      <w:r w:rsidRPr="0089189E">
        <w:rPr>
          <w:b/>
          <w:bCs/>
          <w:sz w:val="24"/>
          <w:lang w:eastAsia="en-US"/>
        </w:rPr>
        <w:t>Таблица 22</w:t>
      </w:r>
      <w:r w:rsidR="0089189E" w:rsidRPr="0089189E">
        <w:rPr>
          <w:b/>
          <w:bCs/>
          <w:sz w:val="24"/>
          <w:lang w:eastAsia="en-US"/>
        </w:rPr>
        <w:t xml:space="preserve"> - </w:t>
      </w:r>
      <w:r w:rsidR="0089189E" w:rsidRPr="00CC0FB8">
        <w:rPr>
          <w:b/>
          <w:bCs/>
          <w:sz w:val="24"/>
          <w:lang w:eastAsia="en-US"/>
        </w:rPr>
        <w:t>Предельные (максимальные и (или) минимальные) размеров земельных участков и предельные параметры разрешенного строительства, реконструкции объектов капитального строительства для территориальной зоны</w:t>
      </w:r>
      <w:r w:rsidR="0089189E">
        <w:rPr>
          <w:b/>
          <w:bCs/>
          <w:sz w:val="24"/>
          <w:lang w:eastAsia="en-US"/>
        </w:rPr>
        <w:t xml:space="preserve"> </w:t>
      </w:r>
      <w:r w:rsidR="0089189E" w:rsidRPr="0089189E">
        <w:rPr>
          <w:b/>
          <w:bCs/>
          <w:sz w:val="24"/>
          <w:lang w:eastAsia="en-US"/>
        </w:rPr>
        <w:t>«Зона кладбищ (Сп1)»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6467"/>
        <w:gridCol w:w="2615"/>
      </w:tblGrid>
      <w:tr w:rsidR="008242DA" w:rsidRPr="0089189E" w14:paraId="1E0536DC" w14:textId="77777777" w:rsidTr="00520F29">
        <w:trPr>
          <w:trHeight w:val="1298"/>
          <w:tblHeader/>
        </w:trPr>
        <w:tc>
          <w:tcPr>
            <w:tcW w:w="415" w:type="pct"/>
            <w:vAlign w:val="center"/>
          </w:tcPr>
          <w:p w14:paraId="7C0B9898" w14:textId="77777777" w:rsidR="008242DA" w:rsidRPr="0089189E" w:rsidRDefault="008242DA" w:rsidP="0089189E">
            <w:pPr>
              <w:jc w:val="center"/>
              <w:rPr>
                <w:b/>
                <w:sz w:val="24"/>
                <w:lang w:eastAsia="en-US"/>
              </w:rPr>
            </w:pPr>
            <w:r w:rsidRPr="0089189E">
              <w:rPr>
                <w:b/>
                <w:sz w:val="24"/>
                <w:lang w:eastAsia="en-US"/>
              </w:rPr>
              <w:t>№ п/п</w:t>
            </w:r>
          </w:p>
        </w:tc>
        <w:tc>
          <w:tcPr>
            <w:tcW w:w="3265" w:type="pct"/>
            <w:vAlign w:val="center"/>
          </w:tcPr>
          <w:p w14:paraId="63EA0351" w14:textId="77777777" w:rsidR="008242DA" w:rsidRPr="0089189E" w:rsidRDefault="008242DA" w:rsidP="0089189E">
            <w:pPr>
              <w:jc w:val="center"/>
              <w:rPr>
                <w:b/>
                <w:sz w:val="24"/>
                <w:lang w:eastAsia="en-US"/>
              </w:rPr>
            </w:pPr>
            <w:r w:rsidRPr="0089189E">
              <w:rPr>
                <w:b/>
                <w:sz w:val="24"/>
                <w:lang w:eastAsia="en-US"/>
              </w:rPr>
              <w:t xml:space="preserve">Описание параметров территориальной зоны </w:t>
            </w:r>
            <w:r w:rsidRPr="0089189E">
              <w:rPr>
                <w:b/>
                <w:sz w:val="24"/>
              </w:rPr>
              <w:t>«</w:t>
            </w:r>
            <w:r w:rsidRPr="0089189E">
              <w:rPr>
                <w:rFonts w:eastAsia="Calibri"/>
                <w:b/>
                <w:sz w:val="24"/>
              </w:rPr>
              <w:t>Зона кладбищ»</w:t>
            </w:r>
          </w:p>
        </w:tc>
        <w:tc>
          <w:tcPr>
            <w:tcW w:w="1320" w:type="pct"/>
            <w:vAlign w:val="center"/>
          </w:tcPr>
          <w:p w14:paraId="238E1D42" w14:textId="77777777" w:rsidR="008242DA" w:rsidRPr="0089189E" w:rsidRDefault="008242DA" w:rsidP="0089189E">
            <w:pPr>
              <w:jc w:val="center"/>
              <w:rPr>
                <w:b/>
                <w:sz w:val="24"/>
                <w:lang w:eastAsia="en-US"/>
              </w:rPr>
            </w:pPr>
            <w:r w:rsidRPr="0089189E">
              <w:rPr>
                <w:b/>
                <w:sz w:val="24"/>
                <w:lang w:eastAsia="en-US"/>
              </w:rPr>
              <w:t>Значение параметров</w:t>
            </w:r>
          </w:p>
        </w:tc>
      </w:tr>
      <w:tr w:rsidR="008242DA" w:rsidRPr="0089189E" w14:paraId="18EE04CF" w14:textId="77777777" w:rsidTr="00520F29">
        <w:tc>
          <w:tcPr>
            <w:tcW w:w="415" w:type="pct"/>
          </w:tcPr>
          <w:p w14:paraId="49164D25" w14:textId="77777777" w:rsidR="008242DA" w:rsidRPr="0089189E" w:rsidRDefault="008242DA" w:rsidP="008242DA">
            <w:pPr>
              <w:numPr>
                <w:ilvl w:val="0"/>
                <w:numId w:val="41"/>
              </w:numPr>
              <w:jc w:val="center"/>
              <w:rPr>
                <w:sz w:val="24"/>
                <w:lang w:eastAsia="en-US"/>
              </w:rPr>
            </w:pPr>
          </w:p>
        </w:tc>
        <w:tc>
          <w:tcPr>
            <w:tcW w:w="3265" w:type="pct"/>
          </w:tcPr>
          <w:p w14:paraId="779A5942" w14:textId="77777777" w:rsidR="008242DA" w:rsidRPr="0089189E" w:rsidRDefault="008242DA" w:rsidP="0089189E">
            <w:pPr>
              <w:rPr>
                <w:sz w:val="24"/>
                <w:lang w:eastAsia="en-US"/>
              </w:rPr>
            </w:pPr>
            <w:r w:rsidRPr="0089189E">
              <w:rPr>
                <w:sz w:val="24"/>
                <w:lang w:eastAsia="en-US"/>
              </w:rPr>
              <w:t xml:space="preserve">Предельные размеры земельных участков: </w:t>
            </w:r>
          </w:p>
        </w:tc>
        <w:tc>
          <w:tcPr>
            <w:tcW w:w="1320" w:type="pct"/>
            <w:vAlign w:val="center"/>
          </w:tcPr>
          <w:p w14:paraId="775F2A7D" w14:textId="77777777" w:rsidR="008242DA" w:rsidRPr="0089189E" w:rsidRDefault="008242DA" w:rsidP="0089189E">
            <w:pPr>
              <w:jc w:val="center"/>
              <w:rPr>
                <w:sz w:val="24"/>
                <w:lang w:eastAsia="en-US"/>
              </w:rPr>
            </w:pPr>
          </w:p>
        </w:tc>
      </w:tr>
      <w:tr w:rsidR="008242DA" w:rsidRPr="0089189E" w14:paraId="756D5A3D" w14:textId="77777777" w:rsidTr="00520F29">
        <w:tc>
          <w:tcPr>
            <w:tcW w:w="415" w:type="pct"/>
          </w:tcPr>
          <w:p w14:paraId="7E3B355D" w14:textId="77777777" w:rsidR="008242DA" w:rsidRPr="0089189E" w:rsidRDefault="008242DA" w:rsidP="008242DA">
            <w:pPr>
              <w:numPr>
                <w:ilvl w:val="1"/>
                <w:numId w:val="41"/>
              </w:numPr>
              <w:ind w:left="447"/>
              <w:jc w:val="center"/>
              <w:rPr>
                <w:sz w:val="24"/>
                <w:lang w:eastAsia="en-US"/>
              </w:rPr>
            </w:pPr>
          </w:p>
        </w:tc>
        <w:tc>
          <w:tcPr>
            <w:tcW w:w="3265" w:type="pct"/>
          </w:tcPr>
          <w:p w14:paraId="407B2B85" w14:textId="77777777" w:rsidR="008242DA" w:rsidRPr="0089189E" w:rsidRDefault="008242DA" w:rsidP="0089189E">
            <w:pPr>
              <w:rPr>
                <w:color w:val="FF0000"/>
                <w:sz w:val="24"/>
                <w:lang w:eastAsia="en-US"/>
              </w:rPr>
            </w:pPr>
            <w:r w:rsidRPr="0089189E">
              <w:rPr>
                <w:sz w:val="24"/>
                <w:lang w:eastAsia="en-US"/>
              </w:rPr>
              <w:t>минимальные и (или) максимальные размеры земельных участков</w:t>
            </w:r>
          </w:p>
        </w:tc>
        <w:tc>
          <w:tcPr>
            <w:tcW w:w="1320" w:type="pct"/>
            <w:vAlign w:val="center"/>
          </w:tcPr>
          <w:p w14:paraId="5041552C" w14:textId="77777777" w:rsidR="008242DA" w:rsidRPr="0089189E" w:rsidRDefault="008242DA" w:rsidP="0089189E">
            <w:pPr>
              <w:jc w:val="center"/>
              <w:rPr>
                <w:sz w:val="24"/>
                <w:lang w:eastAsia="en-US"/>
              </w:rPr>
            </w:pPr>
            <w:r w:rsidRPr="0089189E">
              <w:rPr>
                <w:sz w:val="24"/>
                <w:lang w:eastAsia="en-US"/>
              </w:rPr>
              <w:t>не подлежит установлению</w:t>
            </w:r>
          </w:p>
        </w:tc>
      </w:tr>
      <w:tr w:rsidR="008242DA" w:rsidRPr="0089189E" w14:paraId="05446541" w14:textId="77777777" w:rsidTr="00520F29">
        <w:tc>
          <w:tcPr>
            <w:tcW w:w="415" w:type="pct"/>
          </w:tcPr>
          <w:p w14:paraId="7F2BCD84" w14:textId="77777777" w:rsidR="008242DA" w:rsidRPr="0089189E" w:rsidRDefault="008242DA" w:rsidP="008242DA">
            <w:pPr>
              <w:numPr>
                <w:ilvl w:val="1"/>
                <w:numId w:val="41"/>
              </w:numPr>
              <w:ind w:left="447"/>
              <w:jc w:val="center"/>
              <w:rPr>
                <w:sz w:val="24"/>
                <w:lang w:eastAsia="en-US"/>
              </w:rPr>
            </w:pPr>
            <w:bookmarkStart w:id="237" w:name="_Hlk479096475"/>
          </w:p>
        </w:tc>
        <w:tc>
          <w:tcPr>
            <w:tcW w:w="3265" w:type="pct"/>
          </w:tcPr>
          <w:p w14:paraId="4E784ECB" w14:textId="77777777" w:rsidR="008242DA" w:rsidRPr="0089189E" w:rsidRDefault="008242DA" w:rsidP="0089189E">
            <w:pPr>
              <w:rPr>
                <w:sz w:val="24"/>
                <w:lang w:eastAsia="en-US"/>
              </w:rPr>
            </w:pPr>
            <w:r w:rsidRPr="0089189E">
              <w:rPr>
                <w:sz w:val="24"/>
                <w:lang w:eastAsia="en-US"/>
              </w:rPr>
              <w:t>минимальная площадь земельного участка, в том числе по видам разрешенного использования:</w:t>
            </w:r>
          </w:p>
        </w:tc>
        <w:tc>
          <w:tcPr>
            <w:tcW w:w="1320" w:type="pct"/>
            <w:vAlign w:val="center"/>
          </w:tcPr>
          <w:p w14:paraId="787395BD" w14:textId="77777777" w:rsidR="008242DA" w:rsidRPr="0089189E" w:rsidRDefault="008242DA" w:rsidP="0089189E">
            <w:pPr>
              <w:jc w:val="center"/>
              <w:rPr>
                <w:sz w:val="24"/>
                <w:lang w:eastAsia="en-US"/>
              </w:rPr>
            </w:pPr>
          </w:p>
        </w:tc>
      </w:tr>
      <w:bookmarkEnd w:id="237"/>
      <w:tr w:rsidR="008242DA" w:rsidRPr="0089189E" w14:paraId="0D70C42C" w14:textId="77777777" w:rsidTr="00520F29">
        <w:tc>
          <w:tcPr>
            <w:tcW w:w="415" w:type="pct"/>
          </w:tcPr>
          <w:p w14:paraId="2BED302D" w14:textId="77777777" w:rsidR="008242DA" w:rsidRPr="0089189E" w:rsidRDefault="008242DA" w:rsidP="0089189E">
            <w:pPr>
              <w:ind w:left="447"/>
              <w:rPr>
                <w:sz w:val="24"/>
                <w:lang w:eastAsia="en-US"/>
              </w:rPr>
            </w:pPr>
          </w:p>
        </w:tc>
        <w:tc>
          <w:tcPr>
            <w:tcW w:w="3265" w:type="pct"/>
          </w:tcPr>
          <w:p w14:paraId="455E05B7" w14:textId="77777777" w:rsidR="008242DA" w:rsidRPr="0089189E" w:rsidRDefault="008242DA" w:rsidP="0089189E">
            <w:pPr>
              <w:jc w:val="left"/>
              <w:rPr>
                <w:sz w:val="24"/>
              </w:rPr>
            </w:pPr>
            <w:r w:rsidRPr="0089189E">
              <w:rPr>
                <w:sz w:val="24"/>
              </w:rPr>
              <w:t xml:space="preserve">Религиозное использование </w:t>
            </w:r>
            <w:r w:rsidRPr="0089189E">
              <w:rPr>
                <w:sz w:val="24"/>
                <w:lang w:eastAsia="en-US"/>
              </w:rPr>
              <w:t xml:space="preserve">(код </w:t>
            </w:r>
            <w:r w:rsidRPr="0089189E">
              <w:rPr>
                <w:sz w:val="24"/>
              </w:rPr>
              <w:t>3.7</w:t>
            </w:r>
            <w:r w:rsidRPr="0089189E">
              <w:rPr>
                <w:sz w:val="24"/>
                <w:lang w:eastAsia="en-US"/>
              </w:rPr>
              <w:t>), м</w:t>
            </w:r>
            <w:r w:rsidRPr="0089189E">
              <w:rPr>
                <w:sz w:val="24"/>
                <w:vertAlign w:val="superscript"/>
                <w:lang w:eastAsia="en-US"/>
              </w:rPr>
              <w:t>2</w:t>
            </w:r>
          </w:p>
        </w:tc>
        <w:tc>
          <w:tcPr>
            <w:tcW w:w="1320" w:type="pct"/>
            <w:vAlign w:val="center"/>
          </w:tcPr>
          <w:p w14:paraId="430E0F61" w14:textId="77777777" w:rsidR="008242DA" w:rsidRPr="0089189E" w:rsidRDefault="008242DA" w:rsidP="0089189E">
            <w:pPr>
              <w:jc w:val="center"/>
              <w:rPr>
                <w:sz w:val="24"/>
              </w:rPr>
            </w:pPr>
            <w:r w:rsidRPr="0089189E">
              <w:rPr>
                <w:sz w:val="24"/>
                <w:lang w:eastAsia="en-US"/>
              </w:rPr>
              <w:t>не подлежит установлению</w:t>
            </w:r>
          </w:p>
        </w:tc>
      </w:tr>
      <w:tr w:rsidR="008242DA" w:rsidRPr="0089189E" w14:paraId="7BEC0FD5" w14:textId="77777777" w:rsidTr="00520F29">
        <w:tc>
          <w:tcPr>
            <w:tcW w:w="415" w:type="pct"/>
          </w:tcPr>
          <w:p w14:paraId="3A228DD9" w14:textId="77777777" w:rsidR="008242DA" w:rsidRPr="0089189E" w:rsidRDefault="008242DA" w:rsidP="0089189E">
            <w:pPr>
              <w:ind w:left="447"/>
              <w:rPr>
                <w:sz w:val="24"/>
                <w:lang w:eastAsia="en-US"/>
              </w:rPr>
            </w:pPr>
          </w:p>
        </w:tc>
        <w:tc>
          <w:tcPr>
            <w:tcW w:w="3265" w:type="pct"/>
          </w:tcPr>
          <w:p w14:paraId="5AA88AB5" w14:textId="77777777" w:rsidR="008242DA" w:rsidRPr="0089189E" w:rsidRDefault="008242DA" w:rsidP="0089189E">
            <w:pPr>
              <w:jc w:val="left"/>
              <w:rPr>
                <w:sz w:val="24"/>
                <w:lang w:eastAsia="en-US"/>
              </w:rPr>
            </w:pPr>
            <w:r w:rsidRPr="0089189E">
              <w:rPr>
                <w:sz w:val="24"/>
                <w:lang w:eastAsia="en-US"/>
              </w:rPr>
              <w:t>Земельные участки (территории) общего пользования (код 12.0), м</w:t>
            </w:r>
            <w:r w:rsidRPr="0089189E">
              <w:rPr>
                <w:sz w:val="24"/>
                <w:vertAlign w:val="superscript"/>
                <w:lang w:eastAsia="en-US"/>
              </w:rPr>
              <w:t>2</w:t>
            </w:r>
          </w:p>
        </w:tc>
        <w:tc>
          <w:tcPr>
            <w:tcW w:w="1320" w:type="pct"/>
            <w:vAlign w:val="center"/>
          </w:tcPr>
          <w:p w14:paraId="0EDE2988" w14:textId="77777777" w:rsidR="008242DA" w:rsidRPr="0089189E" w:rsidRDefault="008242DA" w:rsidP="0089189E">
            <w:pPr>
              <w:jc w:val="center"/>
              <w:rPr>
                <w:sz w:val="24"/>
                <w:lang w:eastAsia="en-US"/>
              </w:rPr>
            </w:pPr>
            <w:r w:rsidRPr="0089189E">
              <w:rPr>
                <w:sz w:val="24"/>
                <w:lang w:eastAsia="en-US"/>
              </w:rPr>
              <w:t>не подлежит установлению</w:t>
            </w:r>
          </w:p>
        </w:tc>
      </w:tr>
      <w:tr w:rsidR="008242DA" w:rsidRPr="0089189E" w14:paraId="1F222737" w14:textId="77777777" w:rsidTr="00520F29">
        <w:tc>
          <w:tcPr>
            <w:tcW w:w="415" w:type="pct"/>
          </w:tcPr>
          <w:p w14:paraId="2A285EE2" w14:textId="77777777" w:rsidR="008242DA" w:rsidRPr="0089189E" w:rsidRDefault="008242DA" w:rsidP="0089189E">
            <w:pPr>
              <w:ind w:left="447"/>
              <w:rPr>
                <w:sz w:val="24"/>
                <w:lang w:eastAsia="en-US"/>
              </w:rPr>
            </w:pPr>
          </w:p>
        </w:tc>
        <w:tc>
          <w:tcPr>
            <w:tcW w:w="3265" w:type="pct"/>
          </w:tcPr>
          <w:p w14:paraId="69CCCB5B" w14:textId="77777777" w:rsidR="008242DA" w:rsidRPr="0089189E" w:rsidRDefault="008242DA" w:rsidP="0089189E">
            <w:pPr>
              <w:jc w:val="left"/>
              <w:rPr>
                <w:sz w:val="24"/>
              </w:rPr>
            </w:pPr>
            <w:r w:rsidRPr="0089189E">
              <w:rPr>
                <w:sz w:val="24"/>
              </w:rPr>
              <w:t xml:space="preserve">Ритуальная деятельность </w:t>
            </w:r>
            <w:r w:rsidRPr="0089189E">
              <w:rPr>
                <w:sz w:val="24"/>
                <w:lang w:eastAsia="en-US"/>
              </w:rPr>
              <w:t xml:space="preserve">(код </w:t>
            </w:r>
            <w:r w:rsidRPr="0089189E">
              <w:rPr>
                <w:sz w:val="24"/>
              </w:rPr>
              <w:t>12.1</w:t>
            </w:r>
            <w:r w:rsidRPr="0089189E">
              <w:rPr>
                <w:sz w:val="24"/>
                <w:lang w:eastAsia="en-US"/>
              </w:rPr>
              <w:t>), м</w:t>
            </w:r>
            <w:r w:rsidRPr="0089189E">
              <w:rPr>
                <w:sz w:val="24"/>
                <w:vertAlign w:val="superscript"/>
                <w:lang w:eastAsia="en-US"/>
              </w:rPr>
              <w:t>2</w:t>
            </w:r>
          </w:p>
        </w:tc>
        <w:tc>
          <w:tcPr>
            <w:tcW w:w="1320" w:type="pct"/>
            <w:vAlign w:val="center"/>
          </w:tcPr>
          <w:p w14:paraId="70A2584B" w14:textId="77777777" w:rsidR="008242DA" w:rsidRPr="0089189E" w:rsidRDefault="008242DA" w:rsidP="0089189E">
            <w:pPr>
              <w:jc w:val="center"/>
              <w:rPr>
                <w:sz w:val="24"/>
                <w:lang w:eastAsia="en-US"/>
              </w:rPr>
            </w:pPr>
            <w:r w:rsidRPr="0089189E">
              <w:rPr>
                <w:sz w:val="24"/>
                <w:lang w:eastAsia="en-US"/>
              </w:rPr>
              <w:t>не подлежит установлению</w:t>
            </w:r>
          </w:p>
        </w:tc>
      </w:tr>
      <w:tr w:rsidR="008242DA" w:rsidRPr="0089189E" w14:paraId="168FAEAE" w14:textId="77777777" w:rsidTr="00520F29">
        <w:tc>
          <w:tcPr>
            <w:tcW w:w="415" w:type="pct"/>
          </w:tcPr>
          <w:p w14:paraId="7C472718" w14:textId="77777777" w:rsidR="008242DA" w:rsidRPr="0089189E" w:rsidRDefault="008242DA" w:rsidP="008242DA">
            <w:pPr>
              <w:numPr>
                <w:ilvl w:val="1"/>
                <w:numId w:val="41"/>
              </w:numPr>
              <w:ind w:left="447"/>
              <w:jc w:val="center"/>
              <w:rPr>
                <w:sz w:val="24"/>
                <w:lang w:eastAsia="en-US"/>
              </w:rPr>
            </w:pPr>
          </w:p>
        </w:tc>
        <w:tc>
          <w:tcPr>
            <w:tcW w:w="3265" w:type="pct"/>
          </w:tcPr>
          <w:p w14:paraId="50B3B3D0" w14:textId="77777777" w:rsidR="008242DA" w:rsidRPr="0089189E" w:rsidRDefault="008242DA" w:rsidP="0089189E">
            <w:pPr>
              <w:rPr>
                <w:sz w:val="24"/>
                <w:lang w:eastAsia="en-US"/>
              </w:rPr>
            </w:pPr>
            <w:r w:rsidRPr="0089189E">
              <w:rPr>
                <w:sz w:val="24"/>
                <w:lang w:eastAsia="en-US"/>
              </w:rPr>
              <w:t>максимальная площадь земельного участка, в том числе по видам разрешенного использования:</w:t>
            </w:r>
          </w:p>
        </w:tc>
        <w:tc>
          <w:tcPr>
            <w:tcW w:w="1320" w:type="pct"/>
            <w:vAlign w:val="center"/>
          </w:tcPr>
          <w:p w14:paraId="19060237" w14:textId="77777777" w:rsidR="008242DA" w:rsidRPr="0089189E" w:rsidRDefault="008242DA" w:rsidP="0089189E">
            <w:pPr>
              <w:jc w:val="center"/>
              <w:rPr>
                <w:sz w:val="24"/>
                <w:lang w:eastAsia="en-US"/>
              </w:rPr>
            </w:pPr>
          </w:p>
        </w:tc>
      </w:tr>
      <w:tr w:rsidR="008242DA" w:rsidRPr="0089189E" w14:paraId="17BF8916" w14:textId="77777777" w:rsidTr="00520F29">
        <w:tc>
          <w:tcPr>
            <w:tcW w:w="415" w:type="pct"/>
          </w:tcPr>
          <w:p w14:paraId="212D139E" w14:textId="77777777" w:rsidR="008242DA" w:rsidRPr="0089189E" w:rsidRDefault="008242DA" w:rsidP="0089189E">
            <w:pPr>
              <w:ind w:left="447"/>
              <w:rPr>
                <w:sz w:val="24"/>
                <w:lang w:eastAsia="en-US"/>
              </w:rPr>
            </w:pPr>
          </w:p>
        </w:tc>
        <w:tc>
          <w:tcPr>
            <w:tcW w:w="3265" w:type="pct"/>
          </w:tcPr>
          <w:p w14:paraId="59565609" w14:textId="77777777" w:rsidR="008242DA" w:rsidRPr="0089189E" w:rsidRDefault="008242DA" w:rsidP="0089189E">
            <w:pPr>
              <w:jc w:val="left"/>
              <w:rPr>
                <w:sz w:val="24"/>
              </w:rPr>
            </w:pPr>
            <w:r w:rsidRPr="0089189E">
              <w:rPr>
                <w:sz w:val="24"/>
              </w:rPr>
              <w:t xml:space="preserve">Религиозное использование </w:t>
            </w:r>
            <w:r w:rsidRPr="0089189E">
              <w:rPr>
                <w:sz w:val="24"/>
                <w:lang w:eastAsia="en-US"/>
              </w:rPr>
              <w:t xml:space="preserve">(код </w:t>
            </w:r>
            <w:r w:rsidRPr="0089189E">
              <w:rPr>
                <w:sz w:val="24"/>
              </w:rPr>
              <w:t>3.7</w:t>
            </w:r>
            <w:r w:rsidRPr="0089189E">
              <w:rPr>
                <w:sz w:val="24"/>
                <w:lang w:eastAsia="en-US"/>
              </w:rPr>
              <w:t>), м</w:t>
            </w:r>
            <w:r w:rsidRPr="0089189E">
              <w:rPr>
                <w:sz w:val="24"/>
                <w:vertAlign w:val="superscript"/>
                <w:lang w:eastAsia="en-US"/>
              </w:rPr>
              <w:t>2</w:t>
            </w:r>
          </w:p>
        </w:tc>
        <w:tc>
          <w:tcPr>
            <w:tcW w:w="1320" w:type="pct"/>
            <w:vAlign w:val="center"/>
          </w:tcPr>
          <w:p w14:paraId="602F759A" w14:textId="77777777" w:rsidR="008242DA" w:rsidRPr="0089189E" w:rsidRDefault="008242DA" w:rsidP="0089189E">
            <w:pPr>
              <w:jc w:val="center"/>
              <w:rPr>
                <w:sz w:val="24"/>
              </w:rPr>
            </w:pPr>
            <w:r w:rsidRPr="0089189E">
              <w:rPr>
                <w:sz w:val="24"/>
                <w:lang w:eastAsia="en-US"/>
              </w:rPr>
              <w:t>не подлежит установлению</w:t>
            </w:r>
          </w:p>
        </w:tc>
      </w:tr>
      <w:tr w:rsidR="008242DA" w:rsidRPr="0089189E" w14:paraId="3557EA50" w14:textId="77777777" w:rsidTr="00520F29">
        <w:tc>
          <w:tcPr>
            <w:tcW w:w="415" w:type="pct"/>
          </w:tcPr>
          <w:p w14:paraId="29FAD94D" w14:textId="77777777" w:rsidR="008242DA" w:rsidRPr="0089189E" w:rsidRDefault="008242DA" w:rsidP="0089189E">
            <w:pPr>
              <w:ind w:left="447"/>
              <w:rPr>
                <w:sz w:val="24"/>
                <w:lang w:eastAsia="en-US"/>
              </w:rPr>
            </w:pPr>
          </w:p>
        </w:tc>
        <w:tc>
          <w:tcPr>
            <w:tcW w:w="3265" w:type="pct"/>
          </w:tcPr>
          <w:p w14:paraId="176F1D51" w14:textId="77777777" w:rsidR="008242DA" w:rsidRPr="0089189E" w:rsidRDefault="008242DA" w:rsidP="0089189E">
            <w:pPr>
              <w:jc w:val="left"/>
              <w:rPr>
                <w:sz w:val="24"/>
                <w:lang w:eastAsia="en-US"/>
              </w:rPr>
            </w:pPr>
            <w:r w:rsidRPr="0089189E">
              <w:rPr>
                <w:sz w:val="24"/>
                <w:lang w:eastAsia="en-US"/>
              </w:rPr>
              <w:t>Земельные участки (территории) общего пользования (код 12.0), м</w:t>
            </w:r>
            <w:r w:rsidRPr="0089189E">
              <w:rPr>
                <w:sz w:val="24"/>
                <w:vertAlign w:val="superscript"/>
                <w:lang w:eastAsia="en-US"/>
              </w:rPr>
              <w:t>2</w:t>
            </w:r>
          </w:p>
        </w:tc>
        <w:tc>
          <w:tcPr>
            <w:tcW w:w="1320" w:type="pct"/>
            <w:vAlign w:val="center"/>
          </w:tcPr>
          <w:p w14:paraId="1CC464B3" w14:textId="77777777" w:rsidR="008242DA" w:rsidRPr="0089189E" w:rsidRDefault="008242DA" w:rsidP="0089189E">
            <w:pPr>
              <w:jc w:val="center"/>
              <w:rPr>
                <w:sz w:val="24"/>
                <w:lang w:eastAsia="en-US"/>
              </w:rPr>
            </w:pPr>
            <w:r w:rsidRPr="0089189E">
              <w:rPr>
                <w:sz w:val="24"/>
                <w:lang w:eastAsia="en-US"/>
              </w:rPr>
              <w:t>не подлежит установлению</w:t>
            </w:r>
          </w:p>
        </w:tc>
      </w:tr>
      <w:tr w:rsidR="008242DA" w:rsidRPr="0089189E" w14:paraId="25291BE0" w14:textId="77777777" w:rsidTr="00520F29">
        <w:tc>
          <w:tcPr>
            <w:tcW w:w="415" w:type="pct"/>
          </w:tcPr>
          <w:p w14:paraId="08C4DD40" w14:textId="77777777" w:rsidR="008242DA" w:rsidRPr="0089189E" w:rsidRDefault="008242DA" w:rsidP="0089189E">
            <w:pPr>
              <w:ind w:left="447"/>
              <w:rPr>
                <w:sz w:val="24"/>
                <w:lang w:eastAsia="en-US"/>
              </w:rPr>
            </w:pPr>
          </w:p>
        </w:tc>
        <w:tc>
          <w:tcPr>
            <w:tcW w:w="3265" w:type="pct"/>
          </w:tcPr>
          <w:p w14:paraId="0368A018" w14:textId="77777777" w:rsidR="008242DA" w:rsidRPr="0089189E" w:rsidRDefault="008242DA" w:rsidP="0089189E">
            <w:pPr>
              <w:jc w:val="left"/>
              <w:rPr>
                <w:sz w:val="24"/>
              </w:rPr>
            </w:pPr>
            <w:r w:rsidRPr="0089189E">
              <w:rPr>
                <w:sz w:val="24"/>
              </w:rPr>
              <w:t xml:space="preserve">Ритуальная деятельность </w:t>
            </w:r>
            <w:r w:rsidRPr="0089189E">
              <w:rPr>
                <w:sz w:val="24"/>
                <w:lang w:eastAsia="en-US"/>
              </w:rPr>
              <w:t xml:space="preserve">(код </w:t>
            </w:r>
            <w:r w:rsidRPr="0089189E">
              <w:rPr>
                <w:sz w:val="24"/>
              </w:rPr>
              <w:t>12.1</w:t>
            </w:r>
            <w:r w:rsidRPr="0089189E">
              <w:rPr>
                <w:sz w:val="24"/>
                <w:lang w:eastAsia="en-US"/>
              </w:rPr>
              <w:t>), м</w:t>
            </w:r>
            <w:r w:rsidRPr="0089189E">
              <w:rPr>
                <w:sz w:val="24"/>
                <w:vertAlign w:val="superscript"/>
                <w:lang w:eastAsia="en-US"/>
              </w:rPr>
              <w:t>2</w:t>
            </w:r>
          </w:p>
        </w:tc>
        <w:tc>
          <w:tcPr>
            <w:tcW w:w="1320" w:type="pct"/>
            <w:vAlign w:val="center"/>
          </w:tcPr>
          <w:p w14:paraId="5FD262E7" w14:textId="77777777" w:rsidR="008242DA" w:rsidRPr="0089189E" w:rsidRDefault="008242DA" w:rsidP="0089189E">
            <w:pPr>
              <w:jc w:val="center"/>
              <w:rPr>
                <w:sz w:val="24"/>
                <w:lang w:eastAsia="en-US"/>
              </w:rPr>
            </w:pPr>
            <w:r w:rsidRPr="0089189E">
              <w:rPr>
                <w:sz w:val="24"/>
                <w:lang w:eastAsia="en-US"/>
              </w:rPr>
              <w:t>не подлежит установлению</w:t>
            </w:r>
          </w:p>
        </w:tc>
      </w:tr>
      <w:tr w:rsidR="008242DA" w:rsidRPr="0089189E" w14:paraId="45126EE5" w14:textId="77777777" w:rsidTr="00520F29">
        <w:tc>
          <w:tcPr>
            <w:tcW w:w="415" w:type="pct"/>
          </w:tcPr>
          <w:p w14:paraId="351F1FB1" w14:textId="77777777" w:rsidR="008242DA" w:rsidRPr="0089189E" w:rsidRDefault="008242DA" w:rsidP="008242DA">
            <w:pPr>
              <w:numPr>
                <w:ilvl w:val="0"/>
                <w:numId w:val="41"/>
              </w:numPr>
              <w:jc w:val="center"/>
              <w:rPr>
                <w:sz w:val="24"/>
                <w:lang w:eastAsia="en-US"/>
              </w:rPr>
            </w:pPr>
          </w:p>
        </w:tc>
        <w:tc>
          <w:tcPr>
            <w:tcW w:w="3265" w:type="pct"/>
          </w:tcPr>
          <w:p w14:paraId="060F8F70" w14:textId="77777777" w:rsidR="008242DA" w:rsidRPr="0089189E" w:rsidRDefault="008242DA" w:rsidP="0089189E">
            <w:pPr>
              <w:rPr>
                <w:sz w:val="24"/>
                <w:lang w:eastAsia="en-US"/>
              </w:rPr>
            </w:pPr>
            <w:r w:rsidRPr="0089189E">
              <w:rPr>
                <w:sz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320" w:type="pct"/>
            <w:vAlign w:val="center"/>
          </w:tcPr>
          <w:p w14:paraId="1DFE6FC4" w14:textId="77777777" w:rsidR="008242DA" w:rsidRPr="0089189E" w:rsidRDefault="008242DA" w:rsidP="0089189E">
            <w:pPr>
              <w:jc w:val="center"/>
              <w:rPr>
                <w:sz w:val="24"/>
                <w:lang w:eastAsia="en-US"/>
              </w:rPr>
            </w:pPr>
            <w:r w:rsidRPr="0089189E">
              <w:rPr>
                <w:sz w:val="24"/>
                <w:lang w:eastAsia="en-US"/>
              </w:rPr>
              <w:t>6</w:t>
            </w:r>
          </w:p>
        </w:tc>
      </w:tr>
      <w:tr w:rsidR="008242DA" w:rsidRPr="0089189E" w14:paraId="7749CE23" w14:textId="77777777" w:rsidTr="00520F29">
        <w:tc>
          <w:tcPr>
            <w:tcW w:w="415" w:type="pct"/>
          </w:tcPr>
          <w:p w14:paraId="6F3525F9" w14:textId="77777777" w:rsidR="008242DA" w:rsidRPr="0089189E" w:rsidRDefault="008242DA" w:rsidP="008242DA">
            <w:pPr>
              <w:numPr>
                <w:ilvl w:val="0"/>
                <w:numId w:val="41"/>
              </w:numPr>
              <w:jc w:val="center"/>
              <w:rPr>
                <w:sz w:val="24"/>
                <w:lang w:eastAsia="en-US"/>
              </w:rPr>
            </w:pPr>
          </w:p>
        </w:tc>
        <w:tc>
          <w:tcPr>
            <w:tcW w:w="3265" w:type="pct"/>
          </w:tcPr>
          <w:p w14:paraId="64FEB90A" w14:textId="77777777" w:rsidR="008242DA" w:rsidRPr="0089189E" w:rsidRDefault="008242DA" w:rsidP="0089189E">
            <w:pPr>
              <w:rPr>
                <w:sz w:val="24"/>
                <w:lang w:eastAsia="en-US"/>
              </w:rPr>
            </w:pPr>
            <w:r w:rsidRPr="0089189E">
              <w:rPr>
                <w:sz w:val="24"/>
                <w:lang w:eastAsia="en-US"/>
              </w:rPr>
              <w:t>Предельное количество этажей или предельная высота зданий, строений, сооружений:</w:t>
            </w:r>
          </w:p>
        </w:tc>
        <w:tc>
          <w:tcPr>
            <w:tcW w:w="1320" w:type="pct"/>
            <w:vAlign w:val="center"/>
          </w:tcPr>
          <w:p w14:paraId="1B0DB0F1" w14:textId="77777777" w:rsidR="008242DA" w:rsidRPr="0089189E" w:rsidRDefault="008242DA" w:rsidP="0089189E">
            <w:pPr>
              <w:jc w:val="center"/>
              <w:rPr>
                <w:sz w:val="24"/>
                <w:lang w:eastAsia="en-US"/>
              </w:rPr>
            </w:pPr>
          </w:p>
        </w:tc>
      </w:tr>
      <w:tr w:rsidR="008242DA" w:rsidRPr="0089189E" w14:paraId="72CE59E0" w14:textId="77777777" w:rsidTr="00520F29">
        <w:tc>
          <w:tcPr>
            <w:tcW w:w="415" w:type="pct"/>
          </w:tcPr>
          <w:p w14:paraId="65760495" w14:textId="77777777" w:rsidR="008242DA" w:rsidRPr="0089189E" w:rsidRDefault="008242DA" w:rsidP="008242DA">
            <w:pPr>
              <w:numPr>
                <w:ilvl w:val="1"/>
                <w:numId w:val="41"/>
              </w:numPr>
              <w:ind w:left="447"/>
              <w:jc w:val="center"/>
              <w:rPr>
                <w:sz w:val="24"/>
                <w:lang w:eastAsia="en-US"/>
              </w:rPr>
            </w:pPr>
          </w:p>
        </w:tc>
        <w:tc>
          <w:tcPr>
            <w:tcW w:w="3265" w:type="pct"/>
          </w:tcPr>
          <w:p w14:paraId="7B9AA94F" w14:textId="77777777" w:rsidR="008242DA" w:rsidRPr="0089189E" w:rsidRDefault="008242DA" w:rsidP="0089189E">
            <w:pPr>
              <w:rPr>
                <w:sz w:val="24"/>
                <w:lang w:eastAsia="en-US"/>
              </w:rPr>
            </w:pPr>
            <w:r w:rsidRPr="0089189E">
              <w:rPr>
                <w:sz w:val="24"/>
                <w:lang w:eastAsia="en-US"/>
              </w:rPr>
              <w:t>предельное количество этажей</w:t>
            </w:r>
          </w:p>
        </w:tc>
        <w:tc>
          <w:tcPr>
            <w:tcW w:w="1320" w:type="pct"/>
            <w:vAlign w:val="center"/>
          </w:tcPr>
          <w:p w14:paraId="775E2C17" w14:textId="77777777" w:rsidR="008242DA" w:rsidRPr="0089189E" w:rsidRDefault="008242DA" w:rsidP="0089189E">
            <w:pPr>
              <w:jc w:val="center"/>
              <w:rPr>
                <w:sz w:val="24"/>
                <w:lang w:eastAsia="en-US"/>
              </w:rPr>
            </w:pPr>
            <w:r w:rsidRPr="0089189E">
              <w:rPr>
                <w:sz w:val="24"/>
                <w:lang w:eastAsia="en-US"/>
              </w:rPr>
              <w:t>не подлежит установлению</w:t>
            </w:r>
          </w:p>
        </w:tc>
      </w:tr>
      <w:tr w:rsidR="008242DA" w:rsidRPr="0089189E" w14:paraId="36E58291" w14:textId="77777777" w:rsidTr="00520F29">
        <w:tc>
          <w:tcPr>
            <w:tcW w:w="415" w:type="pct"/>
          </w:tcPr>
          <w:p w14:paraId="715AD963" w14:textId="77777777" w:rsidR="008242DA" w:rsidRPr="0089189E" w:rsidRDefault="008242DA" w:rsidP="008242DA">
            <w:pPr>
              <w:numPr>
                <w:ilvl w:val="1"/>
                <w:numId w:val="41"/>
              </w:numPr>
              <w:ind w:left="447"/>
              <w:jc w:val="center"/>
              <w:rPr>
                <w:sz w:val="24"/>
                <w:lang w:eastAsia="en-US"/>
              </w:rPr>
            </w:pPr>
          </w:p>
        </w:tc>
        <w:tc>
          <w:tcPr>
            <w:tcW w:w="3265" w:type="pct"/>
          </w:tcPr>
          <w:p w14:paraId="4552A446" w14:textId="77777777" w:rsidR="008242DA" w:rsidRPr="0089189E" w:rsidRDefault="008242DA" w:rsidP="0089189E">
            <w:pPr>
              <w:rPr>
                <w:sz w:val="24"/>
                <w:lang w:eastAsia="en-US"/>
              </w:rPr>
            </w:pPr>
            <w:r w:rsidRPr="0089189E">
              <w:rPr>
                <w:sz w:val="24"/>
                <w:lang w:eastAsia="en-US"/>
              </w:rPr>
              <w:t>предельная высота зданий, строений, сооружений, м</w:t>
            </w:r>
          </w:p>
        </w:tc>
        <w:tc>
          <w:tcPr>
            <w:tcW w:w="1320" w:type="pct"/>
            <w:vAlign w:val="center"/>
          </w:tcPr>
          <w:p w14:paraId="0E74EE45" w14:textId="77777777" w:rsidR="008242DA" w:rsidRPr="0089189E" w:rsidRDefault="008242DA" w:rsidP="0089189E">
            <w:pPr>
              <w:jc w:val="center"/>
              <w:rPr>
                <w:sz w:val="24"/>
                <w:lang w:eastAsia="en-US"/>
              </w:rPr>
            </w:pPr>
            <w:r w:rsidRPr="0089189E">
              <w:rPr>
                <w:sz w:val="24"/>
                <w:lang w:eastAsia="en-US"/>
              </w:rPr>
              <w:t>-</w:t>
            </w:r>
          </w:p>
        </w:tc>
      </w:tr>
      <w:tr w:rsidR="008242DA" w:rsidRPr="0089189E" w14:paraId="5A40E424" w14:textId="77777777" w:rsidTr="00520F29">
        <w:tc>
          <w:tcPr>
            <w:tcW w:w="415" w:type="pct"/>
          </w:tcPr>
          <w:p w14:paraId="1DCEC2AE" w14:textId="77777777" w:rsidR="008242DA" w:rsidRPr="0089189E" w:rsidRDefault="008242DA" w:rsidP="008242DA">
            <w:pPr>
              <w:numPr>
                <w:ilvl w:val="0"/>
                <w:numId w:val="41"/>
              </w:numPr>
              <w:jc w:val="center"/>
              <w:rPr>
                <w:sz w:val="24"/>
                <w:lang w:eastAsia="en-US"/>
              </w:rPr>
            </w:pPr>
          </w:p>
        </w:tc>
        <w:tc>
          <w:tcPr>
            <w:tcW w:w="3265" w:type="pct"/>
          </w:tcPr>
          <w:p w14:paraId="200F4410" w14:textId="77777777" w:rsidR="008242DA" w:rsidRPr="0089189E" w:rsidRDefault="008242DA" w:rsidP="0089189E">
            <w:pPr>
              <w:rPr>
                <w:sz w:val="24"/>
                <w:lang w:eastAsia="en-US"/>
              </w:rPr>
            </w:pPr>
            <w:r w:rsidRPr="0089189E">
              <w:rPr>
                <w:sz w:val="24"/>
                <w:lang w:eastAsia="en-US"/>
              </w:rPr>
              <w:t>Максимальный процент застройки в границах земельного участка:</w:t>
            </w:r>
          </w:p>
        </w:tc>
        <w:tc>
          <w:tcPr>
            <w:tcW w:w="1320" w:type="pct"/>
            <w:vAlign w:val="center"/>
          </w:tcPr>
          <w:p w14:paraId="04B2CBCB" w14:textId="77777777" w:rsidR="008242DA" w:rsidRPr="0089189E" w:rsidRDefault="008242DA" w:rsidP="0089189E">
            <w:pPr>
              <w:jc w:val="center"/>
              <w:rPr>
                <w:sz w:val="24"/>
                <w:lang w:eastAsia="en-US"/>
              </w:rPr>
            </w:pPr>
            <w:r w:rsidRPr="0089189E">
              <w:rPr>
                <w:sz w:val="24"/>
                <w:lang w:eastAsia="en-US"/>
              </w:rPr>
              <w:t>не подлежит установлению</w:t>
            </w:r>
          </w:p>
        </w:tc>
      </w:tr>
      <w:tr w:rsidR="008242DA" w:rsidRPr="0089189E" w14:paraId="2FF52063" w14:textId="77777777" w:rsidTr="00520F29">
        <w:tc>
          <w:tcPr>
            <w:tcW w:w="415" w:type="pct"/>
          </w:tcPr>
          <w:p w14:paraId="067D182A" w14:textId="77777777" w:rsidR="008242DA" w:rsidRPr="0089189E" w:rsidRDefault="008242DA" w:rsidP="0089189E">
            <w:pPr>
              <w:ind w:left="360"/>
              <w:rPr>
                <w:sz w:val="24"/>
                <w:lang w:eastAsia="en-US"/>
              </w:rPr>
            </w:pPr>
          </w:p>
        </w:tc>
        <w:tc>
          <w:tcPr>
            <w:tcW w:w="3265" w:type="pct"/>
            <w:vAlign w:val="center"/>
          </w:tcPr>
          <w:p w14:paraId="0814C9FE" w14:textId="77777777" w:rsidR="008242DA" w:rsidRPr="0089189E" w:rsidRDefault="008242DA" w:rsidP="0089189E">
            <w:pPr>
              <w:rPr>
                <w:sz w:val="24"/>
              </w:rPr>
            </w:pPr>
            <w:r w:rsidRPr="0089189E">
              <w:rPr>
                <w:sz w:val="24"/>
              </w:rPr>
              <w:t xml:space="preserve">Религиозное использование </w:t>
            </w:r>
            <w:r w:rsidRPr="0089189E">
              <w:rPr>
                <w:sz w:val="24"/>
                <w:lang w:eastAsia="en-US"/>
              </w:rPr>
              <w:t xml:space="preserve">(код </w:t>
            </w:r>
            <w:r w:rsidRPr="0089189E">
              <w:rPr>
                <w:sz w:val="24"/>
              </w:rPr>
              <w:t>3.7</w:t>
            </w:r>
            <w:r w:rsidRPr="0089189E">
              <w:rPr>
                <w:sz w:val="24"/>
                <w:lang w:eastAsia="en-US"/>
              </w:rPr>
              <w:t>), %</w:t>
            </w:r>
          </w:p>
        </w:tc>
        <w:tc>
          <w:tcPr>
            <w:tcW w:w="1320" w:type="pct"/>
            <w:vAlign w:val="center"/>
          </w:tcPr>
          <w:p w14:paraId="2095DABC" w14:textId="77777777" w:rsidR="008242DA" w:rsidRPr="0089189E" w:rsidRDefault="008242DA" w:rsidP="0089189E">
            <w:pPr>
              <w:jc w:val="center"/>
              <w:rPr>
                <w:sz w:val="24"/>
              </w:rPr>
            </w:pPr>
            <w:r w:rsidRPr="0089189E">
              <w:rPr>
                <w:sz w:val="24"/>
                <w:lang w:eastAsia="en-US"/>
              </w:rPr>
              <w:t>не подлежит установлению</w:t>
            </w:r>
          </w:p>
        </w:tc>
      </w:tr>
      <w:tr w:rsidR="008242DA" w:rsidRPr="0089189E" w14:paraId="19D2884E" w14:textId="77777777" w:rsidTr="00520F29">
        <w:tc>
          <w:tcPr>
            <w:tcW w:w="415" w:type="pct"/>
          </w:tcPr>
          <w:p w14:paraId="69E83161" w14:textId="77777777" w:rsidR="008242DA" w:rsidRPr="0089189E" w:rsidRDefault="008242DA" w:rsidP="0089189E">
            <w:pPr>
              <w:ind w:left="360"/>
              <w:rPr>
                <w:sz w:val="24"/>
                <w:lang w:eastAsia="en-US"/>
              </w:rPr>
            </w:pPr>
          </w:p>
        </w:tc>
        <w:tc>
          <w:tcPr>
            <w:tcW w:w="3265" w:type="pct"/>
            <w:vAlign w:val="center"/>
          </w:tcPr>
          <w:p w14:paraId="0BBB5805" w14:textId="77777777" w:rsidR="008242DA" w:rsidRPr="0089189E" w:rsidRDefault="008242DA" w:rsidP="0089189E">
            <w:pPr>
              <w:rPr>
                <w:sz w:val="24"/>
              </w:rPr>
            </w:pPr>
            <w:r w:rsidRPr="0089189E">
              <w:rPr>
                <w:sz w:val="24"/>
                <w:lang w:eastAsia="en-US"/>
              </w:rPr>
              <w:t>Земельные участки (территории) общего пользования (код 12.0), %</w:t>
            </w:r>
          </w:p>
        </w:tc>
        <w:tc>
          <w:tcPr>
            <w:tcW w:w="1320" w:type="pct"/>
            <w:vAlign w:val="center"/>
          </w:tcPr>
          <w:p w14:paraId="2D2C5C02" w14:textId="77777777" w:rsidR="008242DA" w:rsidRPr="0089189E" w:rsidRDefault="008242DA" w:rsidP="0089189E">
            <w:pPr>
              <w:jc w:val="center"/>
              <w:rPr>
                <w:sz w:val="24"/>
                <w:lang w:eastAsia="en-US"/>
              </w:rPr>
            </w:pPr>
            <w:r w:rsidRPr="0089189E">
              <w:rPr>
                <w:sz w:val="24"/>
                <w:lang w:eastAsia="en-US"/>
              </w:rPr>
              <w:t>не подлежит установлению</w:t>
            </w:r>
          </w:p>
        </w:tc>
      </w:tr>
      <w:tr w:rsidR="008242DA" w:rsidRPr="0089189E" w14:paraId="14C30C87" w14:textId="77777777" w:rsidTr="00520F29">
        <w:tc>
          <w:tcPr>
            <w:tcW w:w="415" w:type="pct"/>
          </w:tcPr>
          <w:p w14:paraId="3CC3C811" w14:textId="77777777" w:rsidR="008242DA" w:rsidRPr="0089189E" w:rsidRDefault="008242DA" w:rsidP="0089189E">
            <w:pPr>
              <w:ind w:left="360"/>
              <w:rPr>
                <w:sz w:val="24"/>
                <w:lang w:eastAsia="en-US"/>
              </w:rPr>
            </w:pPr>
          </w:p>
        </w:tc>
        <w:tc>
          <w:tcPr>
            <w:tcW w:w="3265" w:type="pct"/>
          </w:tcPr>
          <w:p w14:paraId="3DDF02B3" w14:textId="77777777" w:rsidR="008242DA" w:rsidRPr="0089189E" w:rsidRDefault="008242DA" w:rsidP="0089189E">
            <w:pPr>
              <w:rPr>
                <w:sz w:val="24"/>
                <w:lang w:eastAsia="en-US"/>
              </w:rPr>
            </w:pPr>
            <w:r w:rsidRPr="0089189E">
              <w:rPr>
                <w:sz w:val="24"/>
              </w:rPr>
              <w:t xml:space="preserve">Ритуальная деятельность </w:t>
            </w:r>
            <w:r w:rsidRPr="0089189E">
              <w:rPr>
                <w:sz w:val="24"/>
                <w:lang w:eastAsia="en-US"/>
              </w:rPr>
              <w:t xml:space="preserve">(код </w:t>
            </w:r>
            <w:r w:rsidRPr="0089189E">
              <w:rPr>
                <w:sz w:val="24"/>
              </w:rPr>
              <w:t>12.1</w:t>
            </w:r>
            <w:r w:rsidRPr="0089189E">
              <w:rPr>
                <w:sz w:val="24"/>
                <w:lang w:eastAsia="en-US"/>
              </w:rPr>
              <w:t>), %</w:t>
            </w:r>
          </w:p>
        </w:tc>
        <w:tc>
          <w:tcPr>
            <w:tcW w:w="1320" w:type="pct"/>
            <w:vAlign w:val="center"/>
          </w:tcPr>
          <w:p w14:paraId="2F7774A8" w14:textId="77777777" w:rsidR="008242DA" w:rsidRPr="0089189E" w:rsidRDefault="008242DA" w:rsidP="0089189E">
            <w:pPr>
              <w:jc w:val="center"/>
              <w:rPr>
                <w:sz w:val="24"/>
                <w:lang w:eastAsia="en-US"/>
              </w:rPr>
            </w:pPr>
            <w:r w:rsidRPr="0089189E">
              <w:rPr>
                <w:sz w:val="24"/>
                <w:lang w:eastAsia="en-US"/>
              </w:rPr>
              <w:t>не подлежит установлению</w:t>
            </w:r>
          </w:p>
        </w:tc>
      </w:tr>
    </w:tbl>
    <w:p w14:paraId="19C45310" w14:textId="77777777" w:rsidR="008242DA" w:rsidRPr="00756C38" w:rsidRDefault="008242DA" w:rsidP="00520F29">
      <w:pPr>
        <w:spacing w:before="240"/>
        <w:ind w:firstLine="708"/>
      </w:pPr>
      <w:r w:rsidRPr="00756C38">
        <w:t>3. Содержание видов разрешенного использования, перечисленных в настоящей статье</w:t>
      </w:r>
      <w:r>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6A506811" w14:textId="4CD3EA12" w:rsidR="0089189E" w:rsidRDefault="0089189E" w:rsidP="00520F29">
      <w:pPr>
        <w:ind w:firstLine="708"/>
      </w:pPr>
      <w:r>
        <w:br w:type="page"/>
      </w:r>
    </w:p>
    <w:p w14:paraId="32463E4E" w14:textId="051B8A0F" w:rsidR="0089189E" w:rsidRPr="00756C38" w:rsidRDefault="0089189E" w:rsidP="0089189E">
      <w:pPr>
        <w:keepNext/>
        <w:keepLines/>
        <w:spacing w:before="120" w:after="120"/>
        <w:ind w:firstLine="708"/>
        <w:outlineLvl w:val="1"/>
        <w:rPr>
          <w:b/>
          <w:bCs/>
          <w:szCs w:val="26"/>
        </w:rPr>
      </w:pPr>
      <w:bookmarkStart w:id="238" w:name="_Toc158021792"/>
      <w:r w:rsidRPr="00756C38">
        <w:rPr>
          <w:b/>
          <w:bCs/>
          <w:szCs w:val="26"/>
        </w:rPr>
        <w:t xml:space="preserve">Статья </w:t>
      </w:r>
      <w:r>
        <w:rPr>
          <w:b/>
          <w:bCs/>
          <w:szCs w:val="26"/>
        </w:rPr>
        <w:t>55</w:t>
      </w:r>
      <w:r w:rsidRPr="00756C38">
        <w:rPr>
          <w:b/>
          <w:bCs/>
          <w:szCs w:val="26"/>
        </w:rPr>
        <w:t xml:space="preserve">. </w:t>
      </w:r>
      <w:r w:rsidRPr="009D7EC0">
        <w:rPr>
          <w:b/>
          <w:bCs/>
          <w:szCs w:val="26"/>
        </w:rPr>
        <w:t>Зона складирования и захоронения отходов</w:t>
      </w:r>
      <w:r>
        <w:rPr>
          <w:b/>
          <w:bCs/>
          <w:szCs w:val="26"/>
        </w:rPr>
        <w:t xml:space="preserve"> (Сп2)</w:t>
      </w:r>
      <w:bookmarkEnd w:id="238"/>
    </w:p>
    <w:p w14:paraId="4BD107C8" w14:textId="359DF39B" w:rsidR="0089189E" w:rsidRPr="00756C38" w:rsidRDefault="0089189E" w:rsidP="0089189E">
      <w:pPr>
        <w:ind w:firstLine="708"/>
      </w:pPr>
      <w:r w:rsidRPr="00756C38">
        <w:t xml:space="preserve">1. Для территориальной зоны </w:t>
      </w:r>
      <w:r>
        <w:t xml:space="preserve">«Зона складирования и захоронения отходов (Сп2)», </w:t>
      </w:r>
      <w:r w:rsidRPr="00756C38">
        <w:t xml:space="preserve">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w:t>
      </w:r>
      <w:r>
        <w:t>23.</w:t>
      </w:r>
    </w:p>
    <w:p w14:paraId="69B02573" w14:textId="7D6ACB45" w:rsidR="0089189E" w:rsidRPr="0089189E" w:rsidRDefault="0089189E" w:rsidP="0089189E">
      <w:pPr>
        <w:spacing w:before="240"/>
        <w:ind w:firstLine="567"/>
        <w:rPr>
          <w:b/>
          <w:bCs/>
          <w:sz w:val="24"/>
          <w:lang w:eastAsia="en-US"/>
        </w:rPr>
      </w:pPr>
      <w:r w:rsidRPr="0089189E">
        <w:rPr>
          <w:b/>
          <w:bCs/>
          <w:sz w:val="24"/>
          <w:lang w:eastAsia="en-US"/>
        </w:rPr>
        <w:t xml:space="preserve">Таблица 23 - </w:t>
      </w:r>
      <w:r w:rsidRPr="00666AD1">
        <w:rPr>
          <w:b/>
          <w:bCs/>
          <w:sz w:val="24"/>
          <w:lang w:eastAsia="en-US"/>
        </w:rPr>
        <w:t>Виды разрешенного использования земельных участков и объектов капитального строительства для территориальной зоны «Зона складирования и захоронения отходов»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2"/>
        <w:gridCol w:w="815"/>
        <w:gridCol w:w="2470"/>
        <w:gridCol w:w="814"/>
        <w:gridCol w:w="2581"/>
        <w:gridCol w:w="812"/>
      </w:tblGrid>
      <w:tr w:rsidR="0089189E" w:rsidRPr="0089189E" w14:paraId="7D537D66" w14:textId="77777777" w:rsidTr="0089189E">
        <w:tc>
          <w:tcPr>
            <w:tcW w:w="1217" w:type="pct"/>
            <w:vAlign w:val="center"/>
          </w:tcPr>
          <w:p w14:paraId="25999DC5" w14:textId="77777777" w:rsidR="0089189E" w:rsidRPr="0089189E" w:rsidRDefault="0089189E" w:rsidP="0089189E">
            <w:pPr>
              <w:rPr>
                <w:b/>
                <w:sz w:val="24"/>
              </w:rPr>
            </w:pPr>
            <w:r w:rsidRPr="0089189E">
              <w:rPr>
                <w:b/>
                <w:sz w:val="24"/>
              </w:rPr>
              <w:t>Основные виды разрешенного использования</w:t>
            </w:r>
          </w:p>
        </w:tc>
        <w:tc>
          <w:tcPr>
            <w:tcW w:w="411" w:type="pct"/>
            <w:vAlign w:val="center"/>
          </w:tcPr>
          <w:p w14:paraId="1146651D" w14:textId="77777777" w:rsidR="0089189E" w:rsidRPr="0089189E" w:rsidRDefault="0089189E" w:rsidP="0089189E">
            <w:pPr>
              <w:jc w:val="center"/>
              <w:rPr>
                <w:b/>
                <w:sz w:val="24"/>
              </w:rPr>
            </w:pPr>
            <w:r w:rsidRPr="0089189E">
              <w:rPr>
                <w:b/>
                <w:sz w:val="24"/>
              </w:rPr>
              <w:t>Код</w:t>
            </w:r>
          </w:p>
        </w:tc>
        <w:tc>
          <w:tcPr>
            <w:tcW w:w="1247" w:type="pct"/>
            <w:vAlign w:val="center"/>
          </w:tcPr>
          <w:p w14:paraId="54A1B524" w14:textId="77777777" w:rsidR="0089189E" w:rsidRPr="0089189E" w:rsidRDefault="0089189E" w:rsidP="0089189E">
            <w:pPr>
              <w:rPr>
                <w:b/>
                <w:sz w:val="24"/>
              </w:rPr>
            </w:pPr>
            <w:r w:rsidRPr="0089189E">
              <w:rPr>
                <w:b/>
                <w:sz w:val="24"/>
              </w:rPr>
              <w:t>Условно разрешенные виды использования</w:t>
            </w:r>
          </w:p>
        </w:tc>
        <w:tc>
          <w:tcPr>
            <w:tcW w:w="411" w:type="pct"/>
            <w:vAlign w:val="center"/>
          </w:tcPr>
          <w:p w14:paraId="5AAF1B57" w14:textId="77777777" w:rsidR="0089189E" w:rsidRPr="0089189E" w:rsidRDefault="0089189E" w:rsidP="0089189E">
            <w:pPr>
              <w:jc w:val="center"/>
              <w:rPr>
                <w:b/>
                <w:sz w:val="24"/>
              </w:rPr>
            </w:pPr>
            <w:r w:rsidRPr="0089189E">
              <w:rPr>
                <w:b/>
                <w:sz w:val="24"/>
              </w:rPr>
              <w:t>Код</w:t>
            </w:r>
          </w:p>
        </w:tc>
        <w:tc>
          <w:tcPr>
            <w:tcW w:w="1302" w:type="pct"/>
            <w:vAlign w:val="center"/>
          </w:tcPr>
          <w:p w14:paraId="0AB8BCB7" w14:textId="77777777" w:rsidR="0089189E" w:rsidRPr="0089189E" w:rsidRDefault="0089189E" w:rsidP="0089189E">
            <w:pPr>
              <w:rPr>
                <w:b/>
                <w:sz w:val="24"/>
              </w:rPr>
            </w:pPr>
            <w:r w:rsidRPr="0089189E">
              <w:rPr>
                <w:b/>
                <w:sz w:val="24"/>
              </w:rPr>
              <w:t>Вспомогательные виды разрешенного использования</w:t>
            </w:r>
          </w:p>
        </w:tc>
        <w:tc>
          <w:tcPr>
            <w:tcW w:w="410" w:type="pct"/>
            <w:vAlign w:val="center"/>
          </w:tcPr>
          <w:p w14:paraId="6C2C5F5E" w14:textId="77777777" w:rsidR="0089189E" w:rsidRPr="0089189E" w:rsidRDefault="0089189E" w:rsidP="0089189E">
            <w:pPr>
              <w:jc w:val="center"/>
              <w:rPr>
                <w:b/>
                <w:sz w:val="24"/>
              </w:rPr>
            </w:pPr>
            <w:r w:rsidRPr="0089189E">
              <w:rPr>
                <w:b/>
                <w:sz w:val="24"/>
              </w:rPr>
              <w:t>Код</w:t>
            </w:r>
          </w:p>
        </w:tc>
      </w:tr>
      <w:tr w:rsidR="0089189E" w:rsidRPr="0089189E" w14:paraId="6C6FF72A" w14:textId="77777777" w:rsidTr="0089189E">
        <w:tc>
          <w:tcPr>
            <w:tcW w:w="1217" w:type="pct"/>
            <w:vAlign w:val="center"/>
          </w:tcPr>
          <w:p w14:paraId="06FEB3C2" w14:textId="77777777" w:rsidR="0089189E" w:rsidRPr="0089189E" w:rsidRDefault="0089189E" w:rsidP="0089189E">
            <w:pPr>
              <w:rPr>
                <w:sz w:val="24"/>
              </w:rPr>
            </w:pPr>
            <w:r w:rsidRPr="0089189E">
              <w:rPr>
                <w:sz w:val="24"/>
              </w:rPr>
              <w:t>Коммунальное обслуживание</w:t>
            </w:r>
          </w:p>
        </w:tc>
        <w:tc>
          <w:tcPr>
            <w:tcW w:w="411" w:type="pct"/>
            <w:vAlign w:val="center"/>
          </w:tcPr>
          <w:p w14:paraId="7442DD22" w14:textId="77777777" w:rsidR="0089189E" w:rsidRPr="0089189E" w:rsidRDefault="0089189E" w:rsidP="0089189E">
            <w:pPr>
              <w:jc w:val="center"/>
              <w:rPr>
                <w:sz w:val="24"/>
              </w:rPr>
            </w:pPr>
            <w:r w:rsidRPr="0089189E">
              <w:rPr>
                <w:sz w:val="24"/>
              </w:rPr>
              <w:t>3.1</w:t>
            </w:r>
          </w:p>
        </w:tc>
        <w:tc>
          <w:tcPr>
            <w:tcW w:w="1247" w:type="pct"/>
            <w:vAlign w:val="center"/>
          </w:tcPr>
          <w:p w14:paraId="442A6261" w14:textId="77777777" w:rsidR="0089189E" w:rsidRPr="0089189E" w:rsidRDefault="0089189E" w:rsidP="0089189E">
            <w:pPr>
              <w:rPr>
                <w:sz w:val="24"/>
              </w:rPr>
            </w:pPr>
            <w:r w:rsidRPr="0089189E">
              <w:rPr>
                <w:sz w:val="24"/>
              </w:rPr>
              <w:t>-</w:t>
            </w:r>
          </w:p>
        </w:tc>
        <w:tc>
          <w:tcPr>
            <w:tcW w:w="411" w:type="pct"/>
            <w:vAlign w:val="center"/>
          </w:tcPr>
          <w:p w14:paraId="290CF4FD" w14:textId="77777777" w:rsidR="0089189E" w:rsidRPr="0089189E" w:rsidRDefault="0089189E" w:rsidP="0089189E">
            <w:pPr>
              <w:rPr>
                <w:sz w:val="24"/>
              </w:rPr>
            </w:pPr>
            <w:r w:rsidRPr="0089189E">
              <w:rPr>
                <w:sz w:val="24"/>
              </w:rPr>
              <w:t>-</w:t>
            </w:r>
          </w:p>
        </w:tc>
        <w:tc>
          <w:tcPr>
            <w:tcW w:w="1302" w:type="pct"/>
            <w:vAlign w:val="center"/>
          </w:tcPr>
          <w:p w14:paraId="711F47E7" w14:textId="77777777" w:rsidR="0089189E" w:rsidRPr="0089189E" w:rsidRDefault="0089189E" w:rsidP="0089189E">
            <w:pPr>
              <w:rPr>
                <w:sz w:val="24"/>
              </w:rPr>
            </w:pPr>
            <w:r w:rsidRPr="0089189E">
              <w:rPr>
                <w:sz w:val="24"/>
              </w:rPr>
              <w:t>-</w:t>
            </w:r>
          </w:p>
        </w:tc>
        <w:tc>
          <w:tcPr>
            <w:tcW w:w="410" w:type="pct"/>
            <w:vAlign w:val="center"/>
          </w:tcPr>
          <w:p w14:paraId="58165962" w14:textId="77777777" w:rsidR="0089189E" w:rsidRPr="0089189E" w:rsidRDefault="0089189E" w:rsidP="0089189E">
            <w:pPr>
              <w:rPr>
                <w:sz w:val="24"/>
              </w:rPr>
            </w:pPr>
            <w:r w:rsidRPr="0089189E">
              <w:rPr>
                <w:sz w:val="24"/>
              </w:rPr>
              <w:t>-</w:t>
            </w:r>
          </w:p>
        </w:tc>
      </w:tr>
      <w:tr w:rsidR="0089189E" w:rsidRPr="0089189E" w14:paraId="5877344C" w14:textId="77777777" w:rsidTr="0089189E">
        <w:tc>
          <w:tcPr>
            <w:tcW w:w="1217" w:type="pct"/>
            <w:vAlign w:val="center"/>
          </w:tcPr>
          <w:p w14:paraId="1E69FC0C" w14:textId="77777777" w:rsidR="0089189E" w:rsidRPr="0089189E" w:rsidRDefault="0089189E" w:rsidP="0089189E">
            <w:pPr>
              <w:rPr>
                <w:sz w:val="24"/>
              </w:rPr>
            </w:pPr>
            <w:r w:rsidRPr="0089189E">
              <w:rPr>
                <w:sz w:val="24"/>
              </w:rPr>
              <w:t>Предоставление коммунальных услуг</w:t>
            </w:r>
          </w:p>
        </w:tc>
        <w:tc>
          <w:tcPr>
            <w:tcW w:w="411" w:type="pct"/>
            <w:vAlign w:val="center"/>
          </w:tcPr>
          <w:p w14:paraId="62F72083" w14:textId="77777777" w:rsidR="0089189E" w:rsidRPr="0089189E" w:rsidRDefault="0089189E" w:rsidP="0089189E">
            <w:pPr>
              <w:jc w:val="center"/>
              <w:rPr>
                <w:sz w:val="24"/>
              </w:rPr>
            </w:pPr>
            <w:r w:rsidRPr="0089189E">
              <w:rPr>
                <w:sz w:val="24"/>
              </w:rPr>
              <w:t>3.1.1</w:t>
            </w:r>
          </w:p>
        </w:tc>
        <w:tc>
          <w:tcPr>
            <w:tcW w:w="1247" w:type="pct"/>
            <w:vAlign w:val="center"/>
          </w:tcPr>
          <w:p w14:paraId="3DA73EB8" w14:textId="77777777" w:rsidR="0089189E" w:rsidRPr="0089189E" w:rsidRDefault="0089189E" w:rsidP="0089189E">
            <w:pPr>
              <w:rPr>
                <w:sz w:val="24"/>
              </w:rPr>
            </w:pPr>
            <w:r w:rsidRPr="0089189E">
              <w:rPr>
                <w:sz w:val="24"/>
              </w:rPr>
              <w:t>-</w:t>
            </w:r>
          </w:p>
        </w:tc>
        <w:tc>
          <w:tcPr>
            <w:tcW w:w="411" w:type="pct"/>
            <w:vAlign w:val="center"/>
          </w:tcPr>
          <w:p w14:paraId="541DFFB8" w14:textId="77777777" w:rsidR="0089189E" w:rsidRPr="0089189E" w:rsidRDefault="0089189E" w:rsidP="0089189E">
            <w:pPr>
              <w:rPr>
                <w:sz w:val="24"/>
              </w:rPr>
            </w:pPr>
            <w:r w:rsidRPr="0089189E">
              <w:rPr>
                <w:sz w:val="24"/>
              </w:rPr>
              <w:t>-</w:t>
            </w:r>
          </w:p>
        </w:tc>
        <w:tc>
          <w:tcPr>
            <w:tcW w:w="1302" w:type="pct"/>
            <w:vAlign w:val="center"/>
          </w:tcPr>
          <w:p w14:paraId="1DE81EBF" w14:textId="77777777" w:rsidR="0089189E" w:rsidRPr="0089189E" w:rsidRDefault="0089189E" w:rsidP="0089189E">
            <w:pPr>
              <w:rPr>
                <w:sz w:val="24"/>
              </w:rPr>
            </w:pPr>
            <w:r w:rsidRPr="0089189E">
              <w:rPr>
                <w:sz w:val="24"/>
              </w:rPr>
              <w:t>-</w:t>
            </w:r>
          </w:p>
        </w:tc>
        <w:tc>
          <w:tcPr>
            <w:tcW w:w="410" w:type="pct"/>
            <w:vAlign w:val="center"/>
          </w:tcPr>
          <w:p w14:paraId="6CF04440" w14:textId="77777777" w:rsidR="0089189E" w:rsidRPr="0089189E" w:rsidRDefault="0089189E" w:rsidP="0089189E">
            <w:pPr>
              <w:rPr>
                <w:sz w:val="24"/>
              </w:rPr>
            </w:pPr>
            <w:r w:rsidRPr="0089189E">
              <w:rPr>
                <w:sz w:val="24"/>
              </w:rPr>
              <w:t>-</w:t>
            </w:r>
          </w:p>
        </w:tc>
      </w:tr>
      <w:tr w:rsidR="0089189E" w:rsidRPr="0089189E" w14:paraId="23819FBB" w14:textId="77777777" w:rsidTr="0089189E">
        <w:tc>
          <w:tcPr>
            <w:tcW w:w="1217" w:type="pct"/>
            <w:vAlign w:val="center"/>
          </w:tcPr>
          <w:p w14:paraId="701E3AEC" w14:textId="77777777" w:rsidR="0089189E" w:rsidRPr="0089189E" w:rsidRDefault="0089189E" w:rsidP="0089189E">
            <w:pPr>
              <w:rPr>
                <w:sz w:val="24"/>
              </w:rPr>
            </w:pPr>
            <w:r w:rsidRPr="0089189E">
              <w:rPr>
                <w:sz w:val="24"/>
              </w:rPr>
              <w:t>Административные здания организаций, обеспечивающих предоставление коммунальных услуг</w:t>
            </w:r>
          </w:p>
        </w:tc>
        <w:tc>
          <w:tcPr>
            <w:tcW w:w="411" w:type="pct"/>
            <w:vAlign w:val="center"/>
          </w:tcPr>
          <w:p w14:paraId="52C75E7A" w14:textId="77777777" w:rsidR="0089189E" w:rsidRPr="0089189E" w:rsidRDefault="0089189E" w:rsidP="0089189E">
            <w:pPr>
              <w:jc w:val="center"/>
              <w:rPr>
                <w:sz w:val="24"/>
              </w:rPr>
            </w:pPr>
            <w:r w:rsidRPr="0089189E">
              <w:rPr>
                <w:sz w:val="24"/>
              </w:rPr>
              <w:t>3.1.2</w:t>
            </w:r>
          </w:p>
        </w:tc>
        <w:tc>
          <w:tcPr>
            <w:tcW w:w="1247" w:type="pct"/>
            <w:vAlign w:val="center"/>
          </w:tcPr>
          <w:p w14:paraId="45805A24" w14:textId="77777777" w:rsidR="0089189E" w:rsidRPr="0089189E" w:rsidRDefault="0089189E" w:rsidP="0089189E">
            <w:pPr>
              <w:rPr>
                <w:sz w:val="24"/>
              </w:rPr>
            </w:pPr>
            <w:r w:rsidRPr="0089189E">
              <w:rPr>
                <w:sz w:val="24"/>
              </w:rPr>
              <w:t>-</w:t>
            </w:r>
          </w:p>
        </w:tc>
        <w:tc>
          <w:tcPr>
            <w:tcW w:w="411" w:type="pct"/>
            <w:vAlign w:val="center"/>
          </w:tcPr>
          <w:p w14:paraId="680EFF87" w14:textId="77777777" w:rsidR="0089189E" w:rsidRPr="0089189E" w:rsidRDefault="0089189E" w:rsidP="0089189E">
            <w:pPr>
              <w:rPr>
                <w:sz w:val="24"/>
              </w:rPr>
            </w:pPr>
            <w:r w:rsidRPr="0089189E">
              <w:rPr>
                <w:sz w:val="24"/>
              </w:rPr>
              <w:t>-</w:t>
            </w:r>
          </w:p>
        </w:tc>
        <w:tc>
          <w:tcPr>
            <w:tcW w:w="1302" w:type="pct"/>
            <w:vAlign w:val="center"/>
          </w:tcPr>
          <w:p w14:paraId="226DBFD4" w14:textId="77777777" w:rsidR="0089189E" w:rsidRPr="0089189E" w:rsidRDefault="0089189E" w:rsidP="0089189E">
            <w:pPr>
              <w:rPr>
                <w:sz w:val="24"/>
              </w:rPr>
            </w:pPr>
            <w:r w:rsidRPr="0089189E">
              <w:rPr>
                <w:sz w:val="24"/>
              </w:rPr>
              <w:t>-</w:t>
            </w:r>
          </w:p>
        </w:tc>
        <w:tc>
          <w:tcPr>
            <w:tcW w:w="410" w:type="pct"/>
            <w:vAlign w:val="center"/>
          </w:tcPr>
          <w:p w14:paraId="6764DD10" w14:textId="77777777" w:rsidR="0089189E" w:rsidRPr="0089189E" w:rsidRDefault="0089189E" w:rsidP="0089189E">
            <w:pPr>
              <w:rPr>
                <w:sz w:val="24"/>
              </w:rPr>
            </w:pPr>
            <w:r w:rsidRPr="0089189E">
              <w:rPr>
                <w:sz w:val="24"/>
              </w:rPr>
              <w:t>-</w:t>
            </w:r>
          </w:p>
        </w:tc>
      </w:tr>
      <w:tr w:rsidR="0089189E" w:rsidRPr="0089189E" w14:paraId="1E17F86C" w14:textId="77777777" w:rsidTr="0089189E">
        <w:tc>
          <w:tcPr>
            <w:tcW w:w="1217" w:type="pct"/>
            <w:vAlign w:val="center"/>
          </w:tcPr>
          <w:p w14:paraId="3ED99882" w14:textId="77777777" w:rsidR="0089189E" w:rsidRPr="0089189E" w:rsidRDefault="0089189E" w:rsidP="0089189E">
            <w:pPr>
              <w:rPr>
                <w:sz w:val="24"/>
              </w:rPr>
            </w:pPr>
            <w:bookmarkStart w:id="239" w:name="_Toc435028882"/>
            <w:r w:rsidRPr="0089189E">
              <w:rPr>
                <w:sz w:val="24"/>
              </w:rPr>
              <w:t>Специальная деятельность</w:t>
            </w:r>
            <w:bookmarkEnd w:id="239"/>
            <w:r w:rsidRPr="0089189E">
              <w:rPr>
                <w:sz w:val="24"/>
              </w:rPr>
              <w:tab/>
            </w:r>
          </w:p>
        </w:tc>
        <w:tc>
          <w:tcPr>
            <w:tcW w:w="411" w:type="pct"/>
            <w:vAlign w:val="center"/>
          </w:tcPr>
          <w:p w14:paraId="3CBC8952" w14:textId="77777777" w:rsidR="0089189E" w:rsidRPr="0089189E" w:rsidRDefault="0089189E" w:rsidP="0089189E">
            <w:pPr>
              <w:jc w:val="center"/>
              <w:rPr>
                <w:sz w:val="24"/>
              </w:rPr>
            </w:pPr>
            <w:r w:rsidRPr="0089189E">
              <w:rPr>
                <w:sz w:val="24"/>
              </w:rPr>
              <w:t>12.2</w:t>
            </w:r>
          </w:p>
        </w:tc>
        <w:tc>
          <w:tcPr>
            <w:tcW w:w="1247" w:type="pct"/>
            <w:vAlign w:val="center"/>
          </w:tcPr>
          <w:p w14:paraId="27ECDD51" w14:textId="77777777" w:rsidR="0089189E" w:rsidRPr="0089189E" w:rsidRDefault="0089189E" w:rsidP="0089189E">
            <w:pPr>
              <w:rPr>
                <w:sz w:val="24"/>
              </w:rPr>
            </w:pPr>
            <w:r w:rsidRPr="0089189E">
              <w:rPr>
                <w:sz w:val="24"/>
              </w:rPr>
              <w:t>-</w:t>
            </w:r>
          </w:p>
        </w:tc>
        <w:tc>
          <w:tcPr>
            <w:tcW w:w="411" w:type="pct"/>
            <w:vAlign w:val="center"/>
          </w:tcPr>
          <w:p w14:paraId="44F32DB0" w14:textId="77777777" w:rsidR="0089189E" w:rsidRPr="0089189E" w:rsidRDefault="0089189E" w:rsidP="0089189E">
            <w:pPr>
              <w:rPr>
                <w:sz w:val="24"/>
              </w:rPr>
            </w:pPr>
            <w:r w:rsidRPr="0089189E">
              <w:rPr>
                <w:sz w:val="24"/>
              </w:rPr>
              <w:t>-</w:t>
            </w:r>
          </w:p>
        </w:tc>
        <w:tc>
          <w:tcPr>
            <w:tcW w:w="1302" w:type="pct"/>
            <w:vAlign w:val="center"/>
          </w:tcPr>
          <w:p w14:paraId="402C9ACB" w14:textId="77777777" w:rsidR="0089189E" w:rsidRPr="0089189E" w:rsidRDefault="0089189E" w:rsidP="0089189E">
            <w:pPr>
              <w:rPr>
                <w:sz w:val="24"/>
              </w:rPr>
            </w:pPr>
            <w:r w:rsidRPr="0089189E">
              <w:rPr>
                <w:sz w:val="24"/>
              </w:rPr>
              <w:t>-</w:t>
            </w:r>
          </w:p>
        </w:tc>
        <w:tc>
          <w:tcPr>
            <w:tcW w:w="410" w:type="pct"/>
            <w:vAlign w:val="center"/>
          </w:tcPr>
          <w:p w14:paraId="0A3B4021" w14:textId="77777777" w:rsidR="0089189E" w:rsidRPr="0089189E" w:rsidRDefault="0089189E" w:rsidP="0089189E">
            <w:pPr>
              <w:rPr>
                <w:sz w:val="24"/>
              </w:rPr>
            </w:pPr>
            <w:r w:rsidRPr="0089189E">
              <w:rPr>
                <w:sz w:val="24"/>
              </w:rPr>
              <w:t>-</w:t>
            </w:r>
          </w:p>
        </w:tc>
      </w:tr>
    </w:tbl>
    <w:p w14:paraId="18A21730" w14:textId="79FC99F9" w:rsidR="0089189E" w:rsidRPr="00756C38" w:rsidRDefault="0089189E" w:rsidP="00520F29">
      <w:pPr>
        <w:spacing w:before="240"/>
        <w:ind w:firstLine="708"/>
      </w:pPr>
      <w:r w:rsidRPr="00756C38">
        <w:t xml:space="preserve">2. Для территориальной зоны </w:t>
      </w:r>
      <w:r>
        <w:t>«Зона складирования и захоронения отходов</w:t>
      </w:r>
      <w:r w:rsidR="00520F29">
        <w:t xml:space="preserve"> (Сп2)</w:t>
      </w:r>
      <w:r>
        <w:t xml:space="preserve">» </w:t>
      </w:r>
      <w:r w:rsidRPr="00756C38">
        <w:t>Правилами устанавливаются градостроительные регламенты использования территорий в части предельных (максимальных и</w:t>
      </w:r>
      <w:r>
        <w:t xml:space="preserve"> </w:t>
      </w:r>
      <w:r w:rsidRPr="00756C38">
        <w:t xml:space="preserve">(или)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w:t>
      </w:r>
      <w:r w:rsidR="00520F29">
        <w:t>24</w:t>
      </w:r>
      <w:r w:rsidRPr="00756C38">
        <w:t>.</w:t>
      </w:r>
    </w:p>
    <w:p w14:paraId="075B3C04" w14:textId="24389263" w:rsidR="0089189E" w:rsidRPr="00520F29" w:rsidRDefault="0089189E" w:rsidP="00666AD1">
      <w:pPr>
        <w:spacing w:before="240"/>
        <w:ind w:firstLine="709"/>
        <w:rPr>
          <w:b/>
          <w:bCs/>
          <w:sz w:val="24"/>
          <w:lang w:eastAsia="en-US"/>
        </w:rPr>
      </w:pPr>
      <w:r w:rsidRPr="00520F29">
        <w:rPr>
          <w:b/>
          <w:bCs/>
          <w:sz w:val="24"/>
          <w:lang w:eastAsia="en-US"/>
        </w:rPr>
        <w:t xml:space="preserve">Таблица </w:t>
      </w:r>
      <w:r w:rsidR="00520F29" w:rsidRPr="00520F29">
        <w:rPr>
          <w:b/>
          <w:bCs/>
          <w:sz w:val="24"/>
          <w:lang w:eastAsia="en-US"/>
        </w:rPr>
        <w:t xml:space="preserve">24 - </w:t>
      </w:r>
      <w:r w:rsidR="00520F29" w:rsidRPr="00CC0FB8">
        <w:rPr>
          <w:b/>
          <w:bCs/>
          <w:sz w:val="24"/>
          <w:lang w:eastAsia="en-US"/>
        </w:rPr>
        <w:t xml:space="preserve">Предельные (максимальные и (или) минимальные) размеров земельных участков и предельные параметры разрешенного строительства, реконструкции объектов капитального строительства для территориальной </w:t>
      </w:r>
      <w:r w:rsidR="00666AD1" w:rsidRPr="00CC0FB8">
        <w:rPr>
          <w:b/>
          <w:bCs/>
          <w:sz w:val="24"/>
          <w:lang w:eastAsia="en-US"/>
        </w:rPr>
        <w:t>зоны</w:t>
      </w:r>
      <w:r w:rsidR="00666AD1">
        <w:rPr>
          <w:b/>
          <w:bCs/>
          <w:sz w:val="24"/>
          <w:lang w:eastAsia="en-US"/>
        </w:rPr>
        <w:t xml:space="preserve"> </w:t>
      </w:r>
      <w:r w:rsidR="00666AD1" w:rsidRPr="00520F29">
        <w:rPr>
          <w:b/>
          <w:bCs/>
          <w:sz w:val="24"/>
          <w:lang w:eastAsia="en-US"/>
        </w:rPr>
        <w:t>«</w:t>
      </w:r>
      <w:r w:rsidR="00520F29" w:rsidRPr="00520F29">
        <w:rPr>
          <w:b/>
          <w:bCs/>
          <w:sz w:val="24"/>
          <w:lang w:eastAsia="en-US"/>
        </w:rPr>
        <w:t>Зона складирования и захоронения отходов (Сп2)»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6467"/>
        <w:gridCol w:w="2615"/>
      </w:tblGrid>
      <w:tr w:rsidR="0089189E" w:rsidRPr="00520F29" w14:paraId="34EE0805" w14:textId="77777777" w:rsidTr="00520F29">
        <w:trPr>
          <w:trHeight w:val="1298"/>
          <w:tblHeader/>
        </w:trPr>
        <w:tc>
          <w:tcPr>
            <w:tcW w:w="415" w:type="pct"/>
            <w:vAlign w:val="center"/>
          </w:tcPr>
          <w:p w14:paraId="0F69F23A" w14:textId="77777777" w:rsidR="0089189E" w:rsidRPr="00520F29" w:rsidRDefault="0089189E" w:rsidP="0089189E">
            <w:pPr>
              <w:jc w:val="center"/>
              <w:rPr>
                <w:b/>
                <w:sz w:val="24"/>
                <w:lang w:eastAsia="en-US"/>
              </w:rPr>
            </w:pPr>
            <w:r w:rsidRPr="00520F29">
              <w:rPr>
                <w:b/>
                <w:sz w:val="24"/>
                <w:lang w:eastAsia="en-US"/>
              </w:rPr>
              <w:t>№ п/п</w:t>
            </w:r>
          </w:p>
        </w:tc>
        <w:tc>
          <w:tcPr>
            <w:tcW w:w="3265" w:type="pct"/>
            <w:vAlign w:val="center"/>
          </w:tcPr>
          <w:p w14:paraId="6E7E5E34" w14:textId="77777777" w:rsidR="0089189E" w:rsidRPr="00520F29" w:rsidRDefault="0089189E" w:rsidP="0089189E">
            <w:pPr>
              <w:jc w:val="center"/>
              <w:rPr>
                <w:b/>
                <w:sz w:val="24"/>
                <w:lang w:eastAsia="en-US"/>
              </w:rPr>
            </w:pPr>
            <w:r w:rsidRPr="00520F29">
              <w:rPr>
                <w:b/>
                <w:sz w:val="24"/>
                <w:lang w:eastAsia="en-US"/>
              </w:rPr>
              <w:t xml:space="preserve">Описание параметров территориальной зоны </w:t>
            </w:r>
            <w:r w:rsidRPr="00520F29">
              <w:rPr>
                <w:b/>
                <w:sz w:val="24"/>
              </w:rPr>
              <w:t>«Зона складирования и захоронения отходов»</w:t>
            </w:r>
          </w:p>
        </w:tc>
        <w:tc>
          <w:tcPr>
            <w:tcW w:w="1320" w:type="pct"/>
            <w:vAlign w:val="center"/>
          </w:tcPr>
          <w:p w14:paraId="00F0E782" w14:textId="77777777" w:rsidR="0089189E" w:rsidRPr="00520F29" w:rsidRDefault="0089189E" w:rsidP="0089189E">
            <w:pPr>
              <w:jc w:val="center"/>
              <w:rPr>
                <w:b/>
                <w:sz w:val="24"/>
                <w:lang w:eastAsia="en-US"/>
              </w:rPr>
            </w:pPr>
            <w:r w:rsidRPr="00520F29">
              <w:rPr>
                <w:b/>
                <w:sz w:val="24"/>
                <w:lang w:eastAsia="en-US"/>
              </w:rPr>
              <w:t>Значение параметров</w:t>
            </w:r>
          </w:p>
        </w:tc>
      </w:tr>
      <w:tr w:rsidR="0089189E" w:rsidRPr="00520F29" w14:paraId="1680A9C0" w14:textId="77777777" w:rsidTr="00520F29">
        <w:tc>
          <w:tcPr>
            <w:tcW w:w="415" w:type="pct"/>
          </w:tcPr>
          <w:p w14:paraId="2AB67E96" w14:textId="77777777" w:rsidR="0089189E" w:rsidRPr="00520F29" w:rsidRDefault="0089189E" w:rsidP="0089189E">
            <w:pPr>
              <w:numPr>
                <w:ilvl w:val="0"/>
                <w:numId w:val="42"/>
              </w:numPr>
              <w:jc w:val="center"/>
              <w:rPr>
                <w:sz w:val="24"/>
                <w:lang w:eastAsia="en-US"/>
              </w:rPr>
            </w:pPr>
          </w:p>
        </w:tc>
        <w:tc>
          <w:tcPr>
            <w:tcW w:w="3265" w:type="pct"/>
          </w:tcPr>
          <w:p w14:paraId="36230C82" w14:textId="77777777" w:rsidR="0089189E" w:rsidRPr="00520F29" w:rsidRDefault="0089189E" w:rsidP="0089189E">
            <w:pPr>
              <w:rPr>
                <w:sz w:val="24"/>
                <w:lang w:eastAsia="en-US"/>
              </w:rPr>
            </w:pPr>
            <w:r w:rsidRPr="00520F29">
              <w:rPr>
                <w:sz w:val="24"/>
                <w:lang w:eastAsia="en-US"/>
              </w:rPr>
              <w:t xml:space="preserve">Предельные размеры земельных участков: </w:t>
            </w:r>
          </w:p>
        </w:tc>
        <w:tc>
          <w:tcPr>
            <w:tcW w:w="1320" w:type="pct"/>
            <w:vAlign w:val="center"/>
          </w:tcPr>
          <w:p w14:paraId="79A3A868" w14:textId="77777777" w:rsidR="0089189E" w:rsidRPr="00520F29" w:rsidRDefault="0089189E" w:rsidP="0089189E">
            <w:pPr>
              <w:jc w:val="center"/>
              <w:rPr>
                <w:sz w:val="24"/>
                <w:lang w:eastAsia="en-US"/>
              </w:rPr>
            </w:pPr>
          </w:p>
        </w:tc>
      </w:tr>
      <w:tr w:rsidR="0089189E" w:rsidRPr="00520F29" w14:paraId="2D09C25E" w14:textId="77777777" w:rsidTr="00520F29">
        <w:tc>
          <w:tcPr>
            <w:tcW w:w="415" w:type="pct"/>
          </w:tcPr>
          <w:p w14:paraId="60FCE9EA" w14:textId="77777777" w:rsidR="0089189E" w:rsidRPr="00520F29" w:rsidRDefault="0089189E" w:rsidP="0089189E">
            <w:pPr>
              <w:numPr>
                <w:ilvl w:val="1"/>
                <w:numId w:val="42"/>
              </w:numPr>
              <w:ind w:left="447"/>
              <w:jc w:val="center"/>
              <w:rPr>
                <w:sz w:val="24"/>
                <w:lang w:eastAsia="en-US"/>
              </w:rPr>
            </w:pPr>
          </w:p>
        </w:tc>
        <w:tc>
          <w:tcPr>
            <w:tcW w:w="3265" w:type="pct"/>
          </w:tcPr>
          <w:p w14:paraId="61A69491" w14:textId="77777777" w:rsidR="0089189E" w:rsidRPr="00520F29" w:rsidRDefault="0089189E" w:rsidP="0089189E">
            <w:pPr>
              <w:rPr>
                <w:color w:val="FF0000"/>
                <w:sz w:val="24"/>
                <w:lang w:eastAsia="en-US"/>
              </w:rPr>
            </w:pPr>
            <w:r w:rsidRPr="00520F29">
              <w:rPr>
                <w:sz w:val="24"/>
                <w:lang w:eastAsia="en-US"/>
              </w:rPr>
              <w:t>минимальные и (или) максимальные размеры земельных участков</w:t>
            </w:r>
          </w:p>
        </w:tc>
        <w:tc>
          <w:tcPr>
            <w:tcW w:w="1320" w:type="pct"/>
            <w:vAlign w:val="center"/>
          </w:tcPr>
          <w:p w14:paraId="4E9E615B" w14:textId="77777777" w:rsidR="0089189E" w:rsidRPr="00520F29" w:rsidRDefault="0089189E" w:rsidP="0089189E">
            <w:pPr>
              <w:jc w:val="center"/>
              <w:rPr>
                <w:sz w:val="24"/>
                <w:lang w:eastAsia="en-US"/>
              </w:rPr>
            </w:pPr>
            <w:r w:rsidRPr="00520F29">
              <w:rPr>
                <w:sz w:val="24"/>
                <w:lang w:eastAsia="en-US"/>
              </w:rPr>
              <w:t>не подлежит установлению</w:t>
            </w:r>
          </w:p>
        </w:tc>
      </w:tr>
      <w:tr w:rsidR="0089189E" w:rsidRPr="00520F29" w14:paraId="7BCFAE2A" w14:textId="77777777" w:rsidTr="00520F29">
        <w:tc>
          <w:tcPr>
            <w:tcW w:w="415" w:type="pct"/>
          </w:tcPr>
          <w:p w14:paraId="6A724F9C" w14:textId="77777777" w:rsidR="0089189E" w:rsidRPr="00520F29" w:rsidRDefault="0089189E" w:rsidP="0089189E">
            <w:pPr>
              <w:numPr>
                <w:ilvl w:val="1"/>
                <w:numId w:val="42"/>
              </w:numPr>
              <w:ind w:left="447"/>
              <w:jc w:val="center"/>
              <w:rPr>
                <w:sz w:val="24"/>
                <w:lang w:eastAsia="en-US"/>
              </w:rPr>
            </w:pPr>
          </w:p>
        </w:tc>
        <w:tc>
          <w:tcPr>
            <w:tcW w:w="3265" w:type="pct"/>
          </w:tcPr>
          <w:p w14:paraId="3E650E1B" w14:textId="77777777" w:rsidR="0089189E" w:rsidRPr="00520F29" w:rsidRDefault="0089189E" w:rsidP="0089189E">
            <w:pPr>
              <w:rPr>
                <w:sz w:val="24"/>
                <w:lang w:eastAsia="en-US"/>
              </w:rPr>
            </w:pPr>
            <w:r w:rsidRPr="00520F29">
              <w:rPr>
                <w:sz w:val="24"/>
                <w:lang w:eastAsia="en-US"/>
              </w:rPr>
              <w:t>минимальная площадь земельного участка, в том числе по видам разрешенного использования:</w:t>
            </w:r>
          </w:p>
        </w:tc>
        <w:tc>
          <w:tcPr>
            <w:tcW w:w="1320" w:type="pct"/>
            <w:vAlign w:val="center"/>
          </w:tcPr>
          <w:p w14:paraId="45DAF401" w14:textId="77777777" w:rsidR="0089189E" w:rsidRPr="00520F29" w:rsidRDefault="0089189E" w:rsidP="0089189E">
            <w:pPr>
              <w:jc w:val="center"/>
              <w:rPr>
                <w:sz w:val="24"/>
                <w:lang w:eastAsia="en-US"/>
              </w:rPr>
            </w:pPr>
          </w:p>
        </w:tc>
      </w:tr>
      <w:tr w:rsidR="0089189E" w:rsidRPr="00520F29" w14:paraId="2040971F" w14:textId="77777777" w:rsidTr="00520F29">
        <w:tc>
          <w:tcPr>
            <w:tcW w:w="415" w:type="pct"/>
          </w:tcPr>
          <w:p w14:paraId="69597F5C" w14:textId="77777777" w:rsidR="0089189E" w:rsidRPr="00520F29" w:rsidRDefault="0089189E" w:rsidP="0089189E">
            <w:pPr>
              <w:ind w:left="447"/>
              <w:rPr>
                <w:sz w:val="24"/>
                <w:lang w:eastAsia="en-US"/>
              </w:rPr>
            </w:pPr>
          </w:p>
        </w:tc>
        <w:tc>
          <w:tcPr>
            <w:tcW w:w="3265" w:type="pct"/>
            <w:vAlign w:val="center"/>
          </w:tcPr>
          <w:p w14:paraId="2977E13D" w14:textId="77777777" w:rsidR="0089189E" w:rsidRPr="00520F29" w:rsidRDefault="0089189E" w:rsidP="0089189E">
            <w:pPr>
              <w:rPr>
                <w:sz w:val="24"/>
              </w:rPr>
            </w:pPr>
            <w:r w:rsidRPr="00520F29">
              <w:rPr>
                <w:sz w:val="24"/>
              </w:rPr>
              <w:t>Коммунальное обслуживание (код 3.1), м</w:t>
            </w:r>
            <w:r w:rsidRPr="00520F29">
              <w:rPr>
                <w:sz w:val="24"/>
                <w:vertAlign w:val="superscript"/>
              </w:rPr>
              <w:t>2</w:t>
            </w:r>
          </w:p>
        </w:tc>
        <w:tc>
          <w:tcPr>
            <w:tcW w:w="1320" w:type="pct"/>
            <w:vAlign w:val="center"/>
          </w:tcPr>
          <w:p w14:paraId="77089B74" w14:textId="77777777" w:rsidR="0089189E" w:rsidRPr="00520F29" w:rsidRDefault="0089189E" w:rsidP="0089189E">
            <w:pPr>
              <w:jc w:val="center"/>
              <w:rPr>
                <w:sz w:val="24"/>
                <w:lang w:eastAsia="en-US"/>
              </w:rPr>
            </w:pPr>
            <w:r w:rsidRPr="00520F29">
              <w:rPr>
                <w:sz w:val="24"/>
                <w:lang w:eastAsia="en-US"/>
              </w:rPr>
              <w:t>не подлежит установлению</w:t>
            </w:r>
          </w:p>
        </w:tc>
      </w:tr>
      <w:tr w:rsidR="0089189E" w:rsidRPr="00520F29" w14:paraId="06E55C9A" w14:textId="77777777" w:rsidTr="00520F29">
        <w:tc>
          <w:tcPr>
            <w:tcW w:w="415" w:type="pct"/>
          </w:tcPr>
          <w:p w14:paraId="68F23BFA" w14:textId="77777777" w:rsidR="0089189E" w:rsidRPr="00520F29" w:rsidRDefault="0089189E" w:rsidP="0089189E">
            <w:pPr>
              <w:ind w:left="447"/>
              <w:rPr>
                <w:sz w:val="24"/>
                <w:lang w:eastAsia="en-US"/>
              </w:rPr>
            </w:pPr>
          </w:p>
        </w:tc>
        <w:tc>
          <w:tcPr>
            <w:tcW w:w="3265" w:type="pct"/>
            <w:vAlign w:val="center"/>
          </w:tcPr>
          <w:p w14:paraId="2FF3DD1C" w14:textId="77777777" w:rsidR="0089189E" w:rsidRPr="00520F29" w:rsidRDefault="0089189E" w:rsidP="0089189E">
            <w:pPr>
              <w:rPr>
                <w:sz w:val="24"/>
              </w:rPr>
            </w:pPr>
            <w:r w:rsidRPr="00520F29">
              <w:rPr>
                <w:sz w:val="24"/>
              </w:rPr>
              <w:t>Специальная деятельность (код 12.2), м</w:t>
            </w:r>
            <w:r w:rsidRPr="00520F29">
              <w:rPr>
                <w:sz w:val="24"/>
                <w:vertAlign w:val="superscript"/>
              </w:rPr>
              <w:t>2</w:t>
            </w:r>
          </w:p>
        </w:tc>
        <w:tc>
          <w:tcPr>
            <w:tcW w:w="1320" w:type="pct"/>
            <w:vAlign w:val="center"/>
          </w:tcPr>
          <w:p w14:paraId="3976353E" w14:textId="77777777" w:rsidR="0089189E" w:rsidRPr="00520F29" w:rsidRDefault="0089189E" w:rsidP="0089189E">
            <w:pPr>
              <w:jc w:val="center"/>
              <w:rPr>
                <w:sz w:val="24"/>
              </w:rPr>
            </w:pPr>
            <w:r w:rsidRPr="00520F29">
              <w:rPr>
                <w:sz w:val="24"/>
                <w:lang w:eastAsia="en-US"/>
              </w:rPr>
              <w:t>не подлежит установлению</w:t>
            </w:r>
          </w:p>
        </w:tc>
      </w:tr>
      <w:tr w:rsidR="0089189E" w:rsidRPr="00520F29" w14:paraId="18020C74" w14:textId="77777777" w:rsidTr="00520F29">
        <w:tc>
          <w:tcPr>
            <w:tcW w:w="415" w:type="pct"/>
          </w:tcPr>
          <w:p w14:paraId="281E2197" w14:textId="77777777" w:rsidR="0089189E" w:rsidRPr="00520F29" w:rsidRDefault="0089189E" w:rsidP="0089189E">
            <w:pPr>
              <w:numPr>
                <w:ilvl w:val="1"/>
                <w:numId w:val="42"/>
              </w:numPr>
              <w:ind w:left="447"/>
              <w:jc w:val="center"/>
              <w:rPr>
                <w:sz w:val="24"/>
                <w:lang w:eastAsia="en-US"/>
              </w:rPr>
            </w:pPr>
          </w:p>
        </w:tc>
        <w:tc>
          <w:tcPr>
            <w:tcW w:w="3265" w:type="pct"/>
          </w:tcPr>
          <w:p w14:paraId="26FB66B0" w14:textId="77777777" w:rsidR="0089189E" w:rsidRPr="00520F29" w:rsidRDefault="0089189E" w:rsidP="0089189E">
            <w:pPr>
              <w:rPr>
                <w:sz w:val="24"/>
                <w:lang w:eastAsia="en-US"/>
              </w:rPr>
            </w:pPr>
            <w:r w:rsidRPr="00520F29">
              <w:rPr>
                <w:sz w:val="24"/>
                <w:lang w:eastAsia="en-US"/>
              </w:rPr>
              <w:t>максимальная площадь земельного участка, в том числе по видам разрешенного использования:</w:t>
            </w:r>
          </w:p>
        </w:tc>
        <w:tc>
          <w:tcPr>
            <w:tcW w:w="1320" w:type="pct"/>
            <w:vAlign w:val="center"/>
          </w:tcPr>
          <w:p w14:paraId="159F36B2" w14:textId="77777777" w:rsidR="0089189E" w:rsidRPr="00520F29" w:rsidRDefault="0089189E" w:rsidP="0089189E">
            <w:pPr>
              <w:jc w:val="center"/>
              <w:rPr>
                <w:sz w:val="24"/>
                <w:lang w:eastAsia="en-US"/>
              </w:rPr>
            </w:pPr>
          </w:p>
        </w:tc>
      </w:tr>
      <w:tr w:rsidR="0089189E" w:rsidRPr="00520F29" w14:paraId="2FB5F591" w14:textId="77777777" w:rsidTr="00520F29">
        <w:tc>
          <w:tcPr>
            <w:tcW w:w="415" w:type="pct"/>
          </w:tcPr>
          <w:p w14:paraId="21A4840D" w14:textId="77777777" w:rsidR="0089189E" w:rsidRPr="00520F29" w:rsidRDefault="0089189E" w:rsidP="0089189E">
            <w:pPr>
              <w:rPr>
                <w:sz w:val="24"/>
                <w:lang w:eastAsia="en-US"/>
              </w:rPr>
            </w:pPr>
          </w:p>
        </w:tc>
        <w:tc>
          <w:tcPr>
            <w:tcW w:w="3265" w:type="pct"/>
            <w:vAlign w:val="center"/>
          </w:tcPr>
          <w:p w14:paraId="3F6AAC42" w14:textId="77777777" w:rsidR="0089189E" w:rsidRPr="00520F29" w:rsidRDefault="0089189E" w:rsidP="0089189E">
            <w:pPr>
              <w:rPr>
                <w:sz w:val="24"/>
              </w:rPr>
            </w:pPr>
            <w:r w:rsidRPr="00520F29">
              <w:rPr>
                <w:sz w:val="24"/>
              </w:rPr>
              <w:t>Коммунальное обслуживание (код 3.1), м</w:t>
            </w:r>
            <w:r w:rsidRPr="00520F29">
              <w:rPr>
                <w:sz w:val="24"/>
                <w:vertAlign w:val="superscript"/>
              </w:rPr>
              <w:t>2</w:t>
            </w:r>
          </w:p>
        </w:tc>
        <w:tc>
          <w:tcPr>
            <w:tcW w:w="1320" w:type="pct"/>
            <w:vAlign w:val="center"/>
          </w:tcPr>
          <w:p w14:paraId="7A5F2907" w14:textId="77777777" w:rsidR="0089189E" w:rsidRPr="00520F29" w:rsidRDefault="0089189E" w:rsidP="0089189E">
            <w:pPr>
              <w:jc w:val="center"/>
              <w:rPr>
                <w:sz w:val="24"/>
                <w:lang w:eastAsia="en-US"/>
              </w:rPr>
            </w:pPr>
            <w:r w:rsidRPr="00520F29">
              <w:rPr>
                <w:sz w:val="24"/>
                <w:lang w:eastAsia="en-US"/>
              </w:rPr>
              <w:t>не подлежит установлению</w:t>
            </w:r>
          </w:p>
        </w:tc>
      </w:tr>
      <w:tr w:rsidR="0089189E" w:rsidRPr="00520F29" w14:paraId="202BCC99" w14:textId="77777777" w:rsidTr="00520F29">
        <w:tc>
          <w:tcPr>
            <w:tcW w:w="415" w:type="pct"/>
          </w:tcPr>
          <w:p w14:paraId="729A979C" w14:textId="77777777" w:rsidR="0089189E" w:rsidRPr="00520F29" w:rsidRDefault="0089189E" w:rsidP="0089189E">
            <w:pPr>
              <w:ind w:left="447"/>
              <w:rPr>
                <w:sz w:val="24"/>
                <w:lang w:eastAsia="en-US"/>
              </w:rPr>
            </w:pPr>
          </w:p>
        </w:tc>
        <w:tc>
          <w:tcPr>
            <w:tcW w:w="3265" w:type="pct"/>
            <w:vAlign w:val="center"/>
          </w:tcPr>
          <w:p w14:paraId="2FB73701" w14:textId="77777777" w:rsidR="0089189E" w:rsidRPr="00520F29" w:rsidRDefault="0089189E" w:rsidP="0089189E">
            <w:pPr>
              <w:rPr>
                <w:sz w:val="24"/>
              </w:rPr>
            </w:pPr>
            <w:r w:rsidRPr="00520F29">
              <w:rPr>
                <w:sz w:val="24"/>
              </w:rPr>
              <w:t>Специальная деятельность (код 12.2), м</w:t>
            </w:r>
            <w:r w:rsidRPr="00520F29">
              <w:rPr>
                <w:sz w:val="24"/>
                <w:vertAlign w:val="superscript"/>
              </w:rPr>
              <w:t>2</w:t>
            </w:r>
          </w:p>
        </w:tc>
        <w:tc>
          <w:tcPr>
            <w:tcW w:w="1320" w:type="pct"/>
            <w:vAlign w:val="center"/>
          </w:tcPr>
          <w:p w14:paraId="22C5FA9B" w14:textId="77777777" w:rsidR="0089189E" w:rsidRPr="00520F29" w:rsidRDefault="0089189E" w:rsidP="0089189E">
            <w:pPr>
              <w:jc w:val="center"/>
              <w:rPr>
                <w:sz w:val="24"/>
              </w:rPr>
            </w:pPr>
            <w:r w:rsidRPr="00520F29">
              <w:rPr>
                <w:sz w:val="24"/>
                <w:lang w:eastAsia="en-US"/>
              </w:rPr>
              <w:t>не подлежит установлению</w:t>
            </w:r>
          </w:p>
        </w:tc>
      </w:tr>
      <w:tr w:rsidR="0089189E" w:rsidRPr="00520F29" w14:paraId="21459CE5" w14:textId="77777777" w:rsidTr="00520F29">
        <w:tc>
          <w:tcPr>
            <w:tcW w:w="415" w:type="pct"/>
          </w:tcPr>
          <w:p w14:paraId="4B54DD94" w14:textId="77777777" w:rsidR="0089189E" w:rsidRPr="00520F29" w:rsidRDefault="0089189E" w:rsidP="0089189E">
            <w:pPr>
              <w:numPr>
                <w:ilvl w:val="0"/>
                <w:numId w:val="42"/>
              </w:numPr>
              <w:jc w:val="center"/>
              <w:rPr>
                <w:sz w:val="24"/>
                <w:lang w:eastAsia="en-US"/>
              </w:rPr>
            </w:pPr>
          </w:p>
        </w:tc>
        <w:tc>
          <w:tcPr>
            <w:tcW w:w="3265" w:type="pct"/>
          </w:tcPr>
          <w:p w14:paraId="11C541FF" w14:textId="77777777" w:rsidR="0089189E" w:rsidRPr="00520F29" w:rsidRDefault="0089189E" w:rsidP="0089189E">
            <w:pPr>
              <w:rPr>
                <w:sz w:val="24"/>
                <w:lang w:eastAsia="en-US"/>
              </w:rPr>
            </w:pPr>
            <w:r w:rsidRPr="00520F29">
              <w:rPr>
                <w:sz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320" w:type="pct"/>
            <w:vAlign w:val="center"/>
          </w:tcPr>
          <w:p w14:paraId="57819533" w14:textId="77777777" w:rsidR="0089189E" w:rsidRPr="00520F29" w:rsidRDefault="0089189E" w:rsidP="0089189E">
            <w:pPr>
              <w:jc w:val="center"/>
              <w:rPr>
                <w:sz w:val="24"/>
                <w:lang w:eastAsia="en-US"/>
              </w:rPr>
            </w:pPr>
            <w:r w:rsidRPr="00520F29">
              <w:rPr>
                <w:sz w:val="24"/>
                <w:lang w:eastAsia="en-US"/>
              </w:rPr>
              <w:t>5</w:t>
            </w:r>
          </w:p>
        </w:tc>
      </w:tr>
      <w:tr w:rsidR="0089189E" w:rsidRPr="00520F29" w14:paraId="5D4E7943" w14:textId="77777777" w:rsidTr="00520F29">
        <w:tc>
          <w:tcPr>
            <w:tcW w:w="415" w:type="pct"/>
          </w:tcPr>
          <w:p w14:paraId="06A0CF18" w14:textId="77777777" w:rsidR="0089189E" w:rsidRPr="00520F29" w:rsidRDefault="0089189E" w:rsidP="0089189E">
            <w:pPr>
              <w:numPr>
                <w:ilvl w:val="0"/>
                <w:numId w:val="42"/>
              </w:numPr>
              <w:jc w:val="center"/>
              <w:rPr>
                <w:sz w:val="24"/>
                <w:lang w:eastAsia="en-US"/>
              </w:rPr>
            </w:pPr>
          </w:p>
        </w:tc>
        <w:tc>
          <w:tcPr>
            <w:tcW w:w="3265" w:type="pct"/>
          </w:tcPr>
          <w:p w14:paraId="62356D49" w14:textId="77777777" w:rsidR="0089189E" w:rsidRPr="00520F29" w:rsidRDefault="0089189E" w:rsidP="0089189E">
            <w:pPr>
              <w:rPr>
                <w:sz w:val="24"/>
                <w:lang w:eastAsia="en-US"/>
              </w:rPr>
            </w:pPr>
            <w:r w:rsidRPr="00520F29">
              <w:rPr>
                <w:sz w:val="24"/>
                <w:lang w:eastAsia="en-US"/>
              </w:rPr>
              <w:t>Предельное количество этажей или предельная высота зданий, строений, сооружений:</w:t>
            </w:r>
          </w:p>
        </w:tc>
        <w:tc>
          <w:tcPr>
            <w:tcW w:w="1320" w:type="pct"/>
            <w:vAlign w:val="center"/>
          </w:tcPr>
          <w:p w14:paraId="36AE71BF" w14:textId="77777777" w:rsidR="0089189E" w:rsidRPr="00520F29" w:rsidRDefault="0089189E" w:rsidP="0089189E">
            <w:pPr>
              <w:jc w:val="center"/>
              <w:rPr>
                <w:sz w:val="24"/>
                <w:lang w:eastAsia="en-US"/>
              </w:rPr>
            </w:pPr>
          </w:p>
        </w:tc>
      </w:tr>
      <w:tr w:rsidR="0089189E" w:rsidRPr="00520F29" w14:paraId="3EFFAF37" w14:textId="77777777" w:rsidTr="00520F29">
        <w:tc>
          <w:tcPr>
            <w:tcW w:w="415" w:type="pct"/>
          </w:tcPr>
          <w:p w14:paraId="268EE71E" w14:textId="77777777" w:rsidR="0089189E" w:rsidRPr="00520F29" w:rsidRDefault="0089189E" w:rsidP="0089189E">
            <w:pPr>
              <w:numPr>
                <w:ilvl w:val="1"/>
                <w:numId w:val="42"/>
              </w:numPr>
              <w:ind w:left="447"/>
              <w:jc w:val="center"/>
              <w:rPr>
                <w:sz w:val="24"/>
                <w:lang w:eastAsia="en-US"/>
              </w:rPr>
            </w:pPr>
          </w:p>
        </w:tc>
        <w:tc>
          <w:tcPr>
            <w:tcW w:w="3265" w:type="pct"/>
          </w:tcPr>
          <w:p w14:paraId="53453354" w14:textId="77777777" w:rsidR="0089189E" w:rsidRPr="00520F29" w:rsidRDefault="0089189E" w:rsidP="0089189E">
            <w:pPr>
              <w:rPr>
                <w:sz w:val="24"/>
                <w:lang w:eastAsia="en-US"/>
              </w:rPr>
            </w:pPr>
            <w:r w:rsidRPr="00520F29">
              <w:rPr>
                <w:sz w:val="24"/>
                <w:lang w:eastAsia="en-US"/>
              </w:rPr>
              <w:t>предельное количество этажей</w:t>
            </w:r>
          </w:p>
        </w:tc>
        <w:tc>
          <w:tcPr>
            <w:tcW w:w="1320" w:type="pct"/>
            <w:vAlign w:val="center"/>
          </w:tcPr>
          <w:p w14:paraId="20CEF7A8" w14:textId="77777777" w:rsidR="0089189E" w:rsidRPr="00520F29" w:rsidRDefault="0089189E" w:rsidP="0089189E">
            <w:pPr>
              <w:jc w:val="center"/>
              <w:rPr>
                <w:sz w:val="24"/>
                <w:lang w:eastAsia="en-US"/>
              </w:rPr>
            </w:pPr>
            <w:r w:rsidRPr="00520F29">
              <w:rPr>
                <w:sz w:val="24"/>
                <w:lang w:eastAsia="en-US"/>
              </w:rPr>
              <w:t>не подлежит установлению</w:t>
            </w:r>
          </w:p>
        </w:tc>
      </w:tr>
      <w:tr w:rsidR="0089189E" w:rsidRPr="00520F29" w14:paraId="1710D3E1" w14:textId="77777777" w:rsidTr="00520F29">
        <w:tc>
          <w:tcPr>
            <w:tcW w:w="415" w:type="pct"/>
          </w:tcPr>
          <w:p w14:paraId="71F199E2" w14:textId="77777777" w:rsidR="0089189E" w:rsidRPr="00520F29" w:rsidRDefault="0089189E" w:rsidP="0089189E">
            <w:pPr>
              <w:numPr>
                <w:ilvl w:val="1"/>
                <w:numId w:val="42"/>
              </w:numPr>
              <w:ind w:left="447"/>
              <w:jc w:val="center"/>
              <w:rPr>
                <w:sz w:val="24"/>
                <w:lang w:eastAsia="en-US"/>
              </w:rPr>
            </w:pPr>
          </w:p>
        </w:tc>
        <w:tc>
          <w:tcPr>
            <w:tcW w:w="3265" w:type="pct"/>
          </w:tcPr>
          <w:p w14:paraId="5CA96930" w14:textId="77777777" w:rsidR="0089189E" w:rsidRPr="00520F29" w:rsidRDefault="0089189E" w:rsidP="0089189E">
            <w:pPr>
              <w:rPr>
                <w:sz w:val="24"/>
                <w:lang w:eastAsia="en-US"/>
              </w:rPr>
            </w:pPr>
            <w:r w:rsidRPr="00520F29">
              <w:rPr>
                <w:sz w:val="24"/>
                <w:lang w:eastAsia="en-US"/>
              </w:rPr>
              <w:t>предельная высота зданий, строений, сооружений, м</w:t>
            </w:r>
          </w:p>
        </w:tc>
        <w:tc>
          <w:tcPr>
            <w:tcW w:w="1320" w:type="pct"/>
            <w:vAlign w:val="center"/>
          </w:tcPr>
          <w:p w14:paraId="6A353A77" w14:textId="77777777" w:rsidR="0089189E" w:rsidRPr="00520F29" w:rsidRDefault="0089189E" w:rsidP="0089189E">
            <w:pPr>
              <w:jc w:val="center"/>
              <w:rPr>
                <w:sz w:val="24"/>
                <w:lang w:eastAsia="en-US"/>
              </w:rPr>
            </w:pPr>
            <w:r w:rsidRPr="00520F29">
              <w:rPr>
                <w:sz w:val="24"/>
                <w:lang w:eastAsia="en-US"/>
              </w:rPr>
              <w:t>-</w:t>
            </w:r>
          </w:p>
        </w:tc>
      </w:tr>
      <w:tr w:rsidR="0089189E" w:rsidRPr="00520F29" w14:paraId="0DA35604" w14:textId="77777777" w:rsidTr="00520F29">
        <w:tc>
          <w:tcPr>
            <w:tcW w:w="415" w:type="pct"/>
          </w:tcPr>
          <w:p w14:paraId="7B9D20BF" w14:textId="77777777" w:rsidR="0089189E" w:rsidRPr="00520F29" w:rsidRDefault="0089189E" w:rsidP="0089189E">
            <w:pPr>
              <w:numPr>
                <w:ilvl w:val="0"/>
                <w:numId w:val="42"/>
              </w:numPr>
              <w:jc w:val="center"/>
              <w:rPr>
                <w:sz w:val="24"/>
                <w:lang w:eastAsia="en-US"/>
              </w:rPr>
            </w:pPr>
          </w:p>
        </w:tc>
        <w:tc>
          <w:tcPr>
            <w:tcW w:w="3265" w:type="pct"/>
          </w:tcPr>
          <w:p w14:paraId="55FE4090" w14:textId="77777777" w:rsidR="0089189E" w:rsidRPr="00520F29" w:rsidRDefault="0089189E" w:rsidP="0089189E">
            <w:pPr>
              <w:rPr>
                <w:sz w:val="24"/>
                <w:lang w:eastAsia="en-US"/>
              </w:rPr>
            </w:pPr>
            <w:r w:rsidRPr="00520F29">
              <w:rPr>
                <w:sz w:val="24"/>
                <w:lang w:eastAsia="en-US"/>
              </w:rPr>
              <w:t>Максимальный процент застройки в границах земельного участка:</w:t>
            </w:r>
          </w:p>
        </w:tc>
        <w:tc>
          <w:tcPr>
            <w:tcW w:w="1320" w:type="pct"/>
            <w:vAlign w:val="center"/>
          </w:tcPr>
          <w:p w14:paraId="15FFB3D9" w14:textId="77777777" w:rsidR="0089189E" w:rsidRPr="00520F29" w:rsidRDefault="0089189E" w:rsidP="0089189E">
            <w:pPr>
              <w:jc w:val="center"/>
              <w:rPr>
                <w:sz w:val="24"/>
                <w:lang w:eastAsia="en-US"/>
              </w:rPr>
            </w:pPr>
          </w:p>
        </w:tc>
      </w:tr>
      <w:tr w:rsidR="0089189E" w:rsidRPr="00520F29" w14:paraId="42D2B000" w14:textId="77777777" w:rsidTr="00520F29">
        <w:tc>
          <w:tcPr>
            <w:tcW w:w="415" w:type="pct"/>
          </w:tcPr>
          <w:p w14:paraId="4E27842F" w14:textId="77777777" w:rsidR="0089189E" w:rsidRPr="00520F29" w:rsidRDefault="0089189E" w:rsidP="0089189E">
            <w:pPr>
              <w:ind w:left="360"/>
              <w:rPr>
                <w:sz w:val="24"/>
                <w:lang w:eastAsia="en-US"/>
              </w:rPr>
            </w:pPr>
          </w:p>
        </w:tc>
        <w:tc>
          <w:tcPr>
            <w:tcW w:w="3265" w:type="pct"/>
            <w:vAlign w:val="center"/>
          </w:tcPr>
          <w:p w14:paraId="5D06E9C5" w14:textId="77777777" w:rsidR="0089189E" w:rsidRPr="00520F29" w:rsidRDefault="0089189E" w:rsidP="0089189E">
            <w:pPr>
              <w:rPr>
                <w:sz w:val="24"/>
              </w:rPr>
            </w:pPr>
            <w:r w:rsidRPr="00520F29">
              <w:rPr>
                <w:sz w:val="24"/>
              </w:rPr>
              <w:t>Коммунальное обслуживание (код 3.1), %</w:t>
            </w:r>
          </w:p>
        </w:tc>
        <w:tc>
          <w:tcPr>
            <w:tcW w:w="1320" w:type="pct"/>
            <w:vAlign w:val="center"/>
          </w:tcPr>
          <w:p w14:paraId="6D431D94" w14:textId="77777777" w:rsidR="0089189E" w:rsidRPr="00520F29" w:rsidRDefault="0089189E" w:rsidP="0089189E">
            <w:pPr>
              <w:jc w:val="center"/>
              <w:rPr>
                <w:sz w:val="24"/>
                <w:lang w:eastAsia="en-US"/>
              </w:rPr>
            </w:pPr>
            <w:r w:rsidRPr="00520F29">
              <w:rPr>
                <w:sz w:val="24"/>
                <w:lang w:eastAsia="en-US"/>
              </w:rPr>
              <w:t>не подлежит установлению</w:t>
            </w:r>
          </w:p>
        </w:tc>
      </w:tr>
      <w:tr w:rsidR="0089189E" w:rsidRPr="00520F29" w14:paraId="2F23DA42" w14:textId="77777777" w:rsidTr="00520F29">
        <w:tc>
          <w:tcPr>
            <w:tcW w:w="415" w:type="pct"/>
          </w:tcPr>
          <w:p w14:paraId="27B6C5F2" w14:textId="77777777" w:rsidR="0089189E" w:rsidRPr="00520F29" w:rsidRDefault="0089189E" w:rsidP="0089189E">
            <w:pPr>
              <w:ind w:left="360"/>
              <w:rPr>
                <w:sz w:val="24"/>
                <w:lang w:eastAsia="en-US"/>
              </w:rPr>
            </w:pPr>
          </w:p>
        </w:tc>
        <w:tc>
          <w:tcPr>
            <w:tcW w:w="3265" w:type="pct"/>
            <w:vAlign w:val="center"/>
          </w:tcPr>
          <w:p w14:paraId="29D49581" w14:textId="77777777" w:rsidR="0089189E" w:rsidRPr="00520F29" w:rsidRDefault="0089189E" w:rsidP="0089189E">
            <w:pPr>
              <w:rPr>
                <w:sz w:val="24"/>
              </w:rPr>
            </w:pPr>
            <w:r w:rsidRPr="00520F29">
              <w:rPr>
                <w:sz w:val="24"/>
              </w:rPr>
              <w:t>Специальная деятельность (код 12.2), %</w:t>
            </w:r>
          </w:p>
        </w:tc>
        <w:tc>
          <w:tcPr>
            <w:tcW w:w="1320" w:type="pct"/>
            <w:vAlign w:val="center"/>
          </w:tcPr>
          <w:p w14:paraId="5B783F5E" w14:textId="77777777" w:rsidR="0089189E" w:rsidRPr="00520F29" w:rsidRDefault="0089189E" w:rsidP="0089189E">
            <w:pPr>
              <w:jc w:val="center"/>
              <w:rPr>
                <w:sz w:val="24"/>
              </w:rPr>
            </w:pPr>
            <w:r w:rsidRPr="00520F29">
              <w:rPr>
                <w:sz w:val="24"/>
                <w:lang w:eastAsia="en-US"/>
              </w:rPr>
              <w:t>не подлежит установлению</w:t>
            </w:r>
          </w:p>
        </w:tc>
      </w:tr>
    </w:tbl>
    <w:p w14:paraId="0D78D90A" w14:textId="77777777" w:rsidR="0089189E" w:rsidRPr="00756C38" w:rsidRDefault="0089189E" w:rsidP="0089189E">
      <w:pPr>
        <w:spacing w:before="240"/>
        <w:ind w:firstLine="708"/>
      </w:pPr>
      <w:r w:rsidRPr="00756C38">
        <w:t>3. Содержание видов разрешенного использования, перечисленных в настоящей статье</w:t>
      </w:r>
      <w:r>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78C7A394" w14:textId="05359828" w:rsidR="00666AD1" w:rsidRDefault="00666AD1">
      <w:pPr>
        <w:spacing w:after="160" w:line="259" w:lineRule="auto"/>
        <w:jc w:val="left"/>
      </w:pPr>
      <w:r>
        <w:br w:type="page"/>
      </w:r>
    </w:p>
    <w:p w14:paraId="394F8B28" w14:textId="51FBDB01" w:rsidR="00666AD1" w:rsidRPr="00666AD1" w:rsidRDefault="00666AD1" w:rsidP="00666AD1">
      <w:pPr>
        <w:outlineLvl w:val="0"/>
      </w:pPr>
      <w:bookmarkStart w:id="240" w:name="_Toc141088611"/>
      <w:bookmarkStart w:id="241" w:name="_Toc158021793"/>
      <w:r>
        <w:rPr>
          <w:b/>
        </w:rPr>
        <w:t>Глава 12. Т</w:t>
      </w:r>
      <w:r w:rsidRPr="00666AD1">
        <w:rPr>
          <w:b/>
        </w:rPr>
        <w:t>ребования к </w:t>
      </w:r>
      <w:r>
        <w:rPr>
          <w:b/>
        </w:rPr>
        <w:t>архитектурно-градостроительному </w:t>
      </w:r>
      <w:r w:rsidRPr="00666AD1">
        <w:rPr>
          <w:b/>
        </w:rPr>
        <w:t>облику объектов капитального строительства</w:t>
      </w:r>
      <w:r w:rsidRPr="00666AD1">
        <w:t>.</w:t>
      </w:r>
      <w:bookmarkEnd w:id="240"/>
      <w:bookmarkEnd w:id="241"/>
    </w:p>
    <w:p w14:paraId="3B9A4131" w14:textId="06EE5108" w:rsidR="00666AD1" w:rsidRPr="00666AD1" w:rsidRDefault="00666AD1" w:rsidP="00666AD1">
      <w:pPr>
        <w:keepNext/>
        <w:keepLines/>
        <w:spacing w:before="120" w:after="120"/>
        <w:ind w:firstLine="708"/>
        <w:outlineLvl w:val="1"/>
        <w:rPr>
          <w:b/>
          <w:bCs/>
          <w:szCs w:val="26"/>
        </w:rPr>
      </w:pPr>
      <w:bookmarkStart w:id="242" w:name="_Toc141088612"/>
      <w:bookmarkStart w:id="243" w:name="_Toc158021794"/>
      <w:r w:rsidRPr="00666AD1">
        <w:rPr>
          <w:b/>
          <w:bCs/>
          <w:szCs w:val="26"/>
        </w:rPr>
        <w:t>Статья 56. Общие положения в части требований к архитектурно-градостроительному облику объектов капитального строительства</w:t>
      </w:r>
      <w:bookmarkEnd w:id="242"/>
      <w:bookmarkEnd w:id="243"/>
    </w:p>
    <w:p w14:paraId="27C3CF77" w14:textId="0854F948" w:rsidR="00666AD1" w:rsidRPr="00666AD1" w:rsidRDefault="00666AD1" w:rsidP="00666AD1">
      <w:pPr>
        <w:ind w:firstLine="708"/>
      </w:pPr>
      <w:r w:rsidRPr="00666AD1">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пунктом 6 настоящей Главы, за исключением случаев, предусмотренных </w:t>
      </w:r>
      <w:hyperlink r:id="rId26" w:anchor="dst4074" w:history="1">
        <w:r w:rsidRPr="00666AD1">
          <w:t>пунктом</w:t>
        </w:r>
      </w:hyperlink>
      <w:r w:rsidRPr="00666AD1">
        <w:t xml:space="preserve"> 5 настоящей Главы.</w:t>
      </w:r>
    </w:p>
    <w:p w14:paraId="1DFAD9D4" w14:textId="77777777" w:rsidR="00666AD1" w:rsidRPr="00666AD1" w:rsidRDefault="00666AD1" w:rsidP="00666AD1">
      <w:pPr>
        <w:ind w:firstLine="708"/>
      </w:pPr>
      <w:r w:rsidRPr="00666AD1">
        <w:t>2. Состав требований к архитектурно-градостроительному облику объектов капитального строительства определен в соответствии с пунктами 3-9 Требований к архитектурно-градостроительному облику объекта капитального строительства, утвержденных постановлением Правительства Российской Федерации от 29 мая 2023 г. № 857.</w:t>
      </w:r>
    </w:p>
    <w:p w14:paraId="3B836C70" w14:textId="77777777" w:rsidR="00666AD1" w:rsidRPr="00666AD1" w:rsidRDefault="00666AD1" w:rsidP="00666AD1">
      <w:pPr>
        <w:ind w:firstLine="708"/>
      </w:pPr>
      <w:r w:rsidRPr="00666AD1">
        <w:t>3. Требования к архитектурно-градостроительному облику объектов капитального строительства включают в себя:</w:t>
      </w:r>
    </w:p>
    <w:p w14:paraId="3BE3D709" w14:textId="77777777" w:rsidR="00666AD1" w:rsidRPr="00666AD1" w:rsidRDefault="00666AD1" w:rsidP="00666AD1">
      <w:pPr>
        <w:ind w:firstLine="708"/>
      </w:pPr>
      <w:r w:rsidRPr="00666AD1">
        <w:t>3.1. Требования к объемно-пространственным характеристикам объектов капитального строительства.</w:t>
      </w:r>
    </w:p>
    <w:p w14:paraId="2EBD3FA6" w14:textId="77777777" w:rsidR="00666AD1" w:rsidRPr="00666AD1" w:rsidRDefault="00666AD1" w:rsidP="00666AD1">
      <w:pPr>
        <w:ind w:firstLine="708"/>
      </w:pPr>
      <w:r w:rsidRPr="00666AD1">
        <w:t>Устанавливаются путем перечисления архитектурных решений объектов капитального строительства, определяющих их размер, форму, функциональное назначение и местоположение в границах земельного участка.</w:t>
      </w:r>
    </w:p>
    <w:p w14:paraId="2D3F92CE" w14:textId="77777777" w:rsidR="00666AD1" w:rsidRPr="00666AD1" w:rsidRDefault="00666AD1" w:rsidP="00666AD1">
      <w:pPr>
        <w:ind w:firstLine="708"/>
      </w:pPr>
      <w:r w:rsidRPr="00666AD1">
        <w:t>3.2. Требования к архитектурно-стилистическим характеристикам объектов капитального строительства устанавливаются путем перечисления характеристик элементов фасадов.</w:t>
      </w:r>
    </w:p>
    <w:p w14:paraId="7AEFB7F5" w14:textId="77777777" w:rsidR="00666AD1" w:rsidRPr="00666AD1" w:rsidRDefault="00666AD1" w:rsidP="00666AD1">
      <w:pPr>
        <w:ind w:firstLine="708"/>
      </w:pPr>
      <w:r w:rsidRPr="00666AD1">
        <w:t>Устанавливаются путем перечисления характеристик элементов фасадов, а также элементов иных наружных частей объектов капитального строительства и их характеристик</w:t>
      </w:r>
    </w:p>
    <w:p w14:paraId="59712B03" w14:textId="77777777" w:rsidR="00666AD1" w:rsidRPr="00666AD1" w:rsidRDefault="00666AD1" w:rsidP="00666AD1">
      <w:pPr>
        <w:ind w:firstLine="708"/>
      </w:pPr>
      <w:r w:rsidRPr="00666AD1">
        <w:t>3.3. 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w:t>
      </w:r>
    </w:p>
    <w:p w14:paraId="658BF96A" w14:textId="77777777" w:rsidR="00666AD1" w:rsidRPr="00666AD1" w:rsidRDefault="00666AD1" w:rsidP="00666AD1">
      <w:pPr>
        <w:ind w:firstLine="708"/>
      </w:pPr>
      <w:r w:rsidRPr="00666AD1">
        <w:t>Устанавливаются путем перечисления цветов и оттенков для отделки их фасадов с указанием палитры.</w:t>
      </w:r>
    </w:p>
    <w:p w14:paraId="45EC43DB" w14:textId="77777777" w:rsidR="00666AD1" w:rsidRPr="00666AD1" w:rsidRDefault="00666AD1" w:rsidP="00666AD1">
      <w:pPr>
        <w:ind w:firstLine="708"/>
      </w:pPr>
      <w:r w:rsidRPr="00666AD1">
        <w:t>3.4. Требования к отделочным и (или) строительным материалам объектов капитального строительства.</w:t>
      </w:r>
    </w:p>
    <w:p w14:paraId="13F3F510" w14:textId="77777777" w:rsidR="00666AD1" w:rsidRPr="00666AD1" w:rsidRDefault="00666AD1" w:rsidP="00666AD1">
      <w:pPr>
        <w:ind w:firstLine="708"/>
      </w:pPr>
      <w:r w:rsidRPr="00666AD1">
        <w:t>Устанавливаются путем перечисления материалов для отделки фасадов и приемов улучшения декоративных качеств фасадов объектов капитального строительства.</w:t>
      </w:r>
    </w:p>
    <w:p w14:paraId="110D2BC0" w14:textId="77777777" w:rsidR="00666AD1" w:rsidRPr="00666AD1" w:rsidRDefault="00666AD1" w:rsidP="00666AD1">
      <w:pPr>
        <w:ind w:firstLine="708"/>
      </w:pPr>
      <w:r w:rsidRPr="00666AD1">
        <w:t>3.5. Требования к размещению технического и инженерного оборудования на фасадах и кровлях объектов капитального строительства.</w:t>
      </w:r>
    </w:p>
    <w:p w14:paraId="41541C6C" w14:textId="77777777" w:rsidR="00666AD1" w:rsidRPr="00666AD1" w:rsidRDefault="00666AD1" w:rsidP="00666AD1">
      <w:pPr>
        <w:ind w:firstLine="708"/>
      </w:pPr>
      <w:r w:rsidRPr="00666AD1">
        <w:t>Устанавливаются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14:paraId="52D33380" w14:textId="77777777" w:rsidR="00666AD1" w:rsidRPr="00666AD1" w:rsidRDefault="00666AD1" w:rsidP="00666AD1">
      <w:pPr>
        <w:ind w:firstLine="708"/>
      </w:pPr>
      <w:r w:rsidRPr="00666AD1">
        <w:t>3.6. Требования к подсветке фасадов объектов капитального строительства.</w:t>
      </w:r>
    </w:p>
    <w:p w14:paraId="0B6B8E4B" w14:textId="77777777" w:rsidR="00666AD1" w:rsidRPr="00666AD1" w:rsidRDefault="00666AD1" w:rsidP="00666AD1">
      <w:pPr>
        <w:ind w:firstLine="708"/>
      </w:pPr>
      <w:r w:rsidRPr="00666AD1">
        <w:t xml:space="preserve"> Устанавливаются путем перечисления архитектурных приемов внешнего освещения их фасадов и цветов, а также оттенков такого освещения с указанием палитры.</w:t>
      </w:r>
    </w:p>
    <w:p w14:paraId="383E9017" w14:textId="77777777" w:rsidR="00666AD1" w:rsidRPr="00666AD1" w:rsidRDefault="00666AD1" w:rsidP="00666AD1">
      <w:pPr>
        <w:ind w:firstLine="708"/>
      </w:pPr>
      <w:r w:rsidRPr="00666AD1">
        <w:t>4. Требования к архитектурно-градостроительному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и правил благоустройства территорий.</w:t>
      </w:r>
    </w:p>
    <w:p w14:paraId="532A88B6" w14:textId="77777777" w:rsidR="00666AD1" w:rsidRPr="00666AD1" w:rsidRDefault="00666AD1" w:rsidP="00666AD1">
      <w:pPr>
        <w:ind w:firstLine="708"/>
      </w:pPr>
      <w:r w:rsidRPr="00666AD1">
        <w:t>5. Согласование архитектурно-градостроительного облика объекта капитального строительства не требуется в отношении объектов капитального строительства, указанных в пунктах 1 - 4 части 2 статьи 40.1 Градостроительного кодекса Российской Федерации:</w:t>
      </w:r>
    </w:p>
    <w:p w14:paraId="21CB9D76" w14:textId="77777777" w:rsidR="00666AD1" w:rsidRPr="00666AD1" w:rsidRDefault="00666AD1" w:rsidP="00666AD1">
      <w:pPr>
        <w:ind w:firstLine="708"/>
      </w:pPr>
      <w:r w:rsidRPr="00666AD1">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1B648E90" w14:textId="77777777" w:rsidR="00666AD1" w:rsidRPr="00666AD1" w:rsidRDefault="00666AD1" w:rsidP="00666AD1">
      <w:pPr>
        <w:ind w:firstLine="708"/>
      </w:pPr>
      <w:r w:rsidRPr="00666AD1">
        <w:t>2) объектов, для строительства или реконструкции которых не требуется получение разрешения на строительство;</w:t>
      </w:r>
    </w:p>
    <w:p w14:paraId="7BBDE3DB" w14:textId="77777777" w:rsidR="00666AD1" w:rsidRPr="00666AD1" w:rsidRDefault="00666AD1" w:rsidP="00666AD1">
      <w:pPr>
        <w:ind w:firstLine="708"/>
      </w:pPr>
      <w:r w:rsidRPr="00666AD1">
        <w:t>3) объектов, расположенных на земельных участках, находящихся в пользовании учреждений, исполняющих наказание;</w:t>
      </w:r>
    </w:p>
    <w:p w14:paraId="3EDB3594" w14:textId="77777777" w:rsidR="00666AD1" w:rsidRPr="00666AD1" w:rsidRDefault="00666AD1" w:rsidP="00666AD1">
      <w:pPr>
        <w:ind w:firstLine="708"/>
      </w:pPr>
      <w:r w:rsidRPr="00666AD1">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7AA353B1" w14:textId="77777777" w:rsidR="00666AD1" w:rsidRPr="00666AD1" w:rsidRDefault="00666AD1" w:rsidP="00666AD1">
      <w:pPr>
        <w:ind w:firstLine="708"/>
      </w:pPr>
      <w:r w:rsidRPr="00666AD1">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66CEA0D7" w14:textId="77777777" w:rsidR="00666AD1" w:rsidRPr="00666AD1" w:rsidRDefault="00666AD1" w:rsidP="00666AD1">
      <w:pPr>
        <w:ind w:firstLine="708"/>
      </w:pPr>
      <w:r w:rsidRPr="00666AD1">
        <w:t xml:space="preserve"> а также в отношении: </w:t>
      </w:r>
    </w:p>
    <w:p w14:paraId="1FFD358B" w14:textId="77777777" w:rsidR="00666AD1" w:rsidRPr="00666AD1" w:rsidRDefault="00666AD1" w:rsidP="00666AD1">
      <w:pPr>
        <w:ind w:firstLine="708"/>
      </w:pPr>
      <w:r w:rsidRPr="00666AD1">
        <w:t>6) гидротехнических сооружений;</w:t>
      </w:r>
    </w:p>
    <w:p w14:paraId="4FFBDC61" w14:textId="77777777" w:rsidR="00666AD1" w:rsidRPr="00666AD1" w:rsidRDefault="00666AD1" w:rsidP="00666AD1">
      <w:pPr>
        <w:ind w:firstLine="708"/>
      </w:pPr>
      <w:r w:rsidRPr="00666AD1">
        <w:t>7) 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14:paraId="0C4248A3" w14:textId="77777777" w:rsidR="00666AD1" w:rsidRPr="00666AD1" w:rsidRDefault="00666AD1" w:rsidP="00666AD1">
      <w:pPr>
        <w:ind w:firstLine="708"/>
      </w:pPr>
      <w:r w:rsidRPr="00666AD1">
        <w:t>8) подземных сооружений;</w:t>
      </w:r>
    </w:p>
    <w:p w14:paraId="65E94F0F" w14:textId="77777777" w:rsidR="00666AD1" w:rsidRPr="00666AD1" w:rsidRDefault="00666AD1" w:rsidP="00666AD1">
      <w:pPr>
        <w:ind w:firstLine="708"/>
      </w:pPr>
      <w:r w:rsidRPr="00666AD1">
        <w:t>9)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14:paraId="428AD4FB" w14:textId="77777777" w:rsidR="00666AD1" w:rsidRPr="00666AD1" w:rsidRDefault="00666AD1" w:rsidP="00666AD1">
      <w:pPr>
        <w:ind w:firstLine="708"/>
      </w:pPr>
      <w:r w:rsidRPr="00666AD1">
        <w:t>10)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14:paraId="6319758D" w14:textId="77777777" w:rsidR="00666AD1" w:rsidRPr="00666AD1" w:rsidRDefault="00666AD1" w:rsidP="00666AD1">
      <w:pPr>
        <w:ind w:firstLine="708"/>
      </w:pPr>
      <w:r w:rsidRPr="00666AD1">
        <w:t>11) объектов капитального строительства, предназначенных для обезвреживания, размещения и утилизации медицинских отходов;</w:t>
      </w:r>
    </w:p>
    <w:p w14:paraId="62BF904A" w14:textId="77777777" w:rsidR="00666AD1" w:rsidRPr="00666AD1" w:rsidRDefault="00666AD1" w:rsidP="00666AD1">
      <w:pPr>
        <w:ind w:firstLine="708"/>
      </w:pPr>
      <w:r w:rsidRPr="00666AD1">
        <w:t>12) объектов капитального строительства, предназначенных для хранения, переработки и утилизации биологических отходов;</w:t>
      </w:r>
    </w:p>
    <w:p w14:paraId="6A0F6090" w14:textId="77777777" w:rsidR="00666AD1" w:rsidRPr="00666AD1" w:rsidRDefault="00666AD1" w:rsidP="00666AD1">
      <w:pPr>
        <w:ind w:firstLine="708"/>
      </w:pPr>
      <w:r w:rsidRPr="00666AD1">
        <w:t>13) объектов капитального строительства, связанных с обращением с радиоактивными отходами;</w:t>
      </w:r>
    </w:p>
    <w:p w14:paraId="6AF873EA" w14:textId="77777777" w:rsidR="00666AD1" w:rsidRPr="00666AD1" w:rsidRDefault="00666AD1" w:rsidP="00666AD1">
      <w:pPr>
        <w:ind w:firstLine="708"/>
      </w:pPr>
      <w:r w:rsidRPr="00666AD1">
        <w:t>14) объектов капитального строительства, связанных с обращением веществ, разрушающих озоновый слой;</w:t>
      </w:r>
    </w:p>
    <w:p w14:paraId="5883BEA9" w14:textId="77777777" w:rsidR="00666AD1" w:rsidRPr="00666AD1" w:rsidRDefault="00666AD1" w:rsidP="00666AD1">
      <w:pPr>
        <w:ind w:firstLine="708"/>
      </w:pPr>
      <w:r w:rsidRPr="00666AD1">
        <w:t>15) объектов использования атомной энергии;</w:t>
      </w:r>
    </w:p>
    <w:p w14:paraId="51362D8A" w14:textId="77777777" w:rsidR="00666AD1" w:rsidRPr="00666AD1" w:rsidRDefault="00666AD1" w:rsidP="00666AD1">
      <w:pPr>
        <w:ind w:firstLine="708"/>
      </w:pPr>
      <w:r w:rsidRPr="00666AD1">
        <w:t>16) опасных производственных объектов, определяемых в соответствии с законодательством Российской Федерации.</w:t>
      </w:r>
    </w:p>
    <w:p w14:paraId="267DE04D" w14:textId="77777777" w:rsidR="00666AD1" w:rsidRPr="00666AD1" w:rsidRDefault="00666AD1" w:rsidP="00666AD1">
      <w:pPr>
        <w:ind w:firstLine="708"/>
      </w:pPr>
      <w:r w:rsidRPr="00666AD1">
        <w:t>6. Действие требований к архитектурно-градостроительному облику объекта капитального строительства распространяется на объекты капитального строительства и земельные участки, расположенные в территориальных зонах, в которых в соответствии с градостроительным регламентом разрешено строительство объектов капитального строительства.</w:t>
      </w:r>
    </w:p>
    <w:p w14:paraId="4612A34B" w14:textId="741B512E" w:rsidR="00666AD1" w:rsidRPr="00666AD1" w:rsidRDefault="00666AD1" w:rsidP="00666AD1">
      <w:pPr>
        <w:ind w:firstLine="708"/>
      </w:pPr>
      <w:r w:rsidRPr="00666AD1">
        <w:t xml:space="preserve">7. Границы территорий, в отношении которых действуют требования к архитектурно-градостроительному облику объекта капитального строительства, совпадают с границами территориальных зон, утвержденных в составе Правил землепользования и застройки </w:t>
      </w:r>
      <w:r>
        <w:t>Волотовского муниципального округа.</w:t>
      </w:r>
    </w:p>
    <w:p w14:paraId="540F4C5C" w14:textId="77777777" w:rsidR="00666AD1" w:rsidRPr="00666AD1" w:rsidRDefault="00666AD1" w:rsidP="00666AD1">
      <w:pPr>
        <w:ind w:firstLine="708"/>
      </w:pPr>
      <w:r w:rsidRPr="00666AD1">
        <w:t>В границах территории исторического поселения, требования к архитектурно-градостроительному облику объекта капитального строительства не устанавливаются.</w:t>
      </w:r>
    </w:p>
    <w:p w14:paraId="69F156A3" w14:textId="77777777" w:rsidR="00666AD1" w:rsidRPr="00666AD1" w:rsidRDefault="00666AD1" w:rsidP="00666AD1">
      <w:pPr>
        <w:spacing w:before="240"/>
        <w:ind w:firstLine="708"/>
      </w:pPr>
    </w:p>
    <w:p w14:paraId="6A9596A9" w14:textId="77777777" w:rsidR="00666AD1" w:rsidRDefault="00666AD1" w:rsidP="00666AD1">
      <w:pPr>
        <w:pStyle w:val="ConsPlusNormal"/>
        <w:ind w:firstLine="540"/>
        <w:jc w:val="both"/>
        <w:rPr>
          <w:rFonts w:ascii="Times New Roman" w:hAnsi="Times New Roman" w:cs="Times New Roman"/>
          <w:sz w:val="24"/>
          <w:szCs w:val="24"/>
        </w:rPr>
      </w:pPr>
      <w:r w:rsidRPr="002B6142">
        <w:br w:type="page"/>
      </w:r>
    </w:p>
    <w:p w14:paraId="07C1BD5F" w14:textId="0E1C428F" w:rsidR="00666AD1" w:rsidRPr="00666AD1" w:rsidRDefault="00666AD1" w:rsidP="00666AD1">
      <w:pPr>
        <w:keepNext/>
        <w:keepLines/>
        <w:spacing w:before="120" w:after="120"/>
        <w:ind w:firstLine="708"/>
        <w:outlineLvl w:val="1"/>
        <w:rPr>
          <w:b/>
          <w:bCs/>
          <w:szCs w:val="26"/>
        </w:rPr>
      </w:pPr>
      <w:bookmarkStart w:id="244" w:name="_Toc141088613"/>
      <w:bookmarkStart w:id="245" w:name="_Toc158021795"/>
      <w:r>
        <w:rPr>
          <w:b/>
          <w:bCs/>
          <w:szCs w:val="26"/>
        </w:rPr>
        <w:t>Статья 57</w:t>
      </w:r>
      <w:r w:rsidRPr="00666AD1">
        <w:rPr>
          <w:b/>
          <w:bCs/>
          <w:szCs w:val="26"/>
        </w:rPr>
        <w:t>. Требования к архитектурно-градостроительному облику объектов капитального строительства</w:t>
      </w:r>
      <w:bookmarkEnd w:id="244"/>
      <w:bookmarkEnd w:id="245"/>
    </w:p>
    <w:p w14:paraId="2E8A8F2C" w14:textId="55D922A2" w:rsidR="00666AD1" w:rsidRPr="00666AD1" w:rsidRDefault="00666AD1" w:rsidP="00666AD1">
      <w:pPr>
        <w:pStyle w:val="ConsPlusNormal"/>
        <w:spacing w:before="240"/>
        <w:ind w:firstLine="709"/>
        <w:jc w:val="both"/>
        <w:rPr>
          <w:rFonts w:ascii="Times New Roman" w:hAnsi="Times New Roman" w:cs="Times New Roman"/>
          <w:b/>
          <w:sz w:val="24"/>
          <w:szCs w:val="24"/>
        </w:rPr>
      </w:pPr>
      <w:r w:rsidRPr="00666AD1">
        <w:rPr>
          <w:rFonts w:ascii="Times New Roman" w:hAnsi="Times New Roman" w:cs="Times New Roman"/>
          <w:b/>
          <w:sz w:val="24"/>
          <w:szCs w:val="24"/>
        </w:rPr>
        <w:t>Таблица 25 - Требования к архитектурно-градостроительному облику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815"/>
        <w:gridCol w:w="5243"/>
      </w:tblGrid>
      <w:tr w:rsidR="00666AD1" w:rsidRPr="00666AD1" w14:paraId="0AFF503D" w14:textId="77777777" w:rsidTr="00666AD1">
        <w:trPr>
          <w:tblHeader/>
        </w:trPr>
        <w:tc>
          <w:tcPr>
            <w:tcW w:w="427" w:type="pct"/>
          </w:tcPr>
          <w:p w14:paraId="14A36487" w14:textId="77777777" w:rsidR="00666AD1" w:rsidRPr="00666AD1" w:rsidRDefault="00666AD1" w:rsidP="00666AD1">
            <w:pPr>
              <w:pStyle w:val="ConsPlusNormal"/>
              <w:spacing w:line="276" w:lineRule="auto"/>
              <w:jc w:val="center"/>
              <w:rPr>
                <w:rFonts w:ascii="Times New Roman" w:hAnsi="Times New Roman" w:cs="Times New Roman"/>
                <w:b/>
                <w:sz w:val="24"/>
                <w:szCs w:val="24"/>
              </w:rPr>
            </w:pPr>
            <w:r w:rsidRPr="00666AD1">
              <w:rPr>
                <w:rFonts w:ascii="Times New Roman" w:hAnsi="Times New Roman" w:cs="Times New Roman"/>
                <w:b/>
                <w:sz w:val="24"/>
                <w:szCs w:val="24"/>
              </w:rPr>
              <w:t>№</w:t>
            </w:r>
          </w:p>
          <w:p w14:paraId="5B5444D7" w14:textId="77777777" w:rsidR="00666AD1" w:rsidRPr="00666AD1" w:rsidRDefault="00666AD1" w:rsidP="00666AD1">
            <w:pPr>
              <w:pStyle w:val="ConsPlusNormal"/>
              <w:spacing w:line="276" w:lineRule="auto"/>
              <w:jc w:val="center"/>
              <w:rPr>
                <w:rFonts w:ascii="Times New Roman" w:hAnsi="Times New Roman" w:cs="Times New Roman"/>
                <w:b/>
                <w:sz w:val="24"/>
                <w:szCs w:val="24"/>
              </w:rPr>
            </w:pPr>
            <w:r w:rsidRPr="00666AD1">
              <w:rPr>
                <w:rFonts w:ascii="Times New Roman" w:hAnsi="Times New Roman" w:cs="Times New Roman"/>
                <w:b/>
                <w:sz w:val="24"/>
                <w:szCs w:val="24"/>
              </w:rPr>
              <w:t>п</w:t>
            </w:r>
          </w:p>
          <w:p w14:paraId="4AE1D5FB" w14:textId="77777777" w:rsidR="00666AD1" w:rsidRPr="00666AD1" w:rsidRDefault="00666AD1" w:rsidP="00666AD1">
            <w:pPr>
              <w:jc w:val="center"/>
              <w:rPr>
                <w:b/>
                <w:sz w:val="24"/>
              </w:rPr>
            </w:pPr>
            <w:r w:rsidRPr="00666AD1">
              <w:rPr>
                <w:b/>
                <w:sz w:val="24"/>
              </w:rPr>
              <w:t>№</w:t>
            </w:r>
          </w:p>
          <w:p w14:paraId="54DACAE9" w14:textId="77777777" w:rsidR="00666AD1" w:rsidRPr="00666AD1" w:rsidRDefault="00666AD1" w:rsidP="00666AD1">
            <w:pPr>
              <w:jc w:val="center"/>
              <w:rPr>
                <w:sz w:val="24"/>
              </w:rPr>
            </w:pPr>
            <w:r w:rsidRPr="00666AD1">
              <w:rPr>
                <w:b/>
                <w:sz w:val="24"/>
              </w:rPr>
              <w:t>п.п.</w:t>
            </w:r>
          </w:p>
        </w:tc>
        <w:tc>
          <w:tcPr>
            <w:tcW w:w="1926" w:type="pct"/>
          </w:tcPr>
          <w:p w14:paraId="68A7267B" w14:textId="77777777" w:rsidR="00666AD1" w:rsidRPr="00666AD1" w:rsidRDefault="00666AD1" w:rsidP="00666AD1">
            <w:pPr>
              <w:pStyle w:val="ConsPlusNormal"/>
              <w:spacing w:line="276" w:lineRule="auto"/>
              <w:ind w:firstLine="0"/>
              <w:jc w:val="center"/>
              <w:rPr>
                <w:rFonts w:ascii="Times New Roman" w:hAnsi="Times New Roman" w:cs="Times New Roman"/>
                <w:b/>
                <w:sz w:val="24"/>
                <w:szCs w:val="24"/>
              </w:rPr>
            </w:pPr>
            <w:r w:rsidRPr="00666AD1">
              <w:rPr>
                <w:rFonts w:ascii="Times New Roman" w:hAnsi="Times New Roman" w:cs="Times New Roman"/>
                <w:b/>
                <w:sz w:val="24"/>
                <w:szCs w:val="24"/>
              </w:rPr>
              <w:t>Наименование требований к архитектурно-градостроительному облику объектов капитального строительства</w:t>
            </w:r>
          </w:p>
        </w:tc>
        <w:tc>
          <w:tcPr>
            <w:tcW w:w="2647" w:type="pct"/>
          </w:tcPr>
          <w:p w14:paraId="6F7C34B7" w14:textId="77777777" w:rsidR="00666AD1" w:rsidRPr="00666AD1" w:rsidRDefault="00666AD1" w:rsidP="00666AD1">
            <w:pPr>
              <w:pStyle w:val="ConsPlusNormal"/>
              <w:spacing w:line="276" w:lineRule="auto"/>
              <w:jc w:val="center"/>
              <w:rPr>
                <w:rFonts w:ascii="Times New Roman" w:hAnsi="Times New Roman" w:cs="Times New Roman"/>
                <w:b/>
                <w:sz w:val="24"/>
                <w:szCs w:val="24"/>
              </w:rPr>
            </w:pPr>
            <w:r w:rsidRPr="00666AD1">
              <w:rPr>
                <w:rFonts w:ascii="Times New Roman" w:hAnsi="Times New Roman" w:cs="Times New Roman"/>
                <w:b/>
                <w:sz w:val="24"/>
                <w:szCs w:val="24"/>
              </w:rPr>
              <w:t>Описание требований к архитектурно-градостроительному облику объектов капитального строительства</w:t>
            </w:r>
          </w:p>
        </w:tc>
      </w:tr>
      <w:tr w:rsidR="00666AD1" w:rsidRPr="00666AD1" w14:paraId="0522DAA3" w14:textId="77777777" w:rsidTr="00666AD1">
        <w:trPr>
          <w:tblHeader/>
        </w:trPr>
        <w:tc>
          <w:tcPr>
            <w:tcW w:w="427" w:type="pct"/>
          </w:tcPr>
          <w:p w14:paraId="7FB5DC18" w14:textId="77777777" w:rsidR="00666AD1" w:rsidRPr="00666AD1" w:rsidRDefault="00666AD1" w:rsidP="00FD1AA6">
            <w:pPr>
              <w:pStyle w:val="ConsPlusNormal"/>
              <w:spacing w:line="276" w:lineRule="auto"/>
              <w:jc w:val="center"/>
              <w:rPr>
                <w:rFonts w:ascii="Times New Roman" w:hAnsi="Times New Roman" w:cs="Times New Roman"/>
                <w:b/>
                <w:sz w:val="24"/>
                <w:szCs w:val="24"/>
              </w:rPr>
            </w:pPr>
            <w:r w:rsidRPr="00666AD1">
              <w:rPr>
                <w:rFonts w:ascii="Times New Roman" w:hAnsi="Times New Roman" w:cs="Times New Roman"/>
                <w:b/>
                <w:sz w:val="24"/>
                <w:szCs w:val="24"/>
              </w:rPr>
              <w:t>1</w:t>
            </w:r>
          </w:p>
        </w:tc>
        <w:tc>
          <w:tcPr>
            <w:tcW w:w="1926" w:type="pct"/>
          </w:tcPr>
          <w:p w14:paraId="7EC97DCD" w14:textId="77777777" w:rsidR="00666AD1" w:rsidRPr="00666AD1" w:rsidRDefault="00666AD1" w:rsidP="00FD1AA6">
            <w:pPr>
              <w:pStyle w:val="ConsPlusNormal"/>
              <w:spacing w:line="276" w:lineRule="auto"/>
              <w:jc w:val="center"/>
              <w:rPr>
                <w:rFonts w:ascii="Times New Roman" w:hAnsi="Times New Roman" w:cs="Times New Roman"/>
                <w:b/>
                <w:sz w:val="24"/>
                <w:szCs w:val="24"/>
              </w:rPr>
            </w:pPr>
            <w:r w:rsidRPr="00666AD1">
              <w:rPr>
                <w:rFonts w:ascii="Times New Roman" w:hAnsi="Times New Roman" w:cs="Times New Roman"/>
                <w:b/>
                <w:sz w:val="24"/>
                <w:szCs w:val="24"/>
              </w:rPr>
              <w:t>2</w:t>
            </w:r>
          </w:p>
        </w:tc>
        <w:tc>
          <w:tcPr>
            <w:tcW w:w="2647" w:type="pct"/>
          </w:tcPr>
          <w:p w14:paraId="12EC0FB2" w14:textId="77777777" w:rsidR="00666AD1" w:rsidRPr="00666AD1" w:rsidRDefault="00666AD1" w:rsidP="00FD1AA6">
            <w:pPr>
              <w:pStyle w:val="ConsPlusNormal"/>
              <w:spacing w:line="276" w:lineRule="auto"/>
              <w:jc w:val="center"/>
              <w:rPr>
                <w:rFonts w:ascii="Times New Roman" w:hAnsi="Times New Roman" w:cs="Times New Roman"/>
                <w:b/>
                <w:sz w:val="24"/>
                <w:szCs w:val="24"/>
              </w:rPr>
            </w:pPr>
            <w:r w:rsidRPr="00666AD1">
              <w:rPr>
                <w:rFonts w:ascii="Times New Roman" w:hAnsi="Times New Roman" w:cs="Times New Roman"/>
                <w:b/>
                <w:sz w:val="24"/>
                <w:szCs w:val="24"/>
              </w:rPr>
              <w:t>3</w:t>
            </w:r>
          </w:p>
        </w:tc>
      </w:tr>
      <w:tr w:rsidR="00666AD1" w:rsidRPr="00666AD1" w14:paraId="2299A648" w14:textId="77777777" w:rsidTr="00666AD1">
        <w:tc>
          <w:tcPr>
            <w:tcW w:w="427" w:type="pct"/>
          </w:tcPr>
          <w:p w14:paraId="252A50D2" w14:textId="77777777" w:rsidR="00666AD1" w:rsidRPr="00666AD1" w:rsidRDefault="00666AD1" w:rsidP="00FD1AA6">
            <w:pPr>
              <w:pStyle w:val="ConsPlusNormal"/>
              <w:spacing w:line="276" w:lineRule="auto"/>
              <w:rPr>
                <w:rFonts w:ascii="Times New Roman" w:hAnsi="Times New Roman" w:cs="Times New Roman"/>
                <w:sz w:val="24"/>
                <w:szCs w:val="24"/>
              </w:rPr>
            </w:pPr>
          </w:p>
          <w:p w14:paraId="636B4534" w14:textId="77777777" w:rsidR="00666AD1" w:rsidRPr="00666AD1" w:rsidRDefault="00666AD1" w:rsidP="00FD1AA6">
            <w:pPr>
              <w:jc w:val="left"/>
              <w:rPr>
                <w:sz w:val="24"/>
              </w:rPr>
            </w:pPr>
            <w:r w:rsidRPr="00666AD1">
              <w:rPr>
                <w:sz w:val="24"/>
              </w:rPr>
              <w:t>1.</w:t>
            </w:r>
          </w:p>
        </w:tc>
        <w:tc>
          <w:tcPr>
            <w:tcW w:w="1926" w:type="pct"/>
          </w:tcPr>
          <w:p w14:paraId="254ACF95" w14:textId="77777777" w:rsidR="00666AD1" w:rsidRPr="00666AD1" w:rsidRDefault="00666AD1" w:rsidP="00FD1AA6">
            <w:pPr>
              <w:pStyle w:val="ConsPlusNormal"/>
              <w:spacing w:line="276" w:lineRule="auto"/>
              <w:ind w:firstLine="0"/>
              <w:rPr>
                <w:rFonts w:ascii="Times New Roman" w:hAnsi="Times New Roman" w:cs="Times New Roman"/>
                <w:sz w:val="24"/>
                <w:szCs w:val="24"/>
              </w:rPr>
            </w:pPr>
            <w:r w:rsidRPr="00666AD1">
              <w:rPr>
                <w:rFonts w:ascii="Times New Roman" w:hAnsi="Times New Roman" w:cs="Times New Roman"/>
                <w:sz w:val="24"/>
                <w:szCs w:val="24"/>
              </w:rPr>
              <w:t>Требования к объёмно-пространственным характеристикам объектов капитального строительства</w:t>
            </w:r>
          </w:p>
        </w:tc>
        <w:tc>
          <w:tcPr>
            <w:tcW w:w="2647" w:type="pct"/>
          </w:tcPr>
          <w:p w14:paraId="420A4BFD" w14:textId="77777777" w:rsidR="00666AD1" w:rsidRPr="00666AD1" w:rsidRDefault="00666AD1" w:rsidP="00FD1AA6">
            <w:pPr>
              <w:pStyle w:val="12"/>
              <w:pBdr>
                <w:top w:val="none" w:sz="4" w:space="1" w:color="000000"/>
              </w:pBdr>
              <w:spacing w:line="276" w:lineRule="auto"/>
              <w:ind w:left="0"/>
              <w:jc w:val="left"/>
              <w:rPr>
                <w:sz w:val="24"/>
                <w:szCs w:val="24"/>
              </w:rPr>
            </w:pPr>
            <w:r w:rsidRPr="00666AD1">
              <w:rPr>
                <w:sz w:val="24"/>
                <w:szCs w:val="24"/>
              </w:rPr>
              <w:t>1.1. Требования к объёмно-пространственным характеристикам жилых зданий</w:t>
            </w:r>
          </w:p>
          <w:p w14:paraId="2011FFFB" w14:textId="77777777" w:rsidR="00666AD1" w:rsidRPr="00666AD1" w:rsidRDefault="00666AD1" w:rsidP="00FD1AA6">
            <w:pPr>
              <w:pStyle w:val="12"/>
              <w:pBdr>
                <w:top w:val="none" w:sz="4" w:space="1" w:color="000000"/>
              </w:pBdr>
              <w:spacing w:line="276" w:lineRule="auto"/>
              <w:ind w:left="0"/>
              <w:jc w:val="left"/>
              <w:rPr>
                <w:sz w:val="24"/>
                <w:szCs w:val="24"/>
              </w:rPr>
            </w:pPr>
            <w:r w:rsidRPr="00666AD1">
              <w:rPr>
                <w:sz w:val="24"/>
                <w:szCs w:val="24"/>
              </w:rPr>
              <w:t>1.1.1. При формировании фасадных и объёмно-планировочных решений жилых зданий должны учитываться характер и структура окружающей застройки.</w:t>
            </w:r>
          </w:p>
          <w:p w14:paraId="6D95F634" w14:textId="77777777" w:rsidR="00666AD1" w:rsidRPr="00666AD1" w:rsidRDefault="00666AD1" w:rsidP="00FD1AA6">
            <w:pPr>
              <w:pStyle w:val="afd"/>
              <w:spacing w:before="0" w:beforeAutospacing="0" w:after="0" w:afterAutospacing="0" w:line="276" w:lineRule="auto"/>
            </w:pPr>
            <w:r w:rsidRPr="00666AD1">
              <w:t>Также при проектировании должны быть приняты во внимание общепринятые приёмы архитектурно-художественной композиции объёмно-пространственного построения зданий: симметрия-асимметрия, геометрическое подобие, сомасштабность.</w:t>
            </w:r>
          </w:p>
          <w:p w14:paraId="2D1327AC" w14:textId="77777777" w:rsidR="00666AD1" w:rsidRPr="00666AD1" w:rsidRDefault="00666AD1" w:rsidP="00FD1AA6">
            <w:pPr>
              <w:pStyle w:val="afd"/>
              <w:spacing w:before="0" w:beforeAutospacing="0" w:after="0" w:afterAutospacing="0" w:line="276" w:lineRule="auto"/>
            </w:pPr>
            <w:r w:rsidRPr="00666AD1">
              <w:t xml:space="preserve">1.1.2. Форма жилого здания формируется с учётом конфигурации земельного участка, входящего в состав жилой группы, квартала                              и зависит от типа застройки квартала. Квартал застройки может иметь различную планировочную структуру. </w:t>
            </w:r>
          </w:p>
          <w:p w14:paraId="52E5B1D9" w14:textId="77777777" w:rsidR="00666AD1" w:rsidRPr="00666AD1" w:rsidRDefault="00666AD1" w:rsidP="00FD1AA6">
            <w:pPr>
              <w:pStyle w:val="afd"/>
              <w:spacing w:before="0" w:beforeAutospacing="0" w:after="0" w:afterAutospacing="0" w:line="276" w:lineRule="auto"/>
              <w:rPr>
                <w:color w:val="0000FF"/>
              </w:rPr>
            </w:pPr>
            <w:r w:rsidRPr="00666AD1">
              <w:t>Типы планировочной структуры квартала изложены в пункте 1.1.15.</w:t>
            </w:r>
            <w:r w:rsidRPr="00666AD1">
              <w:rPr>
                <w:color w:val="0000FF"/>
              </w:rPr>
              <w:t xml:space="preserve"> </w:t>
            </w:r>
          </w:p>
          <w:p w14:paraId="50E4ACCB" w14:textId="77777777" w:rsidR="00666AD1" w:rsidRPr="00666AD1" w:rsidRDefault="00666AD1" w:rsidP="00FD1AA6">
            <w:pPr>
              <w:pStyle w:val="afd"/>
              <w:spacing w:before="0" w:beforeAutospacing="0" w:after="0" w:afterAutospacing="0" w:line="276" w:lineRule="auto"/>
            </w:pPr>
            <w:r w:rsidRPr="00666AD1">
              <w:t>1.1.3. Высота жилых помещений должна быть не менее 2,65 м.</w:t>
            </w:r>
          </w:p>
          <w:p w14:paraId="6FC5D537" w14:textId="77777777" w:rsidR="00666AD1" w:rsidRPr="00666AD1" w:rsidRDefault="00666AD1" w:rsidP="00FD1AA6">
            <w:pPr>
              <w:pStyle w:val="12"/>
              <w:spacing w:line="276" w:lineRule="auto"/>
              <w:ind w:left="0"/>
              <w:jc w:val="left"/>
              <w:rPr>
                <w:sz w:val="24"/>
                <w:szCs w:val="24"/>
              </w:rPr>
            </w:pPr>
            <w:r w:rsidRPr="00666AD1">
              <w:rPr>
                <w:sz w:val="24"/>
                <w:szCs w:val="24"/>
              </w:rPr>
              <w:t>1.1.4. На первых этажах жилых зданий могут размещаться встроенные и встроенно-пристроенные помещения общественного назначения. Входы в указанные помещения должны быть размещены                с наружной стороны здания со стороны улично-дорожной сети квартала.</w:t>
            </w:r>
          </w:p>
          <w:p w14:paraId="13918749" w14:textId="77777777" w:rsidR="00666AD1" w:rsidRPr="00666AD1" w:rsidRDefault="00666AD1" w:rsidP="00FD1AA6">
            <w:pPr>
              <w:pStyle w:val="12"/>
              <w:spacing w:line="276" w:lineRule="auto"/>
              <w:ind w:left="0"/>
              <w:jc w:val="left"/>
              <w:rPr>
                <w:sz w:val="24"/>
                <w:szCs w:val="24"/>
                <w:highlight w:val="white"/>
              </w:rPr>
            </w:pPr>
            <w:r w:rsidRPr="00666AD1">
              <w:rPr>
                <w:sz w:val="24"/>
                <w:szCs w:val="24"/>
                <w:highlight w:val="white"/>
              </w:rPr>
              <w:t xml:space="preserve">1.1.5. </w:t>
            </w:r>
            <w:r w:rsidRPr="00666AD1">
              <w:rPr>
                <w:sz w:val="24"/>
                <w:szCs w:val="24"/>
              </w:rPr>
              <w:t>При проектировании входных групп необходимо предусматривать индивидуализацию - разделение по функциональному назначению входных групп для жильцов, посетителей и работников, встроенных и встроенно-пристроенных помещений общественного назначения, а также технических, эвакуационных выходов.</w:t>
            </w:r>
          </w:p>
          <w:p w14:paraId="50FFA900" w14:textId="01F4054B" w:rsidR="00666AD1" w:rsidRPr="00666AD1" w:rsidRDefault="00666AD1" w:rsidP="00FD1AA6">
            <w:pPr>
              <w:pStyle w:val="afd"/>
              <w:spacing w:before="0" w:beforeAutospacing="0" w:after="0" w:afterAutospacing="0" w:line="276" w:lineRule="auto"/>
            </w:pPr>
            <w:r w:rsidRPr="00666AD1">
              <w:t>1.1.6. При проектировании входных</w:t>
            </w:r>
            <w:r>
              <w:t xml:space="preserve"> групп в жилые помещения, </w:t>
            </w:r>
            <w:r w:rsidRPr="00666AD1">
              <w:t>а также во встроенные и встроенно-пристроенные помещения общественного назначения, должны быть обеспечены условия доступа для маломобильных групп населения путём создания безбарьерной среды, а именно обеспечение единого уровня отметок пола этажа                    без перепадов уровней между вестибюльно-входной группой и входами в лифт.</w:t>
            </w:r>
          </w:p>
          <w:p w14:paraId="7B0348A7" w14:textId="77777777" w:rsidR="00666AD1" w:rsidRPr="00666AD1" w:rsidRDefault="00666AD1" w:rsidP="00FD1AA6">
            <w:pPr>
              <w:pStyle w:val="afd"/>
              <w:spacing w:before="0" w:beforeAutospacing="0" w:after="0" w:afterAutospacing="0" w:line="276" w:lineRule="auto"/>
            </w:pPr>
            <w:r w:rsidRPr="00666AD1">
              <w:t xml:space="preserve">1.1.7. В первых этажах жилых зданий должны быть предусмотрены сквозные проходы, соединяющие территории общего пользования с внутридворовыми территориями. </w:t>
            </w:r>
          </w:p>
          <w:p w14:paraId="48071ED6" w14:textId="77777777" w:rsidR="00666AD1" w:rsidRPr="00666AD1" w:rsidRDefault="00666AD1" w:rsidP="00FD1AA6">
            <w:pPr>
              <w:pStyle w:val="afd"/>
              <w:spacing w:before="0" w:beforeAutospacing="0" w:after="0" w:afterAutospacing="0" w:line="276" w:lineRule="auto"/>
            </w:pPr>
            <w:r w:rsidRPr="00666AD1">
              <w:t>1.1.8. Высота помещений во встроенных и встроенно-пристроенных помещениях общественного назначения первого этажа должна быть не менее 4,2 м от нулевой отметки первого этажа  до уровня пола второго этажа.</w:t>
            </w:r>
          </w:p>
          <w:p w14:paraId="5436CE6F" w14:textId="77777777" w:rsidR="00666AD1" w:rsidRPr="00666AD1" w:rsidRDefault="00666AD1" w:rsidP="00FD1AA6">
            <w:pPr>
              <w:pStyle w:val="afd"/>
              <w:spacing w:before="0" w:beforeAutospacing="0" w:after="0" w:afterAutospacing="0" w:line="276" w:lineRule="auto"/>
            </w:pPr>
            <w:r w:rsidRPr="00666AD1">
              <w:t>1.1.9. Балконы и лоджии должны быть остеклены.</w:t>
            </w:r>
          </w:p>
          <w:p w14:paraId="559A583B" w14:textId="77777777" w:rsidR="00666AD1" w:rsidRPr="00666AD1" w:rsidRDefault="00666AD1" w:rsidP="00FD1AA6">
            <w:pPr>
              <w:pStyle w:val="afd"/>
              <w:spacing w:before="0" w:beforeAutospacing="0" w:after="0" w:afterAutospacing="0" w:line="276" w:lineRule="auto"/>
            </w:pPr>
            <w:r w:rsidRPr="00666AD1">
              <w:t>1.1.10. В отделке входных дверей в жилую часть и часть, где располагаются встроенные и встроенно-пристроенные помещения общественного назначения, необходимо использовать светопрозрачные вандалостойкие конструкции.</w:t>
            </w:r>
          </w:p>
          <w:p w14:paraId="1D37BC75" w14:textId="77777777" w:rsidR="00666AD1" w:rsidRPr="00666AD1" w:rsidRDefault="00666AD1" w:rsidP="00FD1AA6">
            <w:pPr>
              <w:pStyle w:val="afd"/>
              <w:spacing w:before="0" w:beforeAutospacing="0" w:after="0" w:afterAutospacing="0" w:line="276" w:lineRule="auto"/>
            </w:pPr>
            <w:r w:rsidRPr="00666AD1">
              <w:t>1.1.11. Архитектурно - градостроительный облик жилого здания должен соответствовать его назначению.</w:t>
            </w:r>
          </w:p>
          <w:p w14:paraId="7E4592FE" w14:textId="77777777" w:rsidR="00666AD1" w:rsidRPr="00666AD1" w:rsidRDefault="00666AD1" w:rsidP="00FD1AA6">
            <w:pPr>
              <w:pStyle w:val="12"/>
              <w:spacing w:line="276" w:lineRule="auto"/>
              <w:ind w:left="0"/>
              <w:jc w:val="left"/>
              <w:rPr>
                <w:sz w:val="24"/>
                <w:szCs w:val="24"/>
              </w:rPr>
            </w:pPr>
            <w:r w:rsidRPr="00666AD1">
              <w:rPr>
                <w:sz w:val="24"/>
                <w:szCs w:val="24"/>
              </w:rPr>
              <w:t>1.1.12. Жилая застройка должна быть обеспечена необходимыми объектами социально-культурного и коммунально-бытового назначения, площадками благоустройства общего пользования, автомобильными стоянками.</w:t>
            </w:r>
          </w:p>
          <w:p w14:paraId="4E2506D8" w14:textId="77777777" w:rsidR="00666AD1" w:rsidRPr="00666AD1" w:rsidRDefault="00666AD1" w:rsidP="00FD1AA6">
            <w:pPr>
              <w:pStyle w:val="12"/>
              <w:spacing w:line="276" w:lineRule="auto"/>
              <w:ind w:left="0"/>
              <w:jc w:val="left"/>
              <w:rPr>
                <w:sz w:val="24"/>
                <w:szCs w:val="24"/>
              </w:rPr>
            </w:pPr>
            <w:r w:rsidRPr="00666AD1">
              <w:rPr>
                <w:sz w:val="24"/>
                <w:szCs w:val="24"/>
              </w:rPr>
              <w:t xml:space="preserve">1.1.13. Планировочная структура жилой застройки должна формироваться путём разграничения территорий общего пользования  и внутридворовых территорий. </w:t>
            </w:r>
          </w:p>
          <w:p w14:paraId="7D846DF2" w14:textId="77777777" w:rsidR="00666AD1" w:rsidRPr="00666AD1" w:rsidRDefault="00666AD1" w:rsidP="00FD1AA6">
            <w:pPr>
              <w:pStyle w:val="12"/>
              <w:spacing w:line="276" w:lineRule="auto"/>
              <w:ind w:left="0"/>
              <w:jc w:val="left"/>
              <w:rPr>
                <w:sz w:val="24"/>
                <w:szCs w:val="24"/>
              </w:rPr>
            </w:pPr>
            <w:r w:rsidRPr="00666AD1">
              <w:rPr>
                <w:sz w:val="24"/>
                <w:szCs w:val="24"/>
              </w:rPr>
              <w:t>1.1.14. В документации по планировке территории, при формировании планировочной и объёмно-пространственной структуры многоквартирной жилой застройки должен использоваться основной принцип - деление территории   на кварталы, состоящие из жилых групп, имеющих в своём составе внутридворовые территории.</w:t>
            </w:r>
          </w:p>
          <w:p w14:paraId="5C7AE92E" w14:textId="77777777" w:rsidR="00666AD1" w:rsidRPr="00666AD1" w:rsidRDefault="00666AD1" w:rsidP="00FD1AA6">
            <w:pPr>
              <w:pStyle w:val="12"/>
              <w:spacing w:line="276" w:lineRule="auto"/>
              <w:ind w:left="0"/>
              <w:jc w:val="left"/>
              <w:rPr>
                <w:sz w:val="24"/>
                <w:szCs w:val="24"/>
              </w:rPr>
            </w:pPr>
            <w:r w:rsidRPr="00666AD1">
              <w:rPr>
                <w:sz w:val="24"/>
                <w:szCs w:val="24"/>
              </w:rPr>
              <w:t xml:space="preserve">1.1.15. Жилые группы, как составная часть квартала, могут иметь различную планировочную структуру: </w:t>
            </w:r>
          </w:p>
          <w:p w14:paraId="725064BF" w14:textId="77777777" w:rsidR="00666AD1" w:rsidRPr="00666AD1" w:rsidRDefault="00666AD1" w:rsidP="00FD1AA6">
            <w:pPr>
              <w:pStyle w:val="12"/>
              <w:spacing w:line="276" w:lineRule="auto"/>
              <w:ind w:left="0"/>
              <w:jc w:val="left"/>
              <w:rPr>
                <w:sz w:val="24"/>
                <w:szCs w:val="24"/>
              </w:rPr>
            </w:pPr>
            <w:r w:rsidRPr="00666AD1">
              <w:rPr>
                <w:sz w:val="24"/>
                <w:szCs w:val="24"/>
              </w:rPr>
              <w:t xml:space="preserve">- периметральная застройка; </w:t>
            </w:r>
          </w:p>
          <w:p w14:paraId="1135E7D4" w14:textId="77777777" w:rsidR="00666AD1" w:rsidRPr="00666AD1" w:rsidRDefault="00666AD1" w:rsidP="00FD1AA6">
            <w:pPr>
              <w:pStyle w:val="12"/>
              <w:spacing w:line="276" w:lineRule="auto"/>
              <w:ind w:left="0"/>
              <w:jc w:val="left"/>
              <w:rPr>
                <w:sz w:val="24"/>
                <w:szCs w:val="24"/>
              </w:rPr>
            </w:pPr>
            <w:r w:rsidRPr="00666AD1">
              <w:rPr>
                <w:sz w:val="24"/>
                <w:szCs w:val="24"/>
              </w:rPr>
              <w:t xml:space="preserve">- рядовая застройка; </w:t>
            </w:r>
          </w:p>
          <w:p w14:paraId="5C0B6DFB" w14:textId="77777777" w:rsidR="00666AD1" w:rsidRPr="00666AD1" w:rsidRDefault="00666AD1" w:rsidP="00FD1AA6">
            <w:pPr>
              <w:pStyle w:val="12"/>
              <w:spacing w:line="276" w:lineRule="auto"/>
              <w:ind w:left="0"/>
              <w:jc w:val="left"/>
              <w:rPr>
                <w:sz w:val="24"/>
                <w:szCs w:val="24"/>
              </w:rPr>
            </w:pPr>
            <w:r w:rsidRPr="00666AD1">
              <w:rPr>
                <w:sz w:val="24"/>
                <w:szCs w:val="24"/>
              </w:rPr>
              <w:t>- точечная застройка;</w:t>
            </w:r>
          </w:p>
          <w:p w14:paraId="3D871857" w14:textId="77777777" w:rsidR="00666AD1" w:rsidRPr="00666AD1" w:rsidRDefault="00666AD1" w:rsidP="00FD1AA6">
            <w:pPr>
              <w:pStyle w:val="12"/>
              <w:spacing w:line="276" w:lineRule="auto"/>
              <w:ind w:left="0"/>
              <w:jc w:val="left"/>
              <w:rPr>
                <w:sz w:val="24"/>
                <w:szCs w:val="24"/>
              </w:rPr>
            </w:pPr>
            <w:r w:rsidRPr="00666AD1">
              <w:rPr>
                <w:sz w:val="24"/>
                <w:szCs w:val="24"/>
              </w:rPr>
              <w:t>- комбинированная застройка.</w:t>
            </w:r>
          </w:p>
          <w:p w14:paraId="02BD9980" w14:textId="77777777" w:rsidR="00666AD1" w:rsidRPr="00666AD1" w:rsidRDefault="00666AD1" w:rsidP="00FD1AA6">
            <w:pPr>
              <w:pStyle w:val="12"/>
              <w:spacing w:line="276" w:lineRule="auto"/>
              <w:ind w:left="0"/>
              <w:jc w:val="left"/>
              <w:rPr>
                <w:sz w:val="24"/>
                <w:szCs w:val="24"/>
              </w:rPr>
            </w:pPr>
            <w:r w:rsidRPr="00666AD1">
              <w:rPr>
                <w:sz w:val="24"/>
                <w:szCs w:val="24"/>
              </w:rPr>
              <w:t>1.1.16. При планировании внутридомовой территории должен соблюдаться принцип «двор без машин», исключающий заезд на неё автомобильного транспорта, за исключением автомобильного транспорта экстренных служб.</w:t>
            </w:r>
          </w:p>
          <w:p w14:paraId="3EB67973" w14:textId="77777777" w:rsidR="00666AD1" w:rsidRPr="00666AD1" w:rsidRDefault="00666AD1" w:rsidP="00FD1AA6">
            <w:pPr>
              <w:pStyle w:val="12"/>
              <w:spacing w:line="276" w:lineRule="auto"/>
              <w:ind w:left="0"/>
              <w:jc w:val="left"/>
              <w:rPr>
                <w:sz w:val="24"/>
                <w:szCs w:val="24"/>
              </w:rPr>
            </w:pPr>
            <w:r w:rsidRPr="00666AD1">
              <w:rPr>
                <w:sz w:val="24"/>
                <w:szCs w:val="24"/>
              </w:rPr>
              <w:t>1.1.17. Площадки благоустройства, пешеходные дорожки внутридворовой территории,  входные группы в жилые помещения и помещения общественно-делового назначения должны быть связаны непрерывными пешеходными путями, должны располагаться в плоскостях, не имеющих ступеней.</w:t>
            </w:r>
          </w:p>
          <w:p w14:paraId="795E0239" w14:textId="77777777" w:rsidR="00666AD1" w:rsidRPr="00666AD1" w:rsidRDefault="00666AD1" w:rsidP="00FD1AA6">
            <w:pPr>
              <w:pStyle w:val="12"/>
              <w:spacing w:line="276" w:lineRule="auto"/>
              <w:ind w:left="0"/>
              <w:jc w:val="left"/>
              <w:rPr>
                <w:sz w:val="24"/>
                <w:szCs w:val="24"/>
              </w:rPr>
            </w:pPr>
            <w:r w:rsidRPr="00666AD1">
              <w:rPr>
                <w:sz w:val="24"/>
                <w:szCs w:val="24"/>
              </w:rPr>
              <w:t>1.1.18. При проектировании улично-дорожной сети должны быть предусмотрены буферные зелёные зоны между тротуарами и проезжей частью улиц.</w:t>
            </w:r>
          </w:p>
          <w:p w14:paraId="2688468F" w14:textId="77777777" w:rsidR="00666AD1" w:rsidRPr="00666AD1" w:rsidRDefault="00666AD1" w:rsidP="00FD1AA6">
            <w:pPr>
              <w:pStyle w:val="12"/>
              <w:spacing w:line="276" w:lineRule="auto"/>
              <w:ind w:left="0"/>
              <w:jc w:val="left"/>
              <w:rPr>
                <w:sz w:val="24"/>
                <w:szCs w:val="24"/>
              </w:rPr>
            </w:pPr>
            <w:r w:rsidRPr="00666AD1">
              <w:rPr>
                <w:sz w:val="24"/>
                <w:szCs w:val="24"/>
              </w:rPr>
              <w:t>1.1.19. Размещение стоянок для автомобилей необходимо предусматривать с внешней стороны жилой ячейки в соответствии с требованиями Региональных нормативов градостроительного проектирования Псковской области, утвержденных постановлением Администрации Псковской области от 22.01.2013 № 18.</w:t>
            </w:r>
          </w:p>
          <w:p w14:paraId="5507AD8C" w14:textId="77777777" w:rsidR="00666AD1" w:rsidRPr="00666AD1" w:rsidRDefault="00666AD1" w:rsidP="00FD1AA6">
            <w:pPr>
              <w:pStyle w:val="12"/>
              <w:spacing w:line="276" w:lineRule="auto"/>
              <w:ind w:left="0"/>
              <w:jc w:val="left"/>
              <w:rPr>
                <w:sz w:val="24"/>
                <w:szCs w:val="24"/>
              </w:rPr>
            </w:pPr>
          </w:p>
        </w:tc>
      </w:tr>
      <w:tr w:rsidR="00666AD1" w:rsidRPr="00666AD1" w14:paraId="708E42D4" w14:textId="77777777" w:rsidTr="00666AD1">
        <w:tc>
          <w:tcPr>
            <w:tcW w:w="427" w:type="pct"/>
          </w:tcPr>
          <w:p w14:paraId="7B8CEA80" w14:textId="77777777" w:rsidR="00666AD1" w:rsidRPr="00666AD1" w:rsidRDefault="00666AD1" w:rsidP="00FD1AA6">
            <w:pPr>
              <w:pStyle w:val="ConsPlusNormal"/>
              <w:spacing w:line="276" w:lineRule="auto"/>
              <w:rPr>
                <w:rFonts w:ascii="Times New Roman" w:hAnsi="Times New Roman" w:cs="Times New Roman"/>
                <w:sz w:val="24"/>
                <w:szCs w:val="24"/>
              </w:rPr>
            </w:pPr>
          </w:p>
        </w:tc>
        <w:tc>
          <w:tcPr>
            <w:tcW w:w="1926" w:type="pct"/>
          </w:tcPr>
          <w:p w14:paraId="680D223D" w14:textId="77777777" w:rsidR="00666AD1" w:rsidRPr="00666AD1" w:rsidRDefault="00666AD1" w:rsidP="00FD1AA6">
            <w:pPr>
              <w:pStyle w:val="12"/>
              <w:spacing w:line="276" w:lineRule="auto"/>
              <w:ind w:left="0"/>
              <w:jc w:val="left"/>
              <w:rPr>
                <w:sz w:val="24"/>
                <w:szCs w:val="24"/>
              </w:rPr>
            </w:pPr>
          </w:p>
        </w:tc>
        <w:tc>
          <w:tcPr>
            <w:tcW w:w="2647" w:type="pct"/>
          </w:tcPr>
          <w:p w14:paraId="5AE7742C" w14:textId="77777777" w:rsidR="00666AD1" w:rsidRPr="00666AD1" w:rsidRDefault="00666AD1" w:rsidP="00FD1AA6">
            <w:pPr>
              <w:pStyle w:val="12"/>
              <w:spacing w:line="276" w:lineRule="auto"/>
              <w:ind w:left="0"/>
              <w:jc w:val="left"/>
              <w:rPr>
                <w:sz w:val="24"/>
                <w:szCs w:val="24"/>
              </w:rPr>
            </w:pPr>
            <w:r w:rsidRPr="00666AD1">
              <w:rPr>
                <w:sz w:val="24"/>
                <w:szCs w:val="24"/>
              </w:rPr>
              <w:t>1.2.Требования к объёмно-пространственным характеристикам объектов нежилого назначения</w:t>
            </w:r>
          </w:p>
          <w:p w14:paraId="7C60990B" w14:textId="77777777" w:rsidR="00666AD1" w:rsidRPr="00666AD1" w:rsidRDefault="00666AD1" w:rsidP="00FD1AA6">
            <w:pPr>
              <w:pStyle w:val="12"/>
              <w:spacing w:line="276" w:lineRule="auto"/>
              <w:ind w:left="0"/>
              <w:jc w:val="left"/>
              <w:rPr>
                <w:sz w:val="24"/>
                <w:szCs w:val="24"/>
              </w:rPr>
            </w:pPr>
            <w:r w:rsidRPr="00666AD1">
              <w:rPr>
                <w:sz w:val="24"/>
                <w:szCs w:val="24"/>
              </w:rPr>
              <w:t>1.2.1. Объёмно-пространственная структура зданий объектов нежилого назначения должна формироваться с учётом функционального назначения объекта, характера и структуры окружающей застройки.</w:t>
            </w:r>
          </w:p>
          <w:p w14:paraId="20DC2BC4" w14:textId="77777777" w:rsidR="00666AD1" w:rsidRPr="00666AD1" w:rsidRDefault="00666AD1" w:rsidP="00FD1AA6">
            <w:pPr>
              <w:pStyle w:val="afd"/>
              <w:spacing w:before="0" w:beforeAutospacing="0" w:after="0" w:afterAutospacing="0" w:line="276" w:lineRule="auto"/>
            </w:pPr>
            <w:r w:rsidRPr="00666AD1">
              <w:t>При проектировании должны быть приняты во внимание общепринятые приёмы архитектурно-художественной композиции объёмно-пространственного построения зданий: симметрия-асимметрия, геометрическое подобие, сомасштабность.</w:t>
            </w:r>
          </w:p>
          <w:p w14:paraId="3987BFEA" w14:textId="77777777" w:rsidR="00666AD1" w:rsidRPr="00666AD1" w:rsidRDefault="00666AD1" w:rsidP="00FD1AA6">
            <w:pPr>
              <w:pStyle w:val="12"/>
              <w:spacing w:line="276" w:lineRule="auto"/>
              <w:ind w:left="0"/>
              <w:jc w:val="left"/>
              <w:rPr>
                <w:sz w:val="24"/>
                <w:szCs w:val="24"/>
              </w:rPr>
            </w:pPr>
            <w:r w:rsidRPr="00666AD1">
              <w:rPr>
                <w:sz w:val="24"/>
                <w:szCs w:val="24"/>
              </w:rPr>
              <w:t>1.2.2. При проектировании входных групп необходимо предусматривать индивидуализацию - разделение по функциональному назначению входных групп главного входа, других входов в здание, в том числе технических и эвакуационных выходов.</w:t>
            </w:r>
          </w:p>
          <w:p w14:paraId="27DA5950" w14:textId="77777777" w:rsidR="00666AD1" w:rsidRPr="00666AD1" w:rsidRDefault="00666AD1" w:rsidP="00FD1AA6">
            <w:pPr>
              <w:pStyle w:val="afd"/>
              <w:spacing w:before="0" w:beforeAutospacing="0" w:after="0" w:afterAutospacing="0" w:line="276" w:lineRule="auto"/>
            </w:pPr>
            <w:r w:rsidRPr="00666AD1">
              <w:t>1.2.3. Входные группы в помещения зданий нежилого назначения должны быть обеспечены условиями доступа для маломобильных групп населения путём создания безбарьерной среды, обеспечения единого уровня отметок пола этажа, отсутствия ступеней.</w:t>
            </w:r>
          </w:p>
          <w:p w14:paraId="7EA11BB7" w14:textId="77777777" w:rsidR="00666AD1" w:rsidRPr="00666AD1" w:rsidRDefault="00666AD1" w:rsidP="00FD1AA6">
            <w:pPr>
              <w:pStyle w:val="12"/>
              <w:spacing w:line="276" w:lineRule="auto"/>
              <w:ind w:left="0"/>
              <w:jc w:val="left"/>
              <w:rPr>
                <w:sz w:val="24"/>
                <w:szCs w:val="24"/>
              </w:rPr>
            </w:pPr>
            <w:r w:rsidRPr="00666AD1">
              <w:rPr>
                <w:sz w:val="24"/>
                <w:szCs w:val="24"/>
              </w:rPr>
              <w:t>1.2.4. В отделке входных дверей главного и второстепенных входов, за исключением входов в технические помещения, необходимо использовать светопрозрачные вандалостойкие конструкции, оборудование для освещения.</w:t>
            </w:r>
          </w:p>
          <w:p w14:paraId="05B12A87" w14:textId="77777777" w:rsidR="00666AD1" w:rsidRPr="00666AD1" w:rsidRDefault="00666AD1" w:rsidP="00FD1AA6">
            <w:pPr>
              <w:pStyle w:val="12"/>
              <w:spacing w:line="276" w:lineRule="auto"/>
              <w:ind w:left="0"/>
              <w:jc w:val="left"/>
              <w:rPr>
                <w:sz w:val="24"/>
                <w:szCs w:val="24"/>
              </w:rPr>
            </w:pPr>
            <w:r w:rsidRPr="00666AD1">
              <w:rPr>
                <w:sz w:val="24"/>
                <w:szCs w:val="24"/>
              </w:rPr>
              <w:t xml:space="preserve">1.2.5. Окна, двери и витражи должны быть безопасными, удобными, иметь оптимальную конфигурацию, обеспечивать возможность проветривания. </w:t>
            </w:r>
          </w:p>
          <w:p w14:paraId="78B93802" w14:textId="77777777" w:rsidR="00666AD1" w:rsidRPr="00666AD1" w:rsidRDefault="00666AD1" w:rsidP="00FD1AA6">
            <w:pPr>
              <w:pStyle w:val="12"/>
              <w:spacing w:line="276" w:lineRule="auto"/>
              <w:ind w:left="0"/>
              <w:jc w:val="left"/>
              <w:rPr>
                <w:sz w:val="24"/>
                <w:szCs w:val="24"/>
              </w:rPr>
            </w:pPr>
            <w:r w:rsidRPr="00666AD1">
              <w:rPr>
                <w:sz w:val="24"/>
                <w:szCs w:val="24"/>
              </w:rPr>
              <w:t>Запрещено использование тонировки путём наклеивания  на поверхность стёкол плёнки.</w:t>
            </w:r>
          </w:p>
          <w:p w14:paraId="74A6A30E" w14:textId="77777777" w:rsidR="00666AD1" w:rsidRPr="00666AD1" w:rsidRDefault="00666AD1" w:rsidP="00FD1AA6">
            <w:pPr>
              <w:pStyle w:val="afd"/>
              <w:spacing w:before="0" w:beforeAutospacing="0" w:after="0" w:afterAutospacing="0" w:line="276" w:lineRule="auto"/>
            </w:pPr>
            <w:r w:rsidRPr="00666AD1">
              <w:t>1.2.6. В отделке главного входа необходимо использовать светопрозрачные вандалостойкие конструкции.</w:t>
            </w:r>
          </w:p>
          <w:p w14:paraId="37CA3384" w14:textId="77777777" w:rsidR="00666AD1" w:rsidRPr="00666AD1" w:rsidRDefault="00666AD1" w:rsidP="00FD1AA6">
            <w:pPr>
              <w:pStyle w:val="12"/>
              <w:spacing w:line="276" w:lineRule="auto"/>
              <w:ind w:left="0"/>
              <w:jc w:val="left"/>
              <w:rPr>
                <w:sz w:val="24"/>
                <w:szCs w:val="24"/>
              </w:rPr>
            </w:pPr>
            <w:r w:rsidRPr="00666AD1">
              <w:rPr>
                <w:sz w:val="24"/>
                <w:szCs w:val="24"/>
              </w:rPr>
              <w:t xml:space="preserve">1.2.7. При формировании архитектурно-художественного облика объекта на фасаде здания должно быть определено место  для размещения вывески с названием объекта. Особенно данное требование относится к таким объектам, как торговые центры, рынки, деловые центры, имеющие одно общее название. </w:t>
            </w:r>
          </w:p>
          <w:p w14:paraId="63272A4A" w14:textId="77777777" w:rsidR="00666AD1" w:rsidRPr="00666AD1" w:rsidRDefault="00666AD1" w:rsidP="00FD1AA6">
            <w:pPr>
              <w:pStyle w:val="afd"/>
              <w:spacing w:before="0" w:beforeAutospacing="0" w:after="0" w:afterAutospacing="0" w:line="276" w:lineRule="auto"/>
            </w:pPr>
          </w:p>
        </w:tc>
      </w:tr>
      <w:tr w:rsidR="00666AD1" w:rsidRPr="00666AD1" w14:paraId="2CAF8176" w14:textId="77777777" w:rsidTr="00666AD1">
        <w:tc>
          <w:tcPr>
            <w:tcW w:w="427" w:type="pct"/>
          </w:tcPr>
          <w:p w14:paraId="1CA6B914" w14:textId="77777777" w:rsidR="00666AD1" w:rsidRPr="00666AD1" w:rsidRDefault="00666AD1" w:rsidP="00FD1AA6">
            <w:pPr>
              <w:pStyle w:val="ConsPlusNormal"/>
              <w:spacing w:line="276" w:lineRule="auto"/>
              <w:rPr>
                <w:rFonts w:ascii="Times New Roman" w:hAnsi="Times New Roman" w:cs="Times New Roman"/>
                <w:sz w:val="24"/>
                <w:szCs w:val="24"/>
              </w:rPr>
            </w:pPr>
            <w:r w:rsidRPr="00666AD1">
              <w:rPr>
                <w:rFonts w:ascii="Times New Roman" w:hAnsi="Times New Roman" w:cs="Times New Roman"/>
                <w:sz w:val="24"/>
                <w:szCs w:val="24"/>
              </w:rPr>
              <w:t>2</w:t>
            </w:r>
          </w:p>
          <w:p w14:paraId="4316E3B2" w14:textId="77777777" w:rsidR="00666AD1" w:rsidRPr="00666AD1" w:rsidRDefault="00666AD1" w:rsidP="00FD1AA6">
            <w:pPr>
              <w:jc w:val="left"/>
              <w:rPr>
                <w:sz w:val="24"/>
              </w:rPr>
            </w:pPr>
            <w:r w:rsidRPr="00666AD1">
              <w:rPr>
                <w:sz w:val="24"/>
              </w:rPr>
              <w:t>2.</w:t>
            </w:r>
          </w:p>
        </w:tc>
        <w:tc>
          <w:tcPr>
            <w:tcW w:w="1926" w:type="pct"/>
          </w:tcPr>
          <w:p w14:paraId="6029FCAD" w14:textId="77777777" w:rsidR="00666AD1" w:rsidRPr="00666AD1" w:rsidRDefault="00666AD1" w:rsidP="00FD1AA6">
            <w:pPr>
              <w:autoSpaceDE w:val="0"/>
              <w:autoSpaceDN w:val="0"/>
              <w:adjustRightInd w:val="0"/>
              <w:spacing w:line="276" w:lineRule="auto"/>
              <w:jc w:val="left"/>
              <w:rPr>
                <w:sz w:val="24"/>
              </w:rPr>
            </w:pPr>
            <w:r w:rsidRPr="00666AD1">
              <w:rPr>
                <w:sz w:val="24"/>
              </w:rPr>
              <w:t>Требования к архитектурно-стилистическим характеристикам</w:t>
            </w:r>
          </w:p>
          <w:p w14:paraId="45CF70F5" w14:textId="77777777" w:rsidR="00666AD1" w:rsidRPr="00666AD1" w:rsidRDefault="00666AD1" w:rsidP="00FD1AA6">
            <w:pPr>
              <w:pStyle w:val="ConsPlusNormal"/>
              <w:spacing w:line="276" w:lineRule="auto"/>
              <w:rPr>
                <w:rFonts w:ascii="Times New Roman" w:hAnsi="Times New Roman" w:cs="Times New Roman"/>
                <w:sz w:val="24"/>
                <w:szCs w:val="24"/>
              </w:rPr>
            </w:pPr>
          </w:p>
        </w:tc>
        <w:tc>
          <w:tcPr>
            <w:tcW w:w="2647" w:type="pct"/>
          </w:tcPr>
          <w:p w14:paraId="422D475D" w14:textId="77777777" w:rsidR="00666AD1" w:rsidRPr="00666AD1" w:rsidRDefault="00666AD1" w:rsidP="00FD1AA6">
            <w:pPr>
              <w:pStyle w:val="12"/>
              <w:spacing w:line="276" w:lineRule="auto"/>
              <w:ind w:left="0"/>
              <w:jc w:val="left"/>
              <w:rPr>
                <w:sz w:val="24"/>
                <w:szCs w:val="24"/>
              </w:rPr>
            </w:pPr>
            <w:r w:rsidRPr="00666AD1">
              <w:rPr>
                <w:sz w:val="24"/>
                <w:szCs w:val="24"/>
              </w:rPr>
              <w:t>2.1. Для создания архитектурно-градостроительного облика объектов капитального строительства могут применяться различные архитектурные стили, при условии обеспечения стилевого единства окружающей застройки, достигаемого путём сочетания форм, материалов, цветового решения и характера размещения всех деталей  и элементов здания.</w:t>
            </w:r>
          </w:p>
          <w:p w14:paraId="5E1784E3" w14:textId="77777777" w:rsidR="00666AD1" w:rsidRPr="00666AD1" w:rsidRDefault="00666AD1" w:rsidP="00FD1AA6">
            <w:pPr>
              <w:pStyle w:val="afd"/>
              <w:spacing w:before="0" w:beforeAutospacing="0" w:after="0" w:afterAutospacing="0" w:line="276" w:lineRule="auto"/>
            </w:pPr>
            <w:r w:rsidRPr="00666AD1">
              <w:t>2.2. Должно быть обеспечено разнообразие пластики фасадов.</w:t>
            </w:r>
          </w:p>
          <w:p w14:paraId="4751EAF5" w14:textId="77777777" w:rsidR="00666AD1" w:rsidRPr="00666AD1" w:rsidRDefault="00666AD1" w:rsidP="00FD1AA6">
            <w:pPr>
              <w:pStyle w:val="ConsPlusNormal"/>
              <w:spacing w:line="276" w:lineRule="auto"/>
              <w:rPr>
                <w:rFonts w:ascii="Times New Roman" w:hAnsi="Times New Roman" w:cs="Times New Roman"/>
                <w:sz w:val="24"/>
                <w:szCs w:val="24"/>
              </w:rPr>
            </w:pPr>
          </w:p>
        </w:tc>
      </w:tr>
      <w:tr w:rsidR="00666AD1" w:rsidRPr="00666AD1" w14:paraId="5F0D2A44" w14:textId="77777777" w:rsidTr="00666AD1">
        <w:tc>
          <w:tcPr>
            <w:tcW w:w="427" w:type="pct"/>
          </w:tcPr>
          <w:p w14:paraId="64065824" w14:textId="77777777" w:rsidR="00666AD1" w:rsidRPr="00666AD1" w:rsidRDefault="00666AD1" w:rsidP="00FD1AA6">
            <w:pPr>
              <w:pStyle w:val="ConsPlusNormal"/>
              <w:spacing w:line="276" w:lineRule="auto"/>
              <w:rPr>
                <w:rFonts w:ascii="Times New Roman" w:hAnsi="Times New Roman" w:cs="Times New Roman"/>
                <w:sz w:val="24"/>
                <w:szCs w:val="24"/>
              </w:rPr>
            </w:pPr>
            <w:r w:rsidRPr="00666AD1">
              <w:rPr>
                <w:rFonts w:ascii="Times New Roman" w:hAnsi="Times New Roman" w:cs="Times New Roman"/>
                <w:sz w:val="24"/>
                <w:szCs w:val="24"/>
              </w:rPr>
              <w:t>3</w:t>
            </w:r>
          </w:p>
          <w:p w14:paraId="627059D5" w14:textId="77777777" w:rsidR="00666AD1" w:rsidRPr="00666AD1" w:rsidRDefault="00666AD1" w:rsidP="00FD1AA6">
            <w:pPr>
              <w:jc w:val="left"/>
              <w:rPr>
                <w:sz w:val="24"/>
              </w:rPr>
            </w:pPr>
            <w:r w:rsidRPr="00666AD1">
              <w:rPr>
                <w:sz w:val="24"/>
              </w:rPr>
              <w:t>3.</w:t>
            </w:r>
          </w:p>
        </w:tc>
        <w:tc>
          <w:tcPr>
            <w:tcW w:w="1926" w:type="pct"/>
          </w:tcPr>
          <w:p w14:paraId="0B332AC8" w14:textId="77777777" w:rsidR="00666AD1" w:rsidRPr="00666AD1" w:rsidRDefault="00666AD1" w:rsidP="00FD1AA6">
            <w:pPr>
              <w:autoSpaceDE w:val="0"/>
              <w:autoSpaceDN w:val="0"/>
              <w:adjustRightInd w:val="0"/>
              <w:spacing w:line="276" w:lineRule="auto"/>
              <w:jc w:val="left"/>
              <w:rPr>
                <w:sz w:val="24"/>
              </w:rPr>
            </w:pPr>
            <w:r w:rsidRPr="00666AD1">
              <w:rPr>
                <w:sz w:val="24"/>
              </w:rPr>
              <w:t>Требования к цветовым решениям.</w:t>
            </w:r>
          </w:p>
          <w:p w14:paraId="44FCEB6F" w14:textId="77777777" w:rsidR="00666AD1" w:rsidRPr="00666AD1" w:rsidRDefault="00666AD1" w:rsidP="00FD1AA6">
            <w:pPr>
              <w:pStyle w:val="ConsPlusNormal"/>
              <w:spacing w:line="276" w:lineRule="auto"/>
              <w:rPr>
                <w:rFonts w:ascii="Times New Roman" w:hAnsi="Times New Roman" w:cs="Times New Roman"/>
                <w:sz w:val="24"/>
                <w:szCs w:val="24"/>
              </w:rPr>
            </w:pPr>
          </w:p>
        </w:tc>
        <w:tc>
          <w:tcPr>
            <w:tcW w:w="2647" w:type="pct"/>
          </w:tcPr>
          <w:p w14:paraId="35E0E4AE" w14:textId="77777777" w:rsidR="00666AD1" w:rsidRPr="00666AD1" w:rsidRDefault="00666AD1" w:rsidP="00FD1AA6">
            <w:pPr>
              <w:autoSpaceDE w:val="0"/>
              <w:autoSpaceDN w:val="0"/>
              <w:adjustRightInd w:val="0"/>
              <w:spacing w:line="276" w:lineRule="auto"/>
              <w:jc w:val="left"/>
              <w:rPr>
                <w:sz w:val="24"/>
              </w:rPr>
            </w:pPr>
            <w:r w:rsidRPr="00666AD1">
              <w:rPr>
                <w:sz w:val="24"/>
              </w:rPr>
              <w:t>3.1. Требования к применению конкретных цветов и оттенков  для отделки фасадов с указанием палитры не устанавливаются.</w:t>
            </w:r>
          </w:p>
          <w:p w14:paraId="0FB1BB82" w14:textId="77777777" w:rsidR="00666AD1" w:rsidRPr="00666AD1" w:rsidRDefault="00666AD1" w:rsidP="00FD1AA6">
            <w:pPr>
              <w:autoSpaceDE w:val="0"/>
              <w:autoSpaceDN w:val="0"/>
              <w:adjustRightInd w:val="0"/>
              <w:spacing w:line="276" w:lineRule="auto"/>
              <w:jc w:val="left"/>
              <w:rPr>
                <w:sz w:val="24"/>
              </w:rPr>
            </w:pPr>
            <w:r w:rsidRPr="00666AD1">
              <w:rPr>
                <w:sz w:val="24"/>
              </w:rPr>
              <w:t>В случае, если муниципальным правовым актом муниципального образования утверждён документ, устанавливающий правила определения цветовых решений застройки и отдельных объектов капитального строительства, цветовое решение объекта должно выполняться в соответствии с данным документом.</w:t>
            </w:r>
          </w:p>
          <w:p w14:paraId="30732AF7" w14:textId="77777777" w:rsidR="00666AD1" w:rsidRPr="00666AD1" w:rsidRDefault="00666AD1" w:rsidP="00FD1AA6">
            <w:pPr>
              <w:autoSpaceDE w:val="0"/>
              <w:autoSpaceDN w:val="0"/>
              <w:adjustRightInd w:val="0"/>
              <w:spacing w:line="276" w:lineRule="auto"/>
              <w:jc w:val="left"/>
              <w:rPr>
                <w:sz w:val="24"/>
              </w:rPr>
            </w:pPr>
            <w:r w:rsidRPr="00666AD1">
              <w:rPr>
                <w:sz w:val="24"/>
              </w:rPr>
              <w:t xml:space="preserve">3.2. При разработке цветовых решений фасадов объектов капитального строительства необходимо: </w:t>
            </w:r>
          </w:p>
          <w:p w14:paraId="4D441D2C" w14:textId="77777777" w:rsidR="00666AD1" w:rsidRPr="00666AD1" w:rsidRDefault="00666AD1" w:rsidP="00FD1AA6">
            <w:pPr>
              <w:autoSpaceDE w:val="0"/>
              <w:autoSpaceDN w:val="0"/>
              <w:adjustRightInd w:val="0"/>
              <w:spacing w:line="276" w:lineRule="auto"/>
              <w:jc w:val="left"/>
              <w:rPr>
                <w:sz w:val="24"/>
              </w:rPr>
            </w:pPr>
            <w:r w:rsidRPr="00666AD1">
              <w:rPr>
                <w:sz w:val="24"/>
              </w:rPr>
              <w:t xml:space="preserve"> -  учитывать тип и цвет окружающей застройки; </w:t>
            </w:r>
          </w:p>
          <w:p w14:paraId="491FF9D9" w14:textId="77777777" w:rsidR="00666AD1" w:rsidRPr="00666AD1" w:rsidRDefault="00666AD1" w:rsidP="00FD1AA6">
            <w:pPr>
              <w:autoSpaceDE w:val="0"/>
              <w:autoSpaceDN w:val="0"/>
              <w:adjustRightInd w:val="0"/>
              <w:spacing w:line="276" w:lineRule="auto"/>
              <w:jc w:val="left"/>
              <w:rPr>
                <w:sz w:val="24"/>
              </w:rPr>
            </w:pPr>
            <w:r w:rsidRPr="00666AD1">
              <w:rPr>
                <w:sz w:val="24"/>
              </w:rPr>
              <w:t xml:space="preserve">- отдавать преимущество натуральным оттенкам и цветам; </w:t>
            </w:r>
          </w:p>
          <w:p w14:paraId="6AC0E401" w14:textId="77777777" w:rsidR="00666AD1" w:rsidRPr="00666AD1" w:rsidRDefault="00666AD1" w:rsidP="00FD1AA6">
            <w:pPr>
              <w:autoSpaceDE w:val="0"/>
              <w:autoSpaceDN w:val="0"/>
              <w:adjustRightInd w:val="0"/>
              <w:spacing w:line="276" w:lineRule="auto"/>
              <w:jc w:val="left"/>
              <w:rPr>
                <w:sz w:val="24"/>
              </w:rPr>
            </w:pPr>
            <w:r w:rsidRPr="00666AD1">
              <w:rPr>
                <w:sz w:val="24"/>
              </w:rPr>
              <w:t xml:space="preserve">  - исключить случайное использование цветов, создающих пестроту или монотонность.</w:t>
            </w:r>
          </w:p>
          <w:p w14:paraId="04F7E2F8" w14:textId="77777777" w:rsidR="00666AD1" w:rsidRPr="00666AD1" w:rsidRDefault="00666AD1" w:rsidP="00FD1AA6">
            <w:pPr>
              <w:pStyle w:val="afd"/>
              <w:spacing w:before="0" w:beforeAutospacing="0" w:after="0" w:afterAutospacing="0" w:line="276" w:lineRule="auto"/>
            </w:pPr>
            <w:r w:rsidRPr="00666AD1">
              <w:t xml:space="preserve">3.3. Должен быть применён следующий принцип компоновки цветов: </w:t>
            </w:r>
          </w:p>
          <w:p w14:paraId="34CAE716" w14:textId="77777777" w:rsidR="00666AD1" w:rsidRPr="00666AD1" w:rsidRDefault="00666AD1" w:rsidP="00FD1AA6">
            <w:pPr>
              <w:pStyle w:val="afd"/>
              <w:spacing w:before="0" w:beforeAutospacing="0" w:after="0" w:afterAutospacing="0" w:line="276" w:lineRule="auto"/>
            </w:pPr>
            <w:r w:rsidRPr="00666AD1">
              <w:t xml:space="preserve">- один цвет основной (доминирующий); </w:t>
            </w:r>
          </w:p>
          <w:p w14:paraId="67100A29" w14:textId="77777777" w:rsidR="00666AD1" w:rsidRPr="00666AD1" w:rsidRDefault="00666AD1" w:rsidP="00FD1AA6">
            <w:pPr>
              <w:pStyle w:val="afd"/>
              <w:spacing w:before="0" w:beforeAutospacing="0" w:after="0" w:afterAutospacing="0" w:line="276" w:lineRule="auto"/>
            </w:pPr>
            <w:r w:rsidRPr="00666AD1">
              <w:t xml:space="preserve">-  не более двух цветов вспомогательных (дополнительных); </w:t>
            </w:r>
          </w:p>
          <w:p w14:paraId="6D62B88F" w14:textId="77777777" w:rsidR="00666AD1" w:rsidRPr="00666AD1" w:rsidRDefault="00666AD1" w:rsidP="00FD1AA6">
            <w:pPr>
              <w:pStyle w:val="afd"/>
              <w:spacing w:before="0" w:beforeAutospacing="0" w:after="0" w:afterAutospacing="0" w:line="276" w:lineRule="auto"/>
            </w:pPr>
            <w:r w:rsidRPr="00666AD1">
              <w:t>- не более трёх цветов для акцента.</w:t>
            </w:r>
          </w:p>
          <w:p w14:paraId="7F4F34D7" w14:textId="77777777" w:rsidR="00666AD1" w:rsidRPr="00666AD1" w:rsidRDefault="00666AD1" w:rsidP="00FD1AA6">
            <w:pPr>
              <w:pStyle w:val="afd"/>
              <w:spacing w:before="0" w:beforeAutospacing="0" w:after="0" w:afterAutospacing="0" w:line="276" w:lineRule="auto"/>
            </w:pPr>
            <w:r w:rsidRPr="00666AD1">
              <w:t>3.4. Соотношение между основным, вспомогательным                                 и акцентным цветами принимать 50 %, 30 % и 20 %.</w:t>
            </w:r>
          </w:p>
          <w:p w14:paraId="1CAB15B7" w14:textId="77777777" w:rsidR="00666AD1" w:rsidRPr="00666AD1" w:rsidRDefault="00666AD1" w:rsidP="00FD1AA6">
            <w:pPr>
              <w:pStyle w:val="afd"/>
              <w:spacing w:before="0" w:beforeAutospacing="0" w:after="0" w:afterAutospacing="0" w:line="276" w:lineRule="auto"/>
            </w:pPr>
            <w:r w:rsidRPr="00666AD1">
              <w:t>3.5. При работе с двумя палитрами соотношение между основным и акцентным цветами принимать 70 % и 30 %.</w:t>
            </w:r>
          </w:p>
          <w:p w14:paraId="6A6CDFD3" w14:textId="77777777" w:rsidR="00666AD1" w:rsidRPr="00666AD1" w:rsidRDefault="00666AD1" w:rsidP="00FD1AA6">
            <w:pPr>
              <w:pStyle w:val="afd"/>
              <w:spacing w:before="0" w:beforeAutospacing="0" w:after="0" w:afterAutospacing="0" w:line="276" w:lineRule="auto"/>
            </w:pPr>
            <w:r w:rsidRPr="00666AD1">
              <w:t>3.6. При разработке цвето-композиционных решений необходимо использовать следующие приёмы компоновки цвета:</w:t>
            </w:r>
          </w:p>
          <w:p w14:paraId="6DD39364" w14:textId="77777777" w:rsidR="00666AD1" w:rsidRPr="00666AD1" w:rsidRDefault="00666AD1" w:rsidP="00FD1AA6">
            <w:pPr>
              <w:pStyle w:val="afd"/>
              <w:spacing w:before="0" w:beforeAutospacing="0" w:after="0" w:afterAutospacing="0" w:line="276" w:lineRule="auto"/>
            </w:pPr>
            <w:r w:rsidRPr="00666AD1">
              <w:t>3.6.1. Выделение отдельных элементов фасада с применением акцентной палитры (балконы, лоджии, обрамления окон, дверей, входные группы и т.п.).</w:t>
            </w:r>
          </w:p>
          <w:p w14:paraId="68CA5930" w14:textId="77777777" w:rsidR="00666AD1" w:rsidRPr="00666AD1" w:rsidRDefault="00666AD1" w:rsidP="00FD1AA6">
            <w:pPr>
              <w:pStyle w:val="afd"/>
              <w:spacing w:before="0" w:beforeAutospacing="0" w:after="0" w:afterAutospacing="0" w:line="276" w:lineRule="auto"/>
            </w:pPr>
            <w:r w:rsidRPr="00666AD1">
              <w:t>3.6.2. Выделение объёмно-пространственных элементов (отдельные объёмы, блок секции, пристройки и т.п.).</w:t>
            </w:r>
          </w:p>
          <w:p w14:paraId="35CC7C00" w14:textId="77777777" w:rsidR="00666AD1" w:rsidRPr="00666AD1" w:rsidRDefault="00666AD1" w:rsidP="00FD1AA6">
            <w:pPr>
              <w:pStyle w:val="afd"/>
              <w:spacing w:before="0" w:beforeAutospacing="0" w:after="0" w:afterAutospacing="0" w:line="276" w:lineRule="auto"/>
            </w:pPr>
            <w:r w:rsidRPr="00666AD1">
              <w:t>3.6.3. Выделение ниш и локальных выемок (локальные ниши   и выемки на фасаде здания).</w:t>
            </w:r>
          </w:p>
          <w:p w14:paraId="00BDE59E" w14:textId="77777777" w:rsidR="00666AD1" w:rsidRPr="00666AD1" w:rsidRDefault="00666AD1" w:rsidP="00FD1AA6">
            <w:pPr>
              <w:pStyle w:val="afd"/>
              <w:spacing w:before="0" w:beforeAutospacing="0" w:after="0" w:afterAutospacing="0" w:line="276" w:lineRule="auto"/>
            </w:pPr>
            <w:r w:rsidRPr="00666AD1">
              <w:t>3.6.4. Выделение геометрии здания (цветом подчёркиваются геометрические формы здания).</w:t>
            </w:r>
          </w:p>
          <w:p w14:paraId="101E9B2B" w14:textId="77777777" w:rsidR="00666AD1" w:rsidRPr="00666AD1" w:rsidRDefault="00666AD1" w:rsidP="00FD1AA6">
            <w:pPr>
              <w:pStyle w:val="afd"/>
              <w:spacing w:before="0" w:beforeAutospacing="0" w:after="0" w:afterAutospacing="0" w:line="276" w:lineRule="auto"/>
            </w:pPr>
            <w:r w:rsidRPr="00666AD1">
              <w:t>3.6.5. Выделение этажей (выделение цветом отдельных этажей, групп этажей).</w:t>
            </w:r>
          </w:p>
          <w:p w14:paraId="01338004" w14:textId="77777777" w:rsidR="00666AD1" w:rsidRPr="00666AD1" w:rsidRDefault="00666AD1" w:rsidP="00FD1AA6">
            <w:pPr>
              <w:pStyle w:val="afd"/>
              <w:spacing w:before="0" w:beforeAutospacing="0" w:after="0" w:afterAutospacing="0" w:line="276" w:lineRule="auto"/>
            </w:pPr>
            <w:r w:rsidRPr="00666AD1">
              <w:t>3.6.6. Выделение двойного фасада (разделение по цвету капитальных стен и конструкций декоративного оформления фасада).</w:t>
            </w:r>
          </w:p>
          <w:p w14:paraId="2FC2CBB2" w14:textId="77777777" w:rsidR="00666AD1" w:rsidRPr="00666AD1" w:rsidRDefault="00666AD1" w:rsidP="00FD1AA6">
            <w:pPr>
              <w:pStyle w:val="afd"/>
              <w:spacing w:before="0" w:beforeAutospacing="0" w:after="0" w:afterAutospacing="0" w:line="276" w:lineRule="auto"/>
            </w:pPr>
            <w:r w:rsidRPr="00666AD1">
              <w:t>3.6.7. Выделение торцевых стен или отдельных плоскостей фасада.</w:t>
            </w:r>
          </w:p>
        </w:tc>
      </w:tr>
      <w:tr w:rsidR="00666AD1" w:rsidRPr="00666AD1" w14:paraId="042EF88A" w14:textId="77777777" w:rsidTr="00666AD1">
        <w:tc>
          <w:tcPr>
            <w:tcW w:w="427" w:type="pct"/>
          </w:tcPr>
          <w:p w14:paraId="171B620D" w14:textId="77777777" w:rsidR="00666AD1" w:rsidRPr="00666AD1" w:rsidRDefault="00666AD1" w:rsidP="00FD1AA6">
            <w:pPr>
              <w:pStyle w:val="ConsPlusNormal"/>
              <w:spacing w:line="276" w:lineRule="auto"/>
              <w:rPr>
                <w:rFonts w:ascii="Times New Roman" w:hAnsi="Times New Roman" w:cs="Times New Roman"/>
                <w:sz w:val="24"/>
                <w:szCs w:val="24"/>
              </w:rPr>
            </w:pPr>
            <w:r w:rsidRPr="00666AD1">
              <w:rPr>
                <w:rFonts w:ascii="Times New Roman" w:hAnsi="Times New Roman" w:cs="Times New Roman"/>
                <w:sz w:val="24"/>
                <w:szCs w:val="24"/>
              </w:rPr>
              <w:t>4</w:t>
            </w:r>
          </w:p>
          <w:p w14:paraId="108D3D0E" w14:textId="77777777" w:rsidR="00666AD1" w:rsidRPr="00666AD1" w:rsidRDefault="00666AD1" w:rsidP="00FD1AA6">
            <w:pPr>
              <w:jc w:val="left"/>
              <w:rPr>
                <w:sz w:val="24"/>
              </w:rPr>
            </w:pPr>
            <w:r w:rsidRPr="00666AD1">
              <w:rPr>
                <w:sz w:val="24"/>
              </w:rPr>
              <w:t>4.</w:t>
            </w:r>
          </w:p>
        </w:tc>
        <w:tc>
          <w:tcPr>
            <w:tcW w:w="1926" w:type="pct"/>
          </w:tcPr>
          <w:p w14:paraId="156BFBA2" w14:textId="77777777" w:rsidR="00666AD1" w:rsidRPr="00666AD1" w:rsidRDefault="00666AD1" w:rsidP="00FD1AA6">
            <w:pPr>
              <w:pStyle w:val="ConsPlusNormal"/>
              <w:spacing w:line="276" w:lineRule="auto"/>
              <w:ind w:firstLine="0"/>
              <w:rPr>
                <w:rFonts w:ascii="Times New Roman" w:hAnsi="Times New Roman" w:cs="Times New Roman"/>
                <w:sz w:val="24"/>
                <w:szCs w:val="24"/>
              </w:rPr>
            </w:pPr>
            <w:r w:rsidRPr="00666AD1">
              <w:rPr>
                <w:rFonts w:ascii="Times New Roman" w:hAnsi="Times New Roman" w:cs="Times New Roman"/>
                <w:sz w:val="24"/>
                <w:szCs w:val="24"/>
                <w:highlight w:val="white"/>
              </w:rPr>
              <w:t>Требования к отделочным и (или) строительным материалам, определяющим архитектурный облик зданий.</w:t>
            </w:r>
          </w:p>
        </w:tc>
        <w:tc>
          <w:tcPr>
            <w:tcW w:w="2647" w:type="pct"/>
          </w:tcPr>
          <w:p w14:paraId="6AA13C82" w14:textId="77777777" w:rsidR="00666AD1" w:rsidRPr="00666AD1" w:rsidRDefault="00666AD1" w:rsidP="00FD1AA6">
            <w:pPr>
              <w:pStyle w:val="afd"/>
              <w:spacing w:before="0" w:beforeAutospacing="0" w:after="0" w:afterAutospacing="0" w:line="276" w:lineRule="auto"/>
            </w:pPr>
            <w:r w:rsidRPr="00666AD1">
              <w:t xml:space="preserve">4.1. При проектировании объектов капитального строительства необходимо предусматривать применение различных вариантов отделки фасадов. Технологические возможности должны позволять использование не менее трёх типов отделочных материалов, отличающихся друг от друга фактурой, цветом, форматом. </w:t>
            </w:r>
          </w:p>
          <w:p w14:paraId="469B2C14" w14:textId="77777777" w:rsidR="00666AD1" w:rsidRPr="00666AD1" w:rsidRDefault="00666AD1" w:rsidP="00FD1AA6">
            <w:pPr>
              <w:pStyle w:val="afd"/>
              <w:spacing w:before="0" w:beforeAutospacing="0" w:after="0" w:afterAutospacing="0" w:line="276" w:lineRule="auto"/>
            </w:pPr>
            <w:r w:rsidRPr="00666AD1">
              <w:t>4.2. Цоколь здания должен быть выполнен из устойчивых  к атмосферным явлениям, не гигроскопичных, вандалостойких  и визуально привлекательных материалов:</w:t>
            </w:r>
          </w:p>
          <w:p w14:paraId="49F6E7D6" w14:textId="77777777" w:rsidR="00666AD1" w:rsidRPr="00666AD1" w:rsidRDefault="00666AD1" w:rsidP="00FD1AA6">
            <w:pPr>
              <w:pStyle w:val="afd"/>
              <w:spacing w:before="0" w:beforeAutospacing="0" w:after="0" w:afterAutospacing="0" w:line="276" w:lineRule="auto"/>
            </w:pPr>
            <w:r w:rsidRPr="00666AD1">
              <w:t>- природный камень, искусственный камень;</w:t>
            </w:r>
          </w:p>
          <w:p w14:paraId="2028DE27" w14:textId="77777777" w:rsidR="00666AD1" w:rsidRPr="00666AD1" w:rsidRDefault="00666AD1" w:rsidP="00FD1AA6">
            <w:pPr>
              <w:pStyle w:val="afd"/>
              <w:spacing w:before="0" w:beforeAutospacing="0" w:after="0" w:afterAutospacing="0" w:line="276" w:lineRule="auto"/>
            </w:pPr>
            <w:r w:rsidRPr="00666AD1">
              <w:t>- облицовочный кирпич;</w:t>
            </w:r>
          </w:p>
          <w:p w14:paraId="5ADF36BD" w14:textId="77777777" w:rsidR="00666AD1" w:rsidRPr="00666AD1" w:rsidRDefault="00666AD1" w:rsidP="00FD1AA6">
            <w:pPr>
              <w:pStyle w:val="afd"/>
              <w:spacing w:before="0" w:beforeAutospacing="0" w:after="0" w:afterAutospacing="0" w:line="276" w:lineRule="auto"/>
            </w:pPr>
            <w:r w:rsidRPr="00666AD1">
              <w:t>- панели из бетонных композитов.</w:t>
            </w:r>
          </w:p>
          <w:p w14:paraId="4043CFD2" w14:textId="77777777" w:rsidR="00666AD1" w:rsidRPr="00666AD1" w:rsidRDefault="00666AD1" w:rsidP="00FD1AA6">
            <w:pPr>
              <w:pStyle w:val="afd"/>
              <w:spacing w:before="0" w:beforeAutospacing="0" w:after="0" w:afterAutospacing="0" w:line="276" w:lineRule="auto"/>
            </w:pPr>
            <w:r w:rsidRPr="00666AD1">
              <w:t>4.3. Стены здания необходимо выполнять из материалов с такими же характеристиками, как в пункте 4.2.</w:t>
            </w:r>
          </w:p>
          <w:p w14:paraId="048878FE" w14:textId="77777777" w:rsidR="00666AD1" w:rsidRPr="00666AD1" w:rsidRDefault="00666AD1" w:rsidP="00FD1AA6">
            <w:pPr>
              <w:pStyle w:val="afd"/>
              <w:spacing w:before="0" w:beforeAutospacing="0" w:after="0" w:afterAutospacing="0" w:line="276" w:lineRule="auto"/>
            </w:pPr>
            <w:r w:rsidRPr="00666AD1">
              <w:t>4.3.1. При строительстве жилых зданий необходимо применение следующих строительных и облицовочных материалов:</w:t>
            </w:r>
          </w:p>
          <w:p w14:paraId="0296699D" w14:textId="77777777" w:rsidR="00666AD1" w:rsidRPr="00666AD1" w:rsidRDefault="00666AD1" w:rsidP="00FD1AA6">
            <w:pPr>
              <w:pStyle w:val="afd"/>
              <w:spacing w:before="0" w:beforeAutospacing="0" w:after="0" w:afterAutospacing="0" w:line="276" w:lineRule="auto"/>
            </w:pPr>
            <w:r w:rsidRPr="00666AD1">
              <w:t>- облицовочный полнотелый кирпич (клинкерный керамический), использование пустотелого кирпича не допускается;</w:t>
            </w:r>
          </w:p>
          <w:p w14:paraId="5F5E6E7F" w14:textId="77777777" w:rsidR="00666AD1" w:rsidRPr="00666AD1" w:rsidRDefault="00666AD1" w:rsidP="00FD1AA6">
            <w:pPr>
              <w:pStyle w:val="afd"/>
              <w:spacing w:before="0" w:beforeAutospacing="0" w:after="0" w:afterAutospacing="0" w:line="276" w:lineRule="auto"/>
            </w:pPr>
            <w:r w:rsidRPr="00666AD1">
              <w:t>- железобетонные стеновые панели;</w:t>
            </w:r>
          </w:p>
          <w:p w14:paraId="44C1DC66" w14:textId="77777777" w:rsidR="00666AD1" w:rsidRPr="00666AD1" w:rsidRDefault="00666AD1" w:rsidP="00FD1AA6">
            <w:pPr>
              <w:pStyle w:val="afd"/>
              <w:spacing w:before="0" w:beforeAutospacing="0" w:after="0" w:afterAutospacing="0" w:line="276" w:lineRule="auto"/>
            </w:pPr>
            <w:r w:rsidRPr="00666AD1">
              <w:t>- облицовочные навесные конструкции:</w:t>
            </w:r>
          </w:p>
          <w:p w14:paraId="5C3112DD" w14:textId="77777777" w:rsidR="00666AD1" w:rsidRPr="00666AD1" w:rsidRDefault="00666AD1" w:rsidP="00FD1AA6">
            <w:pPr>
              <w:pStyle w:val="afd"/>
              <w:spacing w:before="0" w:beforeAutospacing="0" w:after="0" w:afterAutospacing="0" w:line="276" w:lineRule="auto"/>
            </w:pPr>
            <w:r w:rsidRPr="00666AD1">
              <w:t xml:space="preserve">архитектурный бетон; </w:t>
            </w:r>
          </w:p>
          <w:p w14:paraId="61AD9202" w14:textId="77777777" w:rsidR="00666AD1" w:rsidRPr="00666AD1" w:rsidRDefault="00666AD1" w:rsidP="00FD1AA6">
            <w:pPr>
              <w:pStyle w:val="afd"/>
              <w:spacing w:before="0" w:beforeAutospacing="0" w:after="0" w:afterAutospacing="0" w:line="276" w:lineRule="auto"/>
            </w:pPr>
            <w:r w:rsidRPr="00666AD1">
              <w:t>керамогранит (толщина не менее 10 мм);</w:t>
            </w:r>
          </w:p>
          <w:p w14:paraId="5AC73BE1" w14:textId="77777777" w:rsidR="00666AD1" w:rsidRPr="00666AD1" w:rsidRDefault="00666AD1" w:rsidP="00FD1AA6">
            <w:pPr>
              <w:pStyle w:val="afd"/>
              <w:spacing w:before="0" w:beforeAutospacing="0" w:after="0" w:afterAutospacing="0" w:line="276" w:lineRule="auto"/>
            </w:pPr>
            <w:r w:rsidRPr="00666AD1">
              <w:t>фиброцементные панели;</w:t>
            </w:r>
          </w:p>
          <w:p w14:paraId="285108D2" w14:textId="77777777" w:rsidR="00666AD1" w:rsidRPr="00666AD1" w:rsidRDefault="00666AD1" w:rsidP="00FD1AA6">
            <w:pPr>
              <w:pStyle w:val="afd"/>
              <w:spacing w:before="0" w:beforeAutospacing="0" w:after="0" w:afterAutospacing="0" w:line="276" w:lineRule="auto"/>
            </w:pPr>
            <w:r w:rsidRPr="00666AD1">
              <w:t xml:space="preserve">натуральный камень; </w:t>
            </w:r>
          </w:p>
          <w:p w14:paraId="47CC3136" w14:textId="77777777" w:rsidR="00666AD1" w:rsidRPr="00666AD1" w:rsidRDefault="00666AD1" w:rsidP="00FD1AA6">
            <w:pPr>
              <w:pStyle w:val="afd"/>
              <w:spacing w:before="0" w:beforeAutospacing="0" w:after="0" w:afterAutospacing="0" w:line="276" w:lineRule="auto"/>
            </w:pPr>
            <w:r w:rsidRPr="00666AD1">
              <w:t>бетонная плитка;</w:t>
            </w:r>
          </w:p>
          <w:p w14:paraId="7F88C50C" w14:textId="77777777" w:rsidR="00666AD1" w:rsidRPr="00666AD1" w:rsidRDefault="00666AD1" w:rsidP="00FD1AA6">
            <w:pPr>
              <w:pStyle w:val="afd"/>
              <w:spacing w:before="0" w:beforeAutospacing="0" w:after="0" w:afterAutospacing="0" w:line="276" w:lineRule="auto"/>
            </w:pPr>
            <w:r w:rsidRPr="00666AD1">
              <w:t>4.3.2. При строительстве зданий нежилого назначения необходимо применение следующих строительных и облицовочных материалов:</w:t>
            </w:r>
          </w:p>
          <w:p w14:paraId="3CFC54CC" w14:textId="77777777" w:rsidR="00666AD1" w:rsidRPr="00666AD1" w:rsidRDefault="00666AD1" w:rsidP="00FD1AA6">
            <w:pPr>
              <w:pStyle w:val="afd"/>
              <w:spacing w:before="0" w:beforeAutospacing="0" w:after="0" w:afterAutospacing="0" w:line="276" w:lineRule="auto"/>
            </w:pPr>
            <w:r w:rsidRPr="00666AD1">
              <w:t>- облицовочный полнотелый кирпич (клинкерный, керамический), использование пустотелого кирпича не допускается;</w:t>
            </w:r>
          </w:p>
          <w:p w14:paraId="374DDE44" w14:textId="77777777" w:rsidR="00666AD1" w:rsidRPr="00666AD1" w:rsidRDefault="00666AD1" w:rsidP="00FD1AA6">
            <w:pPr>
              <w:pStyle w:val="afd"/>
              <w:spacing w:before="0" w:beforeAutospacing="0" w:after="0" w:afterAutospacing="0" w:line="276" w:lineRule="auto"/>
            </w:pPr>
            <w:r w:rsidRPr="00666AD1">
              <w:t>- облицовочные навесные конструкции:</w:t>
            </w:r>
          </w:p>
          <w:p w14:paraId="4154AD78" w14:textId="77777777" w:rsidR="00666AD1" w:rsidRPr="00666AD1" w:rsidRDefault="00666AD1" w:rsidP="00FD1AA6">
            <w:pPr>
              <w:pStyle w:val="afd"/>
              <w:spacing w:before="0" w:beforeAutospacing="0" w:after="0" w:afterAutospacing="0" w:line="276" w:lineRule="auto"/>
            </w:pPr>
            <w:r w:rsidRPr="00666AD1">
              <w:t xml:space="preserve">архитектурный бетон; </w:t>
            </w:r>
          </w:p>
          <w:p w14:paraId="688FBB78" w14:textId="77777777" w:rsidR="00666AD1" w:rsidRPr="00666AD1" w:rsidRDefault="00666AD1" w:rsidP="00FD1AA6">
            <w:pPr>
              <w:pStyle w:val="afd"/>
              <w:spacing w:before="0" w:beforeAutospacing="0" w:after="0" w:afterAutospacing="0" w:line="276" w:lineRule="auto"/>
            </w:pPr>
            <w:r w:rsidRPr="00666AD1">
              <w:t>керамогранит (толщина не менее 10 мм);</w:t>
            </w:r>
          </w:p>
          <w:p w14:paraId="6D17D37E" w14:textId="77777777" w:rsidR="00666AD1" w:rsidRPr="00666AD1" w:rsidRDefault="00666AD1" w:rsidP="00FD1AA6">
            <w:pPr>
              <w:pStyle w:val="afd"/>
              <w:spacing w:before="0" w:beforeAutospacing="0" w:after="0" w:afterAutospacing="0" w:line="276" w:lineRule="auto"/>
            </w:pPr>
            <w:r w:rsidRPr="00666AD1">
              <w:t>фиброцементные панели;</w:t>
            </w:r>
          </w:p>
          <w:p w14:paraId="46196E00" w14:textId="77777777" w:rsidR="00666AD1" w:rsidRPr="00666AD1" w:rsidRDefault="00666AD1" w:rsidP="00FD1AA6">
            <w:pPr>
              <w:pStyle w:val="afd"/>
              <w:spacing w:before="0" w:beforeAutospacing="0" w:after="0" w:afterAutospacing="0" w:line="276" w:lineRule="auto"/>
            </w:pPr>
            <w:r w:rsidRPr="00666AD1">
              <w:t>композит;</w:t>
            </w:r>
          </w:p>
          <w:p w14:paraId="589DDF20" w14:textId="77777777" w:rsidR="00666AD1" w:rsidRPr="00666AD1" w:rsidRDefault="00666AD1" w:rsidP="00FD1AA6">
            <w:pPr>
              <w:pStyle w:val="afd"/>
              <w:spacing w:before="0" w:beforeAutospacing="0" w:after="0" w:afterAutospacing="0" w:line="276" w:lineRule="auto"/>
            </w:pPr>
            <w:r w:rsidRPr="00666AD1">
              <w:t xml:space="preserve">натуральный камень; </w:t>
            </w:r>
          </w:p>
          <w:p w14:paraId="3B85A265" w14:textId="77777777" w:rsidR="00666AD1" w:rsidRPr="00666AD1" w:rsidRDefault="00666AD1" w:rsidP="00FD1AA6">
            <w:pPr>
              <w:pStyle w:val="afd"/>
              <w:spacing w:before="0" w:beforeAutospacing="0" w:after="0" w:afterAutospacing="0" w:line="276" w:lineRule="auto"/>
            </w:pPr>
            <w:r w:rsidRPr="00666AD1">
              <w:t>металлокассеты;</w:t>
            </w:r>
          </w:p>
          <w:p w14:paraId="10B3D962" w14:textId="77777777" w:rsidR="00666AD1" w:rsidRPr="00666AD1" w:rsidRDefault="00666AD1" w:rsidP="00FD1AA6">
            <w:pPr>
              <w:pStyle w:val="afd"/>
              <w:spacing w:before="0" w:beforeAutospacing="0" w:after="0" w:afterAutospacing="0" w:line="276" w:lineRule="auto"/>
            </w:pPr>
            <w:r w:rsidRPr="00666AD1">
              <w:t xml:space="preserve">аквапанель. </w:t>
            </w:r>
          </w:p>
          <w:p w14:paraId="5EA72C2A" w14:textId="77777777" w:rsidR="00666AD1" w:rsidRPr="00666AD1" w:rsidRDefault="00666AD1" w:rsidP="00FD1AA6">
            <w:pPr>
              <w:pStyle w:val="afd"/>
              <w:spacing w:before="0" w:beforeAutospacing="0" w:after="0" w:afterAutospacing="0" w:line="276" w:lineRule="auto"/>
            </w:pPr>
            <w:r w:rsidRPr="00666AD1">
              <w:t>4.4. Элементы кровли:</w:t>
            </w:r>
          </w:p>
          <w:p w14:paraId="4E561D80" w14:textId="77777777" w:rsidR="00666AD1" w:rsidRPr="00666AD1" w:rsidRDefault="00666AD1" w:rsidP="00FD1AA6">
            <w:pPr>
              <w:pStyle w:val="afd"/>
              <w:spacing w:before="0" w:beforeAutospacing="0" w:after="0" w:afterAutospacing="0" w:line="276" w:lineRule="auto"/>
            </w:pPr>
            <w:r w:rsidRPr="00666AD1">
              <w:t>- фальцевая кровля;</w:t>
            </w:r>
          </w:p>
          <w:p w14:paraId="58B693F6" w14:textId="77777777" w:rsidR="00666AD1" w:rsidRPr="00666AD1" w:rsidRDefault="00666AD1" w:rsidP="00FD1AA6">
            <w:pPr>
              <w:pStyle w:val="afd"/>
              <w:spacing w:before="0" w:beforeAutospacing="0" w:after="0" w:afterAutospacing="0" w:line="276" w:lineRule="auto"/>
            </w:pPr>
            <w:r w:rsidRPr="00666AD1">
              <w:t>- мягкая кровля;</w:t>
            </w:r>
          </w:p>
          <w:p w14:paraId="6F5723C0" w14:textId="77777777" w:rsidR="00666AD1" w:rsidRPr="00666AD1" w:rsidRDefault="00666AD1" w:rsidP="00FD1AA6">
            <w:pPr>
              <w:pStyle w:val="afd"/>
              <w:spacing w:before="0" w:beforeAutospacing="0" w:after="0" w:afterAutospacing="0" w:line="276" w:lineRule="auto"/>
            </w:pPr>
            <w:r w:rsidRPr="00666AD1">
              <w:t>- сланцевая кровля;</w:t>
            </w:r>
          </w:p>
          <w:p w14:paraId="7D035F5A" w14:textId="77777777" w:rsidR="00666AD1" w:rsidRPr="00666AD1" w:rsidRDefault="00666AD1" w:rsidP="00FD1AA6">
            <w:pPr>
              <w:pStyle w:val="afd"/>
              <w:spacing w:before="0" w:beforeAutospacing="0" w:after="0" w:afterAutospacing="0" w:line="276" w:lineRule="auto"/>
            </w:pPr>
            <w:r w:rsidRPr="00666AD1">
              <w:t>- песчано-цементная черепица;</w:t>
            </w:r>
          </w:p>
          <w:p w14:paraId="056E0166" w14:textId="77777777" w:rsidR="00666AD1" w:rsidRPr="00666AD1" w:rsidRDefault="00666AD1" w:rsidP="00FD1AA6">
            <w:pPr>
              <w:pStyle w:val="afd"/>
              <w:spacing w:before="0" w:beforeAutospacing="0" w:after="0" w:afterAutospacing="0" w:line="276" w:lineRule="auto"/>
            </w:pPr>
            <w:r w:rsidRPr="00666AD1">
              <w:t>- керамическая черепица;</w:t>
            </w:r>
          </w:p>
          <w:p w14:paraId="683869B6" w14:textId="77777777" w:rsidR="00666AD1" w:rsidRPr="00666AD1" w:rsidRDefault="00666AD1" w:rsidP="00FD1AA6">
            <w:pPr>
              <w:pStyle w:val="afd"/>
              <w:spacing w:before="0" w:beforeAutospacing="0" w:after="0" w:afterAutospacing="0" w:line="276" w:lineRule="auto"/>
            </w:pPr>
            <w:r w:rsidRPr="00666AD1">
              <w:t>- наливная кровля.</w:t>
            </w:r>
          </w:p>
          <w:p w14:paraId="573C6C25" w14:textId="77777777" w:rsidR="00666AD1" w:rsidRPr="00666AD1" w:rsidRDefault="00666AD1" w:rsidP="00FD1AA6">
            <w:pPr>
              <w:pStyle w:val="afd"/>
              <w:spacing w:before="0" w:beforeAutospacing="0" w:after="0" w:afterAutospacing="0" w:line="276" w:lineRule="auto"/>
            </w:pPr>
            <w:r w:rsidRPr="00666AD1">
              <w:t xml:space="preserve">4.5. При облицовке фасадов зданий исключить использование технологии оштукатуривания с последующей окраской фасадными красками. </w:t>
            </w:r>
          </w:p>
          <w:p w14:paraId="440D990A" w14:textId="77777777" w:rsidR="00666AD1" w:rsidRPr="00666AD1" w:rsidRDefault="00666AD1" w:rsidP="00FD1AA6">
            <w:pPr>
              <w:pStyle w:val="afd"/>
              <w:spacing w:before="0" w:beforeAutospacing="0" w:after="0" w:afterAutospacing="0" w:line="276" w:lineRule="auto"/>
            </w:pPr>
            <w:r w:rsidRPr="00666AD1">
              <w:t xml:space="preserve">При использовании технологии оштукатуривания должна применяться штукатурка, окрашенная в массе. </w:t>
            </w:r>
          </w:p>
          <w:p w14:paraId="58B4E70E" w14:textId="77777777" w:rsidR="00666AD1" w:rsidRPr="00666AD1" w:rsidRDefault="00666AD1" w:rsidP="00FD1AA6">
            <w:pPr>
              <w:pStyle w:val="afd"/>
              <w:spacing w:before="0" w:beforeAutospacing="0" w:after="0" w:afterAutospacing="0" w:line="276" w:lineRule="auto"/>
            </w:pPr>
            <w:r w:rsidRPr="00666AD1">
              <w:t>4.6. При использовании двух и более цветов штукатурки необходимо обеспечивать их стыковку в разных (смещённых друг относительно друга) плоскостях.</w:t>
            </w:r>
          </w:p>
          <w:p w14:paraId="2F10D66F" w14:textId="77777777" w:rsidR="00666AD1" w:rsidRPr="00666AD1" w:rsidRDefault="00666AD1" w:rsidP="00FD1AA6">
            <w:pPr>
              <w:pStyle w:val="afd"/>
              <w:spacing w:before="0" w:beforeAutospacing="0" w:after="0" w:afterAutospacing="0" w:line="276" w:lineRule="auto"/>
            </w:pPr>
            <w:r w:rsidRPr="00666AD1">
              <w:t>4.7. При разработке архитектурно-художественного решения исключать сопряжения в одной плоскости поверхностей с различными отделочными материалами.</w:t>
            </w:r>
          </w:p>
          <w:p w14:paraId="33FF2BB4" w14:textId="77777777" w:rsidR="00666AD1" w:rsidRPr="00666AD1" w:rsidRDefault="00666AD1" w:rsidP="00FD1AA6">
            <w:pPr>
              <w:pStyle w:val="afd"/>
              <w:spacing w:before="0" w:beforeAutospacing="0" w:after="0" w:afterAutospacing="0" w:line="276" w:lineRule="auto"/>
            </w:pPr>
            <w:r w:rsidRPr="00666AD1">
              <w:t>4.8. В отделке фасадов первых этажей не допускается применение керамогранита с креплением на видимых клямерах.</w:t>
            </w:r>
          </w:p>
          <w:p w14:paraId="5F3C67E3" w14:textId="77777777" w:rsidR="00666AD1" w:rsidRPr="00666AD1" w:rsidRDefault="00666AD1" w:rsidP="00FD1AA6">
            <w:pPr>
              <w:pStyle w:val="afd"/>
              <w:spacing w:before="0" w:beforeAutospacing="0" w:after="0" w:afterAutospacing="0" w:line="276" w:lineRule="auto"/>
            </w:pPr>
            <w:r w:rsidRPr="00666AD1">
              <w:t>4.9. В случае использования керамогранита со скрытым типом крепления, рекомендуется использовать анкерный тип крепления керамогранита к подсистеме (с помощью анкерных втулок).</w:t>
            </w:r>
          </w:p>
          <w:p w14:paraId="2B6A64F4" w14:textId="77777777" w:rsidR="00666AD1" w:rsidRPr="00666AD1" w:rsidRDefault="00666AD1" w:rsidP="00FD1AA6">
            <w:pPr>
              <w:pStyle w:val="afd"/>
              <w:spacing w:before="0" w:beforeAutospacing="0" w:after="0" w:afterAutospacing="0" w:line="276" w:lineRule="auto"/>
            </w:pPr>
            <w:r w:rsidRPr="00666AD1">
              <w:t>4.10. На визуально воспринимаемых поверхностях фасада     не допускается использование плёнки (в том числе самоклеящейся), профилированного листа, металлического и пластикового сайдинга, сотового поликарбоната.</w:t>
            </w:r>
          </w:p>
          <w:p w14:paraId="2BAFB74A" w14:textId="77777777" w:rsidR="00666AD1" w:rsidRPr="00666AD1" w:rsidRDefault="00666AD1" w:rsidP="00FD1AA6">
            <w:pPr>
              <w:pStyle w:val="afd"/>
              <w:spacing w:before="0" w:beforeAutospacing="0" w:after="0" w:afterAutospacing="0" w:line="276" w:lineRule="auto"/>
            </w:pPr>
            <w:r w:rsidRPr="00666AD1">
              <w:t>4.11. При устройстве декоративных элементов здания целесообразно предусматривать их выполнение из долговечных и прочных материалов (например стеклофибробетон, гипс).</w:t>
            </w:r>
          </w:p>
          <w:p w14:paraId="0F1752C6" w14:textId="77777777" w:rsidR="00666AD1" w:rsidRPr="00666AD1" w:rsidRDefault="00666AD1" w:rsidP="00FD1AA6">
            <w:pPr>
              <w:pStyle w:val="afd"/>
              <w:spacing w:before="0" w:beforeAutospacing="0" w:after="0" w:afterAutospacing="0" w:line="276" w:lineRule="auto"/>
            </w:pPr>
            <w:r w:rsidRPr="00666AD1">
              <w:t>4.12. При объёмно-планировочном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выполнить проработку её колористического решения, предусмотрев применение цветных покрытий (засыпки, мембраны) с учётом визуального восприятия кровли из окон многоэтажных зданий.</w:t>
            </w:r>
          </w:p>
          <w:p w14:paraId="0CCF34F3" w14:textId="77777777" w:rsidR="00666AD1" w:rsidRPr="00666AD1" w:rsidRDefault="00666AD1" w:rsidP="00FD1AA6">
            <w:pPr>
              <w:pStyle w:val="ConsPlusNormal"/>
              <w:spacing w:line="276" w:lineRule="auto"/>
              <w:rPr>
                <w:rFonts w:ascii="Times New Roman" w:hAnsi="Times New Roman" w:cs="Times New Roman"/>
                <w:sz w:val="24"/>
                <w:szCs w:val="24"/>
              </w:rPr>
            </w:pPr>
          </w:p>
        </w:tc>
      </w:tr>
      <w:tr w:rsidR="00666AD1" w:rsidRPr="00666AD1" w14:paraId="4C28CE1E" w14:textId="77777777" w:rsidTr="00666AD1">
        <w:tc>
          <w:tcPr>
            <w:tcW w:w="427" w:type="pct"/>
          </w:tcPr>
          <w:p w14:paraId="19018AB2" w14:textId="77777777" w:rsidR="00666AD1" w:rsidRPr="00666AD1" w:rsidRDefault="00666AD1" w:rsidP="00FD1AA6">
            <w:pPr>
              <w:pStyle w:val="ConsPlusNormal"/>
              <w:spacing w:line="276" w:lineRule="auto"/>
              <w:rPr>
                <w:rFonts w:ascii="Times New Roman" w:hAnsi="Times New Roman" w:cs="Times New Roman"/>
                <w:sz w:val="24"/>
                <w:szCs w:val="24"/>
              </w:rPr>
            </w:pPr>
            <w:r w:rsidRPr="00666AD1">
              <w:rPr>
                <w:rFonts w:ascii="Times New Roman" w:hAnsi="Times New Roman" w:cs="Times New Roman"/>
                <w:sz w:val="24"/>
                <w:szCs w:val="24"/>
              </w:rPr>
              <w:t>5</w:t>
            </w:r>
          </w:p>
          <w:p w14:paraId="6B3289DB" w14:textId="77777777" w:rsidR="00666AD1" w:rsidRPr="00666AD1" w:rsidRDefault="00666AD1" w:rsidP="00FD1AA6">
            <w:pPr>
              <w:jc w:val="left"/>
              <w:rPr>
                <w:sz w:val="24"/>
              </w:rPr>
            </w:pPr>
            <w:r w:rsidRPr="00666AD1">
              <w:rPr>
                <w:sz w:val="24"/>
              </w:rPr>
              <w:t>5.</w:t>
            </w:r>
          </w:p>
        </w:tc>
        <w:tc>
          <w:tcPr>
            <w:tcW w:w="1926" w:type="pct"/>
          </w:tcPr>
          <w:p w14:paraId="0CDF836F" w14:textId="77777777" w:rsidR="00666AD1" w:rsidRPr="00666AD1" w:rsidRDefault="00666AD1" w:rsidP="00FD1AA6">
            <w:pPr>
              <w:pStyle w:val="12"/>
              <w:spacing w:line="276" w:lineRule="auto"/>
              <w:ind w:left="0"/>
              <w:jc w:val="left"/>
              <w:rPr>
                <w:sz w:val="24"/>
                <w:szCs w:val="24"/>
                <w:highlight w:val="white"/>
              </w:rPr>
            </w:pPr>
            <w:r w:rsidRPr="00666AD1">
              <w:rPr>
                <w:sz w:val="24"/>
                <w:szCs w:val="24"/>
                <w:highlight w:val="white"/>
              </w:rPr>
              <w:t>Требования к размещению технического и инженерного оборудования на фасадах и кровлях зданий</w:t>
            </w:r>
          </w:p>
          <w:p w14:paraId="75C1E9F3" w14:textId="77777777" w:rsidR="00666AD1" w:rsidRPr="00666AD1" w:rsidRDefault="00666AD1" w:rsidP="00FD1AA6">
            <w:pPr>
              <w:pStyle w:val="ConsPlusNormal"/>
              <w:spacing w:line="276" w:lineRule="auto"/>
              <w:rPr>
                <w:rFonts w:ascii="Times New Roman" w:hAnsi="Times New Roman" w:cs="Times New Roman"/>
                <w:sz w:val="24"/>
                <w:szCs w:val="24"/>
              </w:rPr>
            </w:pPr>
          </w:p>
        </w:tc>
        <w:tc>
          <w:tcPr>
            <w:tcW w:w="2647" w:type="pct"/>
          </w:tcPr>
          <w:p w14:paraId="2B390B0F" w14:textId="77777777" w:rsidR="00666AD1" w:rsidRPr="00666AD1" w:rsidRDefault="00666AD1" w:rsidP="00FD1AA6">
            <w:pPr>
              <w:tabs>
                <w:tab w:val="left" w:pos="993"/>
              </w:tabs>
              <w:spacing w:line="276" w:lineRule="auto"/>
              <w:contextualSpacing/>
              <w:jc w:val="left"/>
              <w:rPr>
                <w:sz w:val="24"/>
                <w:shd w:val="clear" w:color="auto" w:fill="FFFFFF"/>
              </w:rPr>
            </w:pPr>
            <w:r w:rsidRPr="00666AD1">
              <w:rPr>
                <w:sz w:val="24"/>
                <w:shd w:val="clear" w:color="auto" w:fill="FFFFFF"/>
              </w:rPr>
              <w:t xml:space="preserve">5.1. Техническое и инженерное оборудование на фасадах зданий включает в себя системы газоснабжения, освещения, связи, телекоммуникации, видеонаблюдения, кондиционирования                                  и вентиляции воздуха. </w:t>
            </w:r>
          </w:p>
          <w:p w14:paraId="466A1AFC" w14:textId="77777777" w:rsidR="00666AD1" w:rsidRPr="00666AD1" w:rsidRDefault="00666AD1" w:rsidP="00FD1AA6">
            <w:pPr>
              <w:pStyle w:val="12"/>
              <w:spacing w:line="276" w:lineRule="auto"/>
              <w:ind w:left="0"/>
              <w:jc w:val="left"/>
              <w:rPr>
                <w:sz w:val="24"/>
                <w:szCs w:val="24"/>
              </w:rPr>
            </w:pPr>
            <w:r w:rsidRPr="00666AD1">
              <w:rPr>
                <w:sz w:val="24"/>
                <w:szCs w:val="24"/>
                <w:highlight w:val="white"/>
              </w:rPr>
              <w:t xml:space="preserve">5.2. Техническое и инженерное оборудование на фасадах  и кровлях зданий должны размещаться с учётом </w:t>
            </w:r>
            <w:r w:rsidRPr="00666AD1">
              <w:rPr>
                <w:sz w:val="24"/>
                <w:szCs w:val="24"/>
              </w:rPr>
              <w:t>архитектурного облика фасада здания и подчинены системе горизонтальных и вертикальных осей членения фасадов.</w:t>
            </w:r>
          </w:p>
          <w:p w14:paraId="6F9A1BE5" w14:textId="77777777" w:rsidR="00666AD1" w:rsidRPr="00666AD1" w:rsidRDefault="00666AD1" w:rsidP="00FD1AA6">
            <w:pPr>
              <w:pStyle w:val="12"/>
              <w:spacing w:line="276" w:lineRule="auto"/>
              <w:ind w:left="0"/>
              <w:jc w:val="left"/>
              <w:rPr>
                <w:sz w:val="24"/>
                <w:szCs w:val="24"/>
              </w:rPr>
            </w:pPr>
            <w:r w:rsidRPr="00666AD1">
              <w:rPr>
                <w:sz w:val="24"/>
                <w:szCs w:val="24"/>
              </w:rPr>
              <w:t xml:space="preserve">5.3. Размещение </w:t>
            </w:r>
            <w:r w:rsidRPr="00666AD1">
              <w:rPr>
                <w:sz w:val="24"/>
                <w:szCs w:val="24"/>
                <w:highlight w:val="white"/>
              </w:rPr>
              <w:t>технического и инженерного оборудовани</w:t>
            </w:r>
            <w:r w:rsidRPr="00666AD1">
              <w:rPr>
                <w:sz w:val="24"/>
                <w:szCs w:val="24"/>
              </w:rPr>
              <w:t>я должно производиться без ущерба для внешнего вида здания и в строго определённых местах с учётом комплексного решения размещения оборудования при минимальном контакте с архитектурными поверхностями.</w:t>
            </w:r>
          </w:p>
          <w:p w14:paraId="062D250B" w14:textId="77777777" w:rsidR="00666AD1" w:rsidRPr="00666AD1" w:rsidRDefault="00666AD1" w:rsidP="00FD1AA6">
            <w:pPr>
              <w:pStyle w:val="afd"/>
              <w:spacing w:before="0" w:beforeAutospacing="0" w:after="0" w:afterAutospacing="0" w:line="276" w:lineRule="auto"/>
            </w:pPr>
            <w:r w:rsidRPr="00666AD1">
              <w:t>5.4. Для размещения наружного блока кондиционера должны предусматриваться специально выделенные конструктивные   и инженерные элементы (встроенные ниши в объёме здания, наружные конструктивные корзины с обязательным устройством защитных, маскирующих экранов для кондиционеров в плоскости фасада   и скрытой сопровождающей проводкой по внутреннему контуру жилых помещений).</w:t>
            </w:r>
          </w:p>
          <w:p w14:paraId="0CF2CC6C" w14:textId="77777777" w:rsidR="00666AD1" w:rsidRPr="00666AD1" w:rsidRDefault="00666AD1" w:rsidP="00FD1AA6">
            <w:pPr>
              <w:pStyle w:val="afd"/>
              <w:spacing w:before="0" w:beforeAutospacing="0" w:after="0" w:afterAutospacing="0" w:line="276" w:lineRule="auto"/>
            </w:pPr>
            <w:r w:rsidRPr="00666AD1">
              <w:t>5.5. Должна быть обеспечена нейтральная окраска, максимально приближенная к цветовому фону фасада зданий и строений.</w:t>
            </w:r>
          </w:p>
          <w:p w14:paraId="59991244" w14:textId="77777777" w:rsidR="00666AD1" w:rsidRPr="00666AD1" w:rsidRDefault="00666AD1" w:rsidP="00FD1AA6">
            <w:pPr>
              <w:spacing w:line="276" w:lineRule="auto"/>
              <w:jc w:val="left"/>
              <w:rPr>
                <w:sz w:val="24"/>
                <w:shd w:val="clear" w:color="auto" w:fill="FFFFFF"/>
              </w:rPr>
            </w:pPr>
            <w:r w:rsidRPr="00666AD1">
              <w:rPr>
                <w:sz w:val="24"/>
              </w:rPr>
              <w:t xml:space="preserve">5.6. </w:t>
            </w:r>
            <w:r w:rsidRPr="00666AD1">
              <w:rPr>
                <w:sz w:val="24"/>
                <w:shd w:val="clear" w:color="auto" w:fill="FFFFFF"/>
              </w:rPr>
              <w:t>Не допускается:</w:t>
            </w:r>
          </w:p>
          <w:p w14:paraId="605E9C09" w14:textId="77777777" w:rsidR="00666AD1" w:rsidRPr="00666AD1" w:rsidRDefault="00666AD1" w:rsidP="00FD1AA6">
            <w:pPr>
              <w:spacing w:line="276" w:lineRule="auto"/>
              <w:jc w:val="left"/>
              <w:rPr>
                <w:sz w:val="24"/>
                <w:shd w:val="clear" w:color="auto" w:fill="FFFFFF"/>
              </w:rPr>
            </w:pPr>
            <w:r w:rsidRPr="00666AD1">
              <w:rPr>
                <w:sz w:val="24"/>
                <w:shd w:val="clear" w:color="auto" w:fill="FFFFFF"/>
              </w:rPr>
              <w:t>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2894DD3D" w14:textId="77777777" w:rsidR="00666AD1" w:rsidRPr="00666AD1" w:rsidRDefault="00666AD1" w:rsidP="00FD1AA6">
            <w:pPr>
              <w:spacing w:line="276" w:lineRule="auto"/>
              <w:jc w:val="left"/>
              <w:rPr>
                <w:sz w:val="24"/>
                <w:shd w:val="clear" w:color="auto" w:fill="FFFFFF"/>
              </w:rPr>
            </w:pPr>
            <w:r w:rsidRPr="00666AD1">
              <w:rPr>
                <w:sz w:val="24"/>
                <w:shd w:val="clear" w:color="auto" w:fill="FFFFFF"/>
              </w:rPr>
              <w:t>наружная открытая прокладка по фасаду подводящих сетей   и иных коммуникаций, прокладка сетей с нарушением пластики фасада;</w:t>
            </w:r>
          </w:p>
          <w:p w14:paraId="71F82A13" w14:textId="77777777" w:rsidR="00666AD1" w:rsidRPr="00666AD1" w:rsidRDefault="00666AD1" w:rsidP="00FD1AA6">
            <w:pPr>
              <w:spacing w:line="276" w:lineRule="auto"/>
              <w:jc w:val="left"/>
              <w:rPr>
                <w:sz w:val="24"/>
                <w:shd w:val="clear" w:color="auto" w:fill="FFFFFF"/>
              </w:rPr>
            </w:pPr>
            <w:r w:rsidRPr="00666AD1">
              <w:rPr>
                <w:sz w:val="24"/>
                <w:shd w:val="clear" w:color="auto" w:fill="FFFFFF"/>
              </w:rPr>
              <w:t>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58730E97" w14:textId="77777777" w:rsidR="00666AD1" w:rsidRPr="00666AD1" w:rsidRDefault="00666AD1" w:rsidP="00FD1AA6">
            <w:pPr>
              <w:pStyle w:val="afd"/>
              <w:spacing w:before="0" w:beforeAutospacing="0" w:after="0" w:afterAutospacing="0" w:line="276" w:lineRule="auto"/>
            </w:pPr>
            <w:r w:rsidRPr="00666AD1">
              <w:t>5.7. При реконструкции объекта капитального строительства:</w:t>
            </w:r>
          </w:p>
          <w:p w14:paraId="5103A214" w14:textId="77777777" w:rsidR="00666AD1" w:rsidRPr="00666AD1" w:rsidRDefault="00666AD1" w:rsidP="00FD1AA6">
            <w:pPr>
              <w:pStyle w:val="afd"/>
              <w:spacing w:before="0" w:beforeAutospacing="0" w:after="0" w:afterAutospacing="0" w:line="276" w:lineRule="auto"/>
            </w:pPr>
            <w:r w:rsidRPr="00666AD1">
              <w:t>- размещение дополнительного оборудования должно обеспечивать сохранность отделки фасада либо её восстановление;</w:t>
            </w:r>
          </w:p>
          <w:p w14:paraId="136DB056" w14:textId="77777777" w:rsidR="00666AD1" w:rsidRPr="00666AD1" w:rsidRDefault="00666AD1" w:rsidP="00FD1AA6">
            <w:pPr>
              <w:pStyle w:val="afd"/>
              <w:spacing w:before="0" w:beforeAutospacing="0" w:after="0" w:afterAutospacing="0" w:line="276" w:lineRule="auto"/>
            </w:pPr>
            <w:r w:rsidRPr="00666AD1">
              <w:t>- 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14:paraId="72128943" w14:textId="77777777" w:rsidR="00666AD1" w:rsidRPr="00666AD1" w:rsidRDefault="00666AD1" w:rsidP="00FD1AA6">
            <w:pPr>
              <w:pStyle w:val="afd"/>
              <w:spacing w:before="0" w:beforeAutospacing="0" w:after="0" w:afterAutospacing="0" w:line="276" w:lineRule="auto"/>
            </w:pPr>
            <w:r w:rsidRPr="00666AD1">
              <w:t>- 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учётом архитектурного решения жилого здания.</w:t>
            </w:r>
          </w:p>
        </w:tc>
      </w:tr>
      <w:tr w:rsidR="00666AD1" w:rsidRPr="00666AD1" w14:paraId="0BBA981B" w14:textId="77777777" w:rsidTr="00666AD1">
        <w:tc>
          <w:tcPr>
            <w:tcW w:w="427" w:type="pct"/>
          </w:tcPr>
          <w:p w14:paraId="54783BA0" w14:textId="77777777" w:rsidR="00666AD1" w:rsidRPr="00666AD1" w:rsidRDefault="00666AD1" w:rsidP="00FD1AA6">
            <w:pPr>
              <w:pStyle w:val="ConsPlusNormal"/>
              <w:spacing w:line="276" w:lineRule="auto"/>
              <w:rPr>
                <w:rFonts w:ascii="Times New Roman" w:hAnsi="Times New Roman" w:cs="Times New Roman"/>
                <w:sz w:val="24"/>
                <w:szCs w:val="24"/>
              </w:rPr>
            </w:pPr>
            <w:r w:rsidRPr="00666AD1">
              <w:rPr>
                <w:rFonts w:ascii="Times New Roman" w:hAnsi="Times New Roman" w:cs="Times New Roman"/>
                <w:sz w:val="24"/>
                <w:szCs w:val="24"/>
              </w:rPr>
              <w:t>6</w:t>
            </w:r>
          </w:p>
          <w:p w14:paraId="23944417" w14:textId="77777777" w:rsidR="00666AD1" w:rsidRPr="00666AD1" w:rsidRDefault="00666AD1" w:rsidP="00FD1AA6">
            <w:pPr>
              <w:jc w:val="left"/>
              <w:rPr>
                <w:sz w:val="24"/>
              </w:rPr>
            </w:pPr>
          </w:p>
          <w:p w14:paraId="0A04ED77" w14:textId="77777777" w:rsidR="00666AD1" w:rsidRPr="00666AD1" w:rsidRDefault="00666AD1" w:rsidP="00FD1AA6">
            <w:pPr>
              <w:jc w:val="left"/>
              <w:rPr>
                <w:sz w:val="24"/>
              </w:rPr>
            </w:pPr>
            <w:r w:rsidRPr="00666AD1">
              <w:rPr>
                <w:sz w:val="24"/>
              </w:rPr>
              <w:t>6.</w:t>
            </w:r>
          </w:p>
        </w:tc>
        <w:tc>
          <w:tcPr>
            <w:tcW w:w="1926" w:type="pct"/>
          </w:tcPr>
          <w:p w14:paraId="7A16B02A" w14:textId="77777777" w:rsidR="00666AD1" w:rsidRPr="00666AD1" w:rsidRDefault="00666AD1" w:rsidP="00FD1AA6">
            <w:pPr>
              <w:pStyle w:val="ConsPlusNormal"/>
              <w:spacing w:line="276" w:lineRule="auto"/>
              <w:ind w:firstLine="0"/>
              <w:rPr>
                <w:rFonts w:ascii="Times New Roman" w:hAnsi="Times New Roman" w:cs="Times New Roman"/>
                <w:sz w:val="24"/>
                <w:szCs w:val="24"/>
              </w:rPr>
            </w:pPr>
            <w:r w:rsidRPr="00666AD1">
              <w:rPr>
                <w:rFonts w:ascii="Times New Roman" w:hAnsi="Times New Roman" w:cs="Times New Roman"/>
                <w:sz w:val="24"/>
                <w:szCs w:val="24"/>
                <w:highlight w:val="white"/>
              </w:rPr>
              <w:t>Требования к подсветке фасадов зданий</w:t>
            </w:r>
            <w:r w:rsidRPr="00666AD1">
              <w:rPr>
                <w:rFonts w:ascii="Times New Roman" w:hAnsi="Times New Roman" w:cs="Times New Roman"/>
                <w:sz w:val="24"/>
                <w:szCs w:val="24"/>
                <w:highlight w:val="white"/>
              </w:rPr>
              <w:tab/>
            </w:r>
          </w:p>
        </w:tc>
        <w:tc>
          <w:tcPr>
            <w:tcW w:w="2647" w:type="pct"/>
          </w:tcPr>
          <w:p w14:paraId="53713577" w14:textId="77777777" w:rsidR="00666AD1" w:rsidRPr="00666AD1" w:rsidRDefault="00666AD1" w:rsidP="00FD1AA6">
            <w:pPr>
              <w:pStyle w:val="12"/>
              <w:spacing w:line="276" w:lineRule="auto"/>
              <w:ind w:left="0"/>
              <w:jc w:val="left"/>
              <w:rPr>
                <w:b/>
                <w:sz w:val="24"/>
                <w:szCs w:val="24"/>
                <w:highlight w:val="white"/>
              </w:rPr>
            </w:pPr>
            <w:r w:rsidRPr="00666AD1">
              <w:rPr>
                <w:sz w:val="24"/>
                <w:szCs w:val="24"/>
              </w:rPr>
              <w:t>6.1. При разработке архитектурных решений может быть предусмотрено выполнение работ по архитектурно-художественному освещению фасадов жилых зданий, визуально воспринимаемых                      со стороны улиц, дорог общегородского и районного значений.</w:t>
            </w:r>
          </w:p>
          <w:p w14:paraId="391CF9F6" w14:textId="77777777" w:rsidR="00666AD1" w:rsidRPr="00666AD1" w:rsidRDefault="00666AD1" w:rsidP="00FD1AA6">
            <w:pPr>
              <w:pStyle w:val="12"/>
              <w:spacing w:line="276" w:lineRule="auto"/>
              <w:ind w:left="0"/>
              <w:jc w:val="left"/>
              <w:rPr>
                <w:sz w:val="24"/>
                <w:szCs w:val="24"/>
              </w:rPr>
            </w:pPr>
            <w:r w:rsidRPr="00666AD1">
              <w:rPr>
                <w:sz w:val="24"/>
                <w:szCs w:val="24"/>
              </w:rPr>
              <w:t>6.2. Главными принципами архитектурной подсветки фасадов зданий являются определение основных архитектурно-художественных особенностей и эстетическая выразительность фасадов.</w:t>
            </w:r>
          </w:p>
          <w:p w14:paraId="27AE2324" w14:textId="77777777" w:rsidR="00666AD1" w:rsidRPr="00666AD1" w:rsidRDefault="00666AD1" w:rsidP="00FD1AA6">
            <w:pPr>
              <w:pStyle w:val="12"/>
              <w:spacing w:line="276" w:lineRule="auto"/>
              <w:ind w:left="0"/>
              <w:jc w:val="left"/>
              <w:rPr>
                <w:sz w:val="24"/>
                <w:szCs w:val="24"/>
              </w:rPr>
            </w:pPr>
            <w:r w:rsidRPr="00666AD1">
              <w:rPr>
                <w:sz w:val="24"/>
                <w:szCs w:val="24"/>
              </w:rPr>
              <w:t>6.3. Приборы архитектурной подсветки должны располагаться таким образом, чтобы их выходные отверстия не оказывались в центре поля зрения водителей и пешеходов на главных направлениях движения транспорта.</w:t>
            </w:r>
          </w:p>
          <w:p w14:paraId="5E86EE93" w14:textId="77777777" w:rsidR="00666AD1" w:rsidRPr="00666AD1" w:rsidRDefault="00666AD1" w:rsidP="00FD1AA6">
            <w:pPr>
              <w:pStyle w:val="12"/>
              <w:spacing w:line="276" w:lineRule="auto"/>
              <w:ind w:left="0"/>
              <w:jc w:val="left"/>
              <w:rPr>
                <w:sz w:val="24"/>
                <w:szCs w:val="24"/>
              </w:rPr>
            </w:pPr>
            <w:r w:rsidRPr="00666AD1">
              <w:rPr>
                <w:sz w:val="24"/>
                <w:szCs w:val="24"/>
              </w:rPr>
              <w:t>6.4.  Форма и размеры приборов архитектурной подсветки должны быть компактных размеров и гармонично смотреться на фасаде здания.</w:t>
            </w:r>
          </w:p>
          <w:p w14:paraId="797B56B7" w14:textId="77777777" w:rsidR="00666AD1" w:rsidRPr="00666AD1" w:rsidRDefault="00666AD1" w:rsidP="00FD1AA6">
            <w:pPr>
              <w:pStyle w:val="12"/>
              <w:spacing w:line="276" w:lineRule="auto"/>
              <w:ind w:left="0"/>
              <w:jc w:val="left"/>
              <w:rPr>
                <w:sz w:val="24"/>
                <w:szCs w:val="24"/>
              </w:rPr>
            </w:pPr>
            <w:r w:rsidRPr="00666AD1">
              <w:rPr>
                <w:sz w:val="24"/>
                <w:szCs w:val="24"/>
              </w:rPr>
              <w:t>6.5. Световое оформление входных групп, витрин, средств информационного оформления и наружной рекламы, знаков адресации должно осуществляться в комплексе с оформлением всего фасада здания, не разбивая фасад на составляющие части.</w:t>
            </w:r>
          </w:p>
        </w:tc>
      </w:tr>
    </w:tbl>
    <w:p w14:paraId="741AF3E5" w14:textId="574B34C3" w:rsidR="00666AD1" w:rsidRDefault="00666AD1" w:rsidP="00D81559"/>
    <w:p w14:paraId="7B34013E" w14:textId="77777777" w:rsidR="00666AD1" w:rsidRDefault="00666AD1">
      <w:pPr>
        <w:spacing w:after="160" w:line="259" w:lineRule="auto"/>
        <w:jc w:val="left"/>
      </w:pPr>
      <w:r>
        <w:br w:type="page"/>
      </w:r>
    </w:p>
    <w:p w14:paraId="7D4E7610" w14:textId="5CE3EDB7" w:rsidR="00666AD1" w:rsidRPr="00666AD1" w:rsidRDefault="00666AD1" w:rsidP="00666AD1">
      <w:pPr>
        <w:outlineLvl w:val="0"/>
        <w:rPr>
          <w:b/>
        </w:rPr>
      </w:pPr>
      <w:bookmarkStart w:id="246" w:name="_Toc158021796"/>
      <w:bookmarkStart w:id="247" w:name="_Toc395562123"/>
      <w:bookmarkStart w:id="248" w:name="_Toc403727765"/>
      <w:r w:rsidRPr="00666AD1">
        <w:rPr>
          <w:b/>
        </w:rPr>
        <w:t>Глава 13. Градостроительные регламенты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246"/>
      <w:r w:rsidRPr="00666AD1">
        <w:rPr>
          <w:b/>
        </w:rPr>
        <w:t xml:space="preserve"> </w:t>
      </w:r>
      <w:bookmarkEnd w:id="247"/>
      <w:bookmarkEnd w:id="248"/>
    </w:p>
    <w:p w14:paraId="461432B5" w14:textId="1A148D61" w:rsidR="00666AD1" w:rsidRPr="00675209" w:rsidRDefault="00666AD1" w:rsidP="00666AD1">
      <w:pPr>
        <w:keepNext/>
        <w:keepLines/>
        <w:spacing w:before="120" w:after="120"/>
        <w:ind w:firstLine="708"/>
        <w:outlineLvl w:val="1"/>
        <w:rPr>
          <w:b/>
          <w:bCs/>
          <w:szCs w:val="28"/>
        </w:rPr>
      </w:pPr>
      <w:bookmarkStart w:id="249" w:name="_Toc158021797"/>
      <w:bookmarkStart w:id="250" w:name="_Hlk522986479"/>
      <w:r>
        <w:rPr>
          <w:b/>
          <w:bCs/>
          <w:szCs w:val="28"/>
        </w:rPr>
        <w:t>Статья 58</w:t>
      </w:r>
      <w:r w:rsidRPr="00675209">
        <w:rPr>
          <w:b/>
          <w:bCs/>
          <w:szCs w:val="28"/>
        </w:rPr>
        <w:t>. Зоны с особыми условиями использования территорий</w:t>
      </w:r>
      <w:bookmarkEnd w:id="249"/>
    </w:p>
    <w:p w14:paraId="0FEA1D01" w14:textId="77777777" w:rsidR="00666AD1" w:rsidRDefault="00666AD1" w:rsidP="00666AD1">
      <w:pPr>
        <w:ind w:firstLine="708"/>
      </w:pPr>
      <w:r>
        <w:t xml:space="preserve">1. </w:t>
      </w:r>
      <w:r w:rsidRPr="00574FE5">
        <w:t>На</w:t>
      </w:r>
      <w:r w:rsidRPr="00574FE5">
        <w:rPr>
          <w:spacing w:val="53"/>
        </w:rPr>
        <w:t xml:space="preserve"> </w:t>
      </w:r>
      <w:r w:rsidRPr="00574FE5">
        <w:t>к</w:t>
      </w:r>
      <w:r w:rsidRPr="00574FE5">
        <w:rPr>
          <w:spacing w:val="-1"/>
        </w:rPr>
        <w:t>а</w:t>
      </w:r>
      <w:r w:rsidRPr="00574FE5">
        <w:t>ртах</w:t>
      </w:r>
      <w:r w:rsidRPr="00574FE5">
        <w:rPr>
          <w:spacing w:val="56"/>
        </w:rPr>
        <w:t xml:space="preserve"> </w:t>
      </w:r>
      <w:r w:rsidRPr="00574FE5">
        <w:t>з</w:t>
      </w:r>
      <w:r w:rsidRPr="00574FE5">
        <w:rPr>
          <w:spacing w:val="-3"/>
        </w:rPr>
        <w:t>о</w:t>
      </w:r>
      <w:r w:rsidRPr="00574FE5">
        <w:t>н</w:t>
      </w:r>
      <w:r w:rsidRPr="00574FE5">
        <w:rPr>
          <w:spacing w:val="55"/>
        </w:rPr>
        <w:t xml:space="preserve"> </w:t>
      </w:r>
      <w:r w:rsidRPr="00574FE5">
        <w:t>с</w:t>
      </w:r>
      <w:r w:rsidRPr="00574FE5">
        <w:rPr>
          <w:spacing w:val="54"/>
        </w:rPr>
        <w:t xml:space="preserve"> </w:t>
      </w:r>
      <w:r w:rsidRPr="00574FE5">
        <w:t>о</w:t>
      </w:r>
      <w:r w:rsidRPr="00574FE5">
        <w:rPr>
          <w:spacing w:val="-1"/>
        </w:rPr>
        <w:t>с</w:t>
      </w:r>
      <w:r w:rsidRPr="00574FE5">
        <w:rPr>
          <w:spacing w:val="-3"/>
        </w:rPr>
        <w:t>о</w:t>
      </w:r>
      <w:r w:rsidRPr="00574FE5">
        <w:t>бы</w:t>
      </w:r>
      <w:r w:rsidRPr="00574FE5">
        <w:rPr>
          <w:spacing w:val="-1"/>
        </w:rPr>
        <w:t>м</w:t>
      </w:r>
      <w:r w:rsidRPr="00574FE5">
        <w:t>и</w:t>
      </w:r>
      <w:r w:rsidRPr="00574FE5">
        <w:rPr>
          <w:spacing w:val="58"/>
        </w:rPr>
        <w:t xml:space="preserve"> </w:t>
      </w:r>
      <w:r w:rsidRPr="00574FE5">
        <w:rPr>
          <w:spacing w:val="-5"/>
        </w:rPr>
        <w:t>у</w:t>
      </w:r>
      <w:r w:rsidRPr="00574FE5">
        <w:rPr>
          <w:spacing w:val="-1"/>
        </w:rPr>
        <w:t>с</w:t>
      </w:r>
      <w:r w:rsidRPr="00574FE5">
        <w:t>ловия</w:t>
      </w:r>
      <w:r w:rsidRPr="00574FE5">
        <w:rPr>
          <w:spacing w:val="-1"/>
        </w:rPr>
        <w:t>м</w:t>
      </w:r>
      <w:r w:rsidRPr="00574FE5">
        <w:t>и</w:t>
      </w:r>
      <w:r w:rsidRPr="00574FE5">
        <w:rPr>
          <w:spacing w:val="55"/>
        </w:rPr>
        <w:t xml:space="preserve"> </w:t>
      </w:r>
      <w:r w:rsidRPr="00574FE5">
        <w:t>и</w:t>
      </w:r>
      <w:r w:rsidRPr="00574FE5">
        <w:rPr>
          <w:spacing w:val="-1"/>
        </w:rPr>
        <w:t>с</w:t>
      </w:r>
      <w:r w:rsidRPr="00574FE5">
        <w:t>поль</w:t>
      </w:r>
      <w:r w:rsidRPr="00574FE5">
        <w:rPr>
          <w:spacing w:val="6"/>
        </w:rPr>
        <w:t>з</w:t>
      </w:r>
      <w:r w:rsidRPr="00574FE5">
        <w:t>ов</w:t>
      </w:r>
      <w:r w:rsidRPr="00574FE5">
        <w:rPr>
          <w:spacing w:val="-2"/>
        </w:rPr>
        <w:t>а</w:t>
      </w:r>
      <w:r w:rsidRPr="00574FE5">
        <w:t>ния</w:t>
      </w:r>
      <w:r w:rsidRPr="00574FE5">
        <w:rPr>
          <w:spacing w:val="52"/>
        </w:rPr>
        <w:t xml:space="preserve"> </w:t>
      </w:r>
      <w:r w:rsidRPr="00574FE5">
        <w:t>террито</w:t>
      </w:r>
      <w:r w:rsidRPr="00574FE5">
        <w:rPr>
          <w:spacing w:val="-2"/>
        </w:rPr>
        <w:t>ри</w:t>
      </w:r>
      <w:r w:rsidRPr="00574FE5">
        <w:t>й</w:t>
      </w:r>
      <w:r w:rsidRPr="00574FE5">
        <w:rPr>
          <w:spacing w:val="55"/>
        </w:rPr>
        <w:t xml:space="preserve"> </w:t>
      </w:r>
      <w:r w:rsidRPr="00574FE5">
        <w:t>в</w:t>
      </w:r>
      <w:r w:rsidRPr="00574FE5">
        <w:rPr>
          <w:spacing w:val="54"/>
        </w:rPr>
        <w:t xml:space="preserve"> </w:t>
      </w:r>
      <w:r w:rsidRPr="00574FE5">
        <w:rPr>
          <w:spacing w:val="-1"/>
        </w:rPr>
        <w:t>с</w:t>
      </w:r>
      <w:r w:rsidRPr="00574FE5">
        <w:t>о</w:t>
      </w:r>
      <w:r w:rsidRPr="00574FE5">
        <w:rPr>
          <w:spacing w:val="-1"/>
        </w:rPr>
        <w:t>с</w:t>
      </w:r>
      <w:r w:rsidRPr="00574FE5">
        <w:t>та</w:t>
      </w:r>
      <w:r w:rsidRPr="00574FE5">
        <w:rPr>
          <w:spacing w:val="-1"/>
        </w:rPr>
        <w:t>в</w:t>
      </w:r>
      <w:r w:rsidRPr="00574FE5">
        <w:t>е гр</w:t>
      </w:r>
      <w:r w:rsidRPr="00574FE5">
        <w:rPr>
          <w:spacing w:val="-1"/>
        </w:rPr>
        <w:t>а</w:t>
      </w:r>
      <w:r w:rsidRPr="00574FE5">
        <w:t>ф</w:t>
      </w:r>
      <w:r w:rsidRPr="00574FE5">
        <w:rPr>
          <w:spacing w:val="1"/>
        </w:rPr>
        <w:t>и</w:t>
      </w:r>
      <w:r w:rsidRPr="00574FE5">
        <w:rPr>
          <w:spacing w:val="-1"/>
        </w:rPr>
        <w:t>чес</w:t>
      </w:r>
      <w:r w:rsidRPr="00574FE5">
        <w:t>ких</w:t>
      </w:r>
      <w:r w:rsidRPr="00574FE5">
        <w:rPr>
          <w:spacing w:val="47"/>
        </w:rPr>
        <w:t xml:space="preserve"> </w:t>
      </w:r>
      <w:r w:rsidRPr="00574FE5">
        <w:rPr>
          <w:spacing w:val="-1"/>
        </w:rPr>
        <w:t>ма</w:t>
      </w:r>
      <w:r w:rsidRPr="00574FE5">
        <w:t>тери</w:t>
      </w:r>
      <w:r w:rsidRPr="00574FE5">
        <w:rPr>
          <w:spacing w:val="-1"/>
        </w:rPr>
        <w:t>а</w:t>
      </w:r>
      <w:r w:rsidRPr="00574FE5">
        <w:t>лов</w:t>
      </w:r>
      <w:r w:rsidRPr="00574FE5">
        <w:rPr>
          <w:spacing w:val="45"/>
        </w:rPr>
        <w:t xml:space="preserve"> </w:t>
      </w:r>
      <w:r w:rsidRPr="00574FE5">
        <w:t>Пр</w:t>
      </w:r>
      <w:r w:rsidRPr="00574FE5">
        <w:rPr>
          <w:spacing w:val="-2"/>
        </w:rPr>
        <w:t>а</w:t>
      </w:r>
      <w:r w:rsidRPr="00574FE5">
        <w:t>вил</w:t>
      </w:r>
      <w:r w:rsidRPr="00574FE5">
        <w:rPr>
          <w:spacing w:val="45"/>
        </w:rPr>
        <w:t xml:space="preserve"> </w:t>
      </w:r>
      <w:r w:rsidRPr="00574FE5">
        <w:t>отобр</w:t>
      </w:r>
      <w:r w:rsidRPr="00574FE5">
        <w:rPr>
          <w:spacing w:val="-1"/>
        </w:rPr>
        <w:t>а</w:t>
      </w:r>
      <w:r w:rsidRPr="00574FE5">
        <w:rPr>
          <w:spacing w:val="1"/>
        </w:rPr>
        <w:t>ж</w:t>
      </w:r>
      <w:r w:rsidRPr="00574FE5">
        <w:rPr>
          <w:spacing w:val="-1"/>
        </w:rPr>
        <w:t>е</w:t>
      </w:r>
      <w:r w:rsidRPr="00574FE5">
        <w:t>ны</w:t>
      </w:r>
      <w:r w:rsidRPr="00574FE5">
        <w:rPr>
          <w:spacing w:val="44"/>
        </w:rPr>
        <w:t xml:space="preserve"> </w:t>
      </w:r>
      <w:r w:rsidRPr="00574FE5">
        <w:t>гр</w:t>
      </w:r>
      <w:r w:rsidRPr="00574FE5">
        <w:rPr>
          <w:spacing w:val="-1"/>
        </w:rPr>
        <w:t>а</w:t>
      </w:r>
      <w:r w:rsidRPr="00574FE5">
        <w:t>ницы</w:t>
      </w:r>
      <w:r w:rsidRPr="00574FE5">
        <w:rPr>
          <w:spacing w:val="44"/>
        </w:rPr>
        <w:t xml:space="preserve"> </w:t>
      </w:r>
      <w:r w:rsidRPr="00574FE5">
        <w:t>з</w:t>
      </w:r>
      <w:r w:rsidRPr="00574FE5">
        <w:rPr>
          <w:spacing w:val="-3"/>
        </w:rPr>
        <w:t>о</w:t>
      </w:r>
      <w:r w:rsidRPr="00574FE5">
        <w:t>н</w:t>
      </w:r>
      <w:r w:rsidRPr="00574FE5">
        <w:rPr>
          <w:spacing w:val="46"/>
        </w:rPr>
        <w:t xml:space="preserve"> </w:t>
      </w:r>
      <w:r w:rsidRPr="00574FE5">
        <w:t>с</w:t>
      </w:r>
      <w:r w:rsidRPr="00574FE5">
        <w:rPr>
          <w:spacing w:val="44"/>
        </w:rPr>
        <w:t xml:space="preserve"> </w:t>
      </w:r>
      <w:r w:rsidRPr="00574FE5">
        <w:t>о</w:t>
      </w:r>
      <w:r w:rsidRPr="00574FE5">
        <w:rPr>
          <w:spacing w:val="-1"/>
        </w:rPr>
        <w:t>с</w:t>
      </w:r>
      <w:r w:rsidRPr="00574FE5">
        <w:t>обы</w:t>
      </w:r>
      <w:r w:rsidRPr="00574FE5">
        <w:rPr>
          <w:spacing w:val="-1"/>
        </w:rPr>
        <w:t>м</w:t>
      </w:r>
      <w:r w:rsidRPr="00574FE5">
        <w:t>и</w:t>
      </w:r>
      <w:r w:rsidRPr="00574FE5">
        <w:rPr>
          <w:spacing w:val="48"/>
        </w:rPr>
        <w:t xml:space="preserve"> </w:t>
      </w:r>
      <w:r w:rsidRPr="00574FE5">
        <w:rPr>
          <w:spacing w:val="-5"/>
        </w:rPr>
        <w:t>у</w:t>
      </w:r>
      <w:r w:rsidRPr="00574FE5">
        <w:rPr>
          <w:spacing w:val="1"/>
        </w:rPr>
        <w:t>с</w:t>
      </w:r>
      <w:r w:rsidRPr="00574FE5">
        <w:t>ловия</w:t>
      </w:r>
      <w:r w:rsidRPr="00574FE5">
        <w:rPr>
          <w:spacing w:val="-1"/>
        </w:rPr>
        <w:t>м</w:t>
      </w:r>
      <w:r w:rsidRPr="00574FE5">
        <w:t>и и</w:t>
      </w:r>
      <w:r w:rsidRPr="00574FE5">
        <w:rPr>
          <w:spacing w:val="-1"/>
        </w:rPr>
        <w:t>с</w:t>
      </w:r>
      <w:r w:rsidRPr="00574FE5">
        <w:t>пол</w:t>
      </w:r>
      <w:r w:rsidRPr="00574FE5">
        <w:rPr>
          <w:spacing w:val="-2"/>
        </w:rPr>
        <w:t>ь</w:t>
      </w:r>
      <w:r w:rsidRPr="00574FE5">
        <w:t>зов</w:t>
      </w:r>
      <w:r w:rsidRPr="00574FE5">
        <w:rPr>
          <w:spacing w:val="-2"/>
        </w:rPr>
        <w:t>а</w:t>
      </w:r>
      <w:r w:rsidRPr="00574FE5">
        <w:t>ния терр</w:t>
      </w:r>
      <w:r w:rsidRPr="00574FE5">
        <w:rPr>
          <w:spacing w:val="-2"/>
        </w:rPr>
        <w:t>и</w:t>
      </w:r>
      <w:r w:rsidRPr="00574FE5">
        <w:t>т</w:t>
      </w:r>
      <w:r w:rsidRPr="00574FE5">
        <w:rPr>
          <w:spacing w:val="-2"/>
        </w:rPr>
        <w:t>о</w:t>
      </w:r>
      <w:r w:rsidRPr="00574FE5">
        <w:t>рий, гр</w:t>
      </w:r>
      <w:r w:rsidRPr="00574FE5">
        <w:rPr>
          <w:spacing w:val="-1"/>
        </w:rPr>
        <w:t>а</w:t>
      </w:r>
      <w:r w:rsidRPr="00574FE5">
        <w:rPr>
          <w:spacing w:val="-2"/>
        </w:rPr>
        <w:t>н</w:t>
      </w:r>
      <w:r w:rsidRPr="00574FE5">
        <w:t>ицы т</w:t>
      </w:r>
      <w:r w:rsidRPr="00574FE5">
        <w:rPr>
          <w:spacing w:val="-1"/>
        </w:rPr>
        <w:t>е</w:t>
      </w:r>
      <w:r w:rsidRPr="00574FE5">
        <w:t>ррито</w:t>
      </w:r>
      <w:r w:rsidRPr="00574FE5">
        <w:rPr>
          <w:spacing w:val="-2"/>
        </w:rPr>
        <w:t>р</w:t>
      </w:r>
      <w:r w:rsidRPr="00574FE5">
        <w:t>ий объ</w:t>
      </w:r>
      <w:r w:rsidRPr="00574FE5">
        <w:rPr>
          <w:spacing w:val="-1"/>
        </w:rPr>
        <w:t>е</w:t>
      </w:r>
      <w:r w:rsidRPr="00574FE5">
        <w:rPr>
          <w:spacing w:val="-2"/>
        </w:rPr>
        <w:t>к</w:t>
      </w:r>
      <w:r w:rsidRPr="00574FE5">
        <w:t xml:space="preserve">тов </w:t>
      </w:r>
      <w:r w:rsidRPr="00574FE5">
        <w:rPr>
          <w:spacing w:val="3"/>
        </w:rPr>
        <w:t>к</w:t>
      </w:r>
      <w:r w:rsidRPr="00574FE5">
        <w:rPr>
          <w:spacing w:val="-8"/>
        </w:rPr>
        <w:t>у</w:t>
      </w:r>
      <w:r w:rsidRPr="00574FE5">
        <w:t>ль</w:t>
      </w:r>
      <w:r w:rsidRPr="00574FE5">
        <w:rPr>
          <w:spacing w:val="2"/>
        </w:rPr>
        <w:t>т</w:t>
      </w:r>
      <w:r w:rsidRPr="00574FE5">
        <w:rPr>
          <w:spacing w:val="-5"/>
        </w:rPr>
        <w:t>у</w:t>
      </w:r>
      <w:r w:rsidRPr="00574FE5">
        <w:t>рн</w:t>
      </w:r>
      <w:r w:rsidRPr="00574FE5">
        <w:rPr>
          <w:spacing w:val="2"/>
        </w:rPr>
        <w:t>о</w:t>
      </w:r>
      <w:r w:rsidRPr="00574FE5">
        <w:t>го н</w:t>
      </w:r>
      <w:r w:rsidRPr="00574FE5">
        <w:rPr>
          <w:spacing w:val="-1"/>
        </w:rPr>
        <w:t>ас</w:t>
      </w:r>
      <w:r w:rsidRPr="00574FE5">
        <w:t>л</w:t>
      </w:r>
      <w:r w:rsidRPr="00574FE5">
        <w:rPr>
          <w:spacing w:val="-1"/>
        </w:rPr>
        <w:t>е</w:t>
      </w:r>
      <w:r w:rsidRPr="00574FE5">
        <w:t>д</w:t>
      </w:r>
      <w:r w:rsidRPr="00574FE5">
        <w:rPr>
          <w:spacing w:val="1"/>
        </w:rPr>
        <w:t>и</w:t>
      </w:r>
      <w:r w:rsidRPr="00574FE5">
        <w:t>я.</w:t>
      </w:r>
    </w:p>
    <w:p w14:paraId="23675B46" w14:textId="77777777" w:rsidR="00666AD1" w:rsidRPr="00574FE5" w:rsidRDefault="00666AD1" w:rsidP="00666AD1">
      <w:pPr>
        <w:ind w:firstLine="708"/>
      </w:pPr>
      <w:r>
        <w:t xml:space="preserve">2. </w:t>
      </w:r>
      <w:r w:rsidRPr="00574FE5">
        <w:t>Гран</w:t>
      </w:r>
      <w:r w:rsidRPr="00574FE5">
        <w:rPr>
          <w:spacing w:val="1"/>
        </w:rPr>
        <w:t>и</w:t>
      </w:r>
      <w:r>
        <w:t>цы</w:t>
      </w:r>
      <w:r w:rsidRPr="00574FE5">
        <w:rPr>
          <w:spacing w:val="6"/>
        </w:rPr>
        <w:t xml:space="preserve"> </w:t>
      </w:r>
      <w:r>
        <w:t>зон с</w:t>
      </w:r>
      <w:r w:rsidRPr="00574FE5">
        <w:rPr>
          <w:spacing w:val="8"/>
        </w:rPr>
        <w:t xml:space="preserve"> </w:t>
      </w:r>
      <w:r w:rsidRPr="00574FE5">
        <w:t>о</w:t>
      </w:r>
      <w:r w:rsidRPr="00574FE5">
        <w:rPr>
          <w:spacing w:val="-1"/>
        </w:rPr>
        <w:t>с</w:t>
      </w:r>
      <w:r w:rsidRPr="00574FE5">
        <w:t>о</w:t>
      </w:r>
      <w:r w:rsidRPr="00574FE5">
        <w:rPr>
          <w:spacing w:val="-3"/>
        </w:rPr>
        <w:t>б</w:t>
      </w:r>
      <w:r w:rsidRPr="00574FE5">
        <w:t>ы</w:t>
      </w:r>
      <w:r w:rsidRPr="00574FE5">
        <w:rPr>
          <w:spacing w:val="-2"/>
        </w:rPr>
        <w:t>м</w:t>
      </w:r>
      <w:r>
        <w:t>и</w:t>
      </w:r>
      <w:r w:rsidRPr="00574FE5">
        <w:rPr>
          <w:spacing w:val="12"/>
        </w:rPr>
        <w:t xml:space="preserve"> </w:t>
      </w:r>
      <w:r w:rsidRPr="00574FE5">
        <w:rPr>
          <w:spacing w:val="-5"/>
        </w:rPr>
        <w:t>у</w:t>
      </w:r>
      <w:r w:rsidRPr="00574FE5">
        <w:rPr>
          <w:spacing w:val="-1"/>
        </w:rPr>
        <w:t>с</w:t>
      </w:r>
      <w:r w:rsidRPr="00574FE5">
        <w:t>ловия</w:t>
      </w:r>
      <w:r w:rsidRPr="00574FE5">
        <w:rPr>
          <w:spacing w:val="-1"/>
        </w:rPr>
        <w:t>м</w:t>
      </w:r>
      <w:r>
        <w:t>и</w:t>
      </w:r>
      <w:r w:rsidRPr="00574FE5">
        <w:rPr>
          <w:spacing w:val="10"/>
        </w:rPr>
        <w:t xml:space="preserve"> </w:t>
      </w:r>
      <w:r w:rsidRPr="00574FE5">
        <w:t>и</w:t>
      </w:r>
      <w:r w:rsidRPr="00574FE5">
        <w:rPr>
          <w:spacing w:val="-1"/>
        </w:rPr>
        <w:t>с</w:t>
      </w:r>
      <w:r w:rsidRPr="00574FE5">
        <w:t>п</w:t>
      </w:r>
      <w:r w:rsidRPr="00574FE5">
        <w:rPr>
          <w:spacing w:val="-3"/>
        </w:rPr>
        <w:t>о</w:t>
      </w:r>
      <w:r w:rsidRPr="00574FE5">
        <w:t>льзов</w:t>
      </w:r>
      <w:r w:rsidRPr="00574FE5">
        <w:rPr>
          <w:spacing w:val="-2"/>
        </w:rPr>
        <w:t>а</w:t>
      </w:r>
      <w:r>
        <w:t>ния</w:t>
      </w:r>
      <w:r w:rsidRPr="00574FE5">
        <w:rPr>
          <w:spacing w:val="6"/>
        </w:rPr>
        <w:t xml:space="preserve"> </w:t>
      </w:r>
      <w:r w:rsidRPr="00574FE5">
        <w:t>террито</w:t>
      </w:r>
      <w:r w:rsidRPr="00574FE5">
        <w:rPr>
          <w:spacing w:val="-2"/>
        </w:rPr>
        <w:t>р</w:t>
      </w:r>
      <w:r w:rsidRPr="00574FE5">
        <w:t>и</w:t>
      </w:r>
      <w:r w:rsidRPr="00574FE5">
        <w:rPr>
          <w:spacing w:val="-2"/>
        </w:rPr>
        <w:t>й</w:t>
      </w:r>
      <w:r>
        <w:t>,</w:t>
      </w:r>
      <w:r w:rsidRPr="00574FE5">
        <w:rPr>
          <w:spacing w:val="9"/>
        </w:rPr>
        <w:t xml:space="preserve"> </w:t>
      </w:r>
      <w:r w:rsidRPr="00574FE5">
        <w:t>гр</w:t>
      </w:r>
      <w:r w:rsidRPr="00574FE5">
        <w:rPr>
          <w:spacing w:val="-1"/>
        </w:rPr>
        <w:t>а</w:t>
      </w:r>
      <w:r w:rsidRPr="00574FE5">
        <w:t>ницы</w:t>
      </w:r>
      <w:r>
        <w:t xml:space="preserve"> </w:t>
      </w:r>
      <w:r w:rsidRPr="00574FE5">
        <w:t>территорий</w:t>
      </w:r>
      <w:r w:rsidRPr="00574FE5">
        <w:rPr>
          <w:spacing w:val="31"/>
        </w:rPr>
        <w:t xml:space="preserve"> </w:t>
      </w:r>
      <w:r w:rsidRPr="00574FE5">
        <w:t>объ</w:t>
      </w:r>
      <w:r w:rsidRPr="00574FE5">
        <w:rPr>
          <w:spacing w:val="-1"/>
        </w:rPr>
        <w:t>е</w:t>
      </w:r>
      <w:r w:rsidRPr="00574FE5">
        <w:t>ктов</w:t>
      </w:r>
      <w:r w:rsidRPr="00574FE5">
        <w:rPr>
          <w:spacing w:val="28"/>
        </w:rPr>
        <w:t xml:space="preserve"> </w:t>
      </w:r>
      <w:r w:rsidRPr="00574FE5">
        <w:rPr>
          <w:spacing w:val="3"/>
        </w:rPr>
        <w:t>к</w:t>
      </w:r>
      <w:r w:rsidRPr="00574FE5">
        <w:rPr>
          <w:spacing w:val="-5"/>
        </w:rPr>
        <w:t>у</w:t>
      </w:r>
      <w:r w:rsidRPr="00574FE5">
        <w:t>ль</w:t>
      </w:r>
      <w:r w:rsidRPr="00574FE5">
        <w:rPr>
          <w:spacing w:val="2"/>
        </w:rPr>
        <w:t>т</w:t>
      </w:r>
      <w:r w:rsidRPr="00574FE5">
        <w:rPr>
          <w:spacing w:val="-5"/>
        </w:rPr>
        <w:t>у</w:t>
      </w:r>
      <w:r w:rsidRPr="00574FE5">
        <w:t>рного</w:t>
      </w:r>
      <w:r w:rsidRPr="00574FE5">
        <w:rPr>
          <w:spacing w:val="30"/>
        </w:rPr>
        <w:t xml:space="preserve"> </w:t>
      </w:r>
      <w:r w:rsidRPr="00574FE5">
        <w:t>н</w:t>
      </w:r>
      <w:r w:rsidRPr="00574FE5">
        <w:rPr>
          <w:spacing w:val="-1"/>
        </w:rPr>
        <w:t>ас</w:t>
      </w:r>
      <w:r w:rsidRPr="00574FE5">
        <w:rPr>
          <w:spacing w:val="2"/>
        </w:rPr>
        <w:t>л</w:t>
      </w:r>
      <w:r w:rsidRPr="00574FE5">
        <w:rPr>
          <w:spacing w:val="1"/>
        </w:rPr>
        <w:t>е</w:t>
      </w:r>
      <w:r w:rsidRPr="00574FE5">
        <w:t>д</w:t>
      </w:r>
      <w:r w:rsidRPr="00574FE5">
        <w:rPr>
          <w:spacing w:val="1"/>
        </w:rPr>
        <w:t>и</w:t>
      </w:r>
      <w:r w:rsidRPr="00574FE5">
        <w:t>я,</w:t>
      </w:r>
      <w:r w:rsidRPr="00574FE5">
        <w:rPr>
          <w:spacing w:val="33"/>
        </w:rPr>
        <w:t xml:space="preserve"> </w:t>
      </w:r>
      <w:r w:rsidRPr="00574FE5">
        <w:rPr>
          <w:spacing w:val="-5"/>
        </w:rPr>
        <w:t>у</w:t>
      </w:r>
      <w:r w:rsidRPr="00574FE5">
        <w:rPr>
          <w:spacing w:val="-1"/>
        </w:rPr>
        <w:t>с</w:t>
      </w:r>
      <w:r w:rsidRPr="00574FE5">
        <w:t>тан</w:t>
      </w:r>
      <w:r w:rsidRPr="00574FE5">
        <w:rPr>
          <w:spacing w:val="-1"/>
        </w:rPr>
        <w:t>а</w:t>
      </w:r>
      <w:r w:rsidRPr="00574FE5">
        <w:t>влива</w:t>
      </w:r>
      <w:r w:rsidRPr="00574FE5">
        <w:rPr>
          <w:spacing w:val="-1"/>
        </w:rPr>
        <w:t>ем</w:t>
      </w:r>
      <w:r w:rsidRPr="00574FE5">
        <w:rPr>
          <w:spacing w:val="1"/>
        </w:rPr>
        <w:t>ы</w:t>
      </w:r>
      <w:r w:rsidRPr="00574FE5">
        <w:t>е</w:t>
      </w:r>
      <w:r w:rsidRPr="00574FE5">
        <w:rPr>
          <w:spacing w:val="30"/>
        </w:rPr>
        <w:t xml:space="preserve"> </w:t>
      </w:r>
      <w:r w:rsidRPr="00574FE5">
        <w:t>в</w:t>
      </w:r>
      <w:r w:rsidRPr="00574FE5">
        <w:rPr>
          <w:spacing w:val="32"/>
        </w:rPr>
        <w:t xml:space="preserve"> </w:t>
      </w:r>
      <w:r w:rsidRPr="00574FE5">
        <w:rPr>
          <w:spacing w:val="-1"/>
        </w:rPr>
        <w:t>с</w:t>
      </w:r>
      <w:r w:rsidRPr="00574FE5">
        <w:t>оотв</w:t>
      </w:r>
      <w:r w:rsidRPr="00574FE5">
        <w:rPr>
          <w:spacing w:val="-1"/>
        </w:rPr>
        <w:t>е</w:t>
      </w:r>
      <w:r w:rsidRPr="00574FE5">
        <w:t>тствии</w:t>
      </w:r>
      <w:r w:rsidRPr="00574FE5">
        <w:rPr>
          <w:spacing w:val="34"/>
        </w:rPr>
        <w:t xml:space="preserve"> </w:t>
      </w:r>
      <w:r w:rsidRPr="00574FE5">
        <w:t>с з</w:t>
      </w:r>
      <w:r w:rsidRPr="00574FE5">
        <w:rPr>
          <w:spacing w:val="-1"/>
        </w:rPr>
        <w:t>а</w:t>
      </w:r>
      <w:r w:rsidRPr="00574FE5">
        <w:t>конод</w:t>
      </w:r>
      <w:r w:rsidRPr="00574FE5">
        <w:rPr>
          <w:spacing w:val="-1"/>
        </w:rPr>
        <w:t>а</w:t>
      </w:r>
      <w:r w:rsidRPr="00574FE5">
        <w:t>тель</w:t>
      </w:r>
      <w:r w:rsidRPr="00574FE5">
        <w:rPr>
          <w:spacing w:val="-1"/>
        </w:rPr>
        <w:t>с</w:t>
      </w:r>
      <w:r w:rsidRPr="00574FE5">
        <w:t>твом</w:t>
      </w:r>
      <w:r w:rsidRPr="00574FE5">
        <w:rPr>
          <w:spacing w:val="20"/>
        </w:rPr>
        <w:t xml:space="preserve"> </w:t>
      </w:r>
      <w:r w:rsidRPr="00574FE5">
        <w:rPr>
          <w:spacing w:val="-2"/>
        </w:rPr>
        <w:t>Р</w:t>
      </w:r>
      <w:r w:rsidRPr="00574FE5">
        <w:t>о</w:t>
      </w:r>
      <w:r w:rsidRPr="00574FE5">
        <w:rPr>
          <w:spacing w:val="-1"/>
        </w:rPr>
        <w:t>сс</w:t>
      </w:r>
      <w:r w:rsidRPr="00574FE5">
        <w:t>ий</w:t>
      </w:r>
      <w:r w:rsidRPr="00574FE5">
        <w:rPr>
          <w:spacing w:val="-1"/>
        </w:rPr>
        <w:t>с</w:t>
      </w:r>
      <w:r w:rsidRPr="00574FE5">
        <w:t>кой</w:t>
      </w:r>
      <w:r w:rsidRPr="00574FE5">
        <w:rPr>
          <w:spacing w:val="22"/>
        </w:rPr>
        <w:t xml:space="preserve"> </w:t>
      </w:r>
      <w:r w:rsidRPr="00574FE5">
        <w:t>Ф</w:t>
      </w:r>
      <w:r w:rsidRPr="00574FE5">
        <w:rPr>
          <w:spacing w:val="-1"/>
        </w:rPr>
        <w:t>е</w:t>
      </w:r>
      <w:r w:rsidRPr="00574FE5">
        <w:t>д</w:t>
      </w:r>
      <w:r w:rsidRPr="00574FE5">
        <w:rPr>
          <w:spacing w:val="-1"/>
        </w:rPr>
        <w:t>е</w:t>
      </w:r>
      <w:r w:rsidRPr="00574FE5">
        <w:t>р</w:t>
      </w:r>
      <w:r w:rsidRPr="00574FE5">
        <w:rPr>
          <w:spacing w:val="-1"/>
        </w:rPr>
        <w:t>а</w:t>
      </w:r>
      <w:r w:rsidRPr="00574FE5">
        <w:t>ц</w:t>
      </w:r>
      <w:r w:rsidRPr="00574FE5">
        <w:rPr>
          <w:spacing w:val="-2"/>
        </w:rPr>
        <w:t>и</w:t>
      </w:r>
      <w:r w:rsidRPr="00574FE5">
        <w:t>и,</w:t>
      </w:r>
      <w:r w:rsidRPr="00574FE5">
        <w:rPr>
          <w:spacing w:val="21"/>
        </w:rPr>
        <w:t xml:space="preserve"> </w:t>
      </w:r>
      <w:r w:rsidRPr="00574FE5">
        <w:rPr>
          <w:spacing w:val="-1"/>
        </w:rPr>
        <w:t>м</w:t>
      </w:r>
      <w:r w:rsidRPr="00574FE5">
        <w:t>о</w:t>
      </w:r>
      <w:r w:rsidRPr="00574FE5">
        <w:rPr>
          <w:spacing w:val="2"/>
        </w:rPr>
        <w:t>г</w:t>
      </w:r>
      <w:r w:rsidRPr="00574FE5">
        <w:rPr>
          <w:spacing w:val="-8"/>
        </w:rPr>
        <w:t>у</w:t>
      </w:r>
      <w:r w:rsidRPr="00574FE5">
        <w:t>т</w:t>
      </w:r>
      <w:r w:rsidRPr="00574FE5">
        <w:rPr>
          <w:spacing w:val="22"/>
        </w:rPr>
        <w:t xml:space="preserve"> </w:t>
      </w:r>
      <w:r w:rsidRPr="00574FE5">
        <w:t>не</w:t>
      </w:r>
      <w:r w:rsidRPr="00574FE5">
        <w:rPr>
          <w:spacing w:val="20"/>
        </w:rPr>
        <w:t xml:space="preserve"> </w:t>
      </w:r>
      <w:r w:rsidRPr="00574FE5">
        <w:rPr>
          <w:spacing w:val="-1"/>
        </w:rPr>
        <w:t>с</w:t>
      </w:r>
      <w:r w:rsidRPr="00574FE5">
        <w:t>овп</w:t>
      </w:r>
      <w:r w:rsidRPr="00574FE5">
        <w:rPr>
          <w:spacing w:val="-1"/>
        </w:rPr>
        <w:t>а</w:t>
      </w:r>
      <w:r w:rsidRPr="00574FE5">
        <w:t>д</w:t>
      </w:r>
      <w:r w:rsidRPr="00574FE5">
        <w:rPr>
          <w:spacing w:val="-1"/>
        </w:rPr>
        <w:t>а</w:t>
      </w:r>
      <w:r w:rsidRPr="00574FE5">
        <w:t>ть</w:t>
      </w:r>
      <w:r w:rsidRPr="00574FE5">
        <w:rPr>
          <w:spacing w:val="22"/>
        </w:rPr>
        <w:t xml:space="preserve"> </w:t>
      </w:r>
      <w:r w:rsidRPr="00574FE5">
        <w:t>с</w:t>
      </w:r>
      <w:r w:rsidRPr="00574FE5">
        <w:rPr>
          <w:spacing w:val="20"/>
        </w:rPr>
        <w:t xml:space="preserve"> </w:t>
      </w:r>
      <w:r w:rsidRPr="00574FE5">
        <w:t>гр</w:t>
      </w:r>
      <w:r w:rsidRPr="00574FE5">
        <w:rPr>
          <w:spacing w:val="-1"/>
        </w:rPr>
        <w:t>а</w:t>
      </w:r>
      <w:r w:rsidRPr="00574FE5">
        <w:t>н</w:t>
      </w:r>
      <w:r w:rsidRPr="00574FE5">
        <w:rPr>
          <w:spacing w:val="-2"/>
        </w:rPr>
        <w:t>и</w:t>
      </w:r>
      <w:r w:rsidRPr="00574FE5">
        <w:t>ц</w:t>
      </w:r>
      <w:r w:rsidRPr="00574FE5">
        <w:rPr>
          <w:spacing w:val="-1"/>
        </w:rPr>
        <w:t>ам</w:t>
      </w:r>
      <w:r w:rsidRPr="00574FE5">
        <w:t>и территор</w:t>
      </w:r>
      <w:r w:rsidRPr="00574FE5">
        <w:rPr>
          <w:spacing w:val="1"/>
        </w:rPr>
        <w:t>и</w:t>
      </w:r>
      <w:r w:rsidRPr="00574FE5">
        <w:rPr>
          <w:spacing w:val="-1"/>
        </w:rPr>
        <w:t>а</w:t>
      </w:r>
      <w:r w:rsidRPr="00574FE5">
        <w:t>л</w:t>
      </w:r>
      <w:r w:rsidRPr="00574FE5">
        <w:rPr>
          <w:spacing w:val="-2"/>
        </w:rPr>
        <w:t>ь</w:t>
      </w:r>
      <w:r w:rsidRPr="00574FE5">
        <w:t>н</w:t>
      </w:r>
      <w:r w:rsidRPr="00574FE5">
        <w:rPr>
          <w:spacing w:val="-3"/>
        </w:rPr>
        <w:t>ы</w:t>
      </w:r>
      <w:r w:rsidRPr="00574FE5">
        <w:t>х</w:t>
      </w:r>
      <w:r w:rsidRPr="00574FE5">
        <w:rPr>
          <w:spacing w:val="2"/>
        </w:rPr>
        <w:t xml:space="preserve"> </w:t>
      </w:r>
      <w:r w:rsidRPr="00574FE5">
        <w:t>зон.</w:t>
      </w:r>
    </w:p>
    <w:p w14:paraId="4F2550D7" w14:textId="77777777" w:rsidR="00666AD1" w:rsidRDefault="00666AD1" w:rsidP="00666AD1">
      <w:pPr>
        <w:ind w:firstLine="708"/>
      </w:pPr>
      <w:r>
        <w:t xml:space="preserve">3. </w:t>
      </w:r>
      <w:r w:rsidRPr="00574FE5">
        <w:t>В</w:t>
      </w:r>
      <w:r w:rsidRPr="00574FE5">
        <w:rPr>
          <w:spacing w:val="41"/>
        </w:rPr>
        <w:t xml:space="preserve"> </w:t>
      </w:r>
      <w:r w:rsidRPr="00574FE5">
        <w:rPr>
          <w:spacing w:val="-1"/>
        </w:rPr>
        <w:t>с</w:t>
      </w:r>
      <w:r w:rsidRPr="00574FE5">
        <w:t>оотв</w:t>
      </w:r>
      <w:r w:rsidRPr="00574FE5">
        <w:rPr>
          <w:spacing w:val="-1"/>
        </w:rPr>
        <w:t>е</w:t>
      </w:r>
      <w:r w:rsidRPr="00574FE5">
        <w:t>тствии</w:t>
      </w:r>
      <w:r w:rsidRPr="00574FE5">
        <w:rPr>
          <w:spacing w:val="43"/>
        </w:rPr>
        <w:t xml:space="preserve"> </w:t>
      </w:r>
      <w:r w:rsidRPr="00574FE5">
        <w:t>с</w:t>
      </w:r>
      <w:r>
        <w:t>о статьей 105</w:t>
      </w:r>
      <w:r w:rsidRPr="00574FE5">
        <w:rPr>
          <w:spacing w:val="42"/>
        </w:rPr>
        <w:t xml:space="preserve"> </w:t>
      </w:r>
      <w:r>
        <w:t xml:space="preserve">Земельного кодекса Российской Федерации от 25.10.2001 № 136-ФЗ </w:t>
      </w:r>
      <w:r w:rsidRPr="00574FE5">
        <w:rPr>
          <w:spacing w:val="-1"/>
        </w:rPr>
        <w:t>м</w:t>
      </w:r>
      <w:r w:rsidRPr="00574FE5">
        <w:t>о</w:t>
      </w:r>
      <w:r w:rsidRPr="00574FE5">
        <w:rPr>
          <w:spacing w:val="2"/>
        </w:rPr>
        <w:t>г</w:t>
      </w:r>
      <w:r w:rsidRPr="00574FE5">
        <w:rPr>
          <w:spacing w:val="-8"/>
        </w:rPr>
        <w:t>у</w:t>
      </w:r>
      <w:r w:rsidRPr="00574FE5">
        <w:t xml:space="preserve">т </w:t>
      </w:r>
      <w:r w:rsidRPr="00574FE5">
        <w:rPr>
          <w:spacing w:val="-5"/>
        </w:rPr>
        <w:t>у</w:t>
      </w:r>
      <w:r w:rsidRPr="00574FE5">
        <w:rPr>
          <w:spacing w:val="1"/>
        </w:rPr>
        <w:t>с</w:t>
      </w:r>
      <w:r w:rsidRPr="00574FE5">
        <w:t>тан</w:t>
      </w:r>
      <w:r w:rsidRPr="00574FE5">
        <w:rPr>
          <w:spacing w:val="1"/>
        </w:rPr>
        <w:t>а</w:t>
      </w:r>
      <w:r w:rsidRPr="00574FE5">
        <w:t>влив</w:t>
      </w:r>
      <w:r w:rsidRPr="00574FE5">
        <w:rPr>
          <w:spacing w:val="-2"/>
        </w:rPr>
        <w:t>а</w:t>
      </w:r>
      <w:r w:rsidRPr="00574FE5">
        <w:t>т</w:t>
      </w:r>
      <w:r w:rsidRPr="00574FE5">
        <w:rPr>
          <w:spacing w:val="1"/>
        </w:rPr>
        <w:t>ь</w:t>
      </w:r>
      <w:r w:rsidRPr="00574FE5">
        <w:t xml:space="preserve">ся </w:t>
      </w:r>
      <w:r w:rsidRPr="00574FE5">
        <w:rPr>
          <w:spacing w:val="-1"/>
        </w:rPr>
        <w:t>с</w:t>
      </w:r>
      <w:r w:rsidRPr="00574FE5">
        <w:t>л</w:t>
      </w:r>
      <w:r w:rsidRPr="00574FE5">
        <w:rPr>
          <w:spacing w:val="-1"/>
        </w:rPr>
        <w:t>е</w:t>
      </w:r>
      <w:r w:rsidRPr="00574FE5">
        <w:rPr>
          <w:spacing w:val="4"/>
        </w:rPr>
        <w:t>д</w:t>
      </w:r>
      <w:r w:rsidRPr="00574FE5">
        <w:rPr>
          <w:spacing w:val="-3"/>
        </w:rPr>
        <w:t>у</w:t>
      </w:r>
      <w:r w:rsidRPr="00574FE5">
        <w:t>ющие</w:t>
      </w:r>
      <w:r w:rsidRPr="00574FE5">
        <w:rPr>
          <w:spacing w:val="-1"/>
        </w:rPr>
        <w:t xml:space="preserve"> </w:t>
      </w:r>
      <w:r w:rsidRPr="00574FE5">
        <w:t>зоны с</w:t>
      </w:r>
      <w:r w:rsidRPr="00574FE5">
        <w:rPr>
          <w:spacing w:val="-2"/>
        </w:rPr>
        <w:t xml:space="preserve"> </w:t>
      </w:r>
      <w:r w:rsidRPr="00574FE5">
        <w:t>о</w:t>
      </w:r>
      <w:r w:rsidRPr="00574FE5">
        <w:rPr>
          <w:spacing w:val="-1"/>
        </w:rPr>
        <w:t>с</w:t>
      </w:r>
      <w:r w:rsidRPr="00574FE5">
        <w:t>обы</w:t>
      </w:r>
      <w:r w:rsidRPr="00574FE5">
        <w:rPr>
          <w:spacing w:val="-1"/>
        </w:rPr>
        <w:t>м</w:t>
      </w:r>
      <w:r w:rsidRPr="00574FE5">
        <w:t xml:space="preserve">и </w:t>
      </w:r>
      <w:r w:rsidRPr="00574FE5">
        <w:rPr>
          <w:spacing w:val="-5"/>
        </w:rPr>
        <w:t>у</w:t>
      </w:r>
      <w:r w:rsidRPr="00574FE5">
        <w:rPr>
          <w:spacing w:val="1"/>
        </w:rPr>
        <w:t>с</w:t>
      </w:r>
      <w:r w:rsidRPr="00574FE5">
        <w:t>л</w:t>
      </w:r>
      <w:r w:rsidRPr="00574FE5">
        <w:rPr>
          <w:spacing w:val="2"/>
        </w:rPr>
        <w:t>о</w:t>
      </w:r>
      <w:r w:rsidRPr="00574FE5">
        <w:t>вия</w:t>
      </w:r>
      <w:r w:rsidRPr="00574FE5">
        <w:rPr>
          <w:spacing w:val="-1"/>
        </w:rPr>
        <w:t>м</w:t>
      </w:r>
      <w:r w:rsidRPr="00574FE5">
        <w:t>и и</w:t>
      </w:r>
      <w:r w:rsidRPr="00574FE5">
        <w:rPr>
          <w:spacing w:val="-1"/>
        </w:rPr>
        <w:t>с</w:t>
      </w:r>
      <w:r w:rsidRPr="00574FE5">
        <w:t>пол</w:t>
      </w:r>
      <w:r w:rsidRPr="00574FE5">
        <w:rPr>
          <w:spacing w:val="-2"/>
        </w:rPr>
        <w:t>ь</w:t>
      </w:r>
      <w:r w:rsidRPr="00574FE5">
        <w:t>зов</w:t>
      </w:r>
      <w:r w:rsidRPr="00574FE5">
        <w:rPr>
          <w:spacing w:val="-2"/>
        </w:rPr>
        <w:t>ан</w:t>
      </w:r>
      <w:r w:rsidRPr="00574FE5">
        <w:t>ия террито</w:t>
      </w:r>
      <w:r w:rsidRPr="00574FE5">
        <w:rPr>
          <w:spacing w:val="-2"/>
        </w:rPr>
        <w:t>р</w:t>
      </w:r>
      <w:r w:rsidRPr="00574FE5">
        <w:t>ий:</w:t>
      </w:r>
    </w:p>
    <w:p w14:paraId="659B1BB9" w14:textId="77777777" w:rsidR="00666AD1" w:rsidRDefault="00666AD1" w:rsidP="00666AD1">
      <w:pPr>
        <w:ind w:firstLine="708"/>
      </w:pPr>
      <w:r>
        <w:t>1) зоны охраны объектов культурного наследия;</w:t>
      </w:r>
    </w:p>
    <w:p w14:paraId="0A837D53" w14:textId="77777777" w:rsidR="00666AD1" w:rsidRDefault="00666AD1" w:rsidP="00666AD1">
      <w:pPr>
        <w:ind w:firstLine="708"/>
      </w:pPr>
      <w:r>
        <w:t>2) защитная зона объекта культурного наследия;</w:t>
      </w:r>
    </w:p>
    <w:p w14:paraId="716B88F4" w14:textId="77777777" w:rsidR="00666AD1" w:rsidRDefault="00666AD1" w:rsidP="00666AD1">
      <w:pPr>
        <w:ind w:firstLine="708"/>
      </w:pPr>
      <w:r>
        <w:t>3) охранная зона объектов электроэнергетики (объектов электросетевого хозяйства и объектов по производству электрической энергии);</w:t>
      </w:r>
    </w:p>
    <w:p w14:paraId="4571F47F" w14:textId="77777777" w:rsidR="00666AD1" w:rsidRDefault="00666AD1" w:rsidP="00666AD1">
      <w:pPr>
        <w:ind w:firstLine="708"/>
      </w:pPr>
      <w:r>
        <w:t>4) охранная зона железных дорог;</w:t>
      </w:r>
    </w:p>
    <w:p w14:paraId="3FBD8FB7" w14:textId="77777777" w:rsidR="00666AD1" w:rsidRDefault="00666AD1" w:rsidP="00666AD1">
      <w:pPr>
        <w:ind w:firstLine="708"/>
      </w:pPr>
      <w:r>
        <w:t>5) придорожные полосы автомобильных дорог;</w:t>
      </w:r>
    </w:p>
    <w:p w14:paraId="663F48AE" w14:textId="77777777" w:rsidR="00666AD1" w:rsidRDefault="00666AD1" w:rsidP="00666AD1">
      <w:pPr>
        <w:ind w:firstLine="708"/>
      </w:pPr>
      <w:r>
        <w:t>6) охранная зона трубопроводов (газопроводов, нефтепроводов и нефтепродуктопроводов, аммиакопроводов);</w:t>
      </w:r>
    </w:p>
    <w:p w14:paraId="24D415F3" w14:textId="77777777" w:rsidR="00666AD1" w:rsidRDefault="00666AD1" w:rsidP="00666AD1">
      <w:pPr>
        <w:ind w:firstLine="708"/>
      </w:pPr>
      <w:r>
        <w:t>7) охранная зона линий и сооружений связи;</w:t>
      </w:r>
    </w:p>
    <w:p w14:paraId="775AE3D7" w14:textId="77777777" w:rsidR="00666AD1" w:rsidRDefault="00666AD1" w:rsidP="00666AD1">
      <w:pPr>
        <w:ind w:firstLine="708"/>
      </w:pPr>
      <w:r>
        <w:t>8) приаэродромная территория;</w:t>
      </w:r>
    </w:p>
    <w:p w14:paraId="74E3A3C4" w14:textId="77777777" w:rsidR="00666AD1" w:rsidRDefault="00666AD1" w:rsidP="00666AD1">
      <w:pPr>
        <w:ind w:firstLine="708"/>
      </w:pPr>
      <w:r>
        <w:t>9) зона охраняемого объекта;</w:t>
      </w:r>
    </w:p>
    <w:p w14:paraId="5C0E8F5C" w14:textId="77777777" w:rsidR="00666AD1" w:rsidRDefault="00666AD1" w:rsidP="00666AD1">
      <w:pPr>
        <w:ind w:firstLine="708"/>
      </w:pPr>
      <w:r>
        <w:t>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14:paraId="359EB1B0" w14:textId="77777777" w:rsidR="00666AD1" w:rsidRDefault="00666AD1" w:rsidP="00666AD1">
      <w:pPr>
        <w:ind w:firstLine="708"/>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14:paraId="24136AAE" w14:textId="77777777" w:rsidR="00666AD1" w:rsidRDefault="00666AD1" w:rsidP="00666AD1">
      <w:pPr>
        <w:ind w:firstLine="708"/>
      </w:pPr>
      <w:r>
        <w:t>12) охранная зона стационарных пунктов наблюдений за состоянием окружающей среды, ее загрязнением;</w:t>
      </w:r>
    </w:p>
    <w:p w14:paraId="17F06277" w14:textId="77777777" w:rsidR="00666AD1" w:rsidRDefault="00666AD1" w:rsidP="00666AD1">
      <w:pPr>
        <w:ind w:firstLine="708"/>
      </w:pPr>
      <w:r>
        <w:t>13) водоохранная (рыбоохранная) зона;</w:t>
      </w:r>
    </w:p>
    <w:p w14:paraId="7BFE2D1E" w14:textId="77777777" w:rsidR="00666AD1" w:rsidRDefault="00666AD1" w:rsidP="00666AD1">
      <w:pPr>
        <w:ind w:firstLine="708"/>
      </w:pPr>
      <w:r>
        <w:t>14) прибрежная защитная полоса;</w:t>
      </w:r>
    </w:p>
    <w:p w14:paraId="6115D973" w14:textId="77777777" w:rsidR="00666AD1" w:rsidRDefault="00666AD1" w:rsidP="00666AD1">
      <w:pPr>
        <w:ind w:firstLine="708"/>
      </w:pPr>
      <w:r>
        <w:t>15) округ санитарной (горно-санитарной) охраны лечебно-оздоровительных местностей, курортов и природных лечебных ресурсов;</w:t>
      </w:r>
    </w:p>
    <w:p w14:paraId="1E43ECDE" w14:textId="77777777" w:rsidR="00666AD1" w:rsidRDefault="00666AD1" w:rsidP="00666AD1">
      <w:pPr>
        <w:ind w:firstLine="708"/>
      </w:pPr>
      <w:r>
        <w:t>16)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14:paraId="2EE2BD31" w14:textId="77777777" w:rsidR="00666AD1" w:rsidRDefault="00666AD1" w:rsidP="00666AD1">
      <w:pPr>
        <w:ind w:firstLine="708"/>
      </w:pPr>
      <w:r>
        <w:t>17) зоны затопления и подтопления;</w:t>
      </w:r>
    </w:p>
    <w:p w14:paraId="4B80D1A6" w14:textId="77777777" w:rsidR="00666AD1" w:rsidRDefault="00666AD1" w:rsidP="00666AD1">
      <w:pPr>
        <w:ind w:firstLine="708"/>
      </w:pPr>
      <w:r>
        <w:t>18) санитарно-защитная зона;</w:t>
      </w:r>
    </w:p>
    <w:p w14:paraId="27F7A6C5" w14:textId="77777777" w:rsidR="00666AD1" w:rsidRDefault="00666AD1" w:rsidP="00666AD1">
      <w:pPr>
        <w:ind w:firstLine="708"/>
      </w:pPr>
      <w:r>
        <w:t>19) зона ограничений передающего радиотехнического объекта, являющегося объектом капитального строительства;</w:t>
      </w:r>
    </w:p>
    <w:p w14:paraId="62C5A8C2" w14:textId="77777777" w:rsidR="00666AD1" w:rsidRDefault="00666AD1" w:rsidP="00666AD1">
      <w:pPr>
        <w:ind w:firstLine="708"/>
      </w:pPr>
      <w:r>
        <w:t>20) охранная зона пунктов государственной геодезической сети, государственной нивелирной сети и государственной гравиметрической сети;</w:t>
      </w:r>
    </w:p>
    <w:p w14:paraId="53E80878" w14:textId="77777777" w:rsidR="00666AD1" w:rsidRDefault="00666AD1" w:rsidP="00666AD1">
      <w:pPr>
        <w:ind w:firstLine="708"/>
      </w:pPr>
      <w:r>
        <w:t>21) зона наблюдения;</w:t>
      </w:r>
    </w:p>
    <w:p w14:paraId="0799D650" w14:textId="34AE3E82" w:rsidR="00666AD1" w:rsidRDefault="00666AD1" w:rsidP="00666AD1">
      <w:pPr>
        <w:ind w:firstLine="708"/>
      </w:pPr>
      <w:r>
        <w:t>22) зона безопасности с особым правовым режимом;</w:t>
      </w:r>
    </w:p>
    <w:p w14:paraId="1BA0DE97" w14:textId="69CDAE24" w:rsidR="00235ABE" w:rsidRDefault="00235ABE" w:rsidP="00666AD1">
      <w:pPr>
        <w:ind w:firstLine="708"/>
      </w:pPr>
      <w:r>
        <w:t xml:space="preserve">23) </w:t>
      </w:r>
      <w:r>
        <w:rPr>
          <w:color w:val="000000"/>
          <w:sz w:val="30"/>
          <w:szCs w:val="30"/>
          <w:shd w:val="clear" w:color="auto" w:fill="FFFFFF"/>
        </w:rPr>
        <w:t xml:space="preserve">рыбохозяйственная </w:t>
      </w:r>
      <w:r w:rsidRPr="00235ABE">
        <w:t>заповедная </w:t>
      </w:r>
      <w:hyperlink r:id="rId27" w:anchor="dst100116" w:history="1">
        <w:r w:rsidRPr="00235ABE">
          <w:t>зона</w:t>
        </w:r>
      </w:hyperlink>
      <w:r w:rsidRPr="00235ABE">
        <w:t> озера Байкал</w:t>
      </w:r>
      <w:r>
        <w:t>;</w:t>
      </w:r>
    </w:p>
    <w:p w14:paraId="33BF7210" w14:textId="285EEF10" w:rsidR="00666AD1" w:rsidRDefault="00235ABE" w:rsidP="00666AD1">
      <w:pPr>
        <w:ind w:firstLine="708"/>
      </w:pPr>
      <w:r>
        <w:t>24</w:t>
      </w:r>
      <w:r w:rsidR="00666AD1">
        <w:t>) рыбохозяйственная заповедная зона;</w:t>
      </w:r>
    </w:p>
    <w:p w14:paraId="52878FBA" w14:textId="14B2A4CA" w:rsidR="00666AD1" w:rsidRDefault="00666AD1" w:rsidP="00666AD1">
      <w:pPr>
        <w:ind w:firstLine="708"/>
      </w:pPr>
      <w:r>
        <w:t>2</w:t>
      </w:r>
      <w:r w:rsidR="00235ABE">
        <w:t>5</w:t>
      </w:r>
      <w:r>
        <w:t>)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14:paraId="35A1AA16" w14:textId="35704A15" w:rsidR="00666AD1" w:rsidRDefault="00666AD1" w:rsidP="00666AD1">
      <w:pPr>
        <w:ind w:firstLine="708"/>
      </w:pPr>
      <w:r>
        <w:t>2</w:t>
      </w:r>
      <w:r w:rsidR="00235ABE">
        <w:t>6</w:t>
      </w:r>
      <w:r>
        <w:t>) охранная зона гидроэнергетического объекта;</w:t>
      </w:r>
    </w:p>
    <w:p w14:paraId="1606EDD4" w14:textId="5E8ACB56" w:rsidR="00666AD1" w:rsidRDefault="00666AD1" w:rsidP="00666AD1">
      <w:pPr>
        <w:ind w:firstLine="708"/>
      </w:pPr>
      <w:r>
        <w:t>2</w:t>
      </w:r>
      <w:r w:rsidR="00235ABE">
        <w:t>7</w:t>
      </w:r>
      <w:r>
        <w:t>) охранная зона объектов инфраструктуры метрополитена;</w:t>
      </w:r>
    </w:p>
    <w:p w14:paraId="22DE9DB5" w14:textId="1883624C" w:rsidR="00666AD1" w:rsidRDefault="00666AD1" w:rsidP="00666AD1">
      <w:pPr>
        <w:ind w:firstLine="708"/>
      </w:pPr>
      <w:r>
        <w:t>2</w:t>
      </w:r>
      <w:r w:rsidR="00235ABE">
        <w:t>8</w:t>
      </w:r>
      <w:r>
        <w:t>) охранная зона тепловых сетей.</w:t>
      </w:r>
    </w:p>
    <w:p w14:paraId="5154EB5D" w14:textId="77777777" w:rsidR="00666AD1" w:rsidRDefault="00666AD1" w:rsidP="00666AD1">
      <w:pPr>
        <w:ind w:firstLine="708"/>
      </w:pPr>
      <w:r>
        <w:t xml:space="preserve">4. </w:t>
      </w:r>
      <w:r w:rsidRPr="006A3E10">
        <w:t>Установление, изменение, прекращение существования зон с особыми условиями использования территорий</w:t>
      </w:r>
      <w:r>
        <w:t xml:space="preserve"> регулируется статьей 106 Земельного кодекса Российской Федерации.</w:t>
      </w:r>
    </w:p>
    <w:p w14:paraId="41D63AFB" w14:textId="77777777" w:rsidR="00666AD1" w:rsidRDefault="00666AD1" w:rsidP="00666AD1">
      <w:pPr>
        <w:ind w:firstLine="708"/>
      </w:pPr>
      <w:r>
        <w:t xml:space="preserve">5. </w:t>
      </w:r>
      <w:r w:rsidRPr="006A3E10">
        <w:t xml:space="preserve">Последствия установления, изменения, прекращения существования зон с особыми условиями использования территорий </w:t>
      </w:r>
      <w:r>
        <w:t>регулируются статьей 107</w:t>
      </w:r>
      <w:r w:rsidRPr="006A3E10">
        <w:t xml:space="preserve"> </w:t>
      </w:r>
      <w:r>
        <w:t>Земельного кодекса Российской Федерации.</w:t>
      </w:r>
      <w:bookmarkEnd w:id="250"/>
    </w:p>
    <w:p w14:paraId="52A1941C" w14:textId="77777777" w:rsidR="00666AD1" w:rsidRDefault="00666AD1" w:rsidP="00666AD1">
      <w:pPr>
        <w:ind w:firstLine="708"/>
      </w:pPr>
    </w:p>
    <w:p w14:paraId="1BBBE9B7" w14:textId="77777777" w:rsidR="00666AD1" w:rsidRPr="00666AD1" w:rsidRDefault="00666AD1" w:rsidP="00666AD1">
      <w:pPr>
        <w:pStyle w:val="1"/>
      </w:pPr>
      <w:bookmarkStart w:id="251" w:name="_Toc158021798"/>
      <w:r w:rsidRPr="00666AD1">
        <w:t>Глава 13. Градостроительные регламенты в отношении</w:t>
      </w:r>
      <w:r w:rsidRPr="008817B4">
        <w:t xml:space="preserve"> </w:t>
      </w:r>
      <w:r w:rsidRPr="00666AD1">
        <w:t>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bookmarkEnd w:id="251"/>
    </w:p>
    <w:p w14:paraId="1301C868" w14:textId="23C66432" w:rsidR="00666AD1" w:rsidRPr="00675209" w:rsidRDefault="00666AD1" w:rsidP="00666AD1">
      <w:pPr>
        <w:keepNext/>
        <w:keepLines/>
        <w:spacing w:before="120" w:after="120"/>
        <w:ind w:firstLine="708"/>
        <w:outlineLvl w:val="1"/>
        <w:rPr>
          <w:b/>
          <w:bCs/>
          <w:szCs w:val="28"/>
        </w:rPr>
      </w:pPr>
      <w:bookmarkStart w:id="252" w:name="_Toc158021799"/>
      <w:r>
        <w:rPr>
          <w:b/>
          <w:bCs/>
          <w:szCs w:val="28"/>
        </w:rPr>
        <w:t>Статья 59</w:t>
      </w:r>
      <w:r w:rsidRPr="00675209">
        <w:rPr>
          <w:b/>
          <w:bCs/>
          <w:szCs w:val="28"/>
        </w:rPr>
        <w:t xml:space="preserve">. </w:t>
      </w:r>
      <w:r w:rsidRPr="008817B4">
        <w:rPr>
          <w:b/>
          <w:bCs/>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bookmarkEnd w:id="252"/>
    </w:p>
    <w:p w14:paraId="4671F6BA" w14:textId="77777777" w:rsidR="00666AD1" w:rsidRDefault="00666AD1" w:rsidP="00666AD1">
      <w:pPr>
        <w:ind w:firstLine="708"/>
      </w:pPr>
      <w:r>
        <w:t>1. Р</w:t>
      </w:r>
      <w:r w:rsidRPr="008817B4">
        <w:t xml:space="preserve">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r>
        <w:t xml:space="preserve">применяются </w:t>
      </w:r>
      <w:r w:rsidRPr="008817B4">
        <w:t>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r>
        <w:t>.</w:t>
      </w:r>
    </w:p>
    <w:p w14:paraId="1D131936" w14:textId="77777777" w:rsidR="00666AD1" w:rsidRPr="00712482" w:rsidRDefault="00666AD1" w:rsidP="00666AD1">
      <w:pPr>
        <w:ind w:firstLine="540"/>
      </w:pPr>
      <w:r>
        <w:t xml:space="preserve">2. Значения расчетных </w:t>
      </w:r>
      <w:r w:rsidRPr="008817B4">
        <w:t>показател</w:t>
      </w:r>
      <w:r>
        <w:t>ей</w:t>
      </w:r>
      <w:r w:rsidRPr="008817B4">
        <w:t xml:space="preserve"> минимально допустимого уровня обеспеченности территории объектами коммунальной, транспортной, социальной инфраструктур и расчетны</w:t>
      </w:r>
      <w:r>
        <w:t>х</w:t>
      </w:r>
      <w:r w:rsidRPr="008817B4">
        <w:t xml:space="preserve"> показател</w:t>
      </w:r>
      <w:r>
        <w:t>ей</w:t>
      </w:r>
      <w:r w:rsidRPr="008817B4">
        <w:t xml:space="preserve"> максимально допустимого уровня территориальной доступности указанных объектов для населения</w:t>
      </w:r>
      <w:r>
        <w:t xml:space="preserve"> определяются в соответствии с</w:t>
      </w:r>
      <w:r w:rsidRPr="00712482">
        <w:t xml:space="preserve"> норматив</w:t>
      </w:r>
      <w:r>
        <w:t>ами</w:t>
      </w:r>
      <w:r w:rsidRPr="00712482">
        <w:t xml:space="preserve"> градостроительного проектирования</w:t>
      </w:r>
      <w:r>
        <w:t>.</w:t>
      </w:r>
    </w:p>
    <w:p w14:paraId="408C093D" w14:textId="77777777" w:rsidR="00376F6F" w:rsidRPr="00D81559" w:rsidRDefault="00376F6F" w:rsidP="00D81559"/>
    <w:sectPr w:rsidR="00376F6F" w:rsidRPr="00D81559" w:rsidSect="0089189E">
      <w:headerReference w:type="even" r:id="rId28"/>
      <w:headerReference w:type="default" r:id="rId29"/>
      <w:footerReference w:type="even" r:id="rId30"/>
      <w:footerReference w:type="default" r:id="rId31"/>
      <w:pgSz w:w="12240" w:h="15840"/>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42391" w14:textId="77777777" w:rsidR="004E49BC" w:rsidRDefault="004E49BC" w:rsidP="003E0754">
      <w:r>
        <w:separator/>
      </w:r>
    </w:p>
  </w:endnote>
  <w:endnote w:type="continuationSeparator" w:id="0">
    <w:p w14:paraId="7C0A1E35" w14:textId="77777777" w:rsidR="004E49BC" w:rsidRDefault="004E49BC" w:rsidP="003E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CAF7A" w14:textId="77777777" w:rsidR="004E49BC" w:rsidRDefault="004E49BC">
    <w:pPr>
      <w:pStyle w:val="a7"/>
      <w:jc w:val="right"/>
    </w:pPr>
    <w:r>
      <w:fldChar w:fldCharType="begin"/>
    </w:r>
    <w:r>
      <w:instrText xml:space="preserve"> PAGE   \* MERGEFORMAT </w:instrText>
    </w:r>
    <w:r>
      <w:fldChar w:fldCharType="separate"/>
    </w:r>
    <w:r>
      <w:rPr>
        <w:lang w:eastAsia="ru-RU"/>
      </w:rPr>
      <w:t>10</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BE439" w14:textId="77777777" w:rsidR="004E49BC" w:rsidRDefault="004E49BC">
    <w:pPr>
      <w:pStyle w:val="a7"/>
      <w:jc w:val="center"/>
    </w:pPr>
    <w:r>
      <w:fldChar w:fldCharType="begin"/>
    </w:r>
    <w:r>
      <w:instrText xml:space="preserve"> PAGE   \* MERGEFORMAT </w:instrText>
    </w:r>
    <w:r>
      <w:fldChar w:fldCharType="separate"/>
    </w:r>
    <w:r>
      <w:rPr>
        <w:noProof/>
        <w:lang w:eastAsia="ru-RU"/>
      </w:rPr>
      <w:t>2</w:t>
    </w:r>
    <w:r>
      <w:fldChar w:fldCharType="end"/>
    </w:r>
  </w:p>
  <w:p w14:paraId="74EF45A8" w14:textId="77777777" w:rsidR="004E49BC" w:rsidRDefault="004E49BC">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20FD1" w14:textId="77777777" w:rsidR="004E49BC" w:rsidRDefault="004E49BC" w:rsidP="003E075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0B5B1A7" w14:textId="77777777" w:rsidR="004E49BC" w:rsidRDefault="004E49BC" w:rsidP="003E0754">
    <w:pPr>
      <w:pStyle w:val="a7"/>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12536" w14:textId="77777777" w:rsidR="004E49BC" w:rsidRDefault="004E49BC">
    <w:pPr>
      <w:pStyle w:val="a7"/>
      <w:jc w:val="right"/>
    </w:pPr>
    <w:r>
      <w:fldChar w:fldCharType="begin"/>
    </w:r>
    <w:r>
      <w:instrText xml:space="preserve"> PAGE   \* MERGEFORMAT </w:instrText>
    </w:r>
    <w:r>
      <w:fldChar w:fldCharType="separate"/>
    </w:r>
    <w:r>
      <w:rPr>
        <w:noProof/>
      </w:rPr>
      <w:t>4</w:t>
    </w:r>
    <w:r>
      <w:rPr>
        <w:noProof/>
      </w:rPr>
      <w:fldChar w:fldCharType="end"/>
    </w:r>
  </w:p>
  <w:p w14:paraId="086D73FE" w14:textId="77777777" w:rsidR="004E49BC" w:rsidRDefault="004E49BC" w:rsidP="003E0754">
    <w:pPr>
      <w:pStyle w:val="a7"/>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F0627" w14:textId="77777777" w:rsidR="004E49BC" w:rsidRPr="003324F1" w:rsidRDefault="004E49BC" w:rsidP="003E0754">
    <w:pPr>
      <w:pStyle w:val="a7"/>
      <w:tabs>
        <w:tab w:val="clear" w:pos="9355"/>
        <w:tab w:val="left" w:pos="8550"/>
        <w:tab w:val="right" w:pos="9354"/>
      </w:tabs>
      <w:rPr>
        <w:lang w:val="en-US"/>
      </w:rPr>
    </w:pPr>
    <w:r>
      <w:tab/>
    </w:r>
    <w:r>
      <w:tab/>
    </w:r>
    <w:r>
      <w:tab/>
    </w:r>
  </w:p>
  <w:p w14:paraId="1B6BDF56" w14:textId="77777777" w:rsidR="004E49BC" w:rsidRDefault="004E49BC">
    <w:pPr>
      <w:pStyle w:val="a7"/>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21918" w14:textId="77777777" w:rsidR="004E49BC" w:rsidRDefault="004E49BC">
    <w:pPr>
      <w:pStyle w:val="a7"/>
      <w:jc w:val="right"/>
    </w:pPr>
    <w:r>
      <w:fldChar w:fldCharType="begin"/>
    </w:r>
    <w:r>
      <w:instrText xml:space="preserve"> PAGE   \* MERGEFORMAT </w:instrText>
    </w:r>
    <w:r>
      <w:fldChar w:fldCharType="separate"/>
    </w:r>
    <w:r>
      <w:rPr>
        <w:lang w:eastAsia="ru-RU"/>
      </w:rPr>
      <w:t>10</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497419"/>
      <w:docPartObj>
        <w:docPartGallery w:val="Page Numbers (Bottom of Page)"/>
        <w:docPartUnique/>
      </w:docPartObj>
    </w:sdtPr>
    <w:sdtContent>
      <w:p w14:paraId="7C90E8AC" w14:textId="184DC663" w:rsidR="004E49BC" w:rsidRDefault="004E49BC">
        <w:pPr>
          <w:pStyle w:val="a7"/>
          <w:jc w:val="center"/>
        </w:pPr>
        <w:r>
          <w:fldChar w:fldCharType="begin"/>
        </w:r>
        <w:r>
          <w:instrText>PAGE   \* MERGEFORMAT</w:instrText>
        </w:r>
        <w:r>
          <w:fldChar w:fldCharType="separate"/>
        </w:r>
        <w:r w:rsidR="00F941A1">
          <w:rPr>
            <w:noProof/>
          </w:rPr>
          <w:t>7</w:t>
        </w:r>
        <w:r>
          <w:fldChar w:fldCharType="end"/>
        </w:r>
      </w:p>
    </w:sdtContent>
  </w:sdt>
  <w:p w14:paraId="44A477E6" w14:textId="77777777" w:rsidR="004E49BC" w:rsidRDefault="004E49B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94A1F" w14:textId="77777777" w:rsidR="004E49BC" w:rsidRDefault="004E49BC" w:rsidP="003E0754">
      <w:r>
        <w:separator/>
      </w:r>
    </w:p>
  </w:footnote>
  <w:footnote w:type="continuationSeparator" w:id="0">
    <w:p w14:paraId="00D5BC69" w14:textId="77777777" w:rsidR="004E49BC" w:rsidRDefault="004E49BC" w:rsidP="003E07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7217F" w14:textId="77777777" w:rsidR="004E49BC" w:rsidRDefault="004E49BC">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168CD" w14:textId="77777777" w:rsidR="004E49BC" w:rsidRDefault="004E49BC">
    <w:pPr>
      <w:pStyle w:val="a5"/>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C3757" w14:textId="77777777" w:rsidR="004E49BC" w:rsidRDefault="004E49BC" w:rsidP="003E0754">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10</w:t>
    </w:r>
    <w:r>
      <w:rPr>
        <w:rStyle w:val="a9"/>
      </w:rPr>
      <w:fldChar w:fldCharType="end"/>
    </w:r>
  </w:p>
  <w:p w14:paraId="11E3C98B" w14:textId="77777777" w:rsidR="004E49BC" w:rsidRDefault="004E49BC" w:rsidP="003E0754">
    <w:pPr>
      <w:pStyle w:val="a5"/>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8F6E4" w14:textId="77777777" w:rsidR="004E49BC" w:rsidRDefault="004E49BC" w:rsidP="003E0754">
    <w:pPr>
      <w:pStyle w:val="a5"/>
      <w:ind w:right="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1E07C" w14:textId="77777777" w:rsidR="004E49BC" w:rsidRDefault="004E49BC">
    <w:pPr>
      <w:pStyle w:val="a5"/>
      <w:ind w:right="36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5581C" w14:textId="77777777" w:rsidR="004E49BC" w:rsidRDefault="004E49BC">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6744D2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71E48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8572305"/>
    <w:multiLevelType w:val="hybridMultilevel"/>
    <w:tmpl w:val="4B103384"/>
    <w:lvl w:ilvl="0" w:tplc="A5B237A6">
      <w:start w:val="1"/>
      <w:numFmt w:val="bullet"/>
      <w:lvlText w:val=""/>
      <w:lvlJc w:val="left"/>
      <w:pPr>
        <w:ind w:left="720" w:hanging="360"/>
      </w:pPr>
      <w:rPr>
        <w:rFonts w:ascii="Symbol" w:hAnsi="Symbol" w:hint="default"/>
      </w:rPr>
    </w:lvl>
    <w:lvl w:ilvl="1" w:tplc="2DC44496" w:tentative="1">
      <w:start w:val="1"/>
      <w:numFmt w:val="bullet"/>
      <w:lvlText w:val="o"/>
      <w:lvlJc w:val="left"/>
      <w:pPr>
        <w:ind w:left="1440" w:hanging="360"/>
      </w:pPr>
      <w:rPr>
        <w:rFonts w:ascii="Courier New" w:hAnsi="Courier New" w:cs="Courier New" w:hint="default"/>
      </w:rPr>
    </w:lvl>
    <w:lvl w:ilvl="2" w:tplc="AC3CF1CA" w:tentative="1">
      <w:start w:val="1"/>
      <w:numFmt w:val="bullet"/>
      <w:lvlText w:val=""/>
      <w:lvlJc w:val="left"/>
      <w:pPr>
        <w:ind w:left="2160" w:hanging="360"/>
      </w:pPr>
      <w:rPr>
        <w:rFonts w:ascii="Wingdings" w:hAnsi="Wingdings" w:hint="default"/>
      </w:rPr>
    </w:lvl>
    <w:lvl w:ilvl="3" w:tplc="5F0E282C" w:tentative="1">
      <w:start w:val="1"/>
      <w:numFmt w:val="bullet"/>
      <w:lvlText w:val=""/>
      <w:lvlJc w:val="left"/>
      <w:pPr>
        <w:ind w:left="2880" w:hanging="360"/>
      </w:pPr>
      <w:rPr>
        <w:rFonts w:ascii="Symbol" w:hAnsi="Symbol" w:hint="default"/>
      </w:rPr>
    </w:lvl>
    <w:lvl w:ilvl="4" w:tplc="A6A23DC0" w:tentative="1">
      <w:start w:val="1"/>
      <w:numFmt w:val="bullet"/>
      <w:lvlText w:val="o"/>
      <w:lvlJc w:val="left"/>
      <w:pPr>
        <w:ind w:left="3600" w:hanging="360"/>
      </w:pPr>
      <w:rPr>
        <w:rFonts w:ascii="Courier New" w:hAnsi="Courier New" w:cs="Courier New" w:hint="default"/>
      </w:rPr>
    </w:lvl>
    <w:lvl w:ilvl="5" w:tplc="563C9678" w:tentative="1">
      <w:start w:val="1"/>
      <w:numFmt w:val="bullet"/>
      <w:lvlText w:val=""/>
      <w:lvlJc w:val="left"/>
      <w:pPr>
        <w:ind w:left="4320" w:hanging="360"/>
      </w:pPr>
      <w:rPr>
        <w:rFonts w:ascii="Wingdings" w:hAnsi="Wingdings" w:hint="default"/>
      </w:rPr>
    </w:lvl>
    <w:lvl w:ilvl="6" w:tplc="07D272A4" w:tentative="1">
      <w:start w:val="1"/>
      <w:numFmt w:val="bullet"/>
      <w:lvlText w:val=""/>
      <w:lvlJc w:val="left"/>
      <w:pPr>
        <w:ind w:left="5040" w:hanging="360"/>
      </w:pPr>
      <w:rPr>
        <w:rFonts w:ascii="Symbol" w:hAnsi="Symbol" w:hint="default"/>
      </w:rPr>
    </w:lvl>
    <w:lvl w:ilvl="7" w:tplc="917CAAB2" w:tentative="1">
      <w:start w:val="1"/>
      <w:numFmt w:val="bullet"/>
      <w:lvlText w:val="o"/>
      <w:lvlJc w:val="left"/>
      <w:pPr>
        <w:ind w:left="5760" w:hanging="360"/>
      </w:pPr>
      <w:rPr>
        <w:rFonts w:ascii="Courier New" w:hAnsi="Courier New" w:cs="Courier New" w:hint="default"/>
      </w:rPr>
    </w:lvl>
    <w:lvl w:ilvl="8" w:tplc="0A6AC514" w:tentative="1">
      <w:start w:val="1"/>
      <w:numFmt w:val="bullet"/>
      <w:lvlText w:val=""/>
      <w:lvlJc w:val="left"/>
      <w:pPr>
        <w:ind w:left="6480" w:hanging="360"/>
      </w:pPr>
      <w:rPr>
        <w:rFonts w:ascii="Wingdings" w:hAnsi="Wingdings" w:hint="default"/>
      </w:rPr>
    </w:lvl>
  </w:abstractNum>
  <w:abstractNum w:abstractNumId="4" w15:restartNumberingAfterBreak="0">
    <w:nsid w:val="0C886C70"/>
    <w:multiLevelType w:val="hybridMultilevel"/>
    <w:tmpl w:val="7FCAECF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cs="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cs="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cs="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5" w15:restartNumberingAfterBreak="0">
    <w:nsid w:val="0ED95A00"/>
    <w:multiLevelType w:val="hybridMultilevel"/>
    <w:tmpl w:val="A530C2D6"/>
    <w:lvl w:ilvl="0" w:tplc="04190011">
      <w:start w:val="1"/>
      <w:numFmt w:val="decimal"/>
      <w:lvlText w:val="%1)"/>
      <w:lvlJc w:val="left"/>
      <w:pPr>
        <w:ind w:left="1571" w:hanging="360"/>
      </w:pPr>
    </w:lvl>
    <w:lvl w:ilvl="1" w:tplc="2E2240A4">
      <w:start w:val="1"/>
      <w:numFmt w:val="decimal"/>
      <w:lvlText w:val="%2."/>
      <w:lvlJc w:val="left"/>
      <w:pPr>
        <w:ind w:left="3101" w:hanging="117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170E1B4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B06638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DFD3AD4"/>
    <w:multiLevelType w:val="hybridMultilevel"/>
    <w:tmpl w:val="4A6C6FF6"/>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867ECA"/>
    <w:multiLevelType w:val="hybridMultilevel"/>
    <w:tmpl w:val="6B20348E"/>
    <w:lvl w:ilvl="0" w:tplc="96F4A6DA">
      <w:start w:val="4"/>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FAD54F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4580F1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0A76D3"/>
    <w:multiLevelType w:val="hybridMultilevel"/>
    <w:tmpl w:val="6832A660"/>
    <w:lvl w:ilvl="0" w:tplc="B17A2382">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cs="Courier New" w:hint="default"/>
      </w:rPr>
    </w:lvl>
    <w:lvl w:ilvl="2" w:tplc="0419001B">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13" w15:restartNumberingAfterBreak="0">
    <w:nsid w:val="2A110507"/>
    <w:multiLevelType w:val="hybridMultilevel"/>
    <w:tmpl w:val="B0AE7B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39B06BA"/>
    <w:multiLevelType w:val="hybridMultilevel"/>
    <w:tmpl w:val="68C60EC8"/>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cs="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cs="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cs="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15" w15:restartNumberingAfterBreak="0">
    <w:nsid w:val="378221E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A8E224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D6879D2"/>
    <w:multiLevelType w:val="hybridMultilevel"/>
    <w:tmpl w:val="34F4E232"/>
    <w:lvl w:ilvl="0" w:tplc="04190005">
      <w:start w:val="1"/>
      <w:numFmt w:val="bullet"/>
      <w:lvlText w:val=""/>
      <w:lvlJc w:val="left"/>
      <w:pPr>
        <w:ind w:left="7943" w:hanging="360"/>
      </w:pPr>
      <w:rPr>
        <w:rFonts w:ascii="Wingdings" w:hAnsi="Wingdings" w:hint="default"/>
      </w:rPr>
    </w:lvl>
    <w:lvl w:ilvl="1" w:tplc="D0409FBC" w:tentative="1">
      <w:start w:val="1"/>
      <w:numFmt w:val="bullet"/>
      <w:lvlText w:val="o"/>
      <w:lvlJc w:val="left"/>
      <w:pPr>
        <w:ind w:left="8663" w:hanging="360"/>
      </w:pPr>
      <w:rPr>
        <w:rFonts w:ascii="Courier New" w:hAnsi="Courier New" w:cs="Courier New" w:hint="default"/>
      </w:rPr>
    </w:lvl>
    <w:lvl w:ilvl="2" w:tplc="8C24D88E" w:tentative="1">
      <w:start w:val="1"/>
      <w:numFmt w:val="bullet"/>
      <w:lvlText w:val=""/>
      <w:lvlJc w:val="left"/>
      <w:pPr>
        <w:ind w:left="9383" w:hanging="360"/>
      </w:pPr>
      <w:rPr>
        <w:rFonts w:ascii="Wingdings" w:hAnsi="Wingdings" w:hint="default"/>
      </w:rPr>
    </w:lvl>
    <w:lvl w:ilvl="3" w:tplc="5444454C" w:tentative="1">
      <w:start w:val="1"/>
      <w:numFmt w:val="bullet"/>
      <w:lvlText w:val=""/>
      <w:lvlJc w:val="left"/>
      <w:pPr>
        <w:ind w:left="10103" w:hanging="360"/>
      </w:pPr>
      <w:rPr>
        <w:rFonts w:ascii="Symbol" w:hAnsi="Symbol" w:hint="default"/>
      </w:rPr>
    </w:lvl>
    <w:lvl w:ilvl="4" w:tplc="E858FC84" w:tentative="1">
      <w:start w:val="1"/>
      <w:numFmt w:val="bullet"/>
      <w:lvlText w:val="o"/>
      <w:lvlJc w:val="left"/>
      <w:pPr>
        <w:ind w:left="10823" w:hanging="360"/>
      </w:pPr>
      <w:rPr>
        <w:rFonts w:ascii="Courier New" w:hAnsi="Courier New" w:cs="Courier New" w:hint="default"/>
      </w:rPr>
    </w:lvl>
    <w:lvl w:ilvl="5" w:tplc="DE227AEA" w:tentative="1">
      <w:start w:val="1"/>
      <w:numFmt w:val="bullet"/>
      <w:lvlText w:val=""/>
      <w:lvlJc w:val="left"/>
      <w:pPr>
        <w:ind w:left="11543" w:hanging="360"/>
      </w:pPr>
      <w:rPr>
        <w:rFonts w:ascii="Wingdings" w:hAnsi="Wingdings" w:hint="default"/>
      </w:rPr>
    </w:lvl>
    <w:lvl w:ilvl="6" w:tplc="CD06E8E2" w:tentative="1">
      <w:start w:val="1"/>
      <w:numFmt w:val="bullet"/>
      <w:lvlText w:val=""/>
      <w:lvlJc w:val="left"/>
      <w:pPr>
        <w:ind w:left="12263" w:hanging="360"/>
      </w:pPr>
      <w:rPr>
        <w:rFonts w:ascii="Symbol" w:hAnsi="Symbol" w:hint="default"/>
      </w:rPr>
    </w:lvl>
    <w:lvl w:ilvl="7" w:tplc="E1EE1896" w:tentative="1">
      <w:start w:val="1"/>
      <w:numFmt w:val="bullet"/>
      <w:lvlText w:val="o"/>
      <w:lvlJc w:val="left"/>
      <w:pPr>
        <w:ind w:left="12983" w:hanging="360"/>
      </w:pPr>
      <w:rPr>
        <w:rFonts w:ascii="Courier New" w:hAnsi="Courier New" w:cs="Courier New" w:hint="default"/>
      </w:rPr>
    </w:lvl>
    <w:lvl w:ilvl="8" w:tplc="B4105974" w:tentative="1">
      <w:start w:val="1"/>
      <w:numFmt w:val="bullet"/>
      <w:lvlText w:val=""/>
      <w:lvlJc w:val="left"/>
      <w:pPr>
        <w:ind w:left="13703" w:hanging="360"/>
      </w:pPr>
      <w:rPr>
        <w:rFonts w:ascii="Wingdings" w:hAnsi="Wingdings" w:hint="default"/>
      </w:rPr>
    </w:lvl>
  </w:abstractNum>
  <w:abstractNum w:abstractNumId="18" w15:restartNumberingAfterBreak="0">
    <w:nsid w:val="3E0C1218"/>
    <w:multiLevelType w:val="hybridMultilevel"/>
    <w:tmpl w:val="88943928"/>
    <w:lvl w:ilvl="0" w:tplc="B17A2382">
      <w:start w:val="1"/>
      <w:numFmt w:val="bullet"/>
      <w:lvlText w:val=""/>
      <w:lvlJc w:val="left"/>
      <w:pPr>
        <w:ind w:left="1211" w:hanging="360"/>
      </w:pPr>
      <w:rPr>
        <w:rFonts w:ascii="Symbol" w:hAnsi="Symbol"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19" w15:restartNumberingAfterBreak="0">
    <w:nsid w:val="4058271B"/>
    <w:multiLevelType w:val="hybridMultilevel"/>
    <w:tmpl w:val="B0AE7BBC"/>
    <w:lvl w:ilvl="0" w:tplc="0419000F">
      <w:start w:val="1"/>
      <w:numFmt w:val="decimal"/>
      <w:lvlText w:val="%1."/>
      <w:lvlJc w:val="left"/>
      <w:pPr>
        <w:ind w:left="360" w:hanging="360"/>
      </w:p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20" w15:restartNumberingAfterBreak="0">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1" w15:restartNumberingAfterBreak="0">
    <w:nsid w:val="419A745C"/>
    <w:multiLevelType w:val="hybridMultilevel"/>
    <w:tmpl w:val="9A2E4B6A"/>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F12D32"/>
    <w:multiLevelType w:val="hybridMultilevel"/>
    <w:tmpl w:val="134807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AB615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462A7583"/>
    <w:multiLevelType w:val="hybridMultilevel"/>
    <w:tmpl w:val="0498A626"/>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4AA9093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7" w15:restartNumberingAfterBreak="0">
    <w:nsid w:val="4D740E7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EB52B07"/>
    <w:multiLevelType w:val="hybridMultilevel"/>
    <w:tmpl w:val="CA70E5F2"/>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957807"/>
    <w:multiLevelType w:val="multilevel"/>
    <w:tmpl w:val="88F21A18"/>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ascii="Times New Roman" w:hAnsi="Times New Roman" w:cs="Times New Roman" w:hint="default"/>
        <w:b/>
        <w:color w:val="000000" w:themeColor="text1"/>
        <w:sz w:val="28"/>
        <w:szCs w:val="28"/>
      </w:rPr>
    </w:lvl>
    <w:lvl w:ilvl="2">
      <w:start w:val="1"/>
      <w:numFmt w:val="decimal"/>
      <w:suff w:val="space"/>
      <w:lvlText w:val="Статья %2.%3."/>
      <w:lvlJc w:val="left"/>
      <w:pPr>
        <w:ind w:left="1992" w:hanging="432"/>
      </w:pPr>
      <w:rPr>
        <w:rFonts w:hint="default"/>
        <w:b/>
        <w:color w:val="000000" w:themeColor="text1"/>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15:restartNumberingAfterBreak="0">
    <w:nsid w:val="5410353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561B0FB5"/>
    <w:multiLevelType w:val="hybridMultilevel"/>
    <w:tmpl w:val="466AD9E2"/>
    <w:lvl w:ilvl="0" w:tplc="04190005">
      <w:start w:val="1"/>
      <w:numFmt w:val="bullet"/>
      <w:lvlText w:val=""/>
      <w:lvlJc w:val="left"/>
      <w:pPr>
        <w:ind w:left="1571" w:hanging="360"/>
      </w:pPr>
      <w:rPr>
        <w:rFonts w:ascii="Wingdings" w:hAnsi="Wingding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32" w15:restartNumberingAfterBreak="0">
    <w:nsid w:val="5A8C670B"/>
    <w:multiLevelType w:val="hybridMultilevel"/>
    <w:tmpl w:val="5FA0D00A"/>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60CE0220"/>
    <w:multiLevelType w:val="hybridMultilevel"/>
    <w:tmpl w:val="6F64D9C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B10AB2"/>
    <w:multiLevelType w:val="multilevel"/>
    <w:tmpl w:val="E8D4921C"/>
    <w:lvl w:ilvl="0">
      <w:start w:val="17"/>
      <w:numFmt w:val="none"/>
      <w:lvlText w:val=""/>
      <w:lvlJc w:val="left"/>
      <w:pPr>
        <w:ind w:left="0" w:firstLine="0"/>
      </w:pPr>
      <w:rPr>
        <w:rFonts w:hint="default"/>
      </w:rPr>
    </w:lvl>
    <w:lvl w:ilvl="1">
      <w:start w:val="11"/>
      <w:numFmt w:val="decimal"/>
      <w:lvlRestart w:val="0"/>
      <w:suff w:val="space"/>
      <w:lvlText w:val="Глава %2."/>
      <w:lvlJc w:val="left"/>
      <w:pPr>
        <w:ind w:left="0" w:firstLine="0"/>
      </w:pPr>
      <w:rPr>
        <w:rFonts w:hint="default"/>
      </w:rPr>
    </w:lvl>
    <w:lvl w:ilvl="2">
      <w:start w:val="11"/>
      <w:numFmt w:val="decimal"/>
      <w:lvlText w:val="Статья  %3.10"/>
      <w:lvlJc w:val="left"/>
      <w:pPr>
        <w:ind w:left="1284" w:hanging="432"/>
      </w:pPr>
      <w:rPr>
        <w:rFonts w:hint="default"/>
        <w:b/>
      </w:rPr>
    </w:lvl>
    <w:lvl w:ilvl="3">
      <w:start w:val="1"/>
      <w:numFmt w:val="decimal"/>
      <w:lvlText w:val="Статья %4.1"/>
      <w:lvlJc w:val="lef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5" w15:restartNumberingAfterBreak="0">
    <w:nsid w:val="670B4FBB"/>
    <w:multiLevelType w:val="hybridMultilevel"/>
    <w:tmpl w:val="08C4A13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8486F51"/>
    <w:multiLevelType w:val="hybridMultilevel"/>
    <w:tmpl w:val="8460C0E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91C33F7"/>
    <w:multiLevelType w:val="hybridMultilevel"/>
    <w:tmpl w:val="96E44B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15:restartNumberingAfterBreak="0">
    <w:nsid w:val="6EFD27B5"/>
    <w:multiLevelType w:val="hybridMultilevel"/>
    <w:tmpl w:val="15E8D8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74855614"/>
    <w:multiLevelType w:val="hybridMultilevel"/>
    <w:tmpl w:val="A530C2D6"/>
    <w:lvl w:ilvl="0" w:tplc="04190011">
      <w:start w:val="1"/>
      <w:numFmt w:val="decimal"/>
      <w:lvlText w:val="%1)"/>
      <w:lvlJc w:val="left"/>
      <w:pPr>
        <w:ind w:left="1571" w:hanging="360"/>
      </w:pPr>
    </w:lvl>
    <w:lvl w:ilvl="1" w:tplc="2E2240A4">
      <w:start w:val="1"/>
      <w:numFmt w:val="decimal"/>
      <w:lvlText w:val="%2."/>
      <w:lvlJc w:val="left"/>
      <w:pPr>
        <w:ind w:left="3101" w:hanging="117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15:restartNumberingAfterBreak="0">
    <w:nsid w:val="76C0730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7E892523"/>
    <w:multiLevelType w:val="hybridMultilevel"/>
    <w:tmpl w:val="C114D2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9"/>
  </w:num>
  <w:num w:numId="3">
    <w:abstractNumId w:val="4"/>
  </w:num>
  <w:num w:numId="4">
    <w:abstractNumId w:val="18"/>
  </w:num>
  <w:num w:numId="5">
    <w:abstractNumId w:val="12"/>
  </w:num>
  <w:num w:numId="6">
    <w:abstractNumId w:val="3"/>
  </w:num>
  <w:num w:numId="7">
    <w:abstractNumId w:val="39"/>
  </w:num>
  <w:num w:numId="8">
    <w:abstractNumId w:val="0"/>
  </w:num>
  <w:num w:numId="9">
    <w:abstractNumId w:val="26"/>
  </w:num>
  <w:num w:numId="10">
    <w:abstractNumId w:val="20"/>
  </w:num>
  <w:num w:numId="11">
    <w:abstractNumId w:val="28"/>
  </w:num>
  <w:num w:numId="12">
    <w:abstractNumId w:val="36"/>
  </w:num>
  <w:num w:numId="13">
    <w:abstractNumId w:val="24"/>
  </w:num>
  <w:num w:numId="14">
    <w:abstractNumId w:val="32"/>
  </w:num>
  <w:num w:numId="15">
    <w:abstractNumId w:val="21"/>
  </w:num>
  <w:num w:numId="16">
    <w:abstractNumId w:val="8"/>
  </w:num>
  <w:num w:numId="17">
    <w:abstractNumId w:val="14"/>
  </w:num>
  <w:num w:numId="18">
    <w:abstractNumId w:val="5"/>
  </w:num>
  <w:num w:numId="19">
    <w:abstractNumId w:val="19"/>
  </w:num>
  <w:num w:numId="20">
    <w:abstractNumId w:val="17"/>
  </w:num>
  <w:num w:numId="21">
    <w:abstractNumId w:val="31"/>
  </w:num>
  <w:num w:numId="22">
    <w:abstractNumId w:val="13"/>
  </w:num>
  <w:num w:numId="23">
    <w:abstractNumId w:val="38"/>
  </w:num>
  <w:num w:numId="24">
    <w:abstractNumId w:val="33"/>
  </w:num>
  <w:num w:numId="25">
    <w:abstractNumId w:val="35"/>
  </w:num>
  <w:num w:numId="26">
    <w:abstractNumId w:val="34"/>
  </w:num>
  <w:num w:numId="27">
    <w:abstractNumId w:val="11"/>
  </w:num>
  <w:num w:numId="28">
    <w:abstractNumId w:val="27"/>
  </w:num>
  <w:num w:numId="29">
    <w:abstractNumId w:val="37"/>
  </w:num>
  <w:num w:numId="30">
    <w:abstractNumId w:val="41"/>
  </w:num>
  <w:num w:numId="31">
    <w:abstractNumId w:val="7"/>
  </w:num>
  <w:num w:numId="32">
    <w:abstractNumId w:val="25"/>
  </w:num>
  <w:num w:numId="33">
    <w:abstractNumId w:val="6"/>
  </w:num>
  <w:num w:numId="34">
    <w:abstractNumId w:val="10"/>
  </w:num>
  <w:num w:numId="35">
    <w:abstractNumId w:val="9"/>
  </w:num>
  <w:num w:numId="36">
    <w:abstractNumId w:val="2"/>
  </w:num>
  <w:num w:numId="37">
    <w:abstractNumId w:val="1"/>
  </w:num>
  <w:num w:numId="38">
    <w:abstractNumId w:val="15"/>
  </w:num>
  <w:num w:numId="39">
    <w:abstractNumId w:val="30"/>
  </w:num>
  <w:num w:numId="40">
    <w:abstractNumId w:val="40"/>
  </w:num>
  <w:num w:numId="41">
    <w:abstractNumId w:val="2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1C8"/>
    <w:rsid w:val="000017BC"/>
    <w:rsid w:val="00002C70"/>
    <w:rsid w:val="00005D3B"/>
    <w:rsid w:val="00011CA2"/>
    <w:rsid w:val="00012452"/>
    <w:rsid w:val="000145FB"/>
    <w:rsid w:val="00017EF1"/>
    <w:rsid w:val="000206E4"/>
    <w:rsid w:val="00023CCA"/>
    <w:rsid w:val="00026695"/>
    <w:rsid w:val="00026753"/>
    <w:rsid w:val="00027C50"/>
    <w:rsid w:val="0003068F"/>
    <w:rsid w:val="000373D1"/>
    <w:rsid w:val="000375A8"/>
    <w:rsid w:val="00040E8C"/>
    <w:rsid w:val="00042ACF"/>
    <w:rsid w:val="0004309F"/>
    <w:rsid w:val="0004491E"/>
    <w:rsid w:val="0004516E"/>
    <w:rsid w:val="00047BB4"/>
    <w:rsid w:val="00050AF7"/>
    <w:rsid w:val="00050F57"/>
    <w:rsid w:val="000517DE"/>
    <w:rsid w:val="00051DEA"/>
    <w:rsid w:val="00053793"/>
    <w:rsid w:val="00053C81"/>
    <w:rsid w:val="00054204"/>
    <w:rsid w:val="00054A7C"/>
    <w:rsid w:val="00055D41"/>
    <w:rsid w:val="00060F72"/>
    <w:rsid w:val="000613CF"/>
    <w:rsid w:val="00061892"/>
    <w:rsid w:val="00065712"/>
    <w:rsid w:val="00065E32"/>
    <w:rsid w:val="00067140"/>
    <w:rsid w:val="0007219D"/>
    <w:rsid w:val="00072EAE"/>
    <w:rsid w:val="0007491B"/>
    <w:rsid w:val="00080B8E"/>
    <w:rsid w:val="00081A31"/>
    <w:rsid w:val="0008406B"/>
    <w:rsid w:val="00084E59"/>
    <w:rsid w:val="00085FC7"/>
    <w:rsid w:val="000912B8"/>
    <w:rsid w:val="00093FDF"/>
    <w:rsid w:val="00095530"/>
    <w:rsid w:val="000969C1"/>
    <w:rsid w:val="00096B8F"/>
    <w:rsid w:val="00097316"/>
    <w:rsid w:val="000A0F70"/>
    <w:rsid w:val="000A33F1"/>
    <w:rsid w:val="000A40E8"/>
    <w:rsid w:val="000A4455"/>
    <w:rsid w:val="000A5729"/>
    <w:rsid w:val="000A5F49"/>
    <w:rsid w:val="000A6582"/>
    <w:rsid w:val="000A7403"/>
    <w:rsid w:val="000B4A84"/>
    <w:rsid w:val="000B50E5"/>
    <w:rsid w:val="000B6EE6"/>
    <w:rsid w:val="000C009C"/>
    <w:rsid w:val="000C0E25"/>
    <w:rsid w:val="000C4088"/>
    <w:rsid w:val="000D0977"/>
    <w:rsid w:val="000D1CE7"/>
    <w:rsid w:val="000D3AB2"/>
    <w:rsid w:val="000E08F1"/>
    <w:rsid w:val="000E1E79"/>
    <w:rsid w:val="000E7B7C"/>
    <w:rsid w:val="000F121A"/>
    <w:rsid w:val="000F1508"/>
    <w:rsid w:val="000F1E16"/>
    <w:rsid w:val="000F1E30"/>
    <w:rsid w:val="000F2C6C"/>
    <w:rsid w:val="000F6C27"/>
    <w:rsid w:val="001007BD"/>
    <w:rsid w:val="00101400"/>
    <w:rsid w:val="001023A1"/>
    <w:rsid w:val="00106BB3"/>
    <w:rsid w:val="001076E0"/>
    <w:rsid w:val="0011058F"/>
    <w:rsid w:val="00112431"/>
    <w:rsid w:val="00116CB5"/>
    <w:rsid w:val="00122270"/>
    <w:rsid w:val="00124FEE"/>
    <w:rsid w:val="00126D60"/>
    <w:rsid w:val="00127CF4"/>
    <w:rsid w:val="001304CD"/>
    <w:rsid w:val="00140B59"/>
    <w:rsid w:val="00141B22"/>
    <w:rsid w:val="001424B6"/>
    <w:rsid w:val="001424C4"/>
    <w:rsid w:val="00145951"/>
    <w:rsid w:val="00153BCD"/>
    <w:rsid w:val="00154131"/>
    <w:rsid w:val="001642B4"/>
    <w:rsid w:val="00165177"/>
    <w:rsid w:val="00165650"/>
    <w:rsid w:val="00170C1E"/>
    <w:rsid w:val="001724DA"/>
    <w:rsid w:val="00183536"/>
    <w:rsid w:val="00190797"/>
    <w:rsid w:val="00192091"/>
    <w:rsid w:val="0019332F"/>
    <w:rsid w:val="001950F2"/>
    <w:rsid w:val="0019556B"/>
    <w:rsid w:val="00196BC1"/>
    <w:rsid w:val="001A1EC0"/>
    <w:rsid w:val="001A2093"/>
    <w:rsid w:val="001A226B"/>
    <w:rsid w:val="001A2752"/>
    <w:rsid w:val="001A3ED1"/>
    <w:rsid w:val="001A4BF1"/>
    <w:rsid w:val="001A5125"/>
    <w:rsid w:val="001A6ED2"/>
    <w:rsid w:val="001B0755"/>
    <w:rsid w:val="001C00BD"/>
    <w:rsid w:val="001C1AD3"/>
    <w:rsid w:val="001C2975"/>
    <w:rsid w:val="001C3C10"/>
    <w:rsid w:val="001C546E"/>
    <w:rsid w:val="001C6026"/>
    <w:rsid w:val="001C6503"/>
    <w:rsid w:val="001D14B8"/>
    <w:rsid w:val="001D2784"/>
    <w:rsid w:val="001D301D"/>
    <w:rsid w:val="001E27C2"/>
    <w:rsid w:val="001E39EA"/>
    <w:rsid w:val="001E3FA9"/>
    <w:rsid w:val="001E6B64"/>
    <w:rsid w:val="001E7AEF"/>
    <w:rsid w:val="001F0AAA"/>
    <w:rsid w:val="001F23DF"/>
    <w:rsid w:val="001F28F8"/>
    <w:rsid w:val="001F2F4A"/>
    <w:rsid w:val="001F4C60"/>
    <w:rsid w:val="00201AE8"/>
    <w:rsid w:val="00211F85"/>
    <w:rsid w:val="00212E5E"/>
    <w:rsid w:val="00215A39"/>
    <w:rsid w:val="00217043"/>
    <w:rsid w:val="00217DF6"/>
    <w:rsid w:val="0022358E"/>
    <w:rsid w:val="00223D79"/>
    <w:rsid w:val="002243BB"/>
    <w:rsid w:val="002251A8"/>
    <w:rsid w:val="0022589A"/>
    <w:rsid w:val="00225E60"/>
    <w:rsid w:val="00230B4B"/>
    <w:rsid w:val="002314EA"/>
    <w:rsid w:val="0023580A"/>
    <w:rsid w:val="00235ABE"/>
    <w:rsid w:val="00236B56"/>
    <w:rsid w:val="00237CAD"/>
    <w:rsid w:val="00242BF3"/>
    <w:rsid w:val="00243039"/>
    <w:rsid w:val="002435C0"/>
    <w:rsid w:val="00244113"/>
    <w:rsid w:val="002464B3"/>
    <w:rsid w:val="00252440"/>
    <w:rsid w:val="002548C9"/>
    <w:rsid w:val="0025607E"/>
    <w:rsid w:val="002560A6"/>
    <w:rsid w:val="002564B0"/>
    <w:rsid w:val="00256656"/>
    <w:rsid w:val="00265323"/>
    <w:rsid w:val="00267249"/>
    <w:rsid w:val="002674AF"/>
    <w:rsid w:val="0027051B"/>
    <w:rsid w:val="00270DB3"/>
    <w:rsid w:val="00271179"/>
    <w:rsid w:val="00271857"/>
    <w:rsid w:val="00272146"/>
    <w:rsid w:val="00272520"/>
    <w:rsid w:val="00273B62"/>
    <w:rsid w:val="00273DEE"/>
    <w:rsid w:val="00282974"/>
    <w:rsid w:val="00282B77"/>
    <w:rsid w:val="00283733"/>
    <w:rsid w:val="00284C3E"/>
    <w:rsid w:val="00284F9C"/>
    <w:rsid w:val="00285C95"/>
    <w:rsid w:val="002916A9"/>
    <w:rsid w:val="002919DF"/>
    <w:rsid w:val="00291DF0"/>
    <w:rsid w:val="0029295C"/>
    <w:rsid w:val="00294BB0"/>
    <w:rsid w:val="002A42D1"/>
    <w:rsid w:val="002A4DA1"/>
    <w:rsid w:val="002A52EF"/>
    <w:rsid w:val="002A6725"/>
    <w:rsid w:val="002A7A27"/>
    <w:rsid w:val="002A7DED"/>
    <w:rsid w:val="002B03DB"/>
    <w:rsid w:val="002B3470"/>
    <w:rsid w:val="002B3E25"/>
    <w:rsid w:val="002B5CF6"/>
    <w:rsid w:val="002B6FE7"/>
    <w:rsid w:val="002C2F0A"/>
    <w:rsid w:val="002C56D1"/>
    <w:rsid w:val="002C5E97"/>
    <w:rsid w:val="002D2EEE"/>
    <w:rsid w:val="002D32DA"/>
    <w:rsid w:val="002D41DE"/>
    <w:rsid w:val="002D4F6F"/>
    <w:rsid w:val="002D66ED"/>
    <w:rsid w:val="002E0549"/>
    <w:rsid w:val="002E097D"/>
    <w:rsid w:val="002E451C"/>
    <w:rsid w:val="002F1D1A"/>
    <w:rsid w:val="002F5775"/>
    <w:rsid w:val="002F5967"/>
    <w:rsid w:val="002F5DEB"/>
    <w:rsid w:val="0030002F"/>
    <w:rsid w:val="00303F81"/>
    <w:rsid w:val="003046BA"/>
    <w:rsid w:val="003050D6"/>
    <w:rsid w:val="00306479"/>
    <w:rsid w:val="003077B8"/>
    <w:rsid w:val="00307EE5"/>
    <w:rsid w:val="003109DB"/>
    <w:rsid w:val="00310B96"/>
    <w:rsid w:val="003124CF"/>
    <w:rsid w:val="00312F1A"/>
    <w:rsid w:val="0031547C"/>
    <w:rsid w:val="00315D07"/>
    <w:rsid w:val="00315F2C"/>
    <w:rsid w:val="00324650"/>
    <w:rsid w:val="00325750"/>
    <w:rsid w:val="0033643E"/>
    <w:rsid w:val="00337A93"/>
    <w:rsid w:val="00351DA5"/>
    <w:rsid w:val="00353747"/>
    <w:rsid w:val="00353C3D"/>
    <w:rsid w:val="00360D99"/>
    <w:rsid w:val="00361449"/>
    <w:rsid w:val="003631A9"/>
    <w:rsid w:val="00363CDE"/>
    <w:rsid w:val="003660E9"/>
    <w:rsid w:val="00371B09"/>
    <w:rsid w:val="00373322"/>
    <w:rsid w:val="00373C4C"/>
    <w:rsid w:val="00376BAC"/>
    <w:rsid w:val="00376F6F"/>
    <w:rsid w:val="00382F43"/>
    <w:rsid w:val="00384D53"/>
    <w:rsid w:val="00387D6F"/>
    <w:rsid w:val="0039168D"/>
    <w:rsid w:val="00395F9D"/>
    <w:rsid w:val="003A3572"/>
    <w:rsid w:val="003A390E"/>
    <w:rsid w:val="003A3F70"/>
    <w:rsid w:val="003A4F0E"/>
    <w:rsid w:val="003A68DA"/>
    <w:rsid w:val="003B17B8"/>
    <w:rsid w:val="003B62B2"/>
    <w:rsid w:val="003B72E4"/>
    <w:rsid w:val="003C069E"/>
    <w:rsid w:val="003C2DC1"/>
    <w:rsid w:val="003C3C55"/>
    <w:rsid w:val="003C3F9A"/>
    <w:rsid w:val="003C4413"/>
    <w:rsid w:val="003C537C"/>
    <w:rsid w:val="003C7A03"/>
    <w:rsid w:val="003D294B"/>
    <w:rsid w:val="003D443A"/>
    <w:rsid w:val="003D447E"/>
    <w:rsid w:val="003D4A94"/>
    <w:rsid w:val="003D4C92"/>
    <w:rsid w:val="003E0311"/>
    <w:rsid w:val="003E0754"/>
    <w:rsid w:val="003E0C9D"/>
    <w:rsid w:val="003E0DB2"/>
    <w:rsid w:val="003E1006"/>
    <w:rsid w:val="003E2AED"/>
    <w:rsid w:val="003E2DCE"/>
    <w:rsid w:val="003E466D"/>
    <w:rsid w:val="003E5C40"/>
    <w:rsid w:val="003F189B"/>
    <w:rsid w:val="003F488B"/>
    <w:rsid w:val="003F4D35"/>
    <w:rsid w:val="0040371B"/>
    <w:rsid w:val="004046F7"/>
    <w:rsid w:val="00405975"/>
    <w:rsid w:val="00407D80"/>
    <w:rsid w:val="004103BF"/>
    <w:rsid w:val="00410C11"/>
    <w:rsid w:val="00411CAB"/>
    <w:rsid w:val="0041368D"/>
    <w:rsid w:val="00415E00"/>
    <w:rsid w:val="00421889"/>
    <w:rsid w:val="00423994"/>
    <w:rsid w:val="004272D7"/>
    <w:rsid w:val="00427418"/>
    <w:rsid w:val="0043546B"/>
    <w:rsid w:val="00436845"/>
    <w:rsid w:val="00437861"/>
    <w:rsid w:val="00440533"/>
    <w:rsid w:val="004417B5"/>
    <w:rsid w:val="0044647E"/>
    <w:rsid w:val="00447899"/>
    <w:rsid w:val="004478FE"/>
    <w:rsid w:val="004552C2"/>
    <w:rsid w:val="004560B6"/>
    <w:rsid w:val="00456B96"/>
    <w:rsid w:val="0046531F"/>
    <w:rsid w:val="00465EEF"/>
    <w:rsid w:val="004663BE"/>
    <w:rsid w:val="00471068"/>
    <w:rsid w:val="0047606D"/>
    <w:rsid w:val="00476F6B"/>
    <w:rsid w:val="0048329F"/>
    <w:rsid w:val="004839E5"/>
    <w:rsid w:val="00484ED0"/>
    <w:rsid w:val="00485876"/>
    <w:rsid w:val="00486A0B"/>
    <w:rsid w:val="0049298C"/>
    <w:rsid w:val="00496D75"/>
    <w:rsid w:val="004A0F83"/>
    <w:rsid w:val="004A1631"/>
    <w:rsid w:val="004A35F7"/>
    <w:rsid w:val="004A4E25"/>
    <w:rsid w:val="004A5AF9"/>
    <w:rsid w:val="004B12D9"/>
    <w:rsid w:val="004C0D76"/>
    <w:rsid w:val="004C16E2"/>
    <w:rsid w:val="004C27E5"/>
    <w:rsid w:val="004C6932"/>
    <w:rsid w:val="004C7FAD"/>
    <w:rsid w:val="004D0032"/>
    <w:rsid w:val="004D104E"/>
    <w:rsid w:val="004D1EA0"/>
    <w:rsid w:val="004D45BC"/>
    <w:rsid w:val="004D5431"/>
    <w:rsid w:val="004E049E"/>
    <w:rsid w:val="004E1751"/>
    <w:rsid w:val="004E1D9D"/>
    <w:rsid w:val="004E1ECE"/>
    <w:rsid w:val="004E3568"/>
    <w:rsid w:val="004E49BC"/>
    <w:rsid w:val="004E6F3A"/>
    <w:rsid w:val="004F13E7"/>
    <w:rsid w:val="004F460B"/>
    <w:rsid w:val="004F517A"/>
    <w:rsid w:val="004F6351"/>
    <w:rsid w:val="00500655"/>
    <w:rsid w:val="00500E73"/>
    <w:rsid w:val="0050200F"/>
    <w:rsid w:val="00503FD1"/>
    <w:rsid w:val="005046C4"/>
    <w:rsid w:val="00506287"/>
    <w:rsid w:val="00506EA6"/>
    <w:rsid w:val="00510AF9"/>
    <w:rsid w:val="00510E3B"/>
    <w:rsid w:val="00513393"/>
    <w:rsid w:val="005144B0"/>
    <w:rsid w:val="0051460A"/>
    <w:rsid w:val="00520F29"/>
    <w:rsid w:val="005255FA"/>
    <w:rsid w:val="00527010"/>
    <w:rsid w:val="00531B49"/>
    <w:rsid w:val="00532DA7"/>
    <w:rsid w:val="00536A64"/>
    <w:rsid w:val="00536B86"/>
    <w:rsid w:val="00542AE3"/>
    <w:rsid w:val="00543F01"/>
    <w:rsid w:val="005475C6"/>
    <w:rsid w:val="00547627"/>
    <w:rsid w:val="0055266A"/>
    <w:rsid w:val="0055528D"/>
    <w:rsid w:val="005574A0"/>
    <w:rsid w:val="0056063F"/>
    <w:rsid w:val="00560854"/>
    <w:rsid w:val="005615BE"/>
    <w:rsid w:val="005623D4"/>
    <w:rsid w:val="00562E46"/>
    <w:rsid w:val="00570672"/>
    <w:rsid w:val="005714CE"/>
    <w:rsid w:val="00571852"/>
    <w:rsid w:val="00575515"/>
    <w:rsid w:val="005773B6"/>
    <w:rsid w:val="00577A72"/>
    <w:rsid w:val="00577CC3"/>
    <w:rsid w:val="00580A7D"/>
    <w:rsid w:val="00580CF1"/>
    <w:rsid w:val="00581166"/>
    <w:rsid w:val="00582949"/>
    <w:rsid w:val="0058362A"/>
    <w:rsid w:val="00584E63"/>
    <w:rsid w:val="005904C0"/>
    <w:rsid w:val="00592660"/>
    <w:rsid w:val="00595B1E"/>
    <w:rsid w:val="005971F3"/>
    <w:rsid w:val="005A0271"/>
    <w:rsid w:val="005A09C2"/>
    <w:rsid w:val="005A35B3"/>
    <w:rsid w:val="005A4485"/>
    <w:rsid w:val="005A4576"/>
    <w:rsid w:val="005B0325"/>
    <w:rsid w:val="005B0341"/>
    <w:rsid w:val="005B3318"/>
    <w:rsid w:val="005B6148"/>
    <w:rsid w:val="005B68A0"/>
    <w:rsid w:val="005C195E"/>
    <w:rsid w:val="005C5C25"/>
    <w:rsid w:val="005C672E"/>
    <w:rsid w:val="005D127F"/>
    <w:rsid w:val="005D3DA2"/>
    <w:rsid w:val="005D5DB5"/>
    <w:rsid w:val="005D7327"/>
    <w:rsid w:val="005E23CE"/>
    <w:rsid w:val="005E5C1C"/>
    <w:rsid w:val="005E7868"/>
    <w:rsid w:val="005F2DA1"/>
    <w:rsid w:val="005F4286"/>
    <w:rsid w:val="005F6B73"/>
    <w:rsid w:val="00601E85"/>
    <w:rsid w:val="00611A2C"/>
    <w:rsid w:val="00612E6E"/>
    <w:rsid w:val="00614826"/>
    <w:rsid w:val="00615995"/>
    <w:rsid w:val="006218B7"/>
    <w:rsid w:val="00622B87"/>
    <w:rsid w:val="00623080"/>
    <w:rsid w:val="00625148"/>
    <w:rsid w:val="006335CE"/>
    <w:rsid w:val="00634269"/>
    <w:rsid w:val="006405F1"/>
    <w:rsid w:val="00640D52"/>
    <w:rsid w:val="00642A14"/>
    <w:rsid w:val="00644982"/>
    <w:rsid w:val="00644A51"/>
    <w:rsid w:val="00644C12"/>
    <w:rsid w:val="006538DA"/>
    <w:rsid w:val="00661AE6"/>
    <w:rsid w:val="00661B00"/>
    <w:rsid w:val="00664BEA"/>
    <w:rsid w:val="00665F39"/>
    <w:rsid w:val="006669E5"/>
    <w:rsid w:val="00666AD1"/>
    <w:rsid w:val="00670688"/>
    <w:rsid w:val="0067647F"/>
    <w:rsid w:val="006829E1"/>
    <w:rsid w:val="00685217"/>
    <w:rsid w:val="006856D5"/>
    <w:rsid w:val="006872CE"/>
    <w:rsid w:val="00690CB4"/>
    <w:rsid w:val="006910C3"/>
    <w:rsid w:val="006A1580"/>
    <w:rsid w:val="006A19B2"/>
    <w:rsid w:val="006A401D"/>
    <w:rsid w:val="006B2D2F"/>
    <w:rsid w:val="006B4C90"/>
    <w:rsid w:val="006C1E25"/>
    <w:rsid w:val="006C3FCF"/>
    <w:rsid w:val="006C4777"/>
    <w:rsid w:val="006C5C72"/>
    <w:rsid w:val="006D059B"/>
    <w:rsid w:val="006D0997"/>
    <w:rsid w:val="006D3A84"/>
    <w:rsid w:val="006D4C16"/>
    <w:rsid w:val="006D7D59"/>
    <w:rsid w:val="006E0961"/>
    <w:rsid w:val="006E23F9"/>
    <w:rsid w:val="006E3A0E"/>
    <w:rsid w:val="006E52F0"/>
    <w:rsid w:val="006E72FA"/>
    <w:rsid w:val="006F0D06"/>
    <w:rsid w:val="006F104C"/>
    <w:rsid w:val="006F14B0"/>
    <w:rsid w:val="006F2229"/>
    <w:rsid w:val="006F3CA7"/>
    <w:rsid w:val="006F76DE"/>
    <w:rsid w:val="006F7CCA"/>
    <w:rsid w:val="00700A5D"/>
    <w:rsid w:val="007021EA"/>
    <w:rsid w:val="00702757"/>
    <w:rsid w:val="007049D3"/>
    <w:rsid w:val="00707DC5"/>
    <w:rsid w:val="00711F56"/>
    <w:rsid w:val="00712932"/>
    <w:rsid w:val="007144D9"/>
    <w:rsid w:val="007157CE"/>
    <w:rsid w:val="00716B4F"/>
    <w:rsid w:val="007179D3"/>
    <w:rsid w:val="00720DB7"/>
    <w:rsid w:val="0072379E"/>
    <w:rsid w:val="00730103"/>
    <w:rsid w:val="00731BE2"/>
    <w:rsid w:val="00731DA9"/>
    <w:rsid w:val="007320F9"/>
    <w:rsid w:val="007327D9"/>
    <w:rsid w:val="0073402B"/>
    <w:rsid w:val="0073569E"/>
    <w:rsid w:val="00736C5D"/>
    <w:rsid w:val="00737DE3"/>
    <w:rsid w:val="00740EF0"/>
    <w:rsid w:val="0074131F"/>
    <w:rsid w:val="00743A84"/>
    <w:rsid w:val="00747C20"/>
    <w:rsid w:val="0075089F"/>
    <w:rsid w:val="00753EF5"/>
    <w:rsid w:val="007547E9"/>
    <w:rsid w:val="00754ADD"/>
    <w:rsid w:val="00755689"/>
    <w:rsid w:val="00756D76"/>
    <w:rsid w:val="00761A80"/>
    <w:rsid w:val="00765E3D"/>
    <w:rsid w:val="00766989"/>
    <w:rsid w:val="0077361F"/>
    <w:rsid w:val="0077690D"/>
    <w:rsid w:val="007839A3"/>
    <w:rsid w:val="00785799"/>
    <w:rsid w:val="00787AE7"/>
    <w:rsid w:val="007922E6"/>
    <w:rsid w:val="007933FF"/>
    <w:rsid w:val="00793729"/>
    <w:rsid w:val="007959C7"/>
    <w:rsid w:val="007A71F3"/>
    <w:rsid w:val="007B1625"/>
    <w:rsid w:val="007B3420"/>
    <w:rsid w:val="007B43C4"/>
    <w:rsid w:val="007B4DB9"/>
    <w:rsid w:val="007B79B1"/>
    <w:rsid w:val="007B7DB4"/>
    <w:rsid w:val="007C0300"/>
    <w:rsid w:val="007C1CA7"/>
    <w:rsid w:val="007C3629"/>
    <w:rsid w:val="007C5716"/>
    <w:rsid w:val="007C69B1"/>
    <w:rsid w:val="007D404F"/>
    <w:rsid w:val="007D630C"/>
    <w:rsid w:val="007D692F"/>
    <w:rsid w:val="007D6B4C"/>
    <w:rsid w:val="007E177B"/>
    <w:rsid w:val="007E1E1A"/>
    <w:rsid w:val="007E24B1"/>
    <w:rsid w:val="007E4882"/>
    <w:rsid w:val="007F2119"/>
    <w:rsid w:val="007F4DEC"/>
    <w:rsid w:val="007F752A"/>
    <w:rsid w:val="008006BA"/>
    <w:rsid w:val="00800763"/>
    <w:rsid w:val="008025CD"/>
    <w:rsid w:val="00806332"/>
    <w:rsid w:val="008104E0"/>
    <w:rsid w:val="00811D2A"/>
    <w:rsid w:val="008141A4"/>
    <w:rsid w:val="00814A90"/>
    <w:rsid w:val="00814B9B"/>
    <w:rsid w:val="008173BC"/>
    <w:rsid w:val="00817429"/>
    <w:rsid w:val="008242DA"/>
    <w:rsid w:val="00831F3D"/>
    <w:rsid w:val="008355E8"/>
    <w:rsid w:val="008374C4"/>
    <w:rsid w:val="008416C4"/>
    <w:rsid w:val="00842A60"/>
    <w:rsid w:val="00843651"/>
    <w:rsid w:val="00843E60"/>
    <w:rsid w:val="008443EB"/>
    <w:rsid w:val="0084487F"/>
    <w:rsid w:val="00850D15"/>
    <w:rsid w:val="0085148B"/>
    <w:rsid w:val="00852B20"/>
    <w:rsid w:val="00856D3B"/>
    <w:rsid w:val="00857C18"/>
    <w:rsid w:val="00865403"/>
    <w:rsid w:val="00866339"/>
    <w:rsid w:val="00866E87"/>
    <w:rsid w:val="00870341"/>
    <w:rsid w:val="00872EB2"/>
    <w:rsid w:val="00874721"/>
    <w:rsid w:val="00875010"/>
    <w:rsid w:val="00876523"/>
    <w:rsid w:val="008766E7"/>
    <w:rsid w:val="00880026"/>
    <w:rsid w:val="00880811"/>
    <w:rsid w:val="008829C9"/>
    <w:rsid w:val="0088554E"/>
    <w:rsid w:val="00886AA6"/>
    <w:rsid w:val="0089161F"/>
    <w:rsid w:val="0089189E"/>
    <w:rsid w:val="008938EC"/>
    <w:rsid w:val="00897440"/>
    <w:rsid w:val="008A1D9B"/>
    <w:rsid w:val="008A3FBB"/>
    <w:rsid w:val="008A446A"/>
    <w:rsid w:val="008A5973"/>
    <w:rsid w:val="008A622F"/>
    <w:rsid w:val="008A62F4"/>
    <w:rsid w:val="008A6F4E"/>
    <w:rsid w:val="008A7232"/>
    <w:rsid w:val="008A7C54"/>
    <w:rsid w:val="008B007C"/>
    <w:rsid w:val="008B1BEA"/>
    <w:rsid w:val="008B1CF4"/>
    <w:rsid w:val="008B3670"/>
    <w:rsid w:val="008B713E"/>
    <w:rsid w:val="008B7C82"/>
    <w:rsid w:val="008C124A"/>
    <w:rsid w:val="008C6416"/>
    <w:rsid w:val="008D16D1"/>
    <w:rsid w:val="008D2293"/>
    <w:rsid w:val="008D63E0"/>
    <w:rsid w:val="008D7F59"/>
    <w:rsid w:val="008E0420"/>
    <w:rsid w:val="008E06C2"/>
    <w:rsid w:val="008E1C59"/>
    <w:rsid w:val="008E1CDE"/>
    <w:rsid w:val="008E3FA2"/>
    <w:rsid w:val="008E5FBA"/>
    <w:rsid w:val="008E6A0A"/>
    <w:rsid w:val="008F080C"/>
    <w:rsid w:val="008F0DCB"/>
    <w:rsid w:val="008F1730"/>
    <w:rsid w:val="008F1B09"/>
    <w:rsid w:val="008F2A82"/>
    <w:rsid w:val="00900EC8"/>
    <w:rsid w:val="00900FC1"/>
    <w:rsid w:val="0090159F"/>
    <w:rsid w:val="00901E9B"/>
    <w:rsid w:val="00903F4C"/>
    <w:rsid w:val="00904F65"/>
    <w:rsid w:val="00905E2B"/>
    <w:rsid w:val="00912951"/>
    <w:rsid w:val="00913150"/>
    <w:rsid w:val="009134D0"/>
    <w:rsid w:val="00913FA3"/>
    <w:rsid w:val="00931B5F"/>
    <w:rsid w:val="00935262"/>
    <w:rsid w:val="00936439"/>
    <w:rsid w:val="00940654"/>
    <w:rsid w:val="00946D4B"/>
    <w:rsid w:val="009473CD"/>
    <w:rsid w:val="0095177B"/>
    <w:rsid w:val="00953817"/>
    <w:rsid w:val="00954E81"/>
    <w:rsid w:val="00955047"/>
    <w:rsid w:val="0095573F"/>
    <w:rsid w:val="00957BDD"/>
    <w:rsid w:val="00957CF9"/>
    <w:rsid w:val="009605D7"/>
    <w:rsid w:val="00961811"/>
    <w:rsid w:val="00961DBF"/>
    <w:rsid w:val="009631E6"/>
    <w:rsid w:val="009641AF"/>
    <w:rsid w:val="00966280"/>
    <w:rsid w:val="00966D55"/>
    <w:rsid w:val="00970008"/>
    <w:rsid w:val="00970029"/>
    <w:rsid w:val="00971FE8"/>
    <w:rsid w:val="00976837"/>
    <w:rsid w:val="009806A0"/>
    <w:rsid w:val="00983410"/>
    <w:rsid w:val="0098725C"/>
    <w:rsid w:val="00991F12"/>
    <w:rsid w:val="0099303E"/>
    <w:rsid w:val="0099383F"/>
    <w:rsid w:val="0099488C"/>
    <w:rsid w:val="00995BF2"/>
    <w:rsid w:val="00997E6C"/>
    <w:rsid w:val="009A02F2"/>
    <w:rsid w:val="009A1189"/>
    <w:rsid w:val="009A3AD6"/>
    <w:rsid w:val="009A4BC8"/>
    <w:rsid w:val="009A5914"/>
    <w:rsid w:val="009B0C82"/>
    <w:rsid w:val="009B112E"/>
    <w:rsid w:val="009B245E"/>
    <w:rsid w:val="009B3192"/>
    <w:rsid w:val="009B376E"/>
    <w:rsid w:val="009B500C"/>
    <w:rsid w:val="009C5077"/>
    <w:rsid w:val="009C75A3"/>
    <w:rsid w:val="009D6D7F"/>
    <w:rsid w:val="009E00A0"/>
    <w:rsid w:val="009E0723"/>
    <w:rsid w:val="009E244F"/>
    <w:rsid w:val="009F0D82"/>
    <w:rsid w:val="009F0E2F"/>
    <w:rsid w:val="009F2159"/>
    <w:rsid w:val="009F2903"/>
    <w:rsid w:val="00A00462"/>
    <w:rsid w:val="00A00534"/>
    <w:rsid w:val="00A005E4"/>
    <w:rsid w:val="00A103AC"/>
    <w:rsid w:val="00A10F4C"/>
    <w:rsid w:val="00A11BFF"/>
    <w:rsid w:val="00A14684"/>
    <w:rsid w:val="00A15AF1"/>
    <w:rsid w:val="00A16821"/>
    <w:rsid w:val="00A2490F"/>
    <w:rsid w:val="00A3181E"/>
    <w:rsid w:val="00A428AA"/>
    <w:rsid w:val="00A4495D"/>
    <w:rsid w:val="00A45C26"/>
    <w:rsid w:val="00A469F2"/>
    <w:rsid w:val="00A502B3"/>
    <w:rsid w:val="00A518F1"/>
    <w:rsid w:val="00A544BA"/>
    <w:rsid w:val="00A55962"/>
    <w:rsid w:val="00A6030E"/>
    <w:rsid w:val="00A60D4E"/>
    <w:rsid w:val="00A61CEA"/>
    <w:rsid w:val="00A6301D"/>
    <w:rsid w:val="00A630EA"/>
    <w:rsid w:val="00A64033"/>
    <w:rsid w:val="00A65123"/>
    <w:rsid w:val="00A715FB"/>
    <w:rsid w:val="00A72EAA"/>
    <w:rsid w:val="00A737DF"/>
    <w:rsid w:val="00A75285"/>
    <w:rsid w:val="00A77529"/>
    <w:rsid w:val="00A8048E"/>
    <w:rsid w:val="00A80D7D"/>
    <w:rsid w:val="00A85915"/>
    <w:rsid w:val="00A86005"/>
    <w:rsid w:val="00A868D3"/>
    <w:rsid w:val="00A91976"/>
    <w:rsid w:val="00A93AE6"/>
    <w:rsid w:val="00A93E9A"/>
    <w:rsid w:val="00AA05B4"/>
    <w:rsid w:val="00AA153D"/>
    <w:rsid w:val="00AA1BAB"/>
    <w:rsid w:val="00AA27F0"/>
    <w:rsid w:val="00AA5007"/>
    <w:rsid w:val="00AA5993"/>
    <w:rsid w:val="00AA5CAA"/>
    <w:rsid w:val="00AA71C2"/>
    <w:rsid w:val="00AB1024"/>
    <w:rsid w:val="00AB17BD"/>
    <w:rsid w:val="00AB2F65"/>
    <w:rsid w:val="00AB4011"/>
    <w:rsid w:val="00AB419A"/>
    <w:rsid w:val="00AB6083"/>
    <w:rsid w:val="00AB6666"/>
    <w:rsid w:val="00AB6C79"/>
    <w:rsid w:val="00AC124E"/>
    <w:rsid w:val="00AC3597"/>
    <w:rsid w:val="00AC3F5B"/>
    <w:rsid w:val="00AC4450"/>
    <w:rsid w:val="00AC45D2"/>
    <w:rsid w:val="00AC4FDE"/>
    <w:rsid w:val="00AC533B"/>
    <w:rsid w:val="00AD07F3"/>
    <w:rsid w:val="00AD191F"/>
    <w:rsid w:val="00AD4A7D"/>
    <w:rsid w:val="00AD5D65"/>
    <w:rsid w:val="00AD6551"/>
    <w:rsid w:val="00AE592F"/>
    <w:rsid w:val="00AF52E4"/>
    <w:rsid w:val="00AF59D6"/>
    <w:rsid w:val="00B00CC7"/>
    <w:rsid w:val="00B035C3"/>
    <w:rsid w:val="00B05D96"/>
    <w:rsid w:val="00B1120B"/>
    <w:rsid w:val="00B12F4C"/>
    <w:rsid w:val="00B132FC"/>
    <w:rsid w:val="00B219DF"/>
    <w:rsid w:val="00B23C0C"/>
    <w:rsid w:val="00B26A9A"/>
    <w:rsid w:val="00B302EC"/>
    <w:rsid w:val="00B439DE"/>
    <w:rsid w:val="00B44669"/>
    <w:rsid w:val="00B449A1"/>
    <w:rsid w:val="00B45121"/>
    <w:rsid w:val="00B5060F"/>
    <w:rsid w:val="00B50793"/>
    <w:rsid w:val="00B5218C"/>
    <w:rsid w:val="00B55B7B"/>
    <w:rsid w:val="00B56AEF"/>
    <w:rsid w:val="00B61C8E"/>
    <w:rsid w:val="00B63090"/>
    <w:rsid w:val="00B638FF"/>
    <w:rsid w:val="00B64E5E"/>
    <w:rsid w:val="00B65E05"/>
    <w:rsid w:val="00B709B8"/>
    <w:rsid w:val="00B70E9E"/>
    <w:rsid w:val="00B72349"/>
    <w:rsid w:val="00B72E89"/>
    <w:rsid w:val="00B7350B"/>
    <w:rsid w:val="00B75575"/>
    <w:rsid w:val="00B759C6"/>
    <w:rsid w:val="00B77B19"/>
    <w:rsid w:val="00B80EAF"/>
    <w:rsid w:val="00B82953"/>
    <w:rsid w:val="00B833E6"/>
    <w:rsid w:val="00B83F51"/>
    <w:rsid w:val="00B85A2D"/>
    <w:rsid w:val="00B87882"/>
    <w:rsid w:val="00B902E2"/>
    <w:rsid w:val="00B93A4B"/>
    <w:rsid w:val="00B94937"/>
    <w:rsid w:val="00B96B26"/>
    <w:rsid w:val="00BA5D6A"/>
    <w:rsid w:val="00BB166E"/>
    <w:rsid w:val="00BB652D"/>
    <w:rsid w:val="00BB6DD5"/>
    <w:rsid w:val="00BC166C"/>
    <w:rsid w:val="00BC3B1B"/>
    <w:rsid w:val="00BC7056"/>
    <w:rsid w:val="00BC7EA5"/>
    <w:rsid w:val="00BD1A6E"/>
    <w:rsid w:val="00BD4242"/>
    <w:rsid w:val="00BD688E"/>
    <w:rsid w:val="00BE1C90"/>
    <w:rsid w:val="00BE3A88"/>
    <w:rsid w:val="00BE43E8"/>
    <w:rsid w:val="00BE5BDA"/>
    <w:rsid w:val="00BE5D25"/>
    <w:rsid w:val="00BF07B8"/>
    <w:rsid w:val="00BF152A"/>
    <w:rsid w:val="00BF2875"/>
    <w:rsid w:val="00BF557A"/>
    <w:rsid w:val="00BF69F3"/>
    <w:rsid w:val="00C00D65"/>
    <w:rsid w:val="00C029A2"/>
    <w:rsid w:val="00C07D0E"/>
    <w:rsid w:val="00C13B7E"/>
    <w:rsid w:val="00C14888"/>
    <w:rsid w:val="00C1543B"/>
    <w:rsid w:val="00C15575"/>
    <w:rsid w:val="00C207DC"/>
    <w:rsid w:val="00C31F99"/>
    <w:rsid w:val="00C33119"/>
    <w:rsid w:val="00C33CA2"/>
    <w:rsid w:val="00C40406"/>
    <w:rsid w:val="00C4096D"/>
    <w:rsid w:val="00C41195"/>
    <w:rsid w:val="00C4231F"/>
    <w:rsid w:val="00C42B03"/>
    <w:rsid w:val="00C43F43"/>
    <w:rsid w:val="00C45A78"/>
    <w:rsid w:val="00C47769"/>
    <w:rsid w:val="00C51D15"/>
    <w:rsid w:val="00C53811"/>
    <w:rsid w:val="00C6397D"/>
    <w:rsid w:val="00C65457"/>
    <w:rsid w:val="00C708A6"/>
    <w:rsid w:val="00C7171C"/>
    <w:rsid w:val="00C7359B"/>
    <w:rsid w:val="00C73DF1"/>
    <w:rsid w:val="00C800FC"/>
    <w:rsid w:val="00C80371"/>
    <w:rsid w:val="00C84981"/>
    <w:rsid w:val="00C8500B"/>
    <w:rsid w:val="00C86536"/>
    <w:rsid w:val="00C90BC5"/>
    <w:rsid w:val="00C91558"/>
    <w:rsid w:val="00C92102"/>
    <w:rsid w:val="00C922D1"/>
    <w:rsid w:val="00C930E6"/>
    <w:rsid w:val="00C93CE7"/>
    <w:rsid w:val="00C972D7"/>
    <w:rsid w:val="00CA0FBC"/>
    <w:rsid w:val="00CA150F"/>
    <w:rsid w:val="00CA238E"/>
    <w:rsid w:val="00CA42CB"/>
    <w:rsid w:val="00CA4ADB"/>
    <w:rsid w:val="00CA76B6"/>
    <w:rsid w:val="00CA77BA"/>
    <w:rsid w:val="00CB00D7"/>
    <w:rsid w:val="00CB2D84"/>
    <w:rsid w:val="00CB791A"/>
    <w:rsid w:val="00CC0FB8"/>
    <w:rsid w:val="00CC273C"/>
    <w:rsid w:val="00CC2ADC"/>
    <w:rsid w:val="00CC3238"/>
    <w:rsid w:val="00CC6170"/>
    <w:rsid w:val="00CC658D"/>
    <w:rsid w:val="00CC6904"/>
    <w:rsid w:val="00CC6C8D"/>
    <w:rsid w:val="00CC77C9"/>
    <w:rsid w:val="00CD0090"/>
    <w:rsid w:val="00CD1BA8"/>
    <w:rsid w:val="00CD326C"/>
    <w:rsid w:val="00CD68DF"/>
    <w:rsid w:val="00CD6F51"/>
    <w:rsid w:val="00CD7DC0"/>
    <w:rsid w:val="00CE6E39"/>
    <w:rsid w:val="00CF1562"/>
    <w:rsid w:val="00CF28D1"/>
    <w:rsid w:val="00CF41C8"/>
    <w:rsid w:val="00CF5B4E"/>
    <w:rsid w:val="00CF5EE6"/>
    <w:rsid w:val="00D00871"/>
    <w:rsid w:val="00D04399"/>
    <w:rsid w:val="00D05488"/>
    <w:rsid w:val="00D118D7"/>
    <w:rsid w:val="00D15AFA"/>
    <w:rsid w:val="00D20E48"/>
    <w:rsid w:val="00D224BC"/>
    <w:rsid w:val="00D23C7C"/>
    <w:rsid w:val="00D254CD"/>
    <w:rsid w:val="00D26637"/>
    <w:rsid w:val="00D272C4"/>
    <w:rsid w:val="00D275B1"/>
    <w:rsid w:val="00D34885"/>
    <w:rsid w:val="00D37354"/>
    <w:rsid w:val="00D403D5"/>
    <w:rsid w:val="00D43F2B"/>
    <w:rsid w:val="00D46314"/>
    <w:rsid w:val="00D4687E"/>
    <w:rsid w:val="00D46B69"/>
    <w:rsid w:val="00D47139"/>
    <w:rsid w:val="00D512CF"/>
    <w:rsid w:val="00D526EA"/>
    <w:rsid w:val="00D549A6"/>
    <w:rsid w:val="00D610BA"/>
    <w:rsid w:val="00D62C01"/>
    <w:rsid w:val="00D65B46"/>
    <w:rsid w:val="00D66FCA"/>
    <w:rsid w:val="00D67096"/>
    <w:rsid w:val="00D67515"/>
    <w:rsid w:val="00D71A4F"/>
    <w:rsid w:val="00D71BB2"/>
    <w:rsid w:val="00D72194"/>
    <w:rsid w:val="00D72900"/>
    <w:rsid w:val="00D740F3"/>
    <w:rsid w:val="00D74446"/>
    <w:rsid w:val="00D75175"/>
    <w:rsid w:val="00D755EB"/>
    <w:rsid w:val="00D75627"/>
    <w:rsid w:val="00D76874"/>
    <w:rsid w:val="00D76F0B"/>
    <w:rsid w:val="00D770CA"/>
    <w:rsid w:val="00D81559"/>
    <w:rsid w:val="00D81BF8"/>
    <w:rsid w:val="00D81E04"/>
    <w:rsid w:val="00D82CB4"/>
    <w:rsid w:val="00D838B1"/>
    <w:rsid w:val="00D9215E"/>
    <w:rsid w:val="00D92270"/>
    <w:rsid w:val="00D94DC1"/>
    <w:rsid w:val="00DA00E0"/>
    <w:rsid w:val="00DA0707"/>
    <w:rsid w:val="00DA5287"/>
    <w:rsid w:val="00DA5E8B"/>
    <w:rsid w:val="00DB08DA"/>
    <w:rsid w:val="00DB1C80"/>
    <w:rsid w:val="00DB7144"/>
    <w:rsid w:val="00DC5B27"/>
    <w:rsid w:val="00DD2A99"/>
    <w:rsid w:val="00DD2F17"/>
    <w:rsid w:val="00DD5FC1"/>
    <w:rsid w:val="00DD7C9A"/>
    <w:rsid w:val="00DE2F14"/>
    <w:rsid w:val="00DE4C0E"/>
    <w:rsid w:val="00DE5EC8"/>
    <w:rsid w:val="00DE7A3A"/>
    <w:rsid w:val="00DF0721"/>
    <w:rsid w:val="00DF35BE"/>
    <w:rsid w:val="00DF3DDF"/>
    <w:rsid w:val="00E00F1F"/>
    <w:rsid w:val="00E0105E"/>
    <w:rsid w:val="00E0167D"/>
    <w:rsid w:val="00E03EDE"/>
    <w:rsid w:val="00E04DF6"/>
    <w:rsid w:val="00E05FFD"/>
    <w:rsid w:val="00E061F2"/>
    <w:rsid w:val="00E06D37"/>
    <w:rsid w:val="00E11C25"/>
    <w:rsid w:val="00E1244D"/>
    <w:rsid w:val="00E15D3C"/>
    <w:rsid w:val="00E16449"/>
    <w:rsid w:val="00E172A6"/>
    <w:rsid w:val="00E21041"/>
    <w:rsid w:val="00E257A2"/>
    <w:rsid w:val="00E30447"/>
    <w:rsid w:val="00E32CC3"/>
    <w:rsid w:val="00E40986"/>
    <w:rsid w:val="00E41B03"/>
    <w:rsid w:val="00E4277C"/>
    <w:rsid w:val="00E427EF"/>
    <w:rsid w:val="00E44540"/>
    <w:rsid w:val="00E45826"/>
    <w:rsid w:val="00E52BE1"/>
    <w:rsid w:val="00E547E5"/>
    <w:rsid w:val="00E54D9C"/>
    <w:rsid w:val="00E55C8C"/>
    <w:rsid w:val="00E57B02"/>
    <w:rsid w:val="00E607F0"/>
    <w:rsid w:val="00E64F4E"/>
    <w:rsid w:val="00E70DAE"/>
    <w:rsid w:val="00E726D0"/>
    <w:rsid w:val="00E7618A"/>
    <w:rsid w:val="00E767D8"/>
    <w:rsid w:val="00E8097F"/>
    <w:rsid w:val="00E81362"/>
    <w:rsid w:val="00E84C6A"/>
    <w:rsid w:val="00E854D7"/>
    <w:rsid w:val="00E95237"/>
    <w:rsid w:val="00E952FF"/>
    <w:rsid w:val="00E956FC"/>
    <w:rsid w:val="00E95A87"/>
    <w:rsid w:val="00E9651D"/>
    <w:rsid w:val="00EA147E"/>
    <w:rsid w:val="00EA63E1"/>
    <w:rsid w:val="00EA7A28"/>
    <w:rsid w:val="00EB13A9"/>
    <w:rsid w:val="00EB2FDA"/>
    <w:rsid w:val="00EB54EB"/>
    <w:rsid w:val="00EC0F4A"/>
    <w:rsid w:val="00EC2B63"/>
    <w:rsid w:val="00EC31D8"/>
    <w:rsid w:val="00EC3E54"/>
    <w:rsid w:val="00EC4A66"/>
    <w:rsid w:val="00EC5FCB"/>
    <w:rsid w:val="00EC61FB"/>
    <w:rsid w:val="00ED2AB9"/>
    <w:rsid w:val="00ED50C0"/>
    <w:rsid w:val="00ED6505"/>
    <w:rsid w:val="00ED72E7"/>
    <w:rsid w:val="00EE1788"/>
    <w:rsid w:val="00EE18C7"/>
    <w:rsid w:val="00EE1E8E"/>
    <w:rsid w:val="00EE3DD8"/>
    <w:rsid w:val="00EE41CB"/>
    <w:rsid w:val="00EE43A0"/>
    <w:rsid w:val="00EE73A0"/>
    <w:rsid w:val="00EE7CC1"/>
    <w:rsid w:val="00EF091B"/>
    <w:rsid w:val="00EF095D"/>
    <w:rsid w:val="00EF1165"/>
    <w:rsid w:val="00EF37AB"/>
    <w:rsid w:val="00EF4708"/>
    <w:rsid w:val="00EF5256"/>
    <w:rsid w:val="00F0128A"/>
    <w:rsid w:val="00F016DD"/>
    <w:rsid w:val="00F0639C"/>
    <w:rsid w:val="00F063F5"/>
    <w:rsid w:val="00F07200"/>
    <w:rsid w:val="00F07767"/>
    <w:rsid w:val="00F07CEC"/>
    <w:rsid w:val="00F1206B"/>
    <w:rsid w:val="00F1504B"/>
    <w:rsid w:val="00F1736B"/>
    <w:rsid w:val="00F173B3"/>
    <w:rsid w:val="00F17EB1"/>
    <w:rsid w:val="00F22058"/>
    <w:rsid w:val="00F2798A"/>
    <w:rsid w:val="00F3022E"/>
    <w:rsid w:val="00F36FD4"/>
    <w:rsid w:val="00F37EBD"/>
    <w:rsid w:val="00F409C4"/>
    <w:rsid w:val="00F419BC"/>
    <w:rsid w:val="00F43A57"/>
    <w:rsid w:val="00F503C3"/>
    <w:rsid w:val="00F555F7"/>
    <w:rsid w:val="00F57C3F"/>
    <w:rsid w:val="00F60404"/>
    <w:rsid w:val="00F60512"/>
    <w:rsid w:val="00F60EC4"/>
    <w:rsid w:val="00F641E0"/>
    <w:rsid w:val="00F65C32"/>
    <w:rsid w:val="00F65E83"/>
    <w:rsid w:val="00F67954"/>
    <w:rsid w:val="00F720E3"/>
    <w:rsid w:val="00F726FC"/>
    <w:rsid w:val="00F7292F"/>
    <w:rsid w:val="00F72CFC"/>
    <w:rsid w:val="00F7362E"/>
    <w:rsid w:val="00F74771"/>
    <w:rsid w:val="00F76D0C"/>
    <w:rsid w:val="00F80600"/>
    <w:rsid w:val="00F806F2"/>
    <w:rsid w:val="00F83DA2"/>
    <w:rsid w:val="00F84033"/>
    <w:rsid w:val="00F84D26"/>
    <w:rsid w:val="00F85E36"/>
    <w:rsid w:val="00F87EDC"/>
    <w:rsid w:val="00F90372"/>
    <w:rsid w:val="00F93742"/>
    <w:rsid w:val="00F93D49"/>
    <w:rsid w:val="00F94079"/>
    <w:rsid w:val="00F941A1"/>
    <w:rsid w:val="00F95025"/>
    <w:rsid w:val="00F9568E"/>
    <w:rsid w:val="00FA31D7"/>
    <w:rsid w:val="00FA3842"/>
    <w:rsid w:val="00FA4471"/>
    <w:rsid w:val="00FA4532"/>
    <w:rsid w:val="00FB2427"/>
    <w:rsid w:val="00FB3334"/>
    <w:rsid w:val="00FB6EF9"/>
    <w:rsid w:val="00FC1FCA"/>
    <w:rsid w:val="00FC4D9C"/>
    <w:rsid w:val="00FC6015"/>
    <w:rsid w:val="00FC75BC"/>
    <w:rsid w:val="00FD0ED6"/>
    <w:rsid w:val="00FD12B4"/>
    <w:rsid w:val="00FD1AA6"/>
    <w:rsid w:val="00FD2D66"/>
    <w:rsid w:val="00FD581B"/>
    <w:rsid w:val="00FD689F"/>
    <w:rsid w:val="00FD6A75"/>
    <w:rsid w:val="00FD6AD3"/>
    <w:rsid w:val="00FD6B1F"/>
    <w:rsid w:val="00FE6FD4"/>
    <w:rsid w:val="00FE7CCB"/>
    <w:rsid w:val="00FF02FB"/>
    <w:rsid w:val="00FF253D"/>
    <w:rsid w:val="00FF2CF1"/>
    <w:rsid w:val="00FF3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54C7BF"/>
  <w15:docId w15:val="{EA9D7E69-0366-47AE-A0CC-2C1B65BA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091"/>
    <w:pPr>
      <w:spacing w:after="0" w:line="240" w:lineRule="auto"/>
      <w:jc w:val="both"/>
    </w:pPr>
    <w:rPr>
      <w:rFonts w:ascii="Times New Roman" w:eastAsia="Times New Roman" w:hAnsi="Times New Roman" w:cs="Times New Roman"/>
      <w:sz w:val="28"/>
      <w:szCs w:val="24"/>
      <w:lang w:eastAsia="ru-RU"/>
    </w:rPr>
  </w:style>
  <w:style w:type="paragraph" w:styleId="1">
    <w:name w:val="heading 1"/>
    <w:aliases w:val="Т3"/>
    <w:basedOn w:val="a"/>
    <w:next w:val="a"/>
    <w:link w:val="10"/>
    <w:qFormat/>
    <w:rsid w:val="000A5729"/>
    <w:pPr>
      <w:keepNext/>
      <w:keepLines/>
      <w:spacing w:before="240" w:after="240"/>
      <w:outlineLvl w:val="0"/>
    </w:pPr>
    <w:rPr>
      <w:rFonts w:eastAsiaTheme="majorEastAsia" w:cstheme="majorBidi"/>
      <w:b/>
      <w:szCs w:val="32"/>
      <w:lang w:eastAsia="en-US"/>
    </w:rPr>
  </w:style>
  <w:style w:type="paragraph" w:styleId="2">
    <w:name w:val="heading 2"/>
    <w:aliases w:val="Т4,OG Heading 2"/>
    <w:basedOn w:val="a"/>
    <w:next w:val="a"/>
    <w:link w:val="20"/>
    <w:unhideWhenUsed/>
    <w:qFormat/>
    <w:rsid w:val="00192091"/>
    <w:pPr>
      <w:keepNext/>
      <w:keepLines/>
      <w:spacing w:before="120" w:after="120"/>
      <w:outlineLvl w:val="1"/>
    </w:pPr>
    <w:rPr>
      <w:rFonts w:eastAsiaTheme="majorEastAsia" w:cstheme="majorBidi"/>
      <w:b/>
      <w:bCs/>
      <w:szCs w:val="26"/>
    </w:rPr>
  </w:style>
  <w:style w:type="paragraph" w:styleId="3">
    <w:name w:val="heading 3"/>
    <w:aliases w:val="Tab"/>
    <w:basedOn w:val="a"/>
    <w:next w:val="a"/>
    <w:link w:val="30"/>
    <w:unhideWhenUsed/>
    <w:qFormat/>
    <w:rsid w:val="003E0754"/>
    <w:pPr>
      <w:keepNext/>
      <w:keepLines/>
      <w:spacing w:before="200" w:line="276" w:lineRule="auto"/>
      <w:jc w:val="left"/>
      <w:outlineLvl w:val="2"/>
    </w:pPr>
    <w:rPr>
      <w:rFonts w:ascii="Cambria" w:hAnsi="Cambria"/>
      <w:b/>
      <w:bCs/>
      <w:color w:val="4F81BD"/>
      <w:sz w:val="22"/>
      <w:szCs w:val="22"/>
      <w:lang w:eastAsia="en-US"/>
    </w:rPr>
  </w:style>
  <w:style w:type="paragraph" w:styleId="4">
    <w:name w:val="heading 4"/>
    <w:aliases w:val="Tab_name Знак"/>
    <w:basedOn w:val="a"/>
    <w:next w:val="a"/>
    <w:link w:val="41"/>
    <w:uiPriority w:val="9"/>
    <w:qFormat/>
    <w:rsid w:val="003E0754"/>
    <w:pPr>
      <w:keepNext/>
      <w:spacing w:before="240" w:after="60"/>
      <w:jc w:val="left"/>
      <w:outlineLvl w:val="3"/>
    </w:pPr>
    <w:rPr>
      <w:rFonts w:ascii="Calibri" w:hAnsi="Calibri"/>
      <w:b/>
      <w:bCs/>
      <w:szCs w:val="28"/>
    </w:rPr>
  </w:style>
  <w:style w:type="paragraph" w:styleId="5">
    <w:name w:val="heading 5"/>
    <w:basedOn w:val="a"/>
    <w:next w:val="a"/>
    <w:link w:val="50"/>
    <w:uiPriority w:val="9"/>
    <w:semiHidden/>
    <w:unhideWhenUsed/>
    <w:qFormat/>
    <w:rsid w:val="003E0754"/>
    <w:pPr>
      <w:keepNext/>
      <w:keepLines/>
      <w:spacing w:before="200" w:line="360" w:lineRule="auto"/>
      <w:jc w:val="center"/>
      <w:outlineLvl w:val="4"/>
    </w:pPr>
    <w:rPr>
      <w:rFonts w:ascii="Cambria" w:hAnsi="Cambria"/>
      <w:color w:val="243F60"/>
      <w:sz w:val="22"/>
      <w:szCs w:val="22"/>
      <w:lang w:eastAsia="en-US"/>
    </w:rPr>
  </w:style>
  <w:style w:type="paragraph" w:styleId="6">
    <w:name w:val="heading 6"/>
    <w:basedOn w:val="a"/>
    <w:next w:val="a"/>
    <w:link w:val="60"/>
    <w:uiPriority w:val="9"/>
    <w:semiHidden/>
    <w:unhideWhenUsed/>
    <w:qFormat/>
    <w:rsid w:val="003E0754"/>
    <w:pPr>
      <w:keepNext/>
      <w:keepLines/>
      <w:spacing w:before="200" w:line="360" w:lineRule="auto"/>
      <w:jc w:val="center"/>
      <w:outlineLvl w:val="5"/>
    </w:pPr>
    <w:rPr>
      <w:rFonts w:ascii="Cambria" w:hAnsi="Cambria"/>
      <w:i/>
      <w:iCs/>
      <w:color w:val="243F60"/>
      <w:sz w:val="22"/>
      <w:szCs w:val="22"/>
      <w:lang w:eastAsia="en-US"/>
    </w:rPr>
  </w:style>
  <w:style w:type="paragraph" w:styleId="7">
    <w:name w:val="heading 7"/>
    <w:basedOn w:val="a"/>
    <w:next w:val="a"/>
    <w:link w:val="70"/>
    <w:uiPriority w:val="9"/>
    <w:semiHidden/>
    <w:unhideWhenUsed/>
    <w:qFormat/>
    <w:rsid w:val="003E0754"/>
    <w:pPr>
      <w:keepNext/>
      <w:keepLines/>
      <w:spacing w:before="200" w:line="360" w:lineRule="auto"/>
      <w:jc w:val="center"/>
      <w:outlineLvl w:val="6"/>
    </w:pPr>
    <w:rPr>
      <w:rFonts w:ascii="Cambria" w:hAnsi="Cambria"/>
      <w:i/>
      <w:iCs/>
      <w:color w:val="404040"/>
      <w:sz w:val="22"/>
      <w:szCs w:val="22"/>
      <w:lang w:eastAsia="en-US"/>
    </w:rPr>
  </w:style>
  <w:style w:type="paragraph" w:styleId="8">
    <w:name w:val="heading 8"/>
    <w:basedOn w:val="a"/>
    <w:next w:val="a"/>
    <w:link w:val="80"/>
    <w:uiPriority w:val="9"/>
    <w:semiHidden/>
    <w:unhideWhenUsed/>
    <w:qFormat/>
    <w:rsid w:val="003E0754"/>
    <w:pPr>
      <w:keepNext/>
      <w:keepLines/>
      <w:spacing w:before="200" w:line="360" w:lineRule="auto"/>
      <w:jc w:val="center"/>
      <w:outlineLvl w:val="7"/>
    </w:pPr>
    <w:rPr>
      <w:rFonts w:ascii="Cambria" w:hAnsi="Cambria"/>
      <w:color w:val="404040"/>
      <w:sz w:val="20"/>
      <w:szCs w:val="20"/>
      <w:lang w:eastAsia="en-US"/>
    </w:rPr>
  </w:style>
  <w:style w:type="paragraph" w:styleId="9">
    <w:name w:val="heading 9"/>
    <w:basedOn w:val="a"/>
    <w:next w:val="a"/>
    <w:link w:val="90"/>
    <w:uiPriority w:val="9"/>
    <w:semiHidden/>
    <w:unhideWhenUsed/>
    <w:qFormat/>
    <w:rsid w:val="003E0754"/>
    <w:pPr>
      <w:keepNext/>
      <w:keepLines/>
      <w:spacing w:before="200" w:line="360" w:lineRule="auto"/>
      <w:jc w:val="center"/>
      <w:outlineLvl w:val="8"/>
    </w:pPr>
    <w:rPr>
      <w:rFonts w:ascii="Cambria" w:hAnsi="Cambria"/>
      <w:i/>
      <w:iCs/>
      <w:color w:val="404040"/>
      <w:sz w:val="20"/>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0A5729"/>
    <w:rPr>
      <w:rFonts w:ascii="Times New Roman" w:eastAsiaTheme="majorEastAsia" w:hAnsi="Times New Roman" w:cstheme="majorBidi"/>
      <w:b/>
      <w:sz w:val="28"/>
      <w:szCs w:val="32"/>
    </w:rPr>
  </w:style>
  <w:style w:type="character" w:customStyle="1" w:styleId="20">
    <w:name w:val="Заголовок 2 Знак"/>
    <w:aliases w:val="Т4 Знак,OG Heading 2 Знак"/>
    <w:basedOn w:val="a0"/>
    <w:link w:val="2"/>
    <w:rsid w:val="00192091"/>
    <w:rPr>
      <w:rFonts w:ascii="Times New Roman" w:eastAsiaTheme="majorEastAsia" w:hAnsi="Times New Roman" w:cstheme="majorBidi"/>
      <w:b/>
      <w:bCs/>
      <w:sz w:val="28"/>
      <w:szCs w:val="26"/>
      <w:lang w:eastAsia="ru-RU"/>
    </w:rPr>
  </w:style>
  <w:style w:type="character" w:customStyle="1" w:styleId="30">
    <w:name w:val="Заголовок 3 Знак"/>
    <w:aliases w:val="Tab Знак"/>
    <w:basedOn w:val="a0"/>
    <w:link w:val="3"/>
    <w:rsid w:val="003E0754"/>
    <w:rPr>
      <w:rFonts w:ascii="Cambria" w:eastAsia="Times New Roman" w:hAnsi="Cambria" w:cs="Times New Roman"/>
      <w:b/>
      <w:bCs/>
      <w:color w:val="4F81BD"/>
    </w:rPr>
  </w:style>
  <w:style w:type="character" w:customStyle="1" w:styleId="41">
    <w:name w:val="Заголовок 4 Знак1"/>
    <w:aliases w:val="Tab_name Знак Знак"/>
    <w:basedOn w:val="a0"/>
    <w:link w:val="4"/>
    <w:uiPriority w:val="9"/>
    <w:rsid w:val="003E0754"/>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3E0754"/>
    <w:rPr>
      <w:rFonts w:ascii="Cambria" w:eastAsia="Times New Roman" w:hAnsi="Cambria" w:cs="Times New Roman"/>
      <w:color w:val="243F60"/>
    </w:rPr>
  </w:style>
  <w:style w:type="paragraph" w:customStyle="1" w:styleId="ConsPlusNormal">
    <w:name w:val="ConsPlusNormal"/>
    <w:link w:val="ConsPlusNormal0"/>
    <w:rsid w:val="001920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99"/>
    <w:qFormat/>
    <w:rsid w:val="00D81559"/>
    <w:pPr>
      <w:spacing w:after="0" w:line="240" w:lineRule="auto"/>
      <w:jc w:val="both"/>
    </w:pPr>
    <w:rPr>
      <w:rFonts w:ascii="Times New Roman" w:eastAsia="Calibri" w:hAnsi="Times New Roman" w:cs="Times New Roman"/>
      <w:sz w:val="28"/>
      <w:lang w:eastAsia="ru-RU"/>
    </w:rPr>
  </w:style>
  <w:style w:type="character" w:customStyle="1" w:styleId="a4">
    <w:name w:val="Без интервала Знак"/>
    <w:link w:val="a3"/>
    <w:uiPriority w:val="99"/>
    <w:locked/>
    <w:rsid w:val="00D81559"/>
    <w:rPr>
      <w:rFonts w:ascii="Times New Roman" w:eastAsia="Calibri" w:hAnsi="Times New Roman" w:cs="Times New Roman"/>
      <w:sz w:val="28"/>
      <w:lang w:eastAsia="ru-RU"/>
    </w:rPr>
  </w:style>
  <w:style w:type="paragraph" w:styleId="a5">
    <w:name w:val="header"/>
    <w:basedOn w:val="a"/>
    <w:link w:val="a6"/>
    <w:uiPriority w:val="99"/>
    <w:unhideWhenUsed/>
    <w:rsid w:val="003E0754"/>
    <w:pPr>
      <w:tabs>
        <w:tab w:val="center" w:pos="4677"/>
        <w:tab w:val="right" w:pos="9355"/>
      </w:tabs>
      <w:jc w:val="left"/>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3E0754"/>
    <w:rPr>
      <w:rFonts w:ascii="Calibri" w:eastAsia="Calibri" w:hAnsi="Calibri" w:cs="Times New Roman"/>
    </w:rPr>
  </w:style>
  <w:style w:type="paragraph" w:styleId="a7">
    <w:name w:val="footer"/>
    <w:basedOn w:val="a"/>
    <w:link w:val="a8"/>
    <w:uiPriority w:val="99"/>
    <w:unhideWhenUsed/>
    <w:rsid w:val="003E0754"/>
    <w:pPr>
      <w:tabs>
        <w:tab w:val="center" w:pos="4677"/>
        <w:tab w:val="right" w:pos="9355"/>
      </w:tabs>
      <w:jc w:val="left"/>
    </w:pPr>
    <w:rPr>
      <w:rFonts w:ascii="Calibri" w:eastAsia="Calibri" w:hAnsi="Calibri"/>
      <w:sz w:val="22"/>
      <w:szCs w:val="22"/>
      <w:lang w:eastAsia="en-US"/>
    </w:rPr>
  </w:style>
  <w:style w:type="character" w:customStyle="1" w:styleId="a8">
    <w:name w:val="Нижний колонтитул Знак"/>
    <w:basedOn w:val="a0"/>
    <w:link w:val="a7"/>
    <w:uiPriority w:val="99"/>
    <w:rsid w:val="003E0754"/>
    <w:rPr>
      <w:rFonts w:ascii="Calibri" w:eastAsia="Calibri" w:hAnsi="Calibri" w:cs="Times New Roman"/>
    </w:rPr>
  </w:style>
  <w:style w:type="character" w:styleId="a9">
    <w:name w:val="page number"/>
    <w:basedOn w:val="a0"/>
    <w:rsid w:val="003E0754"/>
  </w:style>
  <w:style w:type="character" w:customStyle="1" w:styleId="40">
    <w:name w:val="Заголовок 4 Знак"/>
    <w:basedOn w:val="a0"/>
    <w:uiPriority w:val="9"/>
    <w:rsid w:val="003E0754"/>
    <w:rPr>
      <w:rFonts w:asciiTheme="majorHAnsi" w:eastAsiaTheme="majorEastAsia" w:hAnsiTheme="majorHAnsi" w:cstheme="majorBidi"/>
      <w:i/>
      <w:iCs/>
      <w:color w:val="2F5496" w:themeColor="accent1" w:themeShade="BF"/>
      <w:sz w:val="28"/>
      <w:szCs w:val="24"/>
      <w:lang w:eastAsia="ru-RU"/>
    </w:rPr>
  </w:style>
  <w:style w:type="character" w:customStyle="1" w:styleId="60">
    <w:name w:val="Заголовок 6 Знак"/>
    <w:basedOn w:val="a0"/>
    <w:link w:val="6"/>
    <w:uiPriority w:val="9"/>
    <w:semiHidden/>
    <w:rsid w:val="003E0754"/>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3E0754"/>
    <w:rPr>
      <w:rFonts w:ascii="Cambria" w:eastAsia="Times New Roman" w:hAnsi="Cambria" w:cs="Times New Roman"/>
      <w:i/>
      <w:iCs/>
      <w:color w:val="404040"/>
    </w:rPr>
  </w:style>
  <w:style w:type="character" w:customStyle="1" w:styleId="80">
    <w:name w:val="Заголовок 8 Знак"/>
    <w:basedOn w:val="a0"/>
    <w:link w:val="8"/>
    <w:uiPriority w:val="9"/>
    <w:semiHidden/>
    <w:rsid w:val="003E0754"/>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rsid w:val="003E0754"/>
    <w:rPr>
      <w:rFonts w:ascii="Cambria" w:eastAsia="Times New Roman" w:hAnsi="Cambria" w:cs="Times New Roman"/>
      <w:i/>
      <w:iCs/>
      <w:color w:val="404040"/>
      <w:sz w:val="20"/>
      <w:szCs w:val="20"/>
    </w:rPr>
  </w:style>
  <w:style w:type="character" w:customStyle="1" w:styleId="aa">
    <w:name w:val="Схема документа Знак"/>
    <w:basedOn w:val="a0"/>
    <w:link w:val="ab"/>
    <w:uiPriority w:val="99"/>
    <w:semiHidden/>
    <w:rsid w:val="003E0754"/>
    <w:rPr>
      <w:rFonts w:ascii="Tahoma" w:eastAsia="Calibri" w:hAnsi="Tahoma" w:cs="Tahoma"/>
      <w:sz w:val="16"/>
      <w:szCs w:val="16"/>
    </w:rPr>
  </w:style>
  <w:style w:type="paragraph" w:styleId="ab">
    <w:name w:val="Document Map"/>
    <w:basedOn w:val="a"/>
    <w:link w:val="aa"/>
    <w:uiPriority w:val="99"/>
    <w:semiHidden/>
    <w:unhideWhenUsed/>
    <w:rsid w:val="003E0754"/>
    <w:pPr>
      <w:jc w:val="center"/>
    </w:pPr>
    <w:rPr>
      <w:rFonts w:ascii="Tahoma" w:eastAsia="Calibri" w:hAnsi="Tahoma" w:cs="Tahoma"/>
      <w:sz w:val="16"/>
      <w:szCs w:val="16"/>
      <w:lang w:eastAsia="en-US"/>
    </w:rPr>
  </w:style>
  <w:style w:type="paragraph" w:styleId="ac">
    <w:name w:val="List Paragraph"/>
    <w:basedOn w:val="a"/>
    <w:uiPriority w:val="1"/>
    <w:qFormat/>
    <w:rsid w:val="003E0754"/>
    <w:pPr>
      <w:spacing w:after="200" w:line="276" w:lineRule="auto"/>
      <w:ind w:left="720"/>
      <w:contextualSpacing/>
      <w:jc w:val="left"/>
    </w:pPr>
    <w:rPr>
      <w:rFonts w:ascii="Calibri" w:eastAsia="Calibri" w:hAnsi="Calibri"/>
      <w:sz w:val="22"/>
      <w:szCs w:val="22"/>
      <w:lang w:eastAsia="en-US"/>
    </w:rPr>
  </w:style>
  <w:style w:type="character" w:styleId="ad">
    <w:name w:val="Hyperlink"/>
    <w:basedOn w:val="a0"/>
    <w:uiPriority w:val="99"/>
    <w:rsid w:val="003E0754"/>
    <w:rPr>
      <w:color w:val="0000FF"/>
      <w:u w:val="single"/>
    </w:rPr>
  </w:style>
  <w:style w:type="paragraph" w:styleId="11">
    <w:name w:val="toc 1"/>
    <w:basedOn w:val="a"/>
    <w:next w:val="a"/>
    <w:autoRedefine/>
    <w:uiPriority w:val="39"/>
    <w:rsid w:val="00A64033"/>
    <w:pPr>
      <w:tabs>
        <w:tab w:val="right" w:leader="dot" w:pos="10065"/>
      </w:tabs>
    </w:pPr>
    <w:rPr>
      <w:sz w:val="24"/>
    </w:rPr>
  </w:style>
  <w:style w:type="paragraph" w:styleId="21">
    <w:name w:val="toc 2"/>
    <w:basedOn w:val="a"/>
    <w:next w:val="a"/>
    <w:autoRedefine/>
    <w:uiPriority w:val="39"/>
    <w:rsid w:val="00A64033"/>
    <w:pPr>
      <w:tabs>
        <w:tab w:val="right" w:leader="dot" w:pos="10065"/>
      </w:tabs>
      <w:jc w:val="left"/>
    </w:pPr>
    <w:rPr>
      <w:rFonts w:eastAsia="Calibri"/>
      <w:bCs/>
      <w:noProof/>
      <w:szCs w:val="28"/>
    </w:rPr>
  </w:style>
  <w:style w:type="paragraph" w:styleId="31">
    <w:name w:val="toc 3"/>
    <w:basedOn w:val="a"/>
    <w:next w:val="a"/>
    <w:autoRedefine/>
    <w:uiPriority w:val="39"/>
    <w:rsid w:val="003E0754"/>
    <w:pPr>
      <w:tabs>
        <w:tab w:val="right" w:leader="dot" w:pos="10065"/>
      </w:tabs>
    </w:pPr>
    <w:rPr>
      <w:sz w:val="24"/>
    </w:rPr>
  </w:style>
  <w:style w:type="paragraph" w:styleId="42">
    <w:name w:val="toc 4"/>
    <w:basedOn w:val="a"/>
    <w:next w:val="a"/>
    <w:autoRedefine/>
    <w:uiPriority w:val="39"/>
    <w:unhideWhenUsed/>
    <w:rsid w:val="003E0754"/>
    <w:pPr>
      <w:tabs>
        <w:tab w:val="right" w:leader="dot" w:pos="10065"/>
      </w:tabs>
      <w:spacing w:after="100"/>
      <w:contextualSpacing/>
    </w:pPr>
    <w:rPr>
      <w:b/>
      <w:noProof/>
      <w:sz w:val="22"/>
      <w:szCs w:val="22"/>
    </w:rPr>
  </w:style>
  <w:style w:type="character" w:customStyle="1" w:styleId="ae">
    <w:name w:val="Текст концевой сноски Знак"/>
    <w:basedOn w:val="a0"/>
    <w:link w:val="af"/>
    <w:rsid w:val="003E0754"/>
    <w:rPr>
      <w:rFonts w:ascii="Times New Roman" w:eastAsia="Times New Roman" w:hAnsi="Times New Roman" w:cs="Times New Roman"/>
      <w:sz w:val="20"/>
      <w:szCs w:val="20"/>
      <w:lang w:eastAsia="ru-RU"/>
    </w:rPr>
  </w:style>
  <w:style w:type="paragraph" w:styleId="af">
    <w:name w:val="endnote text"/>
    <w:basedOn w:val="a"/>
    <w:link w:val="ae"/>
    <w:unhideWhenUsed/>
    <w:rsid w:val="003E0754"/>
    <w:pPr>
      <w:jc w:val="left"/>
    </w:pPr>
    <w:rPr>
      <w:sz w:val="20"/>
      <w:szCs w:val="20"/>
    </w:rPr>
  </w:style>
  <w:style w:type="paragraph" w:styleId="af0">
    <w:name w:val="Subtitle"/>
    <w:aliases w:val="Обычный таблица"/>
    <w:basedOn w:val="a"/>
    <w:next w:val="a"/>
    <w:link w:val="af1"/>
    <w:uiPriority w:val="99"/>
    <w:qFormat/>
    <w:rsid w:val="003E0754"/>
    <w:pPr>
      <w:widowControl w:val="0"/>
      <w:autoSpaceDE w:val="0"/>
      <w:autoSpaceDN w:val="0"/>
      <w:adjustRightInd w:val="0"/>
      <w:spacing w:after="60"/>
      <w:ind w:firstLine="709"/>
      <w:outlineLvl w:val="1"/>
    </w:pPr>
    <w:rPr>
      <w:szCs w:val="28"/>
    </w:rPr>
  </w:style>
  <w:style w:type="character" w:customStyle="1" w:styleId="af1">
    <w:name w:val="Подзаголовок Знак"/>
    <w:aliases w:val="Обычный таблица Знак"/>
    <w:basedOn w:val="a0"/>
    <w:link w:val="af0"/>
    <w:uiPriority w:val="99"/>
    <w:rsid w:val="003E0754"/>
    <w:rPr>
      <w:rFonts w:ascii="Times New Roman" w:eastAsia="Times New Roman" w:hAnsi="Times New Roman" w:cs="Times New Roman"/>
      <w:sz w:val="28"/>
      <w:szCs w:val="28"/>
      <w:lang w:eastAsia="ru-RU"/>
    </w:rPr>
  </w:style>
  <w:style w:type="paragraph" w:styleId="af2">
    <w:name w:val="caption"/>
    <w:basedOn w:val="a"/>
    <w:next w:val="a"/>
    <w:uiPriority w:val="35"/>
    <w:qFormat/>
    <w:rsid w:val="003E0754"/>
    <w:pPr>
      <w:jc w:val="left"/>
    </w:pPr>
    <w:rPr>
      <w:b/>
      <w:bCs/>
      <w:sz w:val="20"/>
      <w:szCs w:val="20"/>
    </w:rPr>
  </w:style>
  <w:style w:type="character" w:customStyle="1" w:styleId="af3">
    <w:name w:val="Текст выноски Знак"/>
    <w:basedOn w:val="a0"/>
    <w:link w:val="af4"/>
    <w:uiPriority w:val="99"/>
    <w:semiHidden/>
    <w:rsid w:val="003E0754"/>
    <w:rPr>
      <w:rFonts w:ascii="Tahoma" w:eastAsia="Calibri" w:hAnsi="Tahoma" w:cs="Tahoma"/>
      <w:sz w:val="16"/>
      <w:szCs w:val="16"/>
    </w:rPr>
  </w:style>
  <w:style w:type="paragraph" w:styleId="af4">
    <w:name w:val="Balloon Text"/>
    <w:basedOn w:val="a"/>
    <w:link w:val="af3"/>
    <w:uiPriority w:val="99"/>
    <w:semiHidden/>
    <w:unhideWhenUsed/>
    <w:rsid w:val="003E0754"/>
    <w:pPr>
      <w:jc w:val="center"/>
    </w:pPr>
    <w:rPr>
      <w:rFonts w:ascii="Tahoma" w:eastAsia="Calibri" w:hAnsi="Tahoma" w:cs="Tahoma"/>
      <w:sz w:val="16"/>
      <w:szCs w:val="16"/>
      <w:lang w:eastAsia="en-US"/>
    </w:rPr>
  </w:style>
  <w:style w:type="paragraph" w:styleId="af5">
    <w:name w:val="TOC Heading"/>
    <w:basedOn w:val="1"/>
    <w:next w:val="a"/>
    <w:uiPriority w:val="39"/>
    <w:qFormat/>
    <w:rsid w:val="003E0754"/>
    <w:pPr>
      <w:spacing w:before="480" w:after="0" w:line="276" w:lineRule="auto"/>
      <w:jc w:val="left"/>
      <w:outlineLvl w:val="9"/>
    </w:pPr>
    <w:rPr>
      <w:rFonts w:ascii="Cambria" w:eastAsia="Times New Roman" w:hAnsi="Cambria" w:cs="Times New Roman"/>
      <w:bCs/>
      <w:color w:val="365F91"/>
      <w:szCs w:val="28"/>
    </w:rPr>
  </w:style>
  <w:style w:type="character" w:customStyle="1" w:styleId="af6">
    <w:name w:val="Текст примечания Знак"/>
    <w:basedOn w:val="a0"/>
    <w:link w:val="af7"/>
    <w:uiPriority w:val="99"/>
    <w:semiHidden/>
    <w:rsid w:val="003E0754"/>
    <w:rPr>
      <w:rFonts w:ascii="Calibri" w:eastAsia="Calibri" w:hAnsi="Calibri" w:cs="Times New Roman"/>
      <w:sz w:val="20"/>
      <w:szCs w:val="20"/>
    </w:rPr>
  </w:style>
  <w:style w:type="paragraph" w:styleId="af7">
    <w:name w:val="annotation text"/>
    <w:basedOn w:val="a"/>
    <w:link w:val="af6"/>
    <w:uiPriority w:val="99"/>
    <w:semiHidden/>
    <w:unhideWhenUsed/>
    <w:rsid w:val="003E0754"/>
    <w:pPr>
      <w:spacing w:line="360" w:lineRule="auto"/>
      <w:jc w:val="left"/>
    </w:pPr>
    <w:rPr>
      <w:rFonts w:ascii="Calibri" w:eastAsia="Calibri" w:hAnsi="Calibri"/>
      <w:sz w:val="20"/>
      <w:szCs w:val="20"/>
      <w:lang w:eastAsia="en-US"/>
    </w:rPr>
  </w:style>
  <w:style w:type="character" w:customStyle="1" w:styleId="af8">
    <w:name w:val="Тема примечания Знак"/>
    <w:basedOn w:val="af6"/>
    <w:link w:val="af9"/>
    <w:uiPriority w:val="99"/>
    <w:semiHidden/>
    <w:rsid w:val="003E0754"/>
    <w:rPr>
      <w:rFonts w:ascii="Calibri" w:eastAsia="Calibri" w:hAnsi="Calibri" w:cs="Times New Roman"/>
      <w:b/>
      <w:bCs/>
      <w:sz w:val="20"/>
      <w:szCs w:val="20"/>
    </w:rPr>
  </w:style>
  <w:style w:type="paragraph" w:styleId="af9">
    <w:name w:val="annotation subject"/>
    <w:basedOn w:val="af7"/>
    <w:next w:val="af7"/>
    <w:link w:val="af8"/>
    <w:uiPriority w:val="99"/>
    <w:semiHidden/>
    <w:unhideWhenUsed/>
    <w:rsid w:val="003E0754"/>
    <w:rPr>
      <w:b/>
      <w:bCs/>
    </w:rPr>
  </w:style>
  <w:style w:type="character" w:styleId="afa">
    <w:name w:val="Subtle Emphasis"/>
    <w:basedOn w:val="a0"/>
    <w:uiPriority w:val="19"/>
    <w:qFormat/>
    <w:rsid w:val="003E0754"/>
    <w:rPr>
      <w:i/>
      <w:iCs/>
      <w:color w:val="404040" w:themeColor="text1" w:themeTint="BF"/>
    </w:rPr>
  </w:style>
  <w:style w:type="character" w:styleId="afb">
    <w:name w:val="Intense Emphasis"/>
    <w:basedOn w:val="a0"/>
    <w:uiPriority w:val="21"/>
    <w:qFormat/>
    <w:rsid w:val="003E0754"/>
    <w:rPr>
      <w:i/>
      <w:iCs/>
      <w:color w:val="4472C4" w:themeColor="accent1"/>
    </w:rPr>
  </w:style>
  <w:style w:type="character" w:styleId="afc">
    <w:name w:val="Strong"/>
    <w:basedOn w:val="a0"/>
    <w:uiPriority w:val="22"/>
    <w:qFormat/>
    <w:rsid w:val="003E0754"/>
    <w:rPr>
      <w:b/>
      <w:bCs/>
    </w:rPr>
  </w:style>
  <w:style w:type="paragraph" w:styleId="22">
    <w:name w:val="Quote"/>
    <w:basedOn w:val="a"/>
    <w:next w:val="a"/>
    <w:link w:val="23"/>
    <w:uiPriority w:val="29"/>
    <w:qFormat/>
    <w:rsid w:val="003E0754"/>
    <w:pPr>
      <w:spacing w:before="200" w:after="160" w:line="360" w:lineRule="auto"/>
      <w:ind w:left="864" w:right="864"/>
      <w:jc w:val="center"/>
    </w:pPr>
    <w:rPr>
      <w:rFonts w:ascii="Calibri" w:eastAsia="Calibri" w:hAnsi="Calibri"/>
      <w:i/>
      <w:iCs/>
      <w:color w:val="404040" w:themeColor="text1" w:themeTint="BF"/>
      <w:sz w:val="22"/>
      <w:szCs w:val="22"/>
      <w:lang w:eastAsia="en-US"/>
    </w:rPr>
  </w:style>
  <w:style w:type="character" w:customStyle="1" w:styleId="23">
    <w:name w:val="Цитата 2 Знак"/>
    <w:basedOn w:val="a0"/>
    <w:link w:val="22"/>
    <w:uiPriority w:val="29"/>
    <w:rsid w:val="003E0754"/>
    <w:rPr>
      <w:rFonts w:ascii="Calibri" w:eastAsia="Calibri" w:hAnsi="Calibri" w:cs="Times New Roman"/>
      <w:i/>
      <w:iCs/>
      <w:color w:val="404040" w:themeColor="text1" w:themeTint="BF"/>
    </w:rPr>
  </w:style>
  <w:style w:type="paragraph" w:styleId="afd">
    <w:name w:val="Normal (Web)"/>
    <w:aliases w:val="Обычный (Web)1,Обычный (веб) Знак Знак,Обычный (Web) Знак Знак Знак,Обычный (Web),Обычный (Web) Знак,Обычный (Web) Знак Знак Знак Знак Знак,Знак2 Знак Знак Знак Знак1 Знак Знак"/>
    <w:basedOn w:val="a"/>
    <w:link w:val="afe"/>
    <w:uiPriority w:val="99"/>
    <w:unhideWhenUsed/>
    <w:qFormat/>
    <w:rsid w:val="00856D3B"/>
    <w:pPr>
      <w:spacing w:before="100" w:beforeAutospacing="1" w:after="100" w:afterAutospacing="1"/>
      <w:jc w:val="left"/>
    </w:pPr>
    <w:rPr>
      <w:sz w:val="24"/>
    </w:rPr>
  </w:style>
  <w:style w:type="character" w:customStyle="1" w:styleId="afe">
    <w:name w:val="Обычный (веб) Знак"/>
    <w:aliases w:val="Обычный (Web)1 Знак,Обычный (веб) Знак Знак Знак,Обычный (Web) Знак Знак Знак Знак,Обычный (Web) Знак1,Обычный (Web) Знак Знак,Обычный (Web) Знак Знак Знак Знак Знак Знак,Знак2 Знак Знак Знак Знак1 Знак Знак Знак"/>
    <w:link w:val="afd"/>
    <w:uiPriority w:val="99"/>
    <w:rsid w:val="00666AD1"/>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666AD1"/>
    <w:rPr>
      <w:rFonts w:ascii="Arial" w:eastAsia="Times New Roman" w:hAnsi="Arial" w:cs="Arial"/>
      <w:sz w:val="20"/>
      <w:szCs w:val="20"/>
      <w:lang w:eastAsia="ru-RU"/>
    </w:rPr>
  </w:style>
  <w:style w:type="paragraph" w:customStyle="1" w:styleId="s">
    <w:name w:val="s"/>
    <w:basedOn w:val="a"/>
    <w:rsid w:val="00666AD1"/>
    <w:pPr>
      <w:spacing w:before="100" w:beforeAutospacing="1" w:after="100" w:afterAutospacing="1"/>
      <w:jc w:val="left"/>
    </w:pPr>
    <w:rPr>
      <w:sz w:val="24"/>
    </w:rPr>
  </w:style>
  <w:style w:type="table" w:customStyle="1" w:styleId="GridTable1Light-Accent4">
    <w:name w:val="Grid Table 1 Light - Accent 4"/>
    <w:basedOn w:val="a1"/>
    <w:link w:val="12"/>
    <w:uiPriority w:val="99"/>
    <w:rsid w:val="00666AD1"/>
    <w:pPr>
      <w:spacing w:after="0" w:line="240" w:lineRule="auto"/>
      <w:ind w:left="-567" w:right="-284"/>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paragraph" w:customStyle="1" w:styleId="12">
    <w:name w:val="Основной текст1"/>
    <w:basedOn w:val="af0"/>
    <w:link w:val="GridTable1Light-Accent4"/>
    <w:uiPriority w:val="99"/>
    <w:qFormat/>
    <w:rsid w:val="00666AD1"/>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after="0"/>
      <w:ind w:left="352" w:firstLine="0"/>
      <w:outlineLvl w:val="9"/>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25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plan.pro" TargetMode="Externa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s://www.consultant.ru/document/cons_doc_LAW_449675/70ac306826bc92daa560ad83d22d3b26c2834b8b/" TargetMode="External"/><Relationship Id="rId3" Type="http://schemas.openxmlformats.org/officeDocument/2006/relationships/styles" Target="styles.xml"/><Relationship Id="rId21" Type="http://schemas.openxmlformats.org/officeDocument/2006/relationships/hyperlink" Target="https://www.consultant.ru/document/cons_doc_LAW_454388/d43ae8ece00bbaa3bc825d04067c64adebeae28c/"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consultant.ru/document/cons_doc_LAW_454388/fc77c7117187684ab0cb02c7ee53952df0de55b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consultant.ru/document/cons_doc_LAW_454388/fc77c7117187684ab0cb02c7ee53952df0de55be/"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consultant.ru/document/cons_doc_LAW_454388/7cb66e0f239f00b0e1d59f167cd46beb2182ece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consultant.ru/document/cons_doc_LAW_454388/7cb66e0f239f00b0e1d59f167cd46beb2182ece1/" TargetMode="Externa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s://www.consultant.ru/document/cons_doc_LAW_454305/"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www.consultant.ru/document/cons_doc_LAW_454388/91122874bbcf628c0e5c6bceb7fe613ee682fc73/" TargetMode="External"/><Relationship Id="rId27" Type="http://schemas.openxmlformats.org/officeDocument/2006/relationships/hyperlink" Target="https://www.consultant.ru/document/cons_doc_LAW_416249/3302dfb8898705f177eb92bc1d47b41f9e105f08/" TargetMode="Externa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10C83-21A8-48B1-B26E-0763440BA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80</Pages>
  <Words>28766</Words>
  <Characters>163972</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User_25</cp:lastModifiedBy>
  <cp:revision>44</cp:revision>
  <cp:lastPrinted>2024-02-02T13:50:00Z</cp:lastPrinted>
  <dcterms:created xsi:type="dcterms:W3CDTF">2019-02-07T12:14:00Z</dcterms:created>
  <dcterms:modified xsi:type="dcterms:W3CDTF">2024-02-20T11:09:00Z</dcterms:modified>
</cp:coreProperties>
</file>