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Arial" w:hAnsi="Arial" w:cs="Arial"/>
          <w:color w:val="1E1D1E"/>
          <w:sz w:val="18"/>
          <w:szCs w:val="18"/>
        </w:rPr>
      </w:pPr>
      <w:r>
        <w:rPr>
          <w:rStyle w:val="a5"/>
          <w:rFonts w:ascii="Arial" w:hAnsi="Arial" w:cs="Arial"/>
          <w:color w:val="1E1D1E"/>
          <w:sz w:val="18"/>
          <w:szCs w:val="18"/>
        </w:rPr>
        <w:t>Оповещение о начале общественных обсуждений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Arial" w:hAnsi="Arial" w:cs="Arial"/>
          <w:color w:val="1E1D1E"/>
          <w:sz w:val="18"/>
          <w:szCs w:val="18"/>
        </w:rPr>
      </w:pPr>
      <w:r>
        <w:rPr>
          <w:rStyle w:val="a5"/>
          <w:rFonts w:ascii="Arial" w:hAnsi="Arial" w:cs="Arial"/>
          <w:color w:val="1E1D1E"/>
          <w:sz w:val="18"/>
          <w:szCs w:val="18"/>
        </w:rPr>
        <w:t xml:space="preserve">по проекту внесения изменений в генеральный план </w:t>
      </w:r>
      <w:proofErr w:type="spellStart"/>
      <w:r>
        <w:rPr>
          <w:rStyle w:val="a5"/>
          <w:rFonts w:ascii="Arial" w:hAnsi="Arial" w:cs="Arial"/>
          <w:color w:val="1E1D1E"/>
          <w:sz w:val="18"/>
          <w:szCs w:val="18"/>
        </w:rPr>
        <w:t>Ратицкого</w:t>
      </w:r>
      <w:proofErr w:type="spellEnd"/>
      <w:r>
        <w:rPr>
          <w:rStyle w:val="a5"/>
          <w:rFonts w:ascii="Arial" w:hAnsi="Arial" w:cs="Arial"/>
          <w:color w:val="1E1D1E"/>
          <w:sz w:val="18"/>
          <w:szCs w:val="18"/>
        </w:rPr>
        <w:t xml:space="preserve"> сельского поселения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Arial" w:hAnsi="Arial" w:cs="Arial"/>
          <w:color w:val="1E1D1E"/>
          <w:sz w:val="18"/>
          <w:szCs w:val="18"/>
        </w:rPr>
      </w:pPr>
      <w:r>
        <w:rPr>
          <w:rStyle w:val="a5"/>
          <w:rFonts w:ascii="Arial" w:hAnsi="Arial" w:cs="Arial"/>
          <w:color w:val="1E1D1E"/>
          <w:sz w:val="18"/>
          <w:szCs w:val="18"/>
        </w:rPr>
        <w:t>от 08 февраля 2022 года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 xml:space="preserve">Проект, подлежащий рассмотрению на общественных обсуждениях: «Проект изменений в генеральный план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Ратицкого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сельского поселения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Волотовского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района Новгородской области».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Порядок и срок проведения общественных обсуждений по проекту, подлежащему рассмотрению на общественных обсуждениях: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 xml:space="preserve">инициатор проведения общественных обсуждений: Администрация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Волотовского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муниципального округа;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дата оповещения жителей муниципального района: 08.02.2022 г.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срок проведения общественных обсуждений: с 15.02.2022 по 16.05.2022 г.;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 xml:space="preserve">участники общественных обсуждений: граждане, постоянно проживающие на территории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Ратицкого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территориального отдела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Волотовского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муниципального округа.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Место, дата открытия экспозиции проекта, подлежащего рассмотрению на общественных обсуждениях, о сроках проведения экспозиции, о днях и часах, в которые возможно посещение указанных экспозиции: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 xml:space="preserve">экспозиция организована в помещении Администрации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Волотовского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муниципального округа по адресу: Новгородская область,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Волотовский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район, п. Волот, ул. Комсомольская, д. 38;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дата и время открытия экспозиций: с 9-00 15 февраля 2022 года;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срок проведения экспозиций: с 15.02.2022 по 16.05.2022г.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дни и часы, в которые возможно посещение указанных экспозиций: в период проведения общественных обсуждений, в рабочие дни (пн.-пт.), с 8-30 до 17-00.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В ходе работы экспозиции организовано консультирование посетителей экспозиции, распространение информационных материалов о проектах, подлежащих рассмотрению на общественных обсуждениях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Порядок, срок и форма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слушаниях: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Предложения и замечания по проекту принимаются в срок до 17.00 часов 16.05.2022 года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1) посредством электронной почты по адресу: </w:t>
      </w:r>
      <w:hyperlink r:id="rId4" w:tooltip="kumi.volot@yandex.ru" w:history="1">
        <w:r>
          <w:rPr>
            <w:rStyle w:val="a4"/>
            <w:rFonts w:ascii="Arial" w:hAnsi="Arial" w:cs="Arial"/>
            <w:color w:val="2082C7"/>
            <w:sz w:val="18"/>
            <w:szCs w:val="18"/>
          </w:rPr>
          <w:t>kumi.volot@yandex.ru</w:t>
        </w:r>
      </w:hyperlink>
      <w:r>
        <w:rPr>
          <w:rFonts w:ascii="Arial" w:hAnsi="Arial" w:cs="Arial"/>
          <w:color w:val="1E1D1E"/>
          <w:sz w:val="18"/>
          <w:szCs w:val="18"/>
        </w:rPr>
        <w:t> 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 xml:space="preserve">2) в письменной форме в адрес организатора общественных обсуждений (Администрация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Волотовского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муниципального округа), по почтовому адресу: 175100, Новгородская область, </w:t>
      </w:r>
      <w:proofErr w:type="spellStart"/>
      <w:r>
        <w:rPr>
          <w:rFonts w:ascii="Arial" w:hAnsi="Arial" w:cs="Arial"/>
          <w:color w:val="1E1D1E"/>
          <w:sz w:val="18"/>
          <w:szCs w:val="18"/>
        </w:rPr>
        <w:t>Волотовский</w:t>
      </w:r>
      <w:proofErr w:type="spellEnd"/>
      <w:r>
        <w:rPr>
          <w:rFonts w:ascii="Arial" w:hAnsi="Arial" w:cs="Arial"/>
          <w:color w:val="1E1D1E"/>
          <w:sz w:val="18"/>
          <w:szCs w:val="18"/>
        </w:rPr>
        <w:t xml:space="preserve"> район, п. Волот, ул. Комсомольская, д. 38 (форма прилагается).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нему: </w:t>
      </w:r>
      <w:hyperlink r:id="rId5" w:tooltip="http://xn----ctbafxgfdd3abaf3ain1a.xn--p1ai/dokumenty-territorial-nogo-planirovaniya.html" w:history="1">
        <w:r>
          <w:rPr>
            <w:rStyle w:val="a4"/>
            <w:rFonts w:ascii="Arial" w:hAnsi="Arial" w:cs="Arial"/>
            <w:color w:val="2082C7"/>
            <w:sz w:val="18"/>
            <w:szCs w:val="18"/>
          </w:rPr>
          <w:t>http://xn----ctbafxgfdd3abaf3ain1a.xn--p1ai/dokumenty-territorial-nogo-planirovaniya.html</w:t>
        </w:r>
      </w:hyperlink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Председатель Комиссии,</w:t>
      </w:r>
    </w:p>
    <w:p w:rsidR="006F3027" w:rsidRDefault="006F3027" w:rsidP="006F3027">
      <w:pPr>
        <w:pStyle w:val="a3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первый заместитель Главы Администрации С.В. Федоров</w:t>
      </w:r>
    </w:p>
    <w:p w:rsidR="00106CAA" w:rsidRDefault="00106CAA"/>
    <w:sectPr w:rsidR="00106CAA" w:rsidSect="0010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F3027"/>
    <w:rsid w:val="00106CAA"/>
    <w:rsid w:val="006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3027"/>
    <w:rPr>
      <w:color w:val="0000FF"/>
      <w:u w:val="single"/>
    </w:rPr>
  </w:style>
  <w:style w:type="character" w:styleId="a5">
    <w:name w:val="Strong"/>
    <w:basedOn w:val="a0"/>
    <w:uiPriority w:val="22"/>
    <w:qFormat/>
    <w:rsid w:val="006F3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ctbafxgfdd3abaf3ain1a.xn--p1ai/dokumenty-territorial-nogo-planirovaniya.html" TargetMode="External"/><Relationship Id="rId4" Type="http://schemas.openxmlformats.org/officeDocument/2006/relationships/hyperlink" Target="mailto:kumi.volo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Elanika</dc:creator>
  <cp:keywords/>
  <dc:description/>
  <cp:lastModifiedBy>Elanika</cp:lastModifiedBy>
  <cp:revision>2</cp:revision>
  <dcterms:created xsi:type="dcterms:W3CDTF">2023-06-05T09:40:00Z</dcterms:created>
  <dcterms:modified xsi:type="dcterms:W3CDTF">2023-06-05T09:40:00Z</dcterms:modified>
</cp:coreProperties>
</file>