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01" w:rsidRPr="00885C01" w:rsidRDefault="00885C01" w:rsidP="00885C01">
      <w:pPr>
        <w:widowControl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885C0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4.2.Выполнение мероприятий («дорожная карта») по  развитию конкуренции в сфере торговли</w:t>
      </w:r>
    </w:p>
    <w:p w:rsidR="00885C01" w:rsidRPr="00885C01" w:rsidRDefault="00885C01" w:rsidP="00885C01">
      <w:pPr>
        <w:widowControl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 w:rsidRPr="00885C01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Волотовский муниципальный округ </w:t>
      </w:r>
    </w:p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707"/>
        <w:gridCol w:w="5814"/>
        <w:gridCol w:w="2126"/>
        <w:gridCol w:w="6237"/>
      </w:tblGrid>
      <w:tr w:rsidR="00885C01" w:rsidRPr="00885C01" w:rsidTr="00886340">
        <w:tc>
          <w:tcPr>
            <w:tcW w:w="707" w:type="dxa"/>
            <w:vAlign w:val="center"/>
          </w:tcPr>
          <w:p w:rsidR="00885C01" w:rsidRPr="00885C01" w:rsidRDefault="00885C01" w:rsidP="00885C0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0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85C01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5C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5C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4" w:type="dxa"/>
            <w:vAlign w:val="center"/>
          </w:tcPr>
          <w:p w:rsidR="00885C01" w:rsidRPr="00885C01" w:rsidRDefault="00885C01" w:rsidP="00885C01">
            <w:pPr>
              <w:widowControl w:val="0"/>
              <w:autoSpaceDE w:val="0"/>
              <w:autoSpaceDN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0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885C01" w:rsidRPr="00885C01" w:rsidRDefault="00885C01" w:rsidP="00885C01">
            <w:pPr>
              <w:widowControl w:val="0"/>
              <w:autoSpaceDE w:val="0"/>
              <w:autoSpaceDN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01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  <w:vAlign w:val="center"/>
          </w:tcPr>
          <w:p w:rsidR="00885C01" w:rsidRPr="00885C01" w:rsidRDefault="00885C01" w:rsidP="00885C01">
            <w:pPr>
              <w:widowControl w:val="0"/>
              <w:autoSpaceDE w:val="0"/>
              <w:autoSpaceDN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01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за </w:t>
            </w:r>
            <w:r w:rsidRPr="00885C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85C01">
              <w:rPr>
                <w:rFonts w:ascii="Times New Roman" w:hAnsi="Times New Roman"/>
                <w:b/>
                <w:sz w:val="24"/>
                <w:szCs w:val="24"/>
              </w:rPr>
              <w:t xml:space="preserve"> квартал 2022 года</w:t>
            </w:r>
          </w:p>
        </w:tc>
      </w:tr>
    </w:tbl>
    <w:p w:rsidR="00885C01" w:rsidRPr="00885C01" w:rsidRDefault="00885C01" w:rsidP="00885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5814"/>
        <w:gridCol w:w="2126"/>
        <w:gridCol w:w="6237"/>
      </w:tblGrid>
      <w:tr w:rsidR="00885C01" w:rsidRPr="00885C01" w:rsidTr="00886340">
        <w:trPr>
          <w:tblHeader/>
        </w:trPr>
        <w:tc>
          <w:tcPr>
            <w:tcW w:w="707" w:type="dxa"/>
          </w:tcPr>
          <w:p w:rsidR="00885C01" w:rsidRPr="00885C01" w:rsidRDefault="00885C01" w:rsidP="0088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4" w:type="dxa"/>
            <w:vAlign w:val="center"/>
          </w:tcPr>
          <w:p w:rsidR="00885C01" w:rsidRPr="00885C01" w:rsidRDefault="00885C01" w:rsidP="00885C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85C01" w:rsidRPr="00885C01" w:rsidRDefault="00885C01" w:rsidP="00885C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885C01" w:rsidRPr="00885C01" w:rsidRDefault="00885C01" w:rsidP="00885C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5C01" w:rsidRPr="00885C01" w:rsidTr="00886340">
        <w:trPr>
          <w:trHeight w:val="164"/>
        </w:trPr>
        <w:tc>
          <w:tcPr>
            <w:tcW w:w="707" w:type="dxa"/>
          </w:tcPr>
          <w:p w:rsidR="00885C01" w:rsidRPr="00885C01" w:rsidRDefault="00885C01" w:rsidP="00885C0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85C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7" w:type="dxa"/>
            <w:gridSpan w:val="3"/>
          </w:tcPr>
          <w:p w:rsidR="00885C01" w:rsidRPr="00885C01" w:rsidRDefault="00885C01" w:rsidP="00885C01">
            <w:pPr>
              <w:spacing w:before="12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85C01">
              <w:rPr>
                <w:rFonts w:ascii="Times New Roman" w:hAnsi="Times New Roman"/>
                <w:spacing w:val="-4"/>
                <w:sz w:val="24"/>
                <w:szCs w:val="24"/>
              </w:rPr>
              <w:t>Торговля</w:t>
            </w:r>
          </w:p>
        </w:tc>
      </w:tr>
      <w:tr w:rsidR="00885C01" w:rsidRPr="00885C01" w:rsidTr="00886340">
        <w:trPr>
          <w:trHeight w:val="164"/>
        </w:trPr>
        <w:tc>
          <w:tcPr>
            <w:tcW w:w="707" w:type="dxa"/>
          </w:tcPr>
          <w:p w:rsidR="00885C01" w:rsidRPr="00885C01" w:rsidRDefault="00885C01" w:rsidP="00885C0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85C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4" w:type="dxa"/>
          </w:tcPr>
          <w:p w:rsidR="00885C01" w:rsidRPr="00885C01" w:rsidRDefault="00885C01" w:rsidP="00885C0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85C01">
              <w:rPr>
                <w:rFonts w:ascii="Times New Roman" w:hAnsi="Times New Roman"/>
                <w:sz w:val="24"/>
                <w:szCs w:val="24"/>
              </w:rPr>
              <w:t>Внесение изменений в утвержденные схемы размещения нестационарных торговых объектов с целью расширения мелкорозничной торговой сети на территории Новгородской области, размещение схем</w:t>
            </w:r>
            <w:r w:rsidRPr="00885C0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85C01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2126" w:type="dxa"/>
          </w:tcPr>
          <w:p w:rsidR="00885C01" w:rsidRPr="00885C01" w:rsidRDefault="00885C01" w:rsidP="00885C01">
            <w:pPr>
              <w:spacing w:before="120"/>
              <w:ind w:lef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01">
              <w:rPr>
                <w:rFonts w:ascii="Times New Roman" w:hAnsi="Times New Roman"/>
                <w:sz w:val="24"/>
                <w:szCs w:val="24"/>
              </w:rPr>
              <w:t>до 31 декабря 2024 года</w:t>
            </w:r>
          </w:p>
        </w:tc>
        <w:tc>
          <w:tcPr>
            <w:tcW w:w="6237" w:type="dxa"/>
          </w:tcPr>
          <w:p w:rsidR="00885C01" w:rsidRPr="00885C01" w:rsidRDefault="00885C01" w:rsidP="00885C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/>
                <w:sz w:val="24"/>
                <w:szCs w:val="24"/>
              </w:rPr>
              <w:t xml:space="preserve"> Постановлением Администрации  Волотовского муниципального округа  от 26.03.2021 № 229 утверждена «Схема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собственности, на территории Волотовского  муниципального округа»  которая актуализируется по мере необходимости.</w:t>
            </w:r>
          </w:p>
          <w:p w:rsidR="00885C01" w:rsidRPr="00885C01" w:rsidRDefault="00885C01" w:rsidP="00885C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/>
                <w:sz w:val="24"/>
                <w:szCs w:val="24"/>
              </w:rPr>
              <w:t xml:space="preserve">Постановлением Администрации Волотовского  муниципального округа от 30.08.2021 № 645 внесены изменения в Схемы. </w:t>
            </w:r>
          </w:p>
        </w:tc>
      </w:tr>
      <w:tr w:rsidR="00885C01" w:rsidRPr="00885C01" w:rsidTr="00886340">
        <w:tc>
          <w:tcPr>
            <w:tcW w:w="707" w:type="dxa"/>
          </w:tcPr>
          <w:p w:rsidR="00885C01" w:rsidRPr="00885C01" w:rsidRDefault="00885C01" w:rsidP="00885C0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4" w:type="dxa"/>
          </w:tcPr>
          <w:p w:rsidR="00885C01" w:rsidRPr="00885C01" w:rsidRDefault="00885C01" w:rsidP="00885C0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85C01"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мероприятий, направленных на продвижение продукции новгородских товаропроизводителей (сельскохозяйственных производителей) в нестационарных и мобильных торговых объектах</w:t>
            </w:r>
          </w:p>
        </w:tc>
        <w:tc>
          <w:tcPr>
            <w:tcW w:w="2126" w:type="dxa"/>
          </w:tcPr>
          <w:p w:rsidR="00885C01" w:rsidRPr="00885C01" w:rsidRDefault="00885C01" w:rsidP="00885C0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2022-2025 </w:t>
            </w:r>
            <w:r w:rsidRPr="00885C0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годы</w:t>
            </w:r>
          </w:p>
        </w:tc>
        <w:tc>
          <w:tcPr>
            <w:tcW w:w="6237" w:type="dxa"/>
          </w:tcPr>
          <w:p w:rsidR="00885C01" w:rsidRPr="00885C01" w:rsidRDefault="00885C01" w:rsidP="00885C01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01">
              <w:rPr>
                <w:rFonts w:ascii="Times New Roman" w:hAnsi="Times New Roman"/>
                <w:sz w:val="24"/>
                <w:szCs w:val="24"/>
              </w:rPr>
              <w:t xml:space="preserve">В НТО реализуется сельхозпродукция в основном новгородских производителей. </w:t>
            </w:r>
          </w:p>
        </w:tc>
      </w:tr>
      <w:tr w:rsidR="00885C01" w:rsidRPr="00885C01" w:rsidTr="00886340">
        <w:tc>
          <w:tcPr>
            <w:tcW w:w="707" w:type="dxa"/>
          </w:tcPr>
          <w:p w:rsidR="00885C01" w:rsidRPr="00885C01" w:rsidRDefault="00885C01" w:rsidP="00885C0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4" w:type="dxa"/>
          </w:tcPr>
          <w:p w:rsidR="00885C01" w:rsidRPr="00885C01" w:rsidRDefault="00885C01" w:rsidP="00885C0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85C01">
              <w:rPr>
                <w:rFonts w:ascii="Times New Roman" w:hAnsi="Times New Roman"/>
                <w:sz w:val="24"/>
                <w:szCs w:val="24"/>
              </w:rPr>
              <w:t>Проведение мониторинга количества договоров о предоставлении права на размещение нестационарных торговых объектов, срок действия которых продлен без проведения торгов</w:t>
            </w:r>
          </w:p>
        </w:tc>
        <w:tc>
          <w:tcPr>
            <w:tcW w:w="2126" w:type="dxa"/>
          </w:tcPr>
          <w:p w:rsidR="00885C01" w:rsidRPr="00885C01" w:rsidRDefault="00885C01" w:rsidP="00885C0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2022-2025 </w:t>
            </w:r>
            <w:r w:rsidRPr="00885C0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годы</w:t>
            </w:r>
          </w:p>
        </w:tc>
        <w:tc>
          <w:tcPr>
            <w:tcW w:w="6237" w:type="dxa"/>
          </w:tcPr>
          <w:p w:rsidR="00885C01" w:rsidRPr="00885C01" w:rsidRDefault="00885C01" w:rsidP="00885C01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01">
              <w:rPr>
                <w:rFonts w:ascii="Times New Roman" w:hAnsi="Times New Roman"/>
                <w:sz w:val="24"/>
                <w:szCs w:val="24"/>
              </w:rPr>
              <w:t>Мониторинг проводится.</w:t>
            </w:r>
          </w:p>
        </w:tc>
      </w:tr>
      <w:tr w:rsidR="00885C01" w:rsidRPr="00885C01" w:rsidTr="00886340">
        <w:tc>
          <w:tcPr>
            <w:tcW w:w="707" w:type="dxa"/>
          </w:tcPr>
          <w:p w:rsidR="00885C01" w:rsidRPr="00885C01" w:rsidRDefault="00885C01" w:rsidP="00885C0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4" w:type="dxa"/>
          </w:tcPr>
          <w:p w:rsidR="00885C01" w:rsidRPr="00885C01" w:rsidRDefault="00885C01" w:rsidP="00885C0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85C01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отдаленных и труднодоступных населенных пунктов Новгородской области продуктами питания и товарами первой необходимости посредством организации и развития развозной торговли</w:t>
            </w:r>
          </w:p>
        </w:tc>
        <w:tc>
          <w:tcPr>
            <w:tcW w:w="2126" w:type="dxa"/>
          </w:tcPr>
          <w:p w:rsidR="00885C01" w:rsidRPr="00885C01" w:rsidRDefault="00885C01" w:rsidP="00885C0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2022-2025 </w:t>
            </w:r>
            <w:r w:rsidRPr="00885C0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годы</w:t>
            </w:r>
          </w:p>
        </w:tc>
        <w:tc>
          <w:tcPr>
            <w:tcW w:w="6237" w:type="dxa"/>
          </w:tcPr>
          <w:p w:rsidR="00885C01" w:rsidRPr="00885C01" w:rsidRDefault="00885C01" w:rsidP="0088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01">
              <w:rPr>
                <w:rFonts w:ascii="Times New Roman" w:hAnsi="Times New Roman"/>
                <w:sz w:val="24"/>
                <w:szCs w:val="24"/>
              </w:rPr>
              <w:t>На территории муниципального округа отдаленные и труднодоступные населенные пункты обслуживают  5 автомагазинов.</w:t>
            </w:r>
          </w:p>
        </w:tc>
      </w:tr>
    </w:tbl>
    <w:p w:rsidR="00885C01" w:rsidRPr="00885C01" w:rsidRDefault="00885C01" w:rsidP="00885C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5C01" w:rsidRPr="00885C01" w:rsidRDefault="00885C01" w:rsidP="00114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План мероприятий («дорожная карта») по развитию конкуренции на рынке ритуальных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23"/>
        <w:gridCol w:w="3071"/>
        <w:gridCol w:w="3071"/>
        <w:gridCol w:w="3071"/>
      </w:tblGrid>
      <w:tr w:rsidR="00885C01" w:rsidRPr="00885C01" w:rsidTr="00886340">
        <w:tc>
          <w:tcPr>
            <w:tcW w:w="817" w:type="dxa"/>
            <w:shd w:val="clear" w:color="auto" w:fill="auto"/>
            <w:vAlign w:val="center"/>
          </w:tcPr>
          <w:p w:rsidR="00885C01" w:rsidRPr="00885C01" w:rsidRDefault="00885C01" w:rsidP="00885C01">
            <w:pPr>
              <w:widowControl w:val="0"/>
              <w:spacing w:before="120"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885C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885C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5323" w:type="dxa"/>
            <w:shd w:val="clear" w:color="auto" w:fill="auto"/>
            <w:vAlign w:val="center"/>
          </w:tcPr>
          <w:p w:rsidR="00885C01" w:rsidRPr="00885C01" w:rsidRDefault="00885C01" w:rsidP="00885C01">
            <w:pPr>
              <w:widowControl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85C01" w:rsidRPr="00885C01" w:rsidRDefault="00885C01" w:rsidP="00885C0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885C01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Ключевое событие / результат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85C01" w:rsidRPr="00885C01" w:rsidRDefault="00885C01" w:rsidP="00885C01">
            <w:pPr>
              <w:widowControl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Срок реализации</w:t>
            </w:r>
          </w:p>
        </w:tc>
        <w:tc>
          <w:tcPr>
            <w:tcW w:w="3071" w:type="dxa"/>
            <w:shd w:val="clear" w:color="auto" w:fill="auto"/>
          </w:tcPr>
          <w:p w:rsidR="00885C01" w:rsidRPr="00885C01" w:rsidRDefault="00885C01" w:rsidP="00885C0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об </w:t>
            </w:r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исполнении</w:t>
            </w:r>
          </w:p>
        </w:tc>
      </w:tr>
      <w:tr w:rsidR="00885C01" w:rsidRPr="00885C01" w:rsidTr="00886340">
        <w:tc>
          <w:tcPr>
            <w:tcW w:w="817" w:type="dxa"/>
            <w:shd w:val="clear" w:color="auto" w:fill="auto"/>
          </w:tcPr>
          <w:p w:rsidR="00885C01" w:rsidRPr="00885C01" w:rsidRDefault="00885C01" w:rsidP="00885C01">
            <w:pPr>
              <w:widowControl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5C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1.</w:t>
            </w:r>
          </w:p>
        </w:tc>
        <w:tc>
          <w:tcPr>
            <w:tcW w:w="5323" w:type="dxa"/>
            <w:shd w:val="clear" w:color="auto" w:fill="auto"/>
          </w:tcPr>
          <w:p w:rsidR="00885C01" w:rsidRPr="00885C01" w:rsidRDefault="00885C01" w:rsidP="00885C0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инвентаризации кладбищ и мест захоронений на них</w:t>
            </w:r>
          </w:p>
        </w:tc>
        <w:tc>
          <w:tcPr>
            <w:tcW w:w="3071" w:type="dxa"/>
            <w:vMerge w:val="restart"/>
            <w:shd w:val="clear" w:color="auto" w:fill="auto"/>
          </w:tcPr>
          <w:p w:rsidR="00885C01" w:rsidRPr="00885C01" w:rsidRDefault="00885C01" w:rsidP="00885C0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создан и размещен в </w:t>
            </w:r>
            <w:r w:rsidRPr="00885C0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регио</w:t>
            </w:r>
            <w:r w:rsidRPr="00885C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нальной государственной информационной системе «Портал государственных и муниципальных услуг (функций) Новгородской области»</w:t>
            </w:r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реестр кладбищ и мест захоронений на них, в которые включены сведения о существующих кладбищах и местах захоронений на них:</w:t>
            </w:r>
          </w:p>
          <w:p w:rsidR="00885C01" w:rsidRPr="00885C01" w:rsidRDefault="00885C01" w:rsidP="00885C0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t>в отношении 20 % общего количества существующих кладбищ – до 31 декабря 2023 года;</w:t>
            </w:r>
          </w:p>
          <w:p w:rsidR="00885C01" w:rsidRPr="00885C01" w:rsidRDefault="00885C01" w:rsidP="00885C0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t>в отношении 50 % общего количества существующих кладбищ – до 31 декабря 2024 года;</w:t>
            </w:r>
          </w:p>
          <w:p w:rsidR="00885C01" w:rsidRPr="00885C01" w:rsidRDefault="00885C01" w:rsidP="00885C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t>в отношении всех существующих кладбищ до –</w:t>
            </w:r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31 декабря 2025 года</w:t>
            </w:r>
          </w:p>
        </w:tc>
        <w:tc>
          <w:tcPr>
            <w:tcW w:w="3071" w:type="dxa"/>
            <w:shd w:val="clear" w:color="auto" w:fill="auto"/>
          </w:tcPr>
          <w:p w:rsidR="00885C01" w:rsidRPr="00885C01" w:rsidRDefault="00885C01" w:rsidP="00885C0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t>до 31 декабря 2025 года</w:t>
            </w:r>
          </w:p>
        </w:tc>
        <w:tc>
          <w:tcPr>
            <w:tcW w:w="3071" w:type="dxa"/>
            <w:shd w:val="clear" w:color="auto" w:fill="auto"/>
          </w:tcPr>
          <w:p w:rsidR="00885C01" w:rsidRPr="00885C01" w:rsidRDefault="00885C01" w:rsidP="00885C0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проектов НПА</w:t>
            </w:r>
          </w:p>
        </w:tc>
      </w:tr>
      <w:tr w:rsidR="00885C01" w:rsidRPr="00885C01" w:rsidTr="00886340">
        <w:tc>
          <w:tcPr>
            <w:tcW w:w="817" w:type="dxa"/>
            <w:shd w:val="clear" w:color="auto" w:fill="auto"/>
          </w:tcPr>
          <w:p w:rsidR="00885C01" w:rsidRPr="00885C01" w:rsidRDefault="00885C01" w:rsidP="00885C01">
            <w:pPr>
              <w:widowControl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5C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323" w:type="dxa"/>
            <w:shd w:val="clear" w:color="auto" w:fill="auto"/>
          </w:tcPr>
          <w:p w:rsidR="00885C01" w:rsidRPr="00885C01" w:rsidRDefault="00885C01" w:rsidP="00885C0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по результатам инвентаризации реестра кладбищ и мест захоронений на них*</w:t>
            </w:r>
          </w:p>
        </w:tc>
        <w:tc>
          <w:tcPr>
            <w:tcW w:w="3071" w:type="dxa"/>
            <w:vMerge/>
            <w:shd w:val="clear" w:color="auto" w:fill="auto"/>
          </w:tcPr>
          <w:p w:rsidR="00885C01" w:rsidRPr="00885C01" w:rsidRDefault="00885C01" w:rsidP="00885C0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885C01" w:rsidRPr="00885C01" w:rsidRDefault="00885C01" w:rsidP="00885C0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t>до 31 декабря 2025 года</w:t>
            </w:r>
          </w:p>
        </w:tc>
        <w:tc>
          <w:tcPr>
            <w:tcW w:w="3071" w:type="dxa"/>
            <w:shd w:val="clear" w:color="auto" w:fill="auto"/>
          </w:tcPr>
          <w:p w:rsidR="00885C01" w:rsidRPr="00885C01" w:rsidRDefault="00885C01" w:rsidP="00885C0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85C01" w:rsidRPr="00885C01" w:rsidTr="00886340">
        <w:tc>
          <w:tcPr>
            <w:tcW w:w="817" w:type="dxa"/>
            <w:shd w:val="clear" w:color="auto" w:fill="auto"/>
          </w:tcPr>
          <w:p w:rsidR="00885C01" w:rsidRPr="00885C01" w:rsidRDefault="00885C01" w:rsidP="00885C01">
            <w:pPr>
              <w:widowControl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5C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323" w:type="dxa"/>
            <w:shd w:val="clear" w:color="auto" w:fill="auto"/>
          </w:tcPr>
          <w:p w:rsidR="00885C01" w:rsidRPr="00885C01" w:rsidRDefault="00885C01" w:rsidP="00885C0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реестра кладбищ и мест захоронений в </w:t>
            </w:r>
            <w:r w:rsidRPr="00885C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региональной государственной информационной системе «Портал государственных и муниципальных услуг (функций) Новгородской области»</w:t>
            </w:r>
          </w:p>
        </w:tc>
        <w:tc>
          <w:tcPr>
            <w:tcW w:w="3071" w:type="dxa"/>
            <w:vMerge/>
            <w:shd w:val="clear" w:color="auto" w:fill="auto"/>
          </w:tcPr>
          <w:p w:rsidR="00885C01" w:rsidRPr="00885C01" w:rsidRDefault="00885C01" w:rsidP="00885C0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885C01" w:rsidRPr="00885C01" w:rsidRDefault="00885C01" w:rsidP="00885C0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t>до 31 декабря 2025 года</w:t>
            </w:r>
          </w:p>
        </w:tc>
        <w:tc>
          <w:tcPr>
            <w:tcW w:w="3071" w:type="dxa"/>
            <w:shd w:val="clear" w:color="auto" w:fill="auto"/>
          </w:tcPr>
          <w:p w:rsidR="00885C01" w:rsidRPr="00885C01" w:rsidRDefault="00885C01" w:rsidP="00885C0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85C01" w:rsidRPr="00885C01" w:rsidTr="00886340">
        <w:tc>
          <w:tcPr>
            <w:tcW w:w="817" w:type="dxa"/>
            <w:shd w:val="clear" w:color="auto" w:fill="auto"/>
          </w:tcPr>
          <w:p w:rsidR="00885C01" w:rsidRPr="00885C01" w:rsidRDefault="00885C01" w:rsidP="00885C01">
            <w:pPr>
              <w:widowControl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5C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323" w:type="dxa"/>
            <w:shd w:val="clear" w:color="auto" w:fill="auto"/>
          </w:tcPr>
          <w:p w:rsidR="00885C01" w:rsidRPr="00885C01" w:rsidRDefault="00885C01" w:rsidP="00885C0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Доведение до населения Новгородской области информации о создании реестра кладбищ и мест захоронений, в том числе с использованием средств массовой информации </w:t>
            </w:r>
          </w:p>
        </w:tc>
        <w:tc>
          <w:tcPr>
            <w:tcW w:w="3071" w:type="dxa"/>
            <w:vMerge/>
            <w:shd w:val="clear" w:color="auto" w:fill="auto"/>
          </w:tcPr>
          <w:p w:rsidR="00885C01" w:rsidRPr="00885C01" w:rsidRDefault="00885C01" w:rsidP="00885C0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885C01" w:rsidRPr="00885C01" w:rsidRDefault="00885C01" w:rsidP="00885C0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t>до 31 декабря 2025 года</w:t>
            </w:r>
          </w:p>
        </w:tc>
        <w:tc>
          <w:tcPr>
            <w:tcW w:w="3071" w:type="dxa"/>
            <w:shd w:val="clear" w:color="auto" w:fill="auto"/>
          </w:tcPr>
          <w:p w:rsidR="00885C01" w:rsidRPr="00885C01" w:rsidRDefault="00885C01" w:rsidP="00885C0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85C01" w:rsidRPr="00885C01" w:rsidTr="00886340">
        <w:tc>
          <w:tcPr>
            <w:tcW w:w="817" w:type="dxa"/>
            <w:shd w:val="clear" w:color="auto" w:fill="auto"/>
          </w:tcPr>
          <w:p w:rsidR="00885C01" w:rsidRPr="00885C01" w:rsidRDefault="00885C01" w:rsidP="00885C01">
            <w:pPr>
              <w:widowControl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5C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5323" w:type="dxa"/>
            <w:shd w:val="clear" w:color="auto" w:fill="auto"/>
          </w:tcPr>
          <w:p w:rsidR="00885C01" w:rsidRPr="00885C01" w:rsidRDefault="00885C01" w:rsidP="00885C0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реестра хозяйствующих субъектов, имеющих право на оказание услуг по организации похорон* </w:t>
            </w:r>
          </w:p>
        </w:tc>
        <w:tc>
          <w:tcPr>
            <w:tcW w:w="3071" w:type="dxa"/>
            <w:shd w:val="clear" w:color="auto" w:fill="auto"/>
          </w:tcPr>
          <w:p w:rsidR="00885C01" w:rsidRPr="00885C01" w:rsidRDefault="00885C01" w:rsidP="00885C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информационной открытости и представление достоверной информации об участниках рынка для потенциальных потребителей услуг</w:t>
            </w:r>
          </w:p>
        </w:tc>
        <w:tc>
          <w:tcPr>
            <w:tcW w:w="3071" w:type="dxa"/>
            <w:shd w:val="clear" w:color="auto" w:fill="auto"/>
          </w:tcPr>
          <w:p w:rsidR="00885C01" w:rsidRPr="00885C01" w:rsidRDefault="00885C01" w:rsidP="00885C0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t>до 31 декабря 2025 года</w:t>
            </w:r>
          </w:p>
        </w:tc>
        <w:tc>
          <w:tcPr>
            <w:tcW w:w="3071" w:type="dxa"/>
            <w:shd w:val="clear" w:color="auto" w:fill="auto"/>
          </w:tcPr>
          <w:p w:rsidR="00885C01" w:rsidRPr="00885C01" w:rsidRDefault="00885C01" w:rsidP="00885C0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t>Хозяйствующих субъектов, имеющих право на оказание услуг по организации похорон на территории отдела нет.</w:t>
            </w:r>
          </w:p>
        </w:tc>
      </w:tr>
      <w:tr w:rsidR="00885C01" w:rsidRPr="00885C01" w:rsidTr="00886340">
        <w:tc>
          <w:tcPr>
            <w:tcW w:w="817" w:type="dxa"/>
            <w:shd w:val="clear" w:color="auto" w:fill="auto"/>
          </w:tcPr>
          <w:p w:rsidR="00885C01" w:rsidRPr="00885C01" w:rsidRDefault="00885C01" w:rsidP="00885C01">
            <w:pPr>
              <w:widowControl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5C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5323" w:type="dxa"/>
            <w:shd w:val="clear" w:color="auto" w:fill="auto"/>
          </w:tcPr>
          <w:p w:rsidR="00885C01" w:rsidRPr="00885C01" w:rsidRDefault="00885C01" w:rsidP="00885C0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в </w:t>
            </w:r>
            <w:r w:rsidRPr="00885C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региональной государственной информационной системе «Портал государственных и муниципальных услуг </w:t>
            </w:r>
            <w:r w:rsidRPr="00885C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(функций) Новгородской области» </w:t>
            </w:r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t>реестра хозяйствующих субъектов, имеющих право на оказание услуг по организации похорон</w:t>
            </w:r>
          </w:p>
        </w:tc>
        <w:tc>
          <w:tcPr>
            <w:tcW w:w="3071" w:type="dxa"/>
            <w:shd w:val="clear" w:color="auto" w:fill="auto"/>
          </w:tcPr>
          <w:p w:rsidR="00885C01" w:rsidRPr="00885C01" w:rsidRDefault="00885C01" w:rsidP="00885C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обеспечение информационной открытости и представление достоверной </w:t>
            </w:r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информации об участниках рынка для потенциальных потребителей услуг</w:t>
            </w:r>
          </w:p>
        </w:tc>
        <w:tc>
          <w:tcPr>
            <w:tcW w:w="3071" w:type="dxa"/>
            <w:shd w:val="clear" w:color="auto" w:fill="auto"/>
          </w:tcPr>
          <w:p w:rsidR="00885C01" w:rsidRPr="00885C01" w:rsidRDefault="00885C01" w:rsidP="00885C0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31 декабря 2025 года</w:t>
            </w:r>
          </w:p>
        </w:tc>
        <w:tc>
          <w:tcPr>
            <w:tcW w:w="3071" w:type="dxa"/>
            <w:shd w:val="clear" w:color="auto" w:fill="auto"/>
          </w:tcPr>
          <w:p w:rsidR="00885C01" w:rsidRPr="00885C01" w:rsidRDefault="00885C01" w:rsidP="00885C0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885C01" w:rsidRPr="00885C01" w:rsidRDefault="00885C01" w:rsidP="00885C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5C01" w:rsidRPr="00885C01" w:rsidRDefault="00885C01" w:rsidP="00885C01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12"/>
          <w:sz w:val="24"/>
          <w:szCs w:val="24"/>
        </w:rPr>
      </w:pPr>
      <w:r w:rsidRPr="00885C01">
        <w:rPr>
          <w:rFonts w:ascii="Times New Roman" w:eastAsia="Calibri" w:hAnsi="Times New Roman" w:cs="Times New Roman"/>
          <w:b/>
          <w:spacing w:val="-12"/>
          <w:sz w:val="24"/>
          <w:szCs w:val="24"/>
        </w:rPr>
        <w:t>8.3.2. План мероприятий («дорожная карта») по развитию конкуренции на рынке архитектурно-строительного проектирования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23"/>
        <w:gridCol w:w="3071"/>
        <w:gridCol w:w="3071"/>
        <w:gridCol w:w="3071"/>
      </w:tblGrid>
      <w:tr w:rsidR="00885C01" w:rsidRPr="00885C01" w:rsidTr="00886340">
        <w:tc>
          <w:tcPr>
            <w:tcW w:w="817" w:type="dxa"/>
            <w:shd w:val="clear" w:color="auto" w:fill="auto"/>
            <w:vAlign w:val="center"/>
          </w:tcPr>
          <w:p w:rsidR="00885C01" w:rsidRPr="00885C01" w:rsidRDefault="00885C01" w:rsidP="00885C01">
            <w:pPr>
              <w:widowControl w:val="0"/>
              <w:spacing w:before="120"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885C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885C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5323" w:type="dxa"/>
            <w:shd w:val="clear" w:color="auto" w:fill="auto"/>
            <w:vAlign w:val="center"/>
          </w:tcPr>
          <w:p w:rsidR="00885C01" w:rsidRPr="00885C01" w:rsidRDefault="00885C01" w:rsidP="00885C01">
            <w:pPr>
              <w:widowControl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85C01" w:rsidRPr="00885C01" w:rsidRDefault="00885C01" w:rsidP="00885C0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885C01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Ключевое событие / результат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85C01" w:rsidRPr="00885C01" w:rsidRDefault="00885C01" w:rsidP="00885C01">
            <w:pPr>
              <w:widowControl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Срок реализации</w:t>
            </w:r>
          </w:p>
        </w:tc>
        <w:tc>
          <w:tcPr>
            <w:tcW w:w="3071" w:type="dxa"/>
            <w:shd w:val="clear" w:color="auto" w:fill="auto"/>
          </w:tcPr>
          <w:p w:rsidR="00885C01" w:rsidRPr="00885C01" w:rsidRDefault="00885C01" w:rsidP="00885C0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  <w:tr w:rsidR="00885C01" w:rsidRPr="00885C01" w:rsidTr="00886340">
        <w:tc>
          <w:tcPr>
            <w:tcW w:w="817" w:type="dxa"/>
            <w:shd w:val="clear" w:color="auto" w:fill="auto"/>
          </w:tcPr>
          <w:p w:rsidR="00885C01" w:rsidRPr="00885C01" w:rsidRDefault="00885C01" w:rsidP="00885C01">
            <w:pPr>
              <w:widowControl w:val="0"/>
              <w:spacing w:before="120" w:after="6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5C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5323" w:type="dxa"/>
            <w:shd w:val="clear" w:color="auto" w:fill="auto"/>
          </w:tcPr>
          <w:p w:rsidR="00885C01" w:rsidRPr="00885C01" w:rsidRDefault="00885C01" w:rsidP="00885C0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возможности (последующее сопровождение) подачи заявления в электронном виде по муниципальной услуге по выдаче градостроительного плана земельного участка</w:t>
            </w:r>
          </w:p>
        </w:tc>
        <w:tc>
          <w:tcPr>
            <w:tcW w:w="3071" w:type="dxa"/>
            <w:shd w:val="clear" w:color="auto" w:fill="auto"/>
          </w:tcPr>
          <w:p w:rsidR="00885C01" w:rsidRPr="00885C01" w:rsidRDefault="00885C01" w:rsidP="00885C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сроков получения информации в сфере архитектурно-строительного проектирования</w:t>
            </w:r>
          </w:p>
        </w:tc>
        <w:tc>
          <w:tcPr>
            <w:tcW w:w="3071" w:type="dxa"/>
            <w:shd w:val="clear" w:color="auto" w:fill="auto"/>
          </w:tcPr>
          <w:p w:rsidR="00885C01" w:rsidRPr="00885C01" w:rsidRDefault="00885C01" w:rsidP="00885C0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2022 - 2025 годы</w:t>
            </w:r>
          </w:p>
        </w:tc>
        <w:tc>
          <w:tcPr>
            <w:tcW w:w="3071" w:type="dxa"/>
            <w:shd w:val="clear" w:color="auto" w:fill="auto"/>
          </w:tcPr>
          <w:p w:rsidR="00885C01" w:rsidRPr="00885C01" w:rsidRDefault="00885C01" w:rsidP="00885C0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подачи заявления в электронном виде реализована</w:t>
            </w:r>
          </w:p>
        </w:tc>
      </w:tr>
    </w:tbl>
    <w:p w:rsidR="00885C01" w:rsidRPr="00885C01" w:rsidRDefault="00885C01" w:rsidP="00885C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5C01" w:rsidRPr="00885C01" w:rsidRDefault="00885C01" w:rsidP="00885C01">
      <w:pPr>
        <w:spacing w:after="12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85C01">
        <w:rPr>
          <w:rFonts w:ascii="Times New Roman" w:eastAsia="Calibri" w:hAnsi="Times New Roman" w:cs="Times New Roman"/>
          <w:b/>
          <w:sz w:val="24"/>
          <w:szCs w:val="24"/>
        </w:rPr>
        <w:t>Раздел II. Системные мероприятия по содействию развитию конкуренции в Новгородской области</w:t>
      </w:r>
    </w:p>
    <w:p w:rsidR="00885C01" w:rsidRPr="00885C01" w:rsidRDefault="00885C01" w:rsidP="00885C01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23"/>
        <w:gridCol w:w="3071"/>
        <w:gridCol w:w="2804"/>
        <w:gridCol w:w="3261"/>
      </w:tblGrid>
      <w:tr w:rsidR="00885C01" w:rsidRPr="00885C01" w:rsidTr="00886340">
        <w:tc>
          <w:tcPr>
            <w:tcW w:w="817" w:type="dxa"/>
            <w:shd w:val="clear" w:color="auto" w:fill="auto"/>
            <w:vAlign w:val="center"/>
          </w:tcPr>
          <w:p w:rsidR="00885C01" w:rsidRPr="00885C01" w:rsidRDefault="00885C01" w:rsidP="00885C01">
            <w:pPr>
              <w:widowControl w:val="0"/>
              <w:spacing w:before="120"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885C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885C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5323" w:type="dxa"/>
            <w:shd w:val="clear" w:color="auto" w:fill="auto"/>
            <w:vAlign w:val="center"/>
          </w:tcPr>
          <w:p w:rsidR="00885C01" w:rsidRPr="00885C01" w:rsidRDefault="00885C01" w:rsidP="00885C01">
            <w:pPr>
              <w:widowControl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85C01" w:rsidRPr="00885C01" w:rsidRDefault="00885C01" w:rsidP="00885C0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885C01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Ключевое событие / результат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885C01" w:rsidRPr="00885C01" w:rsidRDefault="00885C01" w:rsidP="00885C01">
            <w:pPr>
              <w:widowControl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Срок реализации</w:t>
            </w:r>
          </w:p>
        </w:tc>
        <w:tc>
          <w:tcPr>
            <w:tcW w:w="3261" w:type="dxa"/>
            <w:shd w:val="clear" w:color="auto" w:fill="auto"/>
          </w:tcPr>
          <w:p w:rsidR="00885C01" w:rsidRPr="00885C01" w:rsidRDefault="00885C01" w:rsidP="00885C0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  <w:tr w:rsidR="00885C01" w:rsidRPr="00885C01" w:rsidTr="00886340">
        <w:tc>
          <w:tcPr>
            <w:tcW w:w="817" w:type="dxa"/>
            <w:shd w:val="clear" w:color="auto" w:fill="auto"/>
          </w:tcPr>
          <w:p w:rsidR="00885C01" w:rsidRPr="00885C01" w:rsidRDefault="00885C01" w:rsidP="00885C01">
            <w:pPr>
              <w:widowControl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23" w:type="dxa"/>
            <w:shd w:val="clear" w:color="auto" w:fill="auto"/>
          </w:tcPr>
          <w:p w:rsidR="00885C01" w:rsidRPr="00885C01" w:rsidRDefault="00885C01" w:rsidP="00885C01">
            <w:pPr>
              <w:widowControl w:val="0"/>
              <w:spacing w:before="120" w:after="0" w:line="240" w:lineRule="auto"/>
              <w:ind w:lef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C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ОМСУ, в указанных целях в частности:</w:t>
            </w:r>
          </w:p>
          <w:p w:rsidR="00885C01" w:rsidRPr="00885C01" w:rsidRDefault="00885C01" w:rsidP="00885C01">
            <w:pPr>
              <w:widowControl w:val="0"/>
              <w:spacing w:before="120" w:after="0" w:line="240" w:lineRule="auto"/>
              <w:ind w:lef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C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планов-графиков полной инвентаризации муниципального имущества, в том числе закрепленного за предприятиями, учреждениями;</w:t>
            </w:r>
          </w:p>
          <w:p w:rsidR="00885C01" w:rsidRPr="00885C01" w:rsidRDefault="00885C01" w:rsidP="00885C01">
            <w:pPr>
              <w:widowControl w:val="0"/>
              <w:spacing w:before="120" w:after="0" w:line="240" w:lineRule="auto"/>
              <w:ind w:lef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C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ОМСУ;</w:t>
            </w:r>
          </w:p>
          <w:p w:rsidR="00885C01" w:rsidRPr="00885C01" w:rsidRDefault="00885C01" w:rsidP="00885C01">
            <w:pPr>
              <w:widowControl w:val="0"/>
              <w:spacing w:before="120"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включение указанного имущества в план приватизации, утверждение плана по перепрофилированию имущества</w:t>
            </w:r>
          </w:p>
        </w:tc>
        <w:tc>
          <w:tcPr>
            <w:tcW w:w="3071" w:type="dxa"/>
            <w:shd w:val="clear" w:color="auto" w:fill="auto"/>
          </w:tcPr>
          <w:p w:rsidR="00885C01" w:rsidRPr="00885C01" w:rsidRDefault="00885C01" w:rsidP="00885C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план приватизации, утвержденный перечень имущества</w:t>
            </w:r>
          </w:p>
        </w:tc>
        <w:tc>
          <w:tcPr>
            <w:tcW w:w="2804" w:type="dxa"/>
            <w:shd w:val="clear" w:color="auto" w:fill="auto"/>
          </w:tcPr>
          <w:p w:rsidR="00885C01" w:rsidRPr="00885C01" w:rsidRDefault="00885C01" w:rsidP="00885C0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до 01 января </w:t>
            </w:r>
            <w:r w:rsidRPr="00885C01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br/>
              <w:t>2024 года</w:t>
            </w:r>
          </w:p>
        </w:tc>
        <w:tc>
          <w:tcPr>
            <w:tcW w:w="3261" w:type="dxa"/>
            <w:shd w:val="clear" w:color="auto" w:fill="auto"/>
          </w:tcPr>
          <w:p w:rsidR="00885C01" w:rsidRPr="00885C01" w:rsidRDefault="00885C01" w:rsidP="00885C0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Постановлением Администрации муниципального округа от 15.12.2021 № 931 утвержден план проверок на 2022 год</w:t>
            </w:r>
          </w:p>
          <w:p w:rsidR="00885C01" w:rsidRPr="00885C01" w:rsidRDefault="00885C01" w:rsidP="00885C0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885C01" w:rsidRPr="00885C01" w:rsidTr="00886340">
        <w:tc>
          <w:tcPr>
            <w:tcW w:w="817" w:type="dxa"/>
            <w:shd w:val="clear" w:color="auto" w:fill="auto"/>
          </w:tcPr>
          <w:p w:rsidR="00885C01" w:rsidRPr="00885C01" w:rsidRDefault="00885C01" w:rsidP="00885C01">
            <w:pPr>
              <w:widowControl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323" w:type="dxa"/>
            <w:shd w:val="clear" w:color="auto" w:fill="auto"/>
          </w:tcPr>
          <w:p w:rsidR="00885C01" w:rsidRPr="00885C01" w:rsidRDefault="00885C01" w:rsidP="00885C01">
            <w:pPr>
              <w:widowControl w:val="0"/>
              <w:spacing w:before="120" w:after="0" w:line="240" w:lineRule="auto"/>
              <w:ind w:lef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C01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ОМСУ:</w:t>
            </w:r>
          </w:p>
          <w:p w:rsidR="00885C01" w:rsidRPr="00885C01" w:rsidRDefault="00885C01" w:rsidP="00885C01">
            <w:pPr>
              <w:widowControl w:val="0"/>
              <w:spacing w:before="120" w:after="0" w:line="240" w:lineRule="auto"/>
              <w:ind w:lef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C01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организация и проведение публичных торгов по реализации указанного имущества, перепрофилирование (изменение целевого назначения имущества)</w:t>
            </w:r>
          </w:p>
        </w:tc>
        <w:tc>
          <w:tcPr>
            <w:tcW w:w="3071" w:type="dxa"/>
            <w:shd w:val="clear" w:color="auto" w:fill="auto"/>
          </w:tcPr>
          <w:p w:rsidR="00885C01" w:rsidRPr="00885C01" w:rsidRDefault="00885C01" w:rsidP="00885C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ru-RU"/>
              </w:rPr>
              <w:t>отчет об итогах исполнения плана приватизации в</w:t>
            </w:r>
            <w:r w:rsidRPr="00885C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5C01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ru-RU"/>
              </w:rPr>
              <w:t>соответствии с</w:t>
            </w:r>
            <w:r w:rsidRPr="00885C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5C01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Правилами разработки </w:t>
            </w:r>
            <w:r w:rsidRPr="00885C01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прогнозных</w:t>
            </w:r>
            <w:r w:rsidRPr="00885C01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планов (программ) приватизации государственного и муниципального </w:t>
            </w:r>
            <w:r w:rsidRPr="00885C0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ru-RU"/>
              </w:rPr>
              <w:t>имущества,</w:t>
            </w:r>
            <w:r w:rsidRPr="00885C01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4" w:type="dxa"/>
            <w:shd w:val="clear" w:color="auto" w:fill="auto"/>
          </w:tcPr>
          <w:p w:rsidR="00885C01" w:rsidRPr="00885C01" w:rsidRDefault="00885C01" w:rsidP="00885C0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до 31 декабря 2025 года</w:t>
            </w:r>
          </w:p>
        </w:tc>
        <w:tc>
          <w:tcPr>
            <w:tcW w:w="3261" w:type="dxa"/>
            <w:shd w:val="clear" w:color="auto" w:fill="auto"/>
          </w:tcPr>
          <w:p w:rsidR="00885C01" w:rsidRPr="00885C01" w:rsidRDefault="00885C01" w:rsidP="00885C0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торгов по реализации указанного имущества по итогам исполнения 4 пункта</w:t>
            </w:r>
          </w:p>
        </w:tc>
      </w:tr>
    </w:tbl>
    <w:p w:rsidR="00885C01" w:rsidRPr="00885C01" w:rsidRDefault="00885C01" w:rsidP="00885C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5C01" w:rsidRPr="00885C01" w:rsidRDefault="00885C01" w:rsidP="00885C01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  <w:r w:rsidRPr="00885C01">
        <w:rPr>
          <w:rFonts w:ascii="Times New Roman" w:eastAsia="Calibri" w:hAnsi="Times New Roman" w:cs="Times New Roman"/>
          <w:b/>
          <w:spacing w:val="-6"/>
          <w:sz w:val="24"/>
          <w:szCs w:val="24"/>
        </w:rPr>
        <w:t>17.2. План мероприятий («дорожная карта») по развитию конкуренции на рынке выполнения работ по благоустройству городской среды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23"/>
        <w:gridCol w:w="3071"/>
        <w:gridCol w:w="3071"/>
        <w:gridCol w:w="3071"/>
      </w:tblGrid>
      <w:tr w:rsidR="00885C01" w:rsidRPr="00885C01" w:rsidTr="00886340">
        <w:tc>
          <w:tcPr>
            <w:tcW w:w="817" w:type="dxa"/>
            <w:shd w:val="clear" w:color="auto" w:fill="auto"/>
            <w:vAlign w:val="center"/>
          </w:tcPr>
          <w:p w:rsidR="00885C01" w:rsidRPr="00885C01" w:rsidRDefault="00885C01" w:rsidP="00885C01">
            <w:pPr>
              <w:widowControl w:val="0"/>
              <w:spacing w:before="120"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885C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885C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5323" w:type="dxa"/>
            <w:shd w:val="clear" w:color="auto" w:fill="auto"/>
            <w:vAlign w:val="center"/>
          </w:tcPr>
          <w:p w:rsidR="00885C01" w:rsidRPr="00885C01" w:rsidRDefault="00885C01" w:rsidP="00885C01">
            <w:pPr>
              <w:widowControl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85C01" w:rsidRPr="00885C01" w:rsidRDefault="00885C01" w:rsidP="00885C0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885C01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Ключевое событие / результат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85C01" w:rsidRPr="00885C01" w:rsidRDefault="00885C01" w:rsidP="00885C01">
            <w:pPr>
              <w:widowControl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Срок реализации</w:t>
            </w:r>
          </w:p>
        </w:tc>
        <w:tc>
          <w:tcPr>
            <w:tcW w:w="3071" w:type="dxa"/>
            <w:shd w:val="clear" w:color="auto" w:fill="auto"/>
          </w:tcPr>
          <w:p w:rsidR="00885C01" w:rsidRPr="00885C01" w:rsidRDefault="00885C01" w:rsidP="00885C0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  <w:tr w:rsidR="00885C01" w:rsidRPr="00885C01" w:rsidTr="00886340">
        <w:tc>
          <w:tcPr>
            <w:tcW w:w="817" w:type="dxa"/>
            <w:shd w:val="clear" w:color="auto" w:fill="auto"/>
          </w:tcPr>
          <w:p w:rsidR="00885C01" w:rsidRPr="00885C01" w:rsidRDefault="00885C01" w:rsidP="00885C0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23" w:type="dxa"/>
            <w:shd w:val="clear" w:color="auto" w:fill="auto"/>
          </w:tcPr>
          <w:p w:rsidR="00885C01" w:rsidRPr="00885C01" w:rsidRDefault="00885C01" w:rsidP="00885C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на конкурсной основе подрядных организаций для проведения работ по </w:t>
            </w:r>
            <w:proofErr w:type="gramStart"/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t>благо-устройству</w:t>
            </w:r>
            <w:proofErr w:type="gramEnd"/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дворовых территорий и общественных пространств в муниципальных образованиях области</w:t>
            </w:r>
          </w:p>
        </w:tc>
        <w:tc>
          <w:tcPr>
            <w:tcW w:w="3071" w:type="dxa"/>
            <w:shd w:val="clear" w:color="auto" w:fill="auto"/>
          </w:tcPr>
          <w:p w:rsidR="00885C01" w:rsidRPr="00885C01" w:rsidRDefault="00885C01" w:rsidP="00885C0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равного доступа участия субъектов предпринимательства к проведению работ по благоустройству территорий</w:t>
            </w:r>
          </w:p>
          <w:p w:rsidR="00885C01" w:rsidRPr="00885C01" w:rsidRDefault="00885C01" w:rsidP="00885C0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5C01" w:rsidRPr="00885C01" w:rsidRDefault="00885C01" w:rsidP="00885C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использования бюджетных средств</w:t>
            </w:r>
          </w:p>
        </w:tc>
        <w:tc>
          <w:tcPr>
            <w:tcW w:w="3071" w:type="dxa"/>
            <w:shd w:val="clear" w:color="auto" w:fill="auto"/>
          </w:tcPr>
          <w:p w:rsidR="00885C01" w:rsidRPr="00885C01" w:rsidRDefault="00885C01" w:rsidP="00885C0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t>2022- 2025 годы</w:t>
            </w:r>
          </w:p>
        </w:tc>
        <w:tc>
          <w:tcPr>
            <w:tcW w:w="3071" w:type="dxa"/>
            <w:shd w:val="clear" w:color="auto" w:fill="auto"/>
          </w:tcPr>
          <w:p w:rsidR="00885C01" w:rsidRPr="00885C01" w:rsidRDefault="00885C01" w:rsidP="00885C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t>В 1 кв.2022 года муниципальные контракты не заключались.</w:t>
            </w:r>
          </w:p>
          <w:p w:rsidR="00885C01" w:rsidRPr="00885C01" w:rsidRDefault="00885C01" w:rsidP="00885C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аукциона в электронной форме заключен муниципальный контракт №</w:t>
            </w:r>
            <w:r w:rsidRPr="00885C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885C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0150600002421000009-1</w:t>
            </w:r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14.11.2021года на благоустройство общественной территории и придомовой территории МКД с ООО «</w:t>
            </w:r>
            <w:proofErr w:type="spellStart"/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t>Шимское</w:t>
            </w:r>
            <w:proofErr w:type="spellEnd"/>
            <w:r w:rsidRPr="00885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ДЭП» </w:t>
            </w:r>
          </w:p>
        </w:tc>
      </w:tr>
    </w:tbl>
    <w:p w:rsidR="00885C01" w:rsidRPr="00885C01" w:rsidRDefault="00885C01" w:rsidP="00885C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1C96" w:rsidRDefault="00681C96">
      <w:bookmarkStart w:id="0" w:name="_GoBack"/>
      <w:bookmarkEnd w:id="0"/>
    </w:p>
    <w:sectPr w:rsidR="00681C96" w:rsidSect="00114B63">
      <w:pgSz w:w="16838" w:h="11906" w:orient="landscape" w:code="9"/>
      <w:pgMar w:top="284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01"/>
    <w:rsid w:val="00114B63"/>
    <w:rsid w:val="00123C31"/>
    <w:rsid w:val="002E3A02"/>
    <w:rsid w:val="00681C96"/>
    <w:rsid w:val="00885C01"/>
    <w:rsid w:val="00E3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C0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C0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Драгунова Марина Викторовна</dc:creator>
  <cp:lastModifiedBy>Драгунова Марина Викторовна</cp:lastModifiedBy>
  <cp:revision>2</cp:revision>
  <dcterms:created xsi:type="dcterms:W3CDTF">2022-06-09T06:49:00Z</dcterms:created>
  <dcterms:modified xsi:type="dcterms:W3CDTF">2022-06-09T09:11:00Z</dcterms:modified>
</cp:coreProperties>
</file>