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98" w:rsidRDefault="00462D50" w:rsidP="00200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C78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</w:t>
      </w:r>
      <w:r w:rsidR="000B3538">
        <w:rPr>
          <w:rFonts w:ascii="Times New Roman" w:hAnsi="Times New Roman" w:cs="Times New Roman"/>
          <w:sz w:val="28"/>
          <w:szCs w:val="28"/>
        </w:rPr>
        <w:t>2</w:t>
      </w:r>
    </w:p>
    <w:p w:rsidR="00200498" w:rsidRDefault="00200498" w:rsidP="00301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 межведомственной комиссии по профилактике правонарушений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Волот                                                              </w:t>
      </w:r>
      <w:r w:rsidR="001E7661">
        <w:rPr>
          <w:rFonts w:ascii="Times New Roman" w:hAnsi="Times New Roman" w:cs="Times New Roman"/>
          <w:sz w:val="28"/>
          <w:szCs w:val="28"/>
        </w:rPr>
        <w:t xml:space="preserve">    </w:t>
      </w:r>
      <w:r w:rsidR="00FC7851">
        <w:rPr>
          <w:rFonts w:ascii="Times New Roman" w:hAnsi="Times New Roman" w:cs="Times New Roman"/>
          <w:sz w:val="28"/>
          <w:szCs w:val="28"/>
        </w:rPr>
        <w:t xml:space="preserve">    </w:t>
      </w:r>
      <w:r w:rsidR="00FC6697">
        <w:rPr>
          <w:rFonts w:ascii="Times New Roman" w:hAnsi="Times New Roman" w:cs="Times New Roman"/>
          <w:sz w:val="28"/>
          <w:szCs w:val="28"/>
        </w:rPr>
        <w:t xml:space="preserve"> </w:t>
      </w:r>
      <w:r w:rsidR="005D2620">
        <w:rPr>
          <w:rFonts w:ascii="Times New Roman" w:hAnsi="Times New Roman" w:cs="Times New Roman"/>
          <w:sz w:val="28"/>
          <w:szCs w:val="28"/>
        </w:rPr>
        <w:t xml:space="preserve">« 27 </w:t>
      </w:r>
      <w:r w:rsidR="00FC7851">
        <w:rPr>
          <w:rFonts w:ascii="Times New Roman" w:hAnsi="Times New Roman" w:cs="Times New Roman"/>
          <w:sz w:val="28"/>
          <w:szCs w:val="28"/>
        </w:rPr>
        <w:t>»</w:t>
      </w:r>
      <w:r w:rsidR="005D2620">
        <w:rPr>
          <w:rFonts w:ascii="Times New Roman" w:hAnsi="Times New Roman" w:cs="Times New Roman"/>
          <w:sz w:val="28"/>
          <w:szCs w:val="28"/>
        </w:rPr>
        <w:t xml:space="preserve"> сентября</w:t>
      </w:r>
      <w:bookmarkStart w:id="0" w:name="_GoBack"/>
      <w:bookmarkEnd w:id="0"/>
      <w:r w:rsidR="00FC6697">
        <w:rPr>
          <w:rFonts w:ascii="Times New Roman" w:hAnsi="Times New Roman" w:cs="Times New Roman"/>
          <w:sz w:val="28"/>
          <w:szCs w:val="28"/>
        </w:rPr>
        <w:t xml:space="preserve">  202</w:t>
      </w:r>
      <w:r w:rsidR="00FC7851">
        <w:rPr>
          <w:rFonts w:ascii="Times New Roman" w:hAnsi="Times New Roman" w:cs="Times New Roman"/>
          <w:sz w:val="28"/>
          <w:szCs w:val="28"/>
        </w:rPr>
        <w:t>4</w:t>
      </w:r>
      <w:r w:rsidR="00B80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339" w:rsidRPr="004929A1" w:rsidRDefault="000B3538" w:rsidP="00462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0498" w:rsidRPr="000B3538">
        <w:rPr>
          <w:rFonts w:ascii="Times New Roman" w:hAnsi="Times New Roman" w:cs="Times New Roman"/>
          <w:sz w:val="28"/>
          <w:szCs w:val="28"/>
        </w:rPr>
        <w:t>Заслушав и обсудив информацию докладчиков:</w:t>
      </w:r>
      <w:r w:rsidR="00C324D5" w:rsidRPr="000B3538">
        <w:rPr>
          <w:rFonts w:ascii="Times New Roman" w:hAnsi="Times New Roman" w:cs="Times New Roman"/>
          <w:sz w:val="28"/>
          <w:szCs w:val="28"/>
        </w:rPr>
        <w:t xml:space="preserve">   </w:t>
      </w:r>
      <w:r w:rsidRPr="000B3538">
        <w:rPr>
          <w:rFonts w:ascii="Times New Roman" w:hAnsi="Times New Roman" w:cs="Times New Roman"/>
          <w:sz w:val="28"/>
          <w:szCs w:val="28"/>
        </w:rPr>
        <w:t xml:space="preserve">председателя комитета по управлению социальным комплексом Пыталову В.И., начальника отдела занятости по Волотовскому району Горозду В.П., директора  ОАУСО «Волотовский КЦСО» Фёдорову Д.Е., начальника отдела по молодежной политике администрации муниципального округа </w:t>
      </w:r>
      <w:r w:rsidR="00B00E86">
        <w:rPr>
          <w:rFonts w:ascii="Times New Roman" w:hAnsi="Times New Roman" w:cs="Times New Roman"/>
          <w:sz w:val="28"/>
          <w:szCs w:val="28"/>
        </w:rPr>
        <w:t>Нипарко О.А.</w:t>
      </w:r>
      <w:r w:rsidRPr="000B3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7339" w:rsidRPr="004929A1">
        <w:rPr>
          <w:rFonts w:ascii="Times New Roman" w:hAnsi="Times New Roman" w:cs="Times New Roman"/>
          <w:sz w:val="28"/>
          <w:szCs w:val="28"/>
        </w:rPr>
        <w:t xml:space="preserve">межведомственная комиссия </w:t>
      </w:r>
      <w:r w:rsidR="00C57339">
        <w:rPr>
          <w:rFonts w:ascii="Times New Roman" w:hAnsi="Times New Roman" w:cs="Times New Roman"/>
          <w:sz w:val="28"/>
          <w:szCs w:val="28"/>
        </w:rPr>
        <w:t xml:space="preserve">по профилактике правонарушений </w:t>
      </w:r>
    </w:p>
    <w:p w:rsidR="00C57339" w:rsidRDefault="00C57339" w:rsidP="00C57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C57339" w:rsidRPr="00B80A87" w:rsidRDefault="00C57339" w:rsidP="00C154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A87">
        <w:rPr>
          <w:rFonts w:ascii="Times New Roman" w:hAnsi="Times New Roman" w:cs="Times New Roman"/>
          <w:sz w:val="28"/>
          <w:szCs w:val="28"/>
        </w:rPr>
        <w:t>Информацию докладчиков принять к сведению.</w:t>
      </w:r>
    </w:p>
    <w:p w:rsidR="00330DB1" w:rsidRPr="00330DB1" w:rsidRDefault="000B3538" w:rsidP="00330D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DB1">
        <w:rPr>
          <w:rFonts w:ascii="Times New Roman" w:hAnsi="Times New Roman" w:cs="Times New Roman"/>
          <w:sz w:val="28"/>
          <w:szCs w:val="28"/>
        </w:rPr>
        <w:t>Комитету по у</w:t>
      </w:r>
      <w:r w:rsidR="00330DB1" w:rsidRPr="00330DB1">
        <w:rPr>
          <w:rFonts w:ascii="Times New Roman" w:hAnsi="Times New Roman" w:cs="Times New Roman"/>
          <w:sz w:val="28"/>
          <w:szCs w:val="28"/>
        </w:rPr>
        <w:t>правлению социальным комплексом р</w:t>
      </w:r>
      <w:r w:rsidRPr="00330DB1">
        <w:rPr>
          <w:rFonts w:ascii="Times New Roman" w:hAnsi="Times New Roman" w:cs="Times New Roman"/>
          <w:sz w:val="28"/>
          <w:szCs w:val="28"/>
        </w:rPr>
        <w:t>екомендовать подведомственным учреждениям</w:t>
      </w:r>
      <w:r w:rsidR="00330DB1" w:rsidRPr="00330DB1">
        <w:rPr>
          <w:rFonts w:ascii="Times New Roman" w:hAnsi="Times New Roman" w:cs="Times New Roman"/>
          <w:sz w:val="28"/>
          <w:szCs w:val="28"/>
        </w:rPr>
        <w:t>:</w:t>
      </w:r>
    </w:p>
    <w:p w:rsidR="00330DB1" w:rsidRPr="00330DB1" w:rsidRDefault="00330DB1" w:rsidP="00330DB1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DB1">
        <w:rPr>
          <w:rFonts w:ascii="Times New Roman" w:hAnsi="Times New Roman" w:cs="Times New Roman"/>
          <w:sz w:val="28"/>
          <w:szCs w:val="28"/>
        </w:rPr>
        <w:t>Принять меры по обеспечения 100 % охвата</w:t>
      </w:r>
    </w:p>
    <w:p w:rsidR="00330DB1" w:rsidRPr="00330DB1" w:rsidRDefault="00330DB1" w:rsidP="00330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DB1">
        <w:rPr>
          <w:rFonts w:ascii="Times New Roman" w:hAnsi="Times New Roman" w:cs="Times New Roman"/>
          <w:sz w:val="28"/>
          <w:szCs w:val="28"/>
        </w:rPr>
        <w:t>организованными формами отдыха, оздоровления и занятости  несовершеннолетних, состоящих на профилактических учётах, проживающих в семьях, которым присвоен статус «семья, находящаяся  в социально опасном положении, «семья, находящаяся в трудной жизненной ситуации», пребыванием в детских оздоровительных лагерях, санаторно-оздоровительных организациях.</w:t>
      </w:r>
      <w:r w:rsidRPr="00330D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0DB1" w:rsidRPr="00330DB1" w:rsidRDefault="00330DB1" w:rsidP="00330DB1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DB1">
        <w:rPr>
          <w:rFonts w:ascii="Times New Roman" w:eastAsia="Calibri" w:hAnsi="Times New Roman" w:cs="Times New Roman"/>
          <w:sz w:val="28"/>
          <w:szCs w:val="28"/>
        </w:rPr>
        <w:t>Организовать информирование заинтересованных лиц о</w:t>
      </w:r>
    </w:p>
    <w:p w:rsidR="002C71BB" w:rsidRDefault="002C71BB" w:rsidP="00330DB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реализуемых летних планах,</w:t>
      </w:r>
      <w:r w:rsidR="00330DB1" w:rsidRPr="00330DB1">
        <w:rPr>
          <w:rFonts w:ascii="Times New Roman" w:eastAsia="Calibri" w:hAnsi="Times New Roman" w:cs="Times New Roman"/>
          <w:sz w:val="28"/>
          <w:szCs w:val="28"/>
        </w:rPr>
        <w:t xml:space="preserve"> программах отдыха и оздоровления на территории муниципального округа.</w:t>
      </w:r>
    </w:p>
    <w:p w:rsidR="00330DB1" w:rsidRPr="002C71BB" w:rsidRDefault="002C71BB" w:rsidP="00330DB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330DB1" w:rsidRPr="002C71BB">
        <w:rPr>
          <w:rFonts w:ascii="Times New Roman" w:eastAsia="Calibri" w:hAnsi="Times New Roman" w:cs="Times New Roman"/>
          <w:sz w:val="28"/>
          <w:szCs w:val="28"/>
        </w:rPr>
        <w:t>Сроки исполнения: до 01.06.2025 г., летние месяцы 2025 г.</w:t>
      </w:r>
    </w:p>
    <w:p w:rsidR="00330DB1" w:rsidRPr="00330DB1" w:rsidRDefault="00330DB1" w:rsidP="00330DB1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DB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B3538" w:rsidRPr="00330DB1">
        <w:rPr>
          <w:rFonts w:ascii="Times New Roman" w:eastAsia="Times New Roman" w:hAnsi="Times New Roman" w:cs="Times New Roman"/>
          <w:sz w:val="28"/>
          <w:szCs w:val="28"/>
        </w:rPr>
        <w:t>овместно с</w:t>
      </w:r>
      <w:r w:rsidRPr="00330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538" w:rsidRPr="00330DB1">
        <w:rPr>
          <w:rFonts w:ascii="Times New Roman" w:eastAsia="Times New Roman" w:hAnsi="Times New Roman" w:cs="Times New Roman"/>
          <w:sz w:val="28"/>
          <w:szCs w:val="28"/>
        </w:rPr>
        <w:t>отделом занятости по Волотовскому району</w:t>
      </w:r>
      <w:r w:rsidR="00B00E8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3538" w:rsidRPr="00330DB1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</w:p>
    <w:p w:rsidR="000B3538" w:rsidRPr="00330DB1" w:rsidRDefault="000B3538" w:rsidP="0033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DB1">
        <w:rPr>
          <w:rFonts w:ascii="Times New Roman" w:eastAsia="Times New Roman" w:hAnsi="Times New Roman" w:cs="Times New Roman"/>
          <w:sz w:val="28"/>
          <w:szCs w:val="28"/>
        </w:rPr>
        <w:t>организации временного трудоустройства несовершеннолетних в летний период 20</w:t>
      </w:r>
      <w:r w:rsidR="00330DB1" w:rsidRPr="00330DB1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330DB1">
        <w:rPr>
          <w:rFonts w:ascii="Times New Roman" w:eastAsia="Times New Roman" w:hAnsi="Times New Roman" w:cs="Times New Roman"/>
          <w:sz w:val="28"/>
          <w:szCs w:val="28"/>
        </w:rPr>
        <w:t xml:space="preserve"> года в приоритетном порядке трудоустраивать подростков, состоящих на профилактическом учёте в ПДН пункта полиции по Волотовскому району, районной КДН и ЗП, а также подростков «группы риска», во избежание правонарушений и преступлений с их стороны. </w:t>
      </w:r>
    </w:p>
    <w:p w:rsidR="00330DB1" w:rsidRPr="002C71BB" w:rsidRDefault="00330DB1" w:rsidP="00330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DB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2C71BB">
        <w:rPr>
          <w:rFonts w:ascii="Times New Roman" w:eastAsia="Times New Roman" w:hAnsi="Times New Roman" w:cs="Times New Roman"/>
          <w:sz w:val="28"/>
          <w:szCs w:val="28"/>
        </w:rPr>
        <w:t>Сроки: лето 2025 г.</w:t>
      </w:r>
    </w:p>
    <w:p w:rsidR="000B3538" w:rsidRPr="00330DB1" w:rsidRDefault="000B3538" w:rsidP="000B353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1BB" w:rsidRDefault="002C71BB" w:rsidP="00C573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1BB" w:rsidRDefault="002C71BB" w:rsidP="00C573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B60" w:rsidRDefault="00015B60" w:rsidP="00C573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округа, </w:t>
      </w:r>
    </w:p>
    <w:p w:rsidR="00C57339" w:rsidRDefault="00015B60" w:rsidP="00015B60">
      <w:pPr>
        <w:tabs>
          <w:tab w:val="left" w:pos="6705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b/>
          <w:sz w:val="28"/>
          <w:szCs w:val="28"/>
        </w:rPr>
        <w:tab/>
        <w:t>А.И.Лыжов</w:t>
      </w:r>
    </w:p>
    <w:p w:rsidR="00FC6697" w:rsidRDefault="00FC6697" w:rsidP="007268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499B" w:rsidRPr="00726891" w:rsidRDefault="001D4478" w:rsidP="007268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4499B" w:rsidRPr="00726891" w:rsidSect="0045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F50"/>
    <w:multiLevelType w:val="hybridMultilevel"/>
    <w:tmpl w:val="F14E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E6ED1"/>
    <w:multiLevelType w:val="multilevel"/>
    <w:tmpl w:val="6F8A72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1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" w15:restartNumberingAfterBreak="0">
    <w:nsid w:val="1F1E6B44"/>
    <w:multiLevelType w:val="hybridMultilevel"/>
    <w:tmpl w:val="5D5A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836C2"/>
    <w:multiLevelType w:val="multilevel"/>
    <w:tmpl w:val="B1A6AB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 w15:restartNumberingAfterBreak="0">
    <w:nsid w:val="3D232C69"/>
    <w:multiLevelType w:val="hybridMultilevel"/>
    <w:tmpl w:val="8A50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D006E"/>
    <w:multiLevelType w:val="multilevel"/>
    <w:tmpl w:val="697C38B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825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cs="Times New Roman" w:hint="default"/>
        <w:sz w:val="28"/>
      </w:rPr>
    </w:lvl>
  </w:abstractNum>
  <w:abstractNum w:abstractNumId="6" w15:restartNumberingAfterBreak="0">
    <w:nsid w:val="62791A94"/>
    <w:multiLevelType w:val="multilevel"/>
    <w:tmpl w:val="05423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7" w15:restartNumberingAfterBreak="0">
    <w:nsid w:val="73671639"/>
    <w:multiLevelType w:val="multilevel"/>
    <w:tmpl w:val="AC7A4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9A45843"/>
    <w:multiLevelType w:val="multilevel"/>
    <w:tmpl w:val="84F65E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9" w15:restartNumberingAfterBreak="0">
    <w:nsid w:val="7AEC0CC6"/>
    <w:multiLevelType w:val="multilevel"/>
    <w:tmpl w:val="8F2AB5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CDD7454"/>
    <w:multiLevelType w:val="multilevel"/>
    <w:tmpl w:val="2C84153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abstractNum w:abstractNumId="11" w15:restartNumberingAfterBreak="0">
    <w:nsid w:val="7EB06843"/>
    <w:multiLevelType w:val="multilevel"/>
    <w:tmpl w:val="AC7A4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98"/>
    <w:rsid w:val="000035F0"/>
    <w:rsid w:val="00015B60"/>
    <w:rsid w:val="00033FF8"/>
    <w:rsid w:val="00037815"/>
    <w:rsid w:val="00047C09"/>
    <w:rsid w:val="0006356B"/>
    <w:rsid w:val="00073E00"/>
    <w:rsid w:val="000A7171"/>
    <w:rsid w:val="000A76E6"/>
    <w:rsid w:val="000B3538"/>
    <w:rsid w:val="00103116"/>
    <w:rsid w:val="00106471"/>
    <w:rsid w:val="00157634"/>
    <w:rsid w:val="00194719"/>
    <w:rsid w:val="001A3ECE"/>
    <w:rsid w:val="001D07D4"/>
    <w:rsid w:val="001D4478"/>
    <w:rsid w:val="001E7661"/>
    <w:rsid w:val="001E7C6F"/>
    <w:rsid w:val="001F1BBF"/>
    <w:rsid w:val="00200498"/>
    <w:rsid w:val="00234B23"/>
    <w:rsid w:val="002359F8"/>
    <w:rsid w:val="002C1F1F"/>
    <w:rsid w:val="002C71BB"/>
    <w:rsid w:val="0030194D"/>
    <w:rsid w:val="00306FBD"/>
    <w:rsid w:val="0031759B"/>
    <w:rsid w:val="00330DB1"/>
    <w:rsid w:val="003840AE"/>
    <w:rsid w:val="003F132A"/>
    <w:rsid w:val="00416B16"/>
    <w:rsid w:val="00426EB4"/>
    <w:rsid w:val="0045326F"/>
    <w:rsid w:val="00462D50"/>
    <w:rsid w:val="004929A1"/>
    <w:rsid w:val="00493A8C"/>
    <w:rsid w:val="004C1FFC"/>
    <w:rsid w:val="00500BAE"/>
    <w:rsid w:val="005122D8"/>
    <w:rsid w:val="0056179E"/>
    <w:rsid w:val="00586083"/>
    <w:rsid w:val="0059679F"/>
    <w:rsid w:val="005D2620"/>
    <w:rsid w:val="005E0F00"/>
    <w:rsid w:val="005E40A3"/>
    <w:rsid w:val="005F30B1"/>
    <w:rsid w:val="00626037"/>
    <w:rsid w:val="006621F9"/>
    <w:rsid w:val="00686993"/>
    <w:rsid w:val="006C0931"/>
    <w:rsid w:val="00701887"/>
    <w:rsid w:val="00726891"/>
    <w:rsid w:val="00732B6D"/>
    <w:rsid w:val="00733070"/>
    <w:rsid w:val="0073332E"/>
    <w:rsid w:val="00792ACC"/>
    <w:rsid w:val="007A00A6"/>
    <w:rsid w:val="007A4C46"/>
    <w:rsid w:val="007B3130"/>
    <w:rsid w:val="007D6897"/>
    <w:rsid w:val="007F571A"/>
    <w:rsid w:val="00813412"/>
    <w:rsid w:val="0084499B"/>
    <w:rsid w:val="00894D16"/>
    <w:rsid w:val="008A4CCF"/>
    <w:rsid w:val="008E1ECA"/>
    <w:rsid w:val="00920231"/>
    <w:rsid w:val="00924133"/>
    <w:rsid w:val="0094728B"/>
    <w:rsid w:val="00A04385"/>
    <w:rsid w:val="00A05948"/>
    <w:rsid w:val="00A109E9"/>
    <w:rsid w:val="00A260AC"/>
    <w:rsid w:val="00A31D22"/>
    <w:rsid w:val="00AD0793"/>
    <w:rsid w:val="00AF6D8B"/>
    <w:rsid w:val="00B00E86"/>
    <w:rsid w:val="00B17C56"/>
    <w:rsid w:val="00B71BE4"/>
    <w:rsid w:val="00B80A87"/>
    <w:rsid w:val="00BA1833"/>
    <w:rsid w:val="00C15406"/>
    <w:rsid w:val="00C22855"/>
    <w:rsid w:val="00C324D5"/>
    <w:rsid w:val="00C526DA"/>
    <w:rsid w:val="00C540BF"/>
    <w:rsid w:val="00C57339"/>
    <w:rsid w:val="00C62BF8"/>
    <w:rsid w:val="00C83A24"/>
    <w:rsid w:val="00CC4E92"/>
    <w:rsid w:val="00D014F7"/>
    <w:rsid w:val="00D44046"/>
    <w:rsid w:val="00D6451D"/>
    <w:rsid w:val="00D736AA"/>
    <w:rsid w:val="00D9168E"/>
    <w:rsid w:val="00DB2400"/>
    <w:rsid w:val="00DE351E"/>
    <w:rsid w:val="00E07D22"/>
    <w:rsid w:val="00EB3053"/>
    <w:rsid w:val="00EF3D2B"/>
    <w:rsid w:val="00F00B36"/>
    <w:rsid w:val="00F772B0"/>
    <w:rsid w:val="00FC6697"/>
    <w:rsid w:val="00FC7851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1013"/>
  <w15:docId w15:val="{08AAE0F9-7097-4415-A207-F90DC81B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98"/>
    <w:pPr>
      <w:ind w:left="720"/>
      <w:contextualSpacing/>
    </w:pPr>
  </w:style>
  <w:style w:type="paragraph" w:styleId="a4">
    <w:name w:val="No Spacing"/>
    <w:uiPriority w:val="1"/>
    <w:qFormat/>
    <w:rsid w:val="0073332E"/>
    <w:pPr>
      <w:suppressAutoHyphens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AF49D-BBC7-4CF9-A4ED-50934F16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Владимировна Александрова</cp:lastModifiedBy>
  <cp:revision>3</cp:revision>
  <cp:lastPrinted>2024-09-25T12:26:00Z</cp:lastPrinted>
  <dcterms:created xsi:type="dcterms:W3CDTF">2024-09-25T13:17:00Z</dcterms:created>
  <dcterms:modified xsi:type="dcterms:W3CDTF">2024-12-05T09:32:00Z</dcterms:modified>
</cp:coreProperties>
</file>