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1" w:rsidRDefault="007205D1" w:rsidP="007205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205D1" w:rsidRDefault="007205D1" w:rsidP="0072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205D1" w:rsidRDefault="007205D1" w:rsidP="007205D1">
      <w:pPr>
        <w:jc w:val="center"/>
        <w:rPr>
          <w:b/>
          <w:sz w:val="28"/>
          <w:szCs w:val="28"/>
        </w:rPr>
      </w:pPr>
    </w:p>
    <w:p w:rsidR="007205D1" w:rsidRDefault="007205D1" w:rsidP="0072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Волотовского муниципального округа</w:t>
      </w:r>
    </w:p>
    <w:p w:rsidR="007205D1" w:rsidRDefault="007205D1" w:rsidP="007205D1">
      <w:pPr>
        <w:jc w:val="center"/>
        <w:rPr>
          <w:b/>
          <w:sz w:val="28"/>
          <w:szCs w:val="28"/>
        </w:rPr>
      </w:pPr>
    </w:p>
    <w:p w:rsidR="007205D1" w:rsidRDefault="0089560B" w:rsidP="007205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7205D1">
        <w:rPr>
          <w:sz w:val="28"/>
          <w:szCs w:val="28"/>
        </w:rPr>
        <w:t>№ 1</w:t>
      </w:r>
    </w:p>
    <w:p w:rsidR="007205D1" w:rsidRDefault="007205D1" w:rsidP="007205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 Волотовского муниципального округа</w:t>
      </w:r>
    </w:p>
    <w:p w:rsidR="007205D1" w:rsidRDefault="007205D1" w:rsidP="007205D1">
      <w:pPr>
        <w:rPr>
          <w:sz w:val="28"/>
          <w:szCs w:val="28"/>
        </w:rPr>
      </w:pPr>
    </w:p>
    <w:p w:rsidR="007205D1" w:rsidRDefault="007205D1" w:rsidP="007205D1">
      <w:pPr>
        <w:rPr>
          <w:sz w:val="28"/>
          <w:szCs w:val="28"/>
        </w:rPr>
      </w:pPr>
      <w:r>
        <w:rPr>
          <w:sz w:val="28"/>
          <w:szCs w:val="28"/>
        </w:rPr>
        <w:t>16.03.2023г.                                            п. Волот Новгородская область</w:t>
      </w:r>
    </w:p>
    <w:p w:rsidR="007205D1" w:rsidRDefault="007205D1" w:rsidP="00720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ул. Комсомольская дом 38, Администрация</w:t>
      </w:r>
    </w:p>
    <w:p w:rsidR="007205D1" w:rsidRDefault="007205D1" w:rsidP="00720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района, малый зал</w:t>
      </w:r>
    </w:p>
    <w:p w:rsidR="007205D1" w:rsidRDefault="007205D1" w:rsidP="007205D1">
      <w:pPr>
        <w:tabs>
          <w:tab w:val="left" w:pos="6045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10час.00мин.</w:t>
      </w:r>
    </w:p>
    <w:p w:rsidR="007205D1" w:rsidRDefault="007205D1" w:rsidP="007205D1">
      <w:pPr>
        <w:jc w:val="center"/>
        <w:rPr>
          <w:sz w:val="28"/>
          <w:szCs w:val="28"/>
        </w:rPr>
      </w:pPr>
    </w:p>
    <w:p w:rsidR="00F075A8" w:rsidRDefault="00F075A8">
      <w:pPr>
        <w:rPr>
          <w:rFonts w:ascii="Times New Roman" w:hAnsi="Times New Roman" w:cs="Times New Roman"/>
        </w:rPr>
      </w:pPr>
    </w:p>
    <w:p w:rsidR="00F075A8" w:rsidRPr="007205D1" w:rsidRDefault="00F075A8">
      <w:pPr>
        <w:rPr>
          <w:rFonts w:ascii="Times New Roman" w:hAnsi="Times New Roman" w:cs="Times New Roman"/>
          <w:b/>
        </w:rPr>
      </w:pPr>
      <w:r w:rsidRPr="007205D1">
        <w:rPr>
          <w:rFonts w:ascii="Times New Roman" w:hAnsi="Times New Roman" w:cs="Times New Roman"/>
          <w:b/>
        </w:rPr>
        <w:t>ПРИСУТСТВУЮТ</w:t>
      </w:r>
      <w:r w:rsidR="00CA04E1" w:rsidRPr="007205D1">
        <w:rPr>
          <w:rFonts w:ascii="Times New Roman" w:hAnsi="Times New Roman" w:cs="Times New Roman"/>
          <w:b/>
        </w:rPr>
        <w:t>: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>Лыжов А.И.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Глава Волотовского муниципального округа, </w:t>
      </w:r>
    </w:p>
    <w:p w:rsidR="00F075A8" w:rsidRPr="00F075A8" w:rsidRDefault="00F0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89A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>Пыталева В.И.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  <w:r w:rsidRPr="00F075A8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5A8">
        <w:rPr>
          <w:rFonts w:ascii="Times New Roman" w:hAnsi="Times New Roman" w:cs="Times New Roman"/>
          <w:sz w:val="28"/>
          <w:szCs w:val="28"/>
        </w:rPr>
        <w:t xml:space="preserve">председателя антинаркотической комиссии </w:t>
      </w:r>
    </w:p>
    <w:p w:rsidR="00F075A8" w:rsidRPr="00F075A8" w:rsidRDefault="00A0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М.Ю.                            </w:t>
      </w:r>
      <w:r w:rsidR="00766659">
        <w:rPr>
          <w:rFonts w:ascii="Times New Roman" w:hAnsi="Times New Roman" w:cs="Times New Roman"/>
          <w:sz w:val="28"/>
          <w:szCs w:val="28"/>
        </w:rPr>
        <w:t>сек</w:t>
      </w:r>
      <w:r w:rsidR="00F075A8" w:rsidRPr="00F075A8">
        <w:rPr>
          <w:rFonts w:ascii="Times New Roman" w:hAnsi="Times New Roman" w:cs="Times New Roman"/>
          <w:sz w:val="28"/>
          <w:szCs w:val="28"/>
        </w:rPr>
        <w:t>р</w:t>
      </w:r>
      <w:r w:rsidR="00766659">
        <w:rPr>
          <w:rFonts w:ascii="Times New Roman" w:hAnsi="Times New Roman" w:cs="Times New Roman"/>
          <w:sz w:val="28"/>
          <w:szCs w:val="28"/>
        </w:rPr>
        <w:t>етарь</w:t>
      </w:r>
      <w:r w:rsidR="00F075A8" w:rsidRPr="00F075A8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F075A8" w:rsidRDefault="00F075A8">
      <w:pPr>
        <w:rPr>
          <w:rFonts w:ascii="Times New Roman" w:hAnsi="Times New Roman" w:cs="Times New Roman"/>
          <w:b/>
        </w:rPr>
      </w:pPr>
    </w:p>
    <w:p w:rsidR="00F075A8" w:rsidRPr="00CA04E1" w:rsidRDefault="00CA04E1">
      <w:pPr>
        <w:rPr>
          <w:rFonts w:ascii="Times New Roman" w:hAnsi="Times New Roman" w:cs="Times New Roman"/>
          <w:sz w:val="28"/>
          <w:szCs w:val="28"/>
        </w:rPr>
      </w:pPr>
      <w:r w:rsidRPr="00CA04E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75A8" w:rsidRPr="00CA04E1" w:rsidRDefault="00F075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"/>
        <w:gridCol w:w="6803"/>
      </w:tblGrid>
      <w:tr w:rsidR="00F075A8" w:rsidTr="00A64F57">
        <w:tc>
          <w:tcPr>
            <w:tcW w:w="2472" w:type="dxa"/>
          </w:tcPr>
          <w:p w:rsidR="00F075A8" w:rsidRPr="00F075A8" w:rsidRDefault="00F075A8" w:rsidP="00A64F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Култыгина С.А.</w:t>
            </w:r>
          </w:p>
          <w:p w:rsidR="00F075A8" w:rsidRPr="00F075A8" w:rsidRDefault="00F075A8" w:rsidP="00A64F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A64F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A64F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A64F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Александрова Т. В.</w:t>
            </w:r>
          </w:p>
        </w:tc>
        <w:tc>
          <w:tcPr>
            <w:tcW w:w="340" w:type="dxa"/>
          </w:tcPr>
          <w:p w:rsidR="00F075A8" w:rsidRPr="00F075A8" w:rsidRDefault="00F075A8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075A8" w:rsidRPr="00F075A8" w:rsidRDefault="00F075A8" w:rsidP="00A6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социальным комплексом администрации Волотовского муниципального округа</w:t>
            </w:r>
          </w:p>
          <w:p w:rsidR="00F075A8" w:rsidRPr="00F075A8" w:rsidRDefault="00F075A8" w:rsidP="00A6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Default="00F075A8" w:rsidP="00A6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ведущий специалист, ответственный секретарь районной комиссии по делам несовершеннолетних и защите их прав при администрации Волотовского муниципального округа</w:t>
            </w:r>
          </w:p>
          <w:p w:rsidR="00A035C7" w:rsidRPr="00F075A8" w:rsidRDefault="00A035C7" w:rsidP="00A6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A8" w:rsidRPr="0092089A" w:rsidTr="00A64F57">
        <w:tc>
          <w:tcPr>
            <w:tcW w:w="2472" w:type="dxa"/>
          </w:tcPr>
          <w:p w:rsidR="00A035C7" w:rsidRDefault="00A035C7" w:rsidP="00766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2F3A8D" w:rsidP="00766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Гибало А.В.</w:t>
            </w:r>
          </w:p>
        </w:tc>
        <w:tc>
          <w:tcPr>
            <w:tcW w:w="340" w:type="dxa"/>
          </w:tcPr>
          <w:p w:rsidR="00F075A8" w:rsidRPr="00F075A8" w:rsidRDefault="00F075A8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075A8" w:rsidRPr="00F075A8" w:rsidRDefault="002F3A8D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исполняющий обязанности директора  Муниципального бюджетного учреждения «Физкультурно-спортивный комплекс имени Якова Иванова» </w:t>
            </w:r>
          </w:p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A8" w:rsidRPr="0092089A" w:rsidTr="00A64F57">
        <w:tc>
          <w:tcPr>
            <w:tcW w:w="2472" w:type="dxa"/>
          </w:tcPr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 А.А.</w:t>
            </w:r>
          </w:p>
        </w:tc>
        <w:tc>
          <w:tcPr>
            <w:tcW w:w="340" w:type="dxa"/>
          </w:tcPr>
          <w:p w:rsidR="00F075A8" w:rsidRPr="00F075A8" w:rsidRDefault="00F075A8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075A8" w:rsidRPr="00F075A8" w:rsidRDefault="002F02CE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r w:rsidR="00F075A8" w:rsidRPr="00F075A8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наркологического кабинета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Волотовского района </w:t>
            </w:r>
            <w:r w:rsidR="00F075A8" w:rsidRPr="00F075A8">
              <w:rPr>
                <w:rFonts w:ascii="Times New Roman" w:hAnsi="Times New Roman" w:cs="Times New Roman"/>
                <w:sz w:val="28"/>
                <w:szCs w:val="28"/>
              </w:rPr>
              <w:t>ГОБУЗ НО</w:t>
            </w:r>
            <w:r w:rsidR="002F3A8D">
              <w:rPr>
                <w:rFonts w:ascii="Times New Roman" w:hAnsi="Times New Roman" w:cs="Times New Roman"/>
                <w:sz w:val="28"/>
                <w:szCs w:val="28"/>
              </w:rPr>
              <w:t>НД «Катарсис»</w:t>
            </w:r>
          </w:p>
          <w:p w:rsidR="00F075A8" w:rsidRPr="00F075A8" w:rsidRDefault="00F075A8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A8" w:rsidRPr="0092089A" w:rsidTr="00A64F57">
        <w:tc>
          <w:tcPr>
            <w:tcW w:w="2472" w:type="dxa"/>
          </w:tcPr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766659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Л.А.</w:t>
            </w:r>
          </w:p>
          <w:p w:rsidR="00F075A8" w:rsidRPr="00F075A8" w:rsidRDefault="00F075A8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Default="00766659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Л.М.</w:t>
            </w:r>
          </w:p>
          <w:p w:rsidR="00A035C7" w:rsidRDefault="00A035C7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E1" w:rsidRDefault="00A035C7" w:rsidP="00A64F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И.Н.</w:t>
            </w:r>
          </w:p>
          <w:p w:rsidR="00CA04E1" w:rsidRDefault="00CA04E1" w:rsidP="00CA04E1">
            <w:pPr>
              <w:rPr>
                <w:lang w:eastAsia="ru-RU"/>
              </w:rPr>
            </w:pPr>
          </w:p>
          <w:p w:rsidR="002F3A8D" w:rsidRDefault="002F3A8D" w:rsidP="00CA04E1">
            <w:pPr>
              <w:rPr>
                <w:lang w:eastAsia="ru-RU"/>
              </w:rPr>
            </w:pPr>
          </w:p>
          <w:p w:rsidR="00927179" w:rsidRPr="00CA04E1" w:rsidRDefault="00CA04E1" w:rsidP="00CA04E1">
            <w:pPr>
              <w:rPr>
                <w:sz w:val="28"/>
                <w:szCs w:val="28"/>
                <w:lang w:eastAsia="ru-RU"/>
              </w:rPr>
            </w:pPr>
            <w:r w:rsidRPr="00CA04E1">
              <w:rPr>
                <w:sz w:val="28"/>
                <w:szCs w:val="28"/>
                <w:lang w:eastAsia="ru-RU"/>
              </w:rPr>
              <w:t>Федорова Д.Е.</w:t>
            </w:r>
          </w:p>
        </w:tc>
        <w:tc>
          <w:tcPr>
            <w:tcW w:w="340" w:type="dxa"/>
          </w:tcPr>
          <w:p w:rsidR="00F075A8" w:rsidRPr="00F075A8" w:rsidRDefault="00F075A8" w:rsidP="00A6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F075A8" w:rsidRPr="00F075A8" w:rsidRDefault="00F075A8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начальник пункта  полиции по Волотовскому району межмуниципального отдела Министерства внутренних  дел Ро</w:t>
            </w:r>
            <w:r w:rsidR="002F3A8D">
              <w:rPr>
                <w:rFonts w:ascii="Times New Roman" w:hAnsi="Times New Roman" w:cs="Times New Roman"/>
                <w:sz w:val="28"/>
                <w:szCs w:val="28"/>
              </w:rPr>
              <w:t>ссии «Шимский»</w:t>
            </w:r>
          </w:p>
          <w:p w:rsidR="00F075A8" w:rsidRPr="00F075A8" w:rsidRDefault="00F075A8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Глава Волотовского территориального отдела</w:t>
            </w:r>
          </w:p>
          <w:p w:rsidR="00F075A8" w:rsidRPr="00F075A8" w:rsidRDefault="00F075A8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59" w:rsidRDefault="00766659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27179">
              <w:rPr>
                <w:rFonts w:ascii="Times New Roman" w:hAnsi="Times New Roman" w:cs="Times New Roman"/>
                <w:sz w:val="28"/>
                <w:szCs w:val="28"/>
              </w:rPr>
              <w:t>Славитинского</w:t>
            </w: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</w:t>
            </w:r>
          </w:p>
          <w:p w:rsidR="00A035C7" w:rsidRDefault="00A035C7" w:rsidP="00887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79" w:rsidRDefault="00927179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Ратиц</w:t>
            </w:r>
            <w:r w:rsidRPr="00F075A8">
              <w:rPr>
                <w:rFonts w:ascii="Times New Roman" w:hAnsi="Times New Roman" w:cs="Times New Roman"/>
                <w:sz w:val="28"/>
                <w:szCs w:val="28"/>
              </w:rPr>
              <w:t>кого территориального отдела</w:t>
            </w:r>
          </w:p>
          <w:p w:rsidR="00927179" w:rsidRPr="00F075A8" w:rsidRDefault="00927179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C7" w:rsidRDefault="00A035C7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59" w:rsidRPr="00F075A8" w:rsidRDefault="00CA04E1" w:rsidP="00887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ОАУСО  КЦСО</w:t>
            </w:r>
          </w:p>
          <w:p w:rsidR="00F075A8" w:rsidRPr="00F075A8" w:rsidRDefault="00F075A8" w:rsidP="00887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A8" w:rsidRPr="00F075A8" w:rsidRDefault="00F075A8" w:rsidP="008878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A8" w:rsidRDefault="00F075A8">
      <w:pPr>
        <w:rPr>
          <w:rFonts w:ascii="Times New Roman" w:hAnsi="Times New Roman" w:cs="Times New Roman"/>
          <w:b/>
        </w:rPr>
      </w:pPr>
    </w:p>
    <w:p w:rsidR="009E1210" w:rsidRDefault="009E1210">
      <w:pPr>
        <w:rPr>
          <w:rFonts w:ascii="Times New Roman" w:hAnsi="Times New Roman" w:cs="Times New Roman"/>
          <w:b/>
        </w:rPr>
      </w:pP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Заседание проводит   Глав</w:t>
      </w:r>
      <w:r w:rsidR="00927179">
        <w:rPr>
          <w:rFonts w:ascii="Times New Roman" w:hAnsi="Times New Roman" w:cs="Times New Roman"/>
          <w:sz w:val="28"/>
          <w:szCs w:val="28"/>
        </w:rPr>
        <w:t>а</w:t>
      </w:r>
      <w:r w:rsidRPr="009E12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округа, председател</w:t>
      </w:r>
      <w:r w:rsidR="00927179">
        <w:rPr>
          <w:rFonts w:ascii="Times New Roman" w:hAnsi="Times New Roman" w:cs="Times New Roman"/>
          <w:sz w:val="28"/>
          <w:szCs w:val="28"/>
        </w:rPr>
        <w:t>ь</w:t>
      </w:r>
      <w:r w:rsidRPr="009E1210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– А.И</w:t>
      </w:r>
      <w:r w:rsidR="00887843">
        <w:rPr>
          <w:rFonts w:ascii="Times New Roman" w:hAnsi="Times New Roman" w:cs="Times New Roman"/>
          <w:sz w:val="28"/>
          <w:szCs w:val="28"/>
        </w:rPr>
        <w:t xml:space="preserve"> </w:t>
      </w:r>
      <w:r w:rsidRPr="009E1210">
        <w:rPr>
          <w:rFonts w:ascii="Times New Roman" w:hAnsi="Times New Roman" w:cs="Times New Roman"/>
          <w:sz w:val="28"/>
          <w:szCs w:val="28"/>
        </w:rPr>
        <w:t>.Лыжов.</w:t>
      </w: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На повестке дня рассмотрены следующие вопросы:</w:t>
      </w:r>
    </w:p>
    <w:p w:rsidR="000C03D0" w:rsidRPr="00AB3A2E" w:rsidRDefault="000C03D0" w:rsidP="000C03D0">
      <w:pPr>
        <w:jc w:val="both"/>
        <w:rPr>
          <w:sz w:val="28"/>
          <w:szCs w:val="28"/>
        </w:rPr>
      </w:pPr>
      <w:r w:rsidRPr="00AB3A2E">
        <w:rPr>
          <w:sz w:val="28"/>
          <w:szCs w:val="28"/>
        </w:rPr>
        <w:t xml:space="preserve">1. </w:t>
      </w:r>
      <w:r w:rsidRPr="00AB3A2E">
        <w:rPr>
          <w:rFonts w:ascii="Times New Roman" w:hAnsi="Times New Roman" w:cs="Times New Roman"/>
          <w:sz w:val="28"/>
          <w:szCs w:val="28"/>
        </w:rPr>
        <w:t>О наркологической ситуации и  мерах по её стабилизации в Волотовском муниципальном округе</w:t>
      </w:r>
      <w:r w:rsidRPr="00AB3A2E">
        <w:rPr>
          <w:sz w:val="28"/>
          <w:szCs w:val="28"/>
        </w:rPr>
        <w:t>.</w:t>
      </w:r>
    </w:p>
    <w:p w:rsidR="000C03D0" w:rsidRPr="00AB3A2E" w:rsidRDefault="000C03D0" w:rsidP="000C03D0">
      <w:pPr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sz w:val="28"/>
          <w:szCs w:val="28"/>
        </w:rPr>
        <w:t>2.</w:t>
      </w:r>
      <w:r w:rsidRPr="00AB3A2E">
        <w:rPr>
          <w:rFonts w:ascii="Times New Roman" w:hAnsi="Times New Roman" w:cs="Times New Roman"/>
          <w:sz w:val="28"/>
          <w:szCs w:val="28"/>
        </w:rPr>
        <w:t xml:space="preserve"> Об оперативной обстановке в сфере незаконного оборота наркотических средств, психотропных веществ и их аналогов, а также эффективности мер  п</w:t>
      </w:r>
      <w:r w:rsidR="00AB3A2E">
        <w:rPr>
          <w:rFonts w:ascii="Times New Roman" w:hAnsi="Times New Roman" w:cs="Times New Roman"/>
          <w:sz w:val="28"/>
          <w:szCs w:val="28"/>
        </w:rPr>
        <w:t>о пресечению их распространения.</w:t>
      </w:r>
    </w:p>
    <w:p w:rsidR="000C03D0" w:rsidRPr="002A20C6" w:rsidRDefault="000C03D0" w:rsidP="000C03D0">
      <w:pPr>
        <w:jc w:val="both"/>
        <w:rPr>
          <w:b/>
          <w:sz w:val="28"/>
          <w:szCs w:val="28"/>
        </w:rPr>
      </w:pP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Докладчики:</w:t>
      </w:r>
    </w:p>
    <w:p w:rsidR="000C03D0" w:rsidRDefault="00AA2C8E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5D1">
        <w:rPr>
          <w:rFonts w:ascii="Times New Roman" w:hAnsi="Times New Roman" w:cs="Times New Roman"/>
          <w:sz w:val="28"/>
          <w:szCs w:val="28"/>
        </w:rPr>
        <w:t xml:space="preserve">фельдшер наркологического кабинета Волотовского </w:t>
      </w:r>
      <w:r w:rsidR="002D5DC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205D1">
        <w:rPr>
          <w:rFonts w:ascii="Times New Roman" w:hAnsi="Times New Roman" w:cs="Times New Roman"/>
          <w:sz w:val="28"/>
          <w:szCs w:val="28"/>
        </w:rPr>
        <w:t>государственного областного бюджетного учреждения здравоохранения Новгородского областного наркологического диспансера «Катарсис»;</w:t>
      </w:r>
    </w:p>
    <w:p w:rsidR="000C03D0" w:rsidRDefault="00E03562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5D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A2C8E">
        <w:rPr>
          <w:rFonts w:ascii="Times New Roman" w:hAnsi="Times New Roman" w:cs="Times New Roman"/>
          <w:sz w:val="28"/>
          <w:szCs w:val="28"/>
        </w:rPr>
        <w:t>Волотовского муниципального</w:t>
      </w:r>
      <w:r w:rsidR="007205D1">
        <w:rPr>
          <w:rFonts w:ascii="Times New Roman" w:hAnsi="Times New Roman" w:cs="Times New Roman"/>
          <w:sz w:val="28"/>
          <w:szCs w:val="28"/>
        </w:rPr>
        <w:t xml:space="preserve"> ок</w:t>
      </w:r>
      <w:r w:rsidR="00AA2C8E">
        <w:rPr>
          <w:rFonts w:ascii="Times New Roman" w:hAnsi="Times New Roman" w:cs="Times New Roman"/>
          <w:sz w:val="28"/>
          <w:szCs w:val="28"/>
        </w:rPr>
        <w:t xml:space="preserve">руга , председатель комитета по </w:t>
      </w:r>
      <w:r w:rsidR="007205D1">
        <w:rPr>
          <w:rFonts w:ascii="Times New Roman" w:hAnsi="Times New Roman" w:cs="Times New Roman"/>
          <w:sz w:val="28"/>
          <w:szCs w:val="28"/>
        </w:rPr>
        <w:t xml:space="preserve">управлению социальным комплексом </w:t>
      </w:r>
      <w:r w:rsidR="00AA2C8E">
        <w:rPr>
          <w:rFonts w:ascii="Times New Roman" w:hAnsi="Times New Roman" w:cs="Times New Roman"/>
          <w:sz w:val="28"/>
          <w:szCs w:val="28"/>
        </w:rPr>
        <w:t>Администрации Волотовского муниципального округа, заместитель председателя антинаркотической комиссии;</w:t>
      </w:r>
    </w:p>
    <w:p w:rsidR="000C03D0" w:rsidRDefault="00EE3F35" w:rsidP="000C0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начальник </w:t>
      </w:r>
      <w:r w:rsidR="000C03D0">
        <w:rPr>
          <w:rFonts w:ascii="Times New Roman" w:hAnsi="Times New Roman" w:cs="Times New Roman"/>
          <w:sz w:val="28"/>
          <w:szCs w:val="28"/>
        </w:rPr>
        <w:t>пункта полиции по Волотовскому району МО МВД России «Шимский» Петров А.С.</w:t>
      </w:r>
    </w:p>
    <w:p w:rsidR="000C03D0" w:rsidRPr="000C03D0" w:rsidRDefault="000C03D0" w:rsidP="009E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DCF" w:rsidRPr="00F075A8" w:rsidRDefault="00E03562" w:rsidP="002D5D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lastRenderedPageBreak/>
        <w:t xml:space="preserve">О наркологической ситуации и  мерах по её стабилизации в Волотовском муниципальном округе </w:t>
      </w:r>
      <w:r w:rsidR="009E1210" w:rsidRPr="00E03562">
        <w:rPr>
          <w:rFonts w:ascii="Times New Roman" w:hAnsi="Times New Roman" w:cs="Times New Roman"/>
          <w:sz w:val="28"/>
          <w:szCs w:val="28"/>
        </w:rPr>
        <w:t>выступил</w:t>
      </w:r>
      <w:r w:rsidR="006A7DAC">
        <w:rPr>
          <w:rFonts w:ascii="Times New Roman" w:hAnsi="Times New Roman" w:cs="Times New Roman"/>
          <w:sz w:val="28"/>
          <w:szCs w:val="28"/>
        </w:rPr>
        <w:t>а</w:t>
      </w:r>
      <w:r w:rsidRPr="00E03562">
        <w:rPr>
          <w:rFonts w:ascii="Times New Roman" w:hAnsi="Times New Roman" w:cs="Times New Roman"/>
          <w:sz w:val="28"/>
          <w:szCs w:val="28"/>
        </w:rPr>
        <w:t xml:space="preserve"> </w:t>
      </w:r>
      <w:r w:rsidR="006A7DAC">
        <w:rPr>
          <w:rFonts w:ascii="Times New Roman" w:hAnsi="Times New Roman" w:cs="Times New Roman"/>
          <w:sz w:val="28"/>
          <w:szCs w:val="28"/>
        </w:rPr>
        <w:t>Николаева А.А.</w:t>
      </w:r>
      <w:r w:rsidR="002D5DCF" w:rsidRPr="002D5DCF">
        <w:rPr>
          <w:rFonts w:ascii="Times New Roman" w:hAnsi="Times New Roman" w:cs="Times New Roman"/>
          <w:sz w:val="28"/>
          <w:szCs w:val="28"/>
        </w:rPr>
        <w:t xml:space="preserve"> </w:t>
      </w:r>
      <w:r w:rsidR="002D5DCF">
        <w:rPr>
          <w:rFonts w:ascii="Times New Roman" w:hAnsi="Times New Roman" w:cs="Times New Roman"/>
          <w:sz w:val="28"/>
          <w:szCs w:val="28"/>
        </w:rPr>
        <w:t xml:space="preserve">фельдшер </w:t>
      </w:r>
      <w:r w:rsidR="002D5DCF" w:rsidRPr="00F075A8">
        <w:rPr>
          <w:rFonts w:ascii="Times New Roman" w:hAnsi="Times New Roman" w:cs="Times New Roman"/>
          <w:sz w:val="28"/>
          <w:szCs w:val="28"/>
        </w:rPr>
        <w:t xml:space="preserve">наркологического кабинета  </w:t>
      </w:r>
      <w:r w:rsidR="002D5DCF">
        <w:rPr>
          <w:rFonts w:ascii="Times New Roman" w:hAnsi="Times New Roman" w:cs="Times New Roman"/>
          <w:sz w:val="28"/>
          <w:szCs w:val="28"/>
        </w:rPr>
        <w:t xml:space="preserve">Волотовского района </w:t>
      </w:r>
      <w:r w:rsidR="002D5DCF" w:rsidRPr="00F075A8">
        <w:rPr>
          <w:rFonts w:ascii="Times New Roman" w:hAnsi="Times New Roman" w:cs="Times New Roman"/>
          <w:sz w:val="28"/>
          <w:szCs w:val="28"/>
        </w:rPr>
        <w:t>ГОБУЗ НО</w:t>
      </w:r>
      <w:r w:rsidR="002D5DCF">
        <w:rPr>
          <w:rFonts w:ascii="Times New Roman" w:hAnsi="Times New Roman" w:cs="Times New Roman"/>
          <w:sz w:val="28"/>
          <w:szCs w:val="28"/>
        </w:rPr>
        <w:t>НД «Катарсис»</w:t>
      </w:r>
    </w:p>
    <w:p w:rsidR="00E03562" w:rsidRPr="00E03562" w:rsidRDefault="002D5DCF" w:rsidP="002D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62">
        <w:rPr>
          <w:rFonts w:ascii="Times New Roman" w:hAnsi="Times New Roman" w:cs="Times New Roman"/>
          <w:sz w:val="28"/>
          <w:szCs w:val="28"/>
        </w:rPr>
        <w:t xml:space="preserve"> </w:t>
      </w:r>
      <w:r w:rsidR="00E03562" w:rsidRPr="00E03562">
        <w:rPr>
          <w:rFonts w:ascii="Times New Roman" w:hAnsi="Times New Roman" w:cs="Times New Roman"/>
          <w:sz w:val="28"/>
          <w:szCs w:val="28"/>
        </w:rPr>
        <w:t>Он</w:t>
      </w:r>
      <w:r w:rsidR="006A7DAC">
        <w:rPr>
          <w:rFonts w:ascii="Times New Roman" w:hAnsi="Times New Roman" w:cs="Times New Roman"/>
          <w:sz w:val="28"/>
          <w:szCs w:val="28"/>
        </w:rPr>
        <w:t>а</w:t>
      </w:r>
      <w:r w:rsidR="009E1210" w:rsidRPr="00E03562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6A7DAC">
        <w:rPr>
          <w:rFonts w:ascii="Times New Roman" w:hAnsi="Times New Roman" w:cs="Times New Roman"/>
          <w:sz w:val="28"/>
          <w:szCs w:val="28"/>
        </w:rPr>
        <w:t>а</w:t>
      </w:r>
      <w:r w:rsidR="009E1210" w:rsidRPr="00E03562">
        <w:rPr>
          <w:rFonts w:ascii="Times New Roman" w:hAnsi="Times New Roman" w:cs="Times New Roman"/>
          <w:sz w:val="28"/>
          <w:szCs w:val="28"/>
        </w:rPr>
        <w:t xml:space="preserve">, </w:t>
      </w:r>
      <w:r w:rsidR="00E03562">
        <w:rPr>
          <w:rFonts w:ascii="Times New Roman" w:hAnsi="Times New Roman" w:cs="Times New Roman"/>
          <w:sz w:val="28"/>
          <w:szCs w:val="28"/>
        </w:rPr>
        <w:t>что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3562" w:rsidRPr="00E03562">
        <w:rPr>
          <w:rFonts w:ascii="Times New Roman" w:hAnsi="Times New Roman" w:cs="Times New Roman"/>
          <w:sz w:val="28"/>
          <w:szCs w:val="28"/>
        </w:rPr>
        <w:t>1 января   202</w:t>
      </w:r>
      <w:r w:rsidR="006A7DAC">
        <w:rPr>
          <w:rFonts w:ascii="Times New Roman" w:hAnsi="Times New Roman" w:cs="Times New Roman"/>
          <w:sz w:val="28"/>
          <w:szCs w:val="28"/>
        </w:rPr>
        <w:t>3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 года  на диспансерном  учете  в наркологическом кабинете по поводу наркомании состоит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79E6">
        <w:rPr>
          <w:rFonts w:ascii="Times New Roman" w:hAnsi="Times New Roman" w:cs="Times New Roman"/>
          <w:sz w:val="28"/>
          <w:szCs w:val="28"/>
        </w:rPr>
        <w:t>а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 , в 202</w:t>
      </w:r>
      <w:r w:rsidR="006A7DAC">
        <w:rPr>
          <w:rFonts w:ascii="Times New Roman" w:hAnsi="Times New Roman" w:cs="Times New Roman"/>
          <w:sz w:val="28"/>
          <w:szCs w:val="28"/>
        </w:rPr>
        <w:t>3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 году и 1 квартале текущего года новых случаев наркомании не зарегистрировано.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Лица</w:t>
      </w:r>
      <w:r w:rsidRPr="00E03562">
        <w:rPr>
          <w:rFonts w:ascii="Times New Roman" w:hAnsi="Times New Roman" w:cs="Times New Roman"/>
          <w:sz w:val="28"/>
          <w:szCs w:val="28"/>
        </w:rPr>
        <w:t xml:space="preserve">, нуждающиеся в экстренной медицинской помощи по поводу потребления наркотиков не  зарегистрированы. </w:t>
      </w:r>
    </w:p>
    <w:p w:rsidR="00E03562" w:rsidRPr="00E03562" w:rsidRDefault="00E03562" w:rsidP="00E03562">
      <w:pPr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С профилактической целью проведено обследование разными методами </w:t>
      </w:r>
      <w:r w:rsidR="000379E6">
        <w:rPr>
          <w:rFonts w:ascii="Times New Roman" w:hAnsi="Times New Roman" w:cs="Times New Roman"/>
          <w:sz w:val="28"/>
          <w:szCs w:val="28"/>
        </w:rPr>
        <w:t>132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79E6">
        <w:rPr>
          <w:rFonts w:ascii="Times New Roman" w:hAnsi="Times New Roman" w:cs="Times New Roman"/>
          <w:sz w:val="28"/>
          <w:szCs w:val="28"/>
        </w:rPr>
        <w:t>а</w:t>
      </w:r>
      <w:r w:rsidRPr="00E03562">
        <w:rPr>
          <w:rFonts w:ascii="Times New Roman" w:hAnsi="Times New Roman" w:cs="Times New Roman"/>
          <w:sz w:val="28"/>
          <w:szCs w:val="28"/>
        </w:rPr>
        <w:t xml:space="preserve"> ,. Положительных результатов на содержание наркотических веществ не выявлено.         В целом ситуация с потреблением наркотических веществ в настоящее время  стабильная   новых заболеваний не зарегистрировано. </w:t>
      </w:r>
    </w:p>
    <w:p w:rsidR="00887843" w:rsidRDefault="00E03562" w:rsidP="00887843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03562">
        <w:rPr>
          <w:rFonts w:ascii="Times New Roman" w:hAnsi="Times New Roman" w:cs="Times New Roman"/>
          <w:sz w:val="28"/>
          <w:szCs w:val="28"/>
        </w:rPr>
        <w:t>В 202</w:t>
      </w:r>
      <w:r w:rsidR="006A7DAC">
        <w:rPr>
          <w:rFonts w:ascii="Times New Roman" w:hAnsi="Times New Roman" w:cs="Times New Roman"/>
          <w:sz w:val="28"/>
          <w:szCs w:val="28"/>
        </w:rPr>
        <w:t>2</w:t>
      </w:r>
      <w:r w:rsidRPr="00E03562">
        <w:rPr>
          <w:rFonts w:ascii="Times New Roman" w:hAnsi="Times New Roman" w:cs="Times New Roman"/>
          <w:sz w:val="28"/>
          <w:szCs w:val="28"/>
        </w:rPr>
        <w:t xml:space="preserve"> г</w:t>
      </w:r>
      <w:r w:rsidR="000379E6">
        <w:rPr>
          <w:rFonts w:ascii="Times New Roman" w:hAnsi="Times New Roman" w:cs="Times New Roman"/>
          <w:sz w:val="28"/>
          <w:szCs w:val="28"/>
        </w:rPr>
        <w:t>оду</w:t>
      </w:r>
      <w:r w:rsidRPr="00E03562">
        <w:rPr>
          <w:rFonts w:ascii="Times New Roman" w:hAnsi="Times New Roman" w:cs="Times New Roman"/>
          <w:sz w:val="28"/>
          <w:szCs w:val="28"/>
        </w:rPr>
        <w:t xml:space="preserve">  продолжалась работа по активному выявлению  лиц, страдающих хроническим алкоголизмом , число лиц , поставленных впервые на учет в отчетном  году по поводу заболевания  составило </w:t>
      </w:r>
      <w:r w:rsidR="002D5DCF">
        <w:rPr>
          <w:rFonts w:ascii="Times New Roman" w:hAnsi="Times New Roman" w:cs="Times New Roman"/>
          <w:sz w:val="28"/>
          <w:szCs w:val="28"/>
        </w:rPr>
        <w:t>4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чел.. Показатель заболеваемости к уровню 20</w:t>
      </w:r>
      <w:r w:rsidR="002D5DCF">
        <w:rPr>
          <w:rFonts w:ascii="Times New Roman" w:hAnsi="Times New Roman" w:cs="Times New Roman"/>
          <w:sz w:val="28"/>
          <w:szCs w:val="28"/>
        </w:rPr>
        <w:t>23 года снизился</w:t>
      </w:r>
      <w:r w:rsidRPr="00E03562">
        <w:rPr>
          <w:rFonts w:ascii="Times New Roman" w:hAnsi="Times New Roman" w:cs="Times New Roman"/>
          <w:sz w:val="28"/>
          <w:szCs w:val="28"/>
        </w:rPr>
        <w:t xml:space="preserve">. </w:t>
      </w:r>
      <w:r w:rsidRPr="00E03562">
        <w:rPr>
          <w:rFonts w:ascii="Times New Roman" w:hAnsi="Times New Roman" w:cs="Times New Roman"/>
          <w:color w:val="333333"/>
          <w:sz w:val="28"/>
          <w:szCs w:val="28"/>
        </w:rPr>
        <w:t>Ал</w:t>
      </w:r>
      <w:r w:rsidRPr="00E03562">
        <w:rPr>
          <w:rFonts w:ascii="Times New Roman" w:hAnsi="Times New Roman" w:cs="Times New Roman"/>
          <w:sz w:val="28"/>
          <w:szCs w:val="28"/>
        </w:rPr>
        <w:t>когольных</w:t>
      </w:r>
      <w:r w:rsidR="00887843">
        <w:rPr>
          <w:rFonts w:ascii="Times New Roman" w:hAnsi="Times New Roman" w:cs="Times New Roman"/>
          <w:sz w:val="28"/>
          <w:szCs w:val="28"/>
        </w:rPr>
        <w:t xml:space="preserve"> психозов не зарегистрировано.</w:t>
      </w:r>
    </w:p>
    <w:p w:rsidR="00497610" w:rsidRDefault="00887843" w:rsidP="0088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состоящих на диспансерном учете  по поводу алкоголизма сократилось (2021г.-38чел., 2022г. – 36 чел.). Показатель распространённости алкоголизма ниже среднего областного показателя. </w:t>
      </w:r>
      <w:r w:rsidR="00373B64">
        <w:rPr>
          <w:rFonts w:ascii="Times New Roman" w:hAnsi="Times New Roman" w:cs="Times New Roman"/>
          <w:sz w:val="28"/>
          <w:szCs w:val="28"/>
        </w:rPr>
        <w:t>Пролечено</w:t>
      </w:r>
      <w:r>
        <w:rPr>
          <w:rFonts w:ascii="Times New Roman" w:hAnsi="Times New Roman" w:cs="Times New Roman"/>
          <w:sz w:val="28"/>
          <w:szCs w:val="28"/>
        </w:rPr>
        <w:t xml:space="preserve"> в стационаре 21 человек , из них 6 человек прошли лечение в ГОБУЗ НОНД «Катарсис</w:t>
      </w:r>
      <w:r w:rsidR="00373B64">
        <w:rPr>
          <w:rFonts w:ascii="Times New Roman" w:hAnsi="Times New Roman" w:cs="Times New Roman"/>
          <w:sz w:val="28"/>
          <w:szCs w:val="28"/>
        </w:rPr>
        <w:t xml:space="preserve">», 3 человека получили медико-социальную реабилитационную помощь в реабилитационном центре «Торбино».На профилактическом учете состоит на конец года 1 подросток Ю 1 подросток снят с профилактического учета с ремиссией , 1 подросток переведен на </w:t>
      </w:r>
      <w:r w:rsidR="00CE263D">
        <w:rPr>
          <w:rFonts w:ascii="Times New Roman" w:hAnsi="Times New Roman" w:cs="Times New Roman"/>
          <w:sz w:val="28"/>
          <w:szCs w:val="28"/>
        </w:rPr>
        <w:t>проф. учет</w:t>
      </w:r>
      <w:r w:rsidR="00373B64">
        <w:rPr>
          <w:rFonts w:ascii="Times New Roman" w:hAnsi="Times New Roman" w:cs="Times New Roman"/>
          <w:sz w:val="28"/>
          <w:szCs w:val="28"/>
        </w:rPr>
        <w:t xml:space="preserve"> во взрослую группу(в связи с исполнением подростку 18 лет). Все подростки были осмотрены врачом. С подростками и родителями велась профилактическая работа. Составлен банк данных граждан употребляющих алкогольные напитки и ПАВ.</w:t>
      </w:r>
    </w:p>
    <w:p w:rsidR="00B66DE1" w:rsidRDefault="00373B64" w:rsidP="0088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ДУ состоит семь родителей, употребляющих алкогольные напитки и ПАВ , имеющих на воспитании</w:t>
      </w:r>
      <w:r w:rsidR="0049670B">
        <w:rPr>
          <w:rFonts w:ascii="Times New Roman" w:hAnsi="Times New Roman" w:cs="Times New Roman"/>
          <w:sz w:val="28"/>
          <w:szCs w:val="28"/>
        </w:rPr>
        <w:t xml:space="preserve"> несовершеннолетних детей. Родителям, состоящим на ДУ , постоянно оказывается психологическая, амбулаторная и стационарная помощь. Курс лечения и обследования пациенты проходят в специали</w:t>
      </w:r>
      <w:r w:rsidR="006E0BC6">
        <w:rPr>
          <w:rFonts w:ascii="Times New Roman" w:hAnsi="Times New Roman" w:cs="Times New Roman"/>
          <w:sz w:val="28"/>
          <w:szCs w:val="28"/>
        </w:rPr>
        <w:t>зированных учреждениях области, так</w:t>
      </w:r>
      <w:r w:rsidR="0049670B">
        <w:rPr>
          <w:rFonts w:ascii="Times New Roman" w:hAnsi="Times New Roman" w:cs="Times New Roman"/>
          <w:sz w:val="28"/>
          <w:szCs w:val="28"/>
        </w:rPr>
        <w:t xml:space="preserve"> же могут получить медикосоциальную</w:t>
      </w:r>
      <w:r w:rsidR="00FA1233">
        <w:rPr>
          <w:rFonts w:ascii="Times New Roman" w:hAnsi="Times New Roman" w:cs="Times New Roman"/>
          <w:sz w:val="28"/>
          <w:szCs w:val="28"/>
        </w:rPr>
        <w:t xml:space="preserve"> ре</w:t>
      </w:r>
      <w:r w:rsidR="006E0BC6">
        <w:rPr>
          <w:rFonts w:ascii="Times New Roman" w:hAnsi="Times New Roman" w:cs="Times New Roman"/>
          <w:sz w:val="28"/>
          <w:szCs w:val="28"/>
        </w:rPr>
        <w:t xml:space="preserve">абилитационную помощь в реабилитационном центре «Торбино». За отчетный период врачом наркологом проводились индивидуальные беседы с несовершеннолетними , </w:t>
      </w:r>
      <w:r w:rsidR="00B66DE1">
        <w:rPr>
          <w:rFonts w:ascii="Times New Roman" w:hAnsi="Times New Roman" w:cs="Times New Roman"/>
          <w:sz w:val="28"/>
          <w:szCs w:val="28"/>
        </w:rPr>
        <w:t>законными представителями по вопросам профилактики потребления ПАВ. Среди подростков распространены брошюры по предупреждению потребления наркотических веществ , алкоголя и табака.</w:t>
      </w:r>
    </w:p>
    <w:p w:rsidR="00373B64" w:rsidRDefault="004F5229" w:rsidP="0088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течении отчетного периода снято с учета 13 человек, </w:t>
      </w:r>
      <w:r w:rsidR="005A6FE7">
        <w:rPr>
          <w:rFonts w:ascii="Times New Roman" w:hAnsi="Times New Roman" w:cs="Times New Roman"/>
          <w:sz w:val="28"/>
          <w:szCs w:val="28"/>
        </w:rPr>
        <w:t>основная причина снятия с учета связанна с длительной р</w:t>
      </w:r>
      <w:r w:rsidR="005265ED">
        <w:rPr>
          <w:rFonts w:ascii="Times New Roman" w:hAnsi="Times New Roman" w:cs="Times New Roman"/>
          <w:sz w:val="28"/>
          <w:szCs w:val="28"/>
        </w:rPr>
        <w:t>емиссией , со смертью 2 человек</w:t>
      </w:r>
      <w:r w:rsidR="005A6FE7">
        <w:rPr>
          <w:rFonts w:ascii="Times New Roman" w:hAnsi="Times New Roman" w:cs="Times New Roman"/>
          <w:sz w:val="28"/>
          <w:szCs w:val="28"/>
        </w:rPr>
        <w:t>. На основании опросов различных групп населения табакокурения</w:t>
      </w:r>
      <w:r w:rsidR="00B66DE1">
        <w:rPr>
          <w:rFonts w:ascii="Times New Roman" w:hAnsi="Times New Roman" w:cs="Times New Roman"/>
          <w:sz w:val="28"/>
          <w:szCs w:val="28"/>
        </w:rPr>
        <w:t xml:space="preserve"> </w:t>
      </w:r>
      <w:r w:rsidR="0049670B">
        <w:rPr>
          <w:rFonts w:ascii="Times New Roman" w:hAnsi="Times New Roman" w:cs="Times New Roman"/>
          <w:sz w:val="28"/>
          <w:szCs w:val="28"/>
        </w:rPr>
        <w:t xml:space="preserve"> </w:t>
      </w:r>
      <w:r w:rsidR="005A6FE7">
        <w:rPr>
          <w:rFonts w:ascii="Times New Roman" w:hAnsi="Times New Roman" w:cs="Times New Roman"/>
          <w:sz w:val="28"/>
          <w:szCs w:val="28"/>
        </w:rPr>
        <w:t>является наиболее распространённой формой зависимости от психоактивных веществ. Принятие законодательных актов по защите населения от табачного дыма</w:t>
      </w:r>
      <w:r w:rsidR="005265ED">
        <w:rPr>
          <w:rFonts w:ascii="Times New Roman" w:hAnsi="Times New Roman" w:cs="Times New Roman"/>
          <w:sz w:val="28"/>
          <w:szCs w:val="28"/>
        </w:rPr>
        <w:t xml:space="preserve">, увеличение стоимости табачных изделий дает практические результаты дает практические результаты , регистрируется тенденция по отказу от курения 223 пациентам. Антиникотиновая пропаганда проводиться при индивидуальных беседах во время профилактических осмотров и приеме пациентов, путем </w:t>
      </w:r>
      <w:r w:rsidR="00CE263D">
        <w:rPr>
          <w:rFonts w:ascii="Times New Roman" w:hAnsi="Times New Roman" w:cs="Times New Roman"/>
          <w:sz w:val="28"/>
          <w:szCs w:val="28"/>
        </w:rPr>
        <w:t xml:space="preserve">распространения брошюр и листовок по предупреждению потребления наркотических веществ, алкоголя и табака. Зависимость от табака фиксируется как заболевание в амбулаторных картах пациентов. В </w:t>
      </w:r>
      <w:r w:rsidR="005265ED">
        <w:rPr>
          <w:rFonts w:ascii="Times New Roman" w:hAnsi="Times New Roman" w:cs="Times New Roman"/>
          <w:sz w:val="28"/>
          <w:szCs w:val="28"/>
        </w:rPr>
        <w:t xml:space="preserve">  </w:t>
      </w:r>
      <w:r w:rsidR="00CE263D">
        <w:rPr>
          <w:rFonts w:ascii="Times New Roman" w:hAnsi="Times New Roman" w:cs="Times New Roman"/>
          <w:sz w:val="28"/>
          <w:szCs w:val="28"/>
        </w:rPr>
        <w:t>мае проведен  профилактический медицинский осмотр учащихся 9,10 и 11 классов Волотовской школы с использованием скрининг-тестирование . В ноябре и декабре проведен профилактический медицинский осмотр учащихся 7,8 и 9 классов Волотовской школы с использованием скрининг-тестирование. Врачом проведены индивидуальные беседы с каждым учащимся. Всего охвачено 112 учащихся , 3 отказа от скрининг – тестирования.</w:t>
      </w:r>
    </w:p>
    <w:p w:rsidR="00EC6AD4" w:rsidRDefault="00EC6AD4" w:rsidP="00887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D4" w:rsidRPr="00497610" w:rsidRDefault="00EC6AD4" w:rsidP="00EC6AD4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7610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по управлению социальным комплексом</w:t>
      </w:r>
      <w:r w:rsidR="00976CBE">
        <w:rPr>
          <w:rFonts w:ascii="Times New Roman" w:hAnsi="Times New Roman" w:cs="Times New Roman"/>
          <w:sz w:val="28"/>
          <w:szCs w:val="28"/>
        </w:rPr>
        <w:t xml:space="preserve"> </w:t>
      </w:r>
      <w:r w:rsidRPr="00497610">
        <w:rPr>
          <w:rFonts w:ascii="Times New Roman" w:hAnsi="Times New Roman" w:cs="Times New Roman"/>
          <w:sz w:val="28"/>
          <w:szCs w:val="28"/>
        </w:rPr>
        <w:t xml:space="preserve">– Култыгина С.А.., сообщила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610">
        <w:rPr>
          <w:rFonts w:ascii="Times New Roman" w:hAnsi="Times New Roman" w:cs="Times New Roman"/>
          <w:sz w:val="28"/>
          <w:szCs w:val="28"/>
        </w:rPr>
        <w:t>тмечена положительная тенденция, на основе опроса учащихся, на снижение числа подростков, которые начали курить.</w:t>
      </w:r>
    </w:p>
    <w:p w:rsidR="00EC6AD4" w:rsidRPr="00497610" w:rsidRDefault="00EC6AD4" w:rsidP="00EC6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610">
        <w:rPr>
          <w:rFonts w:ascii="Times New Roman" w:hAnsi="Times New Roman" w:cs="Times New Roman"/>
          <w:sz w:val="28"/>
          <w:szCs w:val="28"/>
        </w:rPr>
        <w:t>Антинаркотическая, антиалкогольная,  антиникотиновая  пропаганда осуществляется всеми субъектами антинаркотической направленности, которая  проводится  при индивидуальных беседах,  на публичных лекциях, путём распространения печатной продукции. В образовательных организациях- на классных часах, родительских собраниях, через образовательные предметы.</w:t>
      </w:r>
    </w:p>
    <w:p w:rsidR="00EC6AD4" w:rsidRPr="00497610" w:rsidRDefault="00EC6AD4" w:rsidP="00EC6AD4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7610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волонтёрская организация, которая привлекает население к участию в ведении ЗОЖ. Спортивные и культурно-досуговые организации ориентированы на привлечение к мероприятиям как можно большего числа молодых людей.</w:t>
      </w:r>
    </w:p>
    <w:p w:rsidR="00EC6AD4" w:rsidRPr="00497610" w:rsidRDefault="00EC6AD4" w:rsidP="00EC6AD4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Обсудив информацию докладчиков, замечания и предложения членов комиссии, комиссия приняла РЕШЕНИЕ: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2.Рекомендовать субъектам антинаркотической направленности в Волотовском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497610">
        <w:rPr>
          <w:rFonts w:ascii="Times New Roman" w:hAnsi="Times New Roman" w:cs="Times New Roman"/>
          <w:sz w:val="28"/>
          <w:szCs w:val="28"/>
        </w:rPr>
        <w:t>: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2.1 продолжить работу по развитию молодёжного волонтёрского антинаркотического движения, участвующих в проведении профилактических мероприятий  антинаркотической направленности и правовом просвещении молодёжи;</w:t>
      </w:r>
    </w:p>
    <w:p w:rsidR="00EC6AD4" w:rsidRPr="00497610" w:rsidRDefault="00976CBE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2023</w:t>
      </w:r>
      <w:r w:rsidR="00EC6AD4" w:rsidRPr="004976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97610">
        <w:rPr>
          <w:rFonts w:ascii="Times New Roman" w:hAnsi="Times New Roman" w:cs="Times New Roman"/>
          <w:sz w:val="28"/>
          <w:szCs w:val="28"/>
        </w:rPr>
        <w:t>в ходе планирования и осуществления мероприятий антинаркотической направленности, рассматривать организацию работы с молодёжью и несовершеннолетними ( в том числе с членами их  семей), как  приоритетное направление своей деятельности;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срок: 20</w:t>
      </w:r>
      <w:r w:rsidR="00976CBE">
        <w:rPr>
          <w:rFonts w:ascii="Times New Roman" w:hAnsi="Times New Roman" w:cs="Times New Roman"/>
          <w:sz w:val="28"/>
          <w:szCs w:val="28"/>
        </w:rPr>
        <w:t>23</w:t>
      </w:r>
      <w:r w:rsidRPr="004976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2.4  в пределах своей компетенции, продолжить оказание консультативно- профилактической  помощи неблагополучным семьям, в том числе имеющим несовершеннолетних детей, с участием  представителей наркологической службы и правоохранительных органов , для мотивации наркозависимых  членов семей  на прохождение лечения и отказ от  употребления психотропных веществ</w:t>
      </w:r>
    </w:p>
    <w:p w:rsidR="00EC6AD4" w:rsidRPr="00497610" w:rsidRDefault="00EC6AD4" w:rsidP="00EC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: </w:t>
      </w:r>
      <w:r w:rsidR="00976CBE">
        <w:rPr>
          <w:rFonts w:ascii="Times New Roman" w:hAnsi="Times New Roman" w:cs="Times New Roman"/>
          <w:sz w:val="28"/>
          <w:szCs w:val="28"/>
        </w:rPr>
        <w:t xml:space="preserve">2023 </w:t>
      </w:r>
      <w:r w:rsidRPr="00497610">
        <w:rPr>
          <w:rFonts w:ascii="Times New Roman" w:hAnsi="Times New Roman" w:cs="Times New Roman"/>
          <w:sz w:val="28"/>
          <w:szCs w:val="28"/>
        </w:rPr>
        <w:t>год</w:t>
      </w:r>
    </w:p>
    <w:p w:rsidR="00887843" w:rsidRPr="00497610" w:rsidRDefault="00887843" w:rsidP="00887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BE">
        <w:rPr>
          <w:rFonts w:ascii="Times New Roman" w:hAnsi="Times New Roman" w:cs="Times New Roman"/>
          <w:sz w:val="28"/>
          <w:szCs w:val="28"/>
        </w:rPr>
        <w:t xml:space="preserve"> </w:t>
      </w:r>
      <w:r w:rsidR="000B1669" w:rsidRPr="00976CBE">
        <w:rPr>
          <w:rFonts w:ascii="Times New Roman" w:hAnsi="Times New Roman" w:cs="Times New Roman"/>
          <w:sz w:val="28"/>
          <w:szCs w:val="28"/>
        </w:rPr>
        <w:t xml:space="preserve">    </w:t>
      </w:r>
      <w:r w:rsidRPr="00976CBE">
        <w:rPr>
          <w:rFonts w:ascii="Times New Roman" w:hAnsi="Times New Roman" w:cs="Times New Roman"/>
          <w:sz w:val="28"/>
          <w:szCs w:val="28"/>
        </w:rPr>
        <w:t>С информацией по второму вопросу выступил</w:t>
      </w:r>
      <w:r w:rsidRPr="009E1210">
        <w:rPr>
          <w:rFonts w:ascii="Times New Roman" w:hAnsi="Times New Roman" w:cs="Times New Roman"/>
          <w:sz w:val="28"/>
          <w:szCs w:val="28"/>
        </w:rPr>
        <w:t xml:space="preserve">  </w:t>
      </w:r>
      <w:r w:rsidR="009E19BC">
        <w:rPr>
          <w:rFonts w:ascii="Times New Roman" w:hAnsi="Times New Roman" w:cs="Times New Roman"/>
          <w:sz w:val="28"/>
          <w:szCs w:val="28"/>
        </w:rPr>
        <w:t xml:space="preserve">начальник пункта полиции по Волотовскому району МО МВД России «Шимский» Петров А.С., </w:t>
      </w:r>
      <w:r w:rsidRPr="009E1210">
        <w:rPr>
          <w:rFonts w:ascii="Times New Roman" w:hAnsi="Times New Roman" w:cs="Times New Roman"/>
          <w:sz w:val="28"/>
          <w:szCs w:val="28"/>
        </w:rPr>
        <w:t>он отметил, что  оперативная ситуация  по рассматриваемому вопросу на территории</w:t>
      </w:r>
      <w:r w:rsidR="00976CBE">
        <w:rPr>
          <w:rFonts w:ascii="Times New Roman" w:hAnsi="Times New Roman" w:cs="Times New Roman"/>
          <w:sz w:val="28"/>
          <w:szCs w:val="28"/>
        </w:rPr>
        <w:t xml:space="preserve"> Волотовского</w:t>
      </w:r>
      <w:r w:rsidRPr="009E12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19BC">
        <w:rPr>
          <w:rFonts w:ascii="Times New Roman" w:hAnsi="Times New Roman" w:cs="Times New Roman"/>
          <w:sz w:val="28"/>
          <w:szCs w:val="28"/>
        </w:rPr>
        <w:t>округа</w:t>
      </w:r>
      <w:r w:rsidRPr="009E1210">
        <w:rPr>
          <w:rFonts w:ascii="Times New Roman" w:hAnsi="Times New Roman" w:cs="Times New Roman"/>
          <w:sz w:val="28"/>
          <w:szCs w:val="28"/>
        </w:rPr>
        <w:t xml:space="preserve"> стабильная и контролируемая.</w:t>
      </w:r>
    </w:p>
    <w:p w:rsidR="009E1210" w:rsidRDefault="00976CBE" w:rsidP="009E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210" w:rsidRPr="009E1210">
        <w:rPr>
          <w:rFonts w:ascii="Times New Roman" w:hAnsi="Times New Roman" w:cs="Times New Roman"/>
          <w:sz w:val="28"/>
          <w:szCs w:val="28"/>
        </w:rPr>
        <w:t>Преступления в сфере  незаконного оборота наркотических средств в 20</w:t>
      </w:r>
      <w:r w:rsidR="009E19BC">
        <w:rPr>
          <w:rFonts w:ascii="Times New Roman" w:hAnsi="Times New Roman" w:cs="Times New Roman"/>
          <w:sz w:val="28"/>
          <w:szCs w:val="28"/>
        </w:rPr>
        <w:t>2</w:t>
      </w:r>
      <w:r w:rsidR="000B1669">
        <w:rPr>
          <w:rFonts w:ascii="Times New Roman" w:hAnsi="Times New Roman" w:cs="Times New Roman"/>
          <w:sz w:val="28"/>
          <w:szCs w:val="28"/>
        </w:rPr>
        <w:t xml:space="preserve">2 </w:t>
      </w:r>
      <w:r w:rsidR="009E1210" w:rsidRPr="009E1210">
        <w:rPr>
          <w:rFonts w:ascii="Times New Roman" w:hAnsi="Times New Roman" w:cs="Times New Roman"/>
          <w:sz w:val="28"/>
          <w:szCs w:val="28"/>
        </w:rPr>
        <w:t xml:space="preserve">году  </w:t>
      </w:r>
      <w:r>
        <w:rPr>
          <w:rFonts w:ascii="Times New Roman" w:hAnsi="Times New Roman" w:cs="Times New Roman"/>
          <w:sz w:val="28"/>
          <w:szCs w:val="28"/>
        </w:rPr>
        <w:t>-0</w:t>
      </w:r>
      <w:r w:rsidR="009E1210" w:rsidRPr="009E1210">
        <w:rPr>
          <w:rFonts w:ascii="Times New Roman" w:hAnsi="Times New Roman" w:cs="Times New Roman"/>
          <w:sz w:val="28"/>
          <w:szCs w:val="28"/>
        </w:rPr>
        <w:t xml:space="preserve"> (АППГ-0). Преступления  несовершеннолетними в данной сфере деятельности   не совершались.  </w:t>
      </w:r>
      <w:r w:rsidR="009E19BC">
        <w:rPr>
          <w:rFonts w:ascii="Times New Roman" w:hAnsi="Times New Roman" w:cs="Times New Roman"/>
          <w:sz w:val="28"/>
          <w:szCs w:val="28"/>
        </w:rPr>
        <w:t>На медицинское освидетельствование по факту потребления наркотических средств, лица не направлялись.</w:t>
      </w:r>
    </w:p>
    <w:p w:rsidR="00CE263D" w:rsidRDefault="009E19BC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мероприятия в местах, наиболее пораженных криминогенными проявлениями</w:t>
      </w:r>
      <w:r w:rsidR="00976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именно проведены отработки мест массового отдыха, с целью установления лиц наркозависимых, выявления и пресечения незаконного  распространения, хранения и употребления наркотических средств и психотропных веществ в общественных местах. В ходе работы противоправных деяний по линии НОН не выявлено. Оперативно значимой информации не получено. Лиц, с признаками опьянения и наркозависимых не выявлено.</w:t>
      </w:r>
    </w:p>
    <w:p w:rsidR="00CE263D" w:rsidRDefault="00CE263D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CE263D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210" w:rsidRPr="009E1210">
        <w:rPr>
          <w:rFonts w:ascii="Times New Roman" w:hAnsi="Times New Roman" w:cs="Times New Roman"/>
          <w:sz w:val="28"/>
          <w:szCs w:val="28"/>
        </w:rPr>
        <w:t>Обсудив информацию докладчика, замечания и предложения членов комиссии, антитеррористическая комиссия приняла Решение: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2. Рекомендовать начальнику пункта полиции по Волотовскому району МО 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   МВД России «Шимский» Петрову А.С.: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2.1 продолжить  практику проведения  оперативно- профилактических мероприятий, направленных на борьбу с пьянством, алкоголизмом, наркоманией, табакокурением и другими психоактивными веществами;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2.2 во взаимодействии с Главами </w:t>
      </w:r>
      <w:r w:rsidR="008D0B93">
        <w:rPr>
          <w:rFonts w:ascii="Times New Roman" w:hAnsi="Times New Roman" w:cs="Times New Roman"/>
          <w:sz w:val="28"/>
          <w:szCs w:val="28"/>
        </w:rPr>
        <w:t>территориальны</w:t>
      </w:r>
      <w:r w:rsidRPr="009E1210">
        <w:rPr>
          <w:rFonts w:ascii="Times New Roman" w:hAnsi="Times New Roman" w:cs="Times New Roman"/>
          <w:sz w:val="28"/>
          <w:szCs w:val="28"/>
        </w:rPr>
        <w:t>х</w:t>
      </w:r>
      <w:r w:rsidR="008D0B93">
        <w:rPr>
          <w:rFonts w:ascii="Times New Roman" w:hAnsi="Times New Roman" w:cs="Times New Roman"/>
          <w:sz w:val="28"/>
          <w:szCs w:val="28"/>
        </w:rPr>
        <w:t xml:space="preserve"> отделов</w:t>
      </w:r>
      <w:r w:rsidRPr="009E1210">
        <w:rPr>
          <w:rFonts w:ascii="Times New Roman" w:hAnsi="Times New Roman" w:cs="Times New Roman"/>
          <w:sz w:val="28"/>
          <w:szCs w:val="28"/>
        </w:rPr>
        <w:t xml:space="preserve"> осуществлять контроль за  «сезонными» жителями и их занятиями на подведомственной территории;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2.</w:t>
      </w:r>
      <w:r w:rsidR="008D0B93">
        <w:rPr>
          <w:rFonts w:ascii="Times New Roman" w:hAnsi="Times New Roman" w:cs="Times New Roman"/>
          <w:sz w:val="28"/>
          <w:szCs w:val="28"/>
        </w:rPr>
        <w:t>3</w:t>
      </w:r>
      <w:r w:rsidRPr="009E1210">
        <w:rPr>
          <w:rFonts w:ascii="Times New Roman" w:hAnsi="Times New Roman" w:cs="Times New Roman"/>
          <w:sz w:val="28"/>
          <w:szCs w:val="28"/>
        </w:rPr>
        <w:t xml:space="preserve"> продолжить проведение проверочных мероприятий в отношении объектов общественного питания, осуществляющих рознич</w:t>
      </w:r>
      <w:r w:rsidR="008D0B93">
        <w:rPr>
          <w:rFonts w:ascii="Times New Roman" w:hAnsi="Times New Roman" w:cs="Times New Roman"/>
          <w:sz w:val="28"/>
          <w:szCs w:val="28"/>
        </w:rPr>
        <w:t>ную продажу спиртных напитков (</w:t>
      </w:r>
      <w:r w:rsidRPr="009E1210">
        <w:rPr>
          <w:rFonts w:ascii="Times New Roman" w:hAnsi="Times New Roman" w:cs="Times New Roman"/>
          <w:sz w:val="28"/>
          <w:szCs w:val="28"/>
        </w:rPr>
        <w:t>включая пиво) и курительных смесей, а также предоставляющих услуг по их потреблению на</w:t>
      </w:r>
      <w:r w:rsidR="00687C3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</w:t>
      </w:r>
      <w:r w:rsidRPr="009E1210">
        <w:rPr>
          <w:rFonts w:ascii="Times New Roman" w:hAnsi="Times New Roman" w:cs="Times New Roman"/>
          <w:sz w:val="28"/>
          <w:szCs w:val="28"/>
        </w:rPr>
        <w:t>.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0B1669">
        <w:rPr>
          <w:rFonts w:ascii="Times New Roman" w:hAnsi="Times New Roman" w:cs="Times New Roman"/>
          <w:sz w:val="28"/>
          <w:szCs w:val="28"/>
        </w:rPr>
        <w:t>2023 год.</w:t>
      </w:r>
    </w:p>
    <w:p w:rsidR="009E1210" w:rsidRPr="009E1210" w:rsidRDefault="009E1210" w:rsidP="008D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ab/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8556F6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56F6" w:rsidRPr="008556F6">
        <w:rPr>
          <w:rFonts w:ascii="Times New Roman" w:hAnsi="Times New Roman" w:cs="Times New Roman"/>
          <w:sz w:val="28"/>
          <w:szCs w:val="28"/>
        </w:rPr>
        <w:t>а</w:t>
      </w:r>
      <w:r w:rsidRPr="008556F6">
        <w:rPr>
          <w:rFonts w:ascii="Times New Roman" w:hAnsi="Times New Roman" w:cs="Times New Roman"/>
          <w:sz w:val="28"/>
          <w:szCs w:val="28"/>
        </w:rPr>
        <w:t xml:space="preserve"> Волотовского </w:t>
      </w:r>
    </w:p>
    <w:p w:rsidR="009E1210" w:rsidRPr="008556F6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А.</w:t>
      </w:r>
      <w:r w:rsidR="00976CBE">
        <w:rPr>
          <w:rFonts w:ascii="Times New Roman" w:hAnsi="Times New Roman" w:cs="Times New Roman"/>
          <w:sz w:val="28"/>
          <w:szCs w:val="28"/>
        </w:rPr>
        <w:t xml:space="preserve"> </w:t>
      </w:r>
      <w:r w:rsidRPr="008556F6">
        <w:rPr>
          <w:rFonts w:ascii="Times New Roman" w:hAnsi="Times New Roman" w:cs="Times New Roman"/>
          <w:sz w:val="28"/>
          <w:szCs w:val="28"/>
        </w:rPr>
        <w:t>И.</w:t>
      </w:r>
      <w:r w:rsidR="00976CBE">
        <w:rPr>
          <w:rFonts w:ascii="Times New Roman" w:hAnsi="Times New Roman" w:cs="Times New Roman"/>
          <w:sz w:val="28"/>
          <w:szCs w:val="28"/>
        </w:rPr>
        <w:t xml:space="preserve"> </w:t>
      </w:r>
      <w:r w:rsidRPr="008556F6">
        <w:rPr>
          <w:rFonts w:ascii="Times New Roman" w:hAnsi="Times New Roman" w:cs="Times New Roman"/>
          <w:sz w:val="28"/>
          <w:szCs w:val="28"/>
        </w:rPr>
        <w:t>Лыжов</w:t>
      </w:r>
    </w:p>
    <w:p w:rsidR="009E1210" w:rsidRPr="009E1210" w:rsidRDefault="009E1210">
      <w:pPr>
        <w:rPr>
          <w:rFonts w:ascii="Times New Roman" w:hAnsi="Times New Roman" w:cs="Times New Roman"/>
          <w:b/>
        </w:rPr>
      </w:pPr>
    </w:p>
    <w:sectPr w:rsidR="009E1210" w:rsidRPr="009E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0379E6"/>
    <w:rsid w:val="000B1669"/>
    <w:rsid w:val="000C03D0"/>
    <w:rsid w:val="001D2315"/>
    <w:rsid w:val="001E683A"/>
    <w:rsid w:val="002A1878"/>
    <w:rsid w:val="002D5DCF"/>
    <w:rsid w:val="002F02CE"/>
    <w:rsid w:val="002F3A8D"/>
    <w:rsid w:val="00373B64"/>
    <w:rsid w:val="0049670B"/>
    <w:rsid w:val="00497610"/>
    <w:rsid w:val="004D06DD"/>
    <w:rsid w:val="004F5229"/>
    <w:rsid w:val="005265ED"/>
    <w:rsid w:val="00557618"/>
    <w:rsid w:val="005A6FE7"/>
    <w:rsid w:val="00656DED"/>
    <w:rsid w:val="00687C30"/>
    <w:rsid w:val="006A614F"/>
    <w:rsid w:val="006A7DAC"/>
    <w:rsid w:val="006E0BC6"/>
    <w:rsid w:val="007205D1"/>
    <w:rsid w:val="00766659"/>
    <w:rsid w:val="00843EAE"/>
    <w:rsid w:val="008556F6"/>
    <w:rsid w:val="00887843"/>
    <w:rsid w:val="0089560B"/>
    <w:rsid w:val="008D0B93"/>
    <w:rsid w:val="00927179"/>
    <w:rsid w:val="00976CBE"/>
    <w:rsid w:val="009E1210"/>
    <w:rsid w:val="009E19BC"/>
    <w:rsid w:val="00A035C7"/>
    <w:rsid w:val="00AA2C8E"/>
    <w:rsid w:val="00AB3A2E"/>
    <w:rsid w:val="00B66DE1"/>
    <w:rsid w:val="00BF6E50"/>
    <w:rsid w:val="00C567B3"/>
    <w:rsid w:val="00CA04E1"/>
    <w:rsid w:val="00CE263D"/>
    <w:rsid w:val="00D176FC"/>
    <w:rsid w:val="00E03562"/>
    <w:rsid w:val="00E0568C"/>
    <w:rsid w:val="00E737E1"/>
    <w:rsid w:val="00EC6AD4"/>
    <w:rsid w:val="00EE3F35"/>
    <w:rsid w:val="00F075A8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A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A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Гаврилова Елена Николаевна</cp:lastModifiedBy>
  <cp:revision>2</cp:revision>
  <cp:lastPrinted>2021-03-29T13:08:00Z</cp:lastPrinted>
  <dcterms:created xsi:type="dcterms:W3CDTF">2023-05-16T05:28:00Z</dcterms:created>
  <dcterms:modified xsi:type="dcterms:W3CDTF">2023-05-16T05:28:00Z</dcterms:modified>
</cp:coreProperties>
</file>