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85" w:rsidRPr="00530E5D" w:rsidRDefault="00C02385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44" w:rsidRPr="00530E5D" w:rsidRDefault="00B20744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ГРАЖДАН </w:t>
      </w:r>
    </w:p>
    <w:p w:rsidR="00D4094B" w:rsidRPr="00530E5D" w:rsidRDefault="00A000FE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E0A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B6D87" w:rsidRPr="00593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A7D">
        <w:rPr>
          <w:rFonts w:ascii="Times New Roman" w:hAnsi="Times New Roman" w:cs="Times New Roman"/>
          <w:b/>
          <w:sz w:val="24"/>
          <w:szCs w:val="24"/>
        </w:rPr>
        <w:t>квартал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95681">
        <w:rPr>
          <w:rFonts w:ascii="Times New Roman" w:hAnsi="Times New Roman" w:cs="Times New Roman"/>
          <w:b/>
          <w:sz w:val="24"/>
          <w:szCs w:val="24"/>
        </w:rPr>
        <w:t>23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85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0744" w:rsidRPr="00530E5D" w:rsidRDefault="00B20744" w:rsidP="002E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40" w:rsidRPr="00530E5D" w:rsidRDefault="00B20744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A00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0A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23855">
        <w:rPr>
          <w:rFonts w:ascii="Times New Roman" w:hAnsi="Times New Roman" w:cs="Times New Roman"/>
          <w:sz w:val="24"/>
          <w:szCs w:val="24"/>
        </w:rPr>
        <w:t xml:space="preserve"> </w:t>
      </w:r>
      <w:r w:rsidR="00CE0A7D">
        <w:rPr>
          <w:rFonts w:ascii="Times New Roman" w:hAnsi="Times New Roman" w:cs="Times New Roman"/>
          <w:sz w:val="24"/>
          <w:szCs w:val="24"/>
        </w:rPr>
        <w:t>квартал</w:t>
      </w:r>
      <w:r w:rsidRPr="00530E5D">
        <w:rPr>
          <w:rFonts w:ascii="Times New Roman" w:hAnsi="Times New Roman" w:cs="Times New Roman"/>
          <w:sz w:val="24"/>
          <w:szCs w:val="24"/>
        </w:rPr>
        <w:t xml:space="preserve"> 20</w:t>
      </w:r>
      <w:r w:rsidR="00E95681">
        <w:rPr>
          <w:rFonts w:ascii="Times New Roman" w:hAnsi="Times New Roman" w:cs="Times New Roman"/>
          <w:sz w:val="24"/>
          <w:szCs w:val="24"/>
        </w:rPr>
        <w:t>23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года в Администрацию Воло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товского муниципального </w:t>
      </w:r>
      <w:r w:rsidR="00756E81">
        <w:rPr>
          <w:rFonts w:ascii="Times New Roman" w:hAnsi="Times New Roman" w:cs="Times New Roman"/>
          <w:sz w:val="24"/>
          <w:szCs w:val="24"/>
        </w:rPr>
        <w:t>округ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Pr="00530E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CE0A7D">
        <w:rPr>
          <w:rFonts w:ascii="Times New Roman" w:hAnsi="Times New Roman" w:cs="Times New Roman"/>
          <w:sz w:val="24"/>
          <w:szCs w:val="24"/>
        </w:rPr>
        <w:t>20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825A40" w:rsidRPr="00530E5D">
        <w:rPr>
          <w:rFonts w:ascii="Times New Roman" w:hAnsi="Times New Roman" w:cs="Times New Roman"/>
          <w:sz w:val="24"/>
          <w:szCs w:val="24"/>
        </w:rPr>
        <w:t>ени</w:t>
      </w:r>
      <w:r w:rsidR="00CE0A7D">
        <w:rPr>
          <w:rFonts w:ascii="Times New Roman" w:hAnsi="Times New Roman" w:cs="Times New Roman"/>
          <w:sz w:val="24"/>
          <w:szCs w:val="24"/>
        </w:rPr>
        <w:t>й</w:t>
      </w:r>
      <w:r w:rsidR="00825A40" w:rsidRPr="00530E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E0A7D">
        <w:rPr>
          <w:rFonts w:ascii="Times New Roman" w:hAnsi="Times New Roman" w:cs="Times New Roman"/>
          <w:sz w:val="24"/>
          <w:szCs w:val="24"/>
        </w:rPr>
        <w:t>9 письменных, 7</w:t>
      </w:r>
      <w:r w:rsidR="008B6D87">
        <w:rPr>
          <w:rFonts w:ascii="Times New Roman" w:hAnsi="Times New Roman" w:cs="Times New Roman"/>
          <w:sz w:val="24"/>
          <w:szCs w:val="24"/>
        </w:rPr>
        <w:t xml:space="preserve"> </w:t>
      </w:r>
      <w:r w:rsidR="00451F1A" w:rsidRPr="00530E5D">
        <w:rPr>
          <w:rFonts w:ascii="Times New Roman" w:hAnsi="Times New Roman" w:cs="Times New Roman"/>
          <w:sz w:val="24"/>
          <w:szCs w:val="24"/>
        </w:rPr>
        <w:t>электронн</w:t>
      </w:r>
      <w:r w:rsidR="00CE0A7D">
        <w:rPr>
          <w:rFonts w:ascii="Times New Roman" w:hAnsi="Times New Roman" w:cs="Times New Roman"/>
          <w:sz w:val="24"/>
          <w:szCs w:val="24"/>
        </w:rPr>
        <w:t>ых.</w:t>
      </w:r>
    </w:p>
    <w:p w:rsidR="00A32C3F" w:rsidRPr="00530E5D" w:rsidRDefault="00A32C3F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ходе проведения личного приема Главой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>а принят</w:t>
      </w:r>
      <w:r w:rsidR="004A5B87" w:rsidRPr="00530E5D">
        <w:rPr>
          <w:rFonts w:ascii="Times New Roman" w:hAnsi="Times New Roman" w:cs="Times New Roman"/>
          <w:sz w:val="24"/>
          <w:szCs w:val="24"/>
        </w:rPr>
        <w:t>о</w:t>
      </w:r>
      <w:r w:rsidR="00E95681">
        <w:rPr>
          <w:rFonts w:ascii="Times New Roman" w:hAnsi="Times New Roman" w:cs="Times New Roman"/>
          <w:sz w:val="24"/>
          <w:szCs w:val="24"/>
        </w:rPr>
        <w:t xml:space="preserve"> </w:t>
      </w:r>
      <w:r w:rsidR="00CE0A7D">
        <w:rPr>
          <w:rFonts w:ascii="Times New Roman" w:hAnsi="Times New Roman" w:cs="Times New Roman"/>
          <w:sz w:val="24"/>
          <w:szCs w:val="24"/>
        </w:rPr>
        <w:t>4</w:t>
      </w:r>
      <w:r w:rsidRPr="00530E5D">
        <w:rPr>
          <w:rFonts w:ascii="Times New Roman" w:hAnsi="Times New Roman" w:cs="Times New Roman"/>
          <w:sz w:val="24"/>
          <w:szCs w:val="24"/>
        </w:rPr>
        <w:t xml:space="preserve"> </w:t>
      </w:r>
      <w:r w:rsidR="00CE0A7D">
        <w:rPr>
          <w:rFonts w:ascii="Times New Roman" w:hAnsi="Times New Roman" w:cs="Times New Roman"/>
          <w:sz w:val="24"/>
          <w:szCs w:val="24"/>
        </w:rPr>
        <w:t>заявителя</w:t>
      </w:r>
      <w:r w:rsidRPr="00530E5D">
        <w:rPr>
          <w:rFonts w:ascii="Times New Roman" w:hAnsi="Times New Roman" w:cs="Times New Roman"/>
          <w:sz w:val="24"/>
          <w:szCs w:val="24"/>
        </w:rPr>
        <w:t>, в результате рассмотрения обращени</w:t>
      </w:r>
      <w:r w:rsidR="004A5B87" w:rsidRPr="00530E5D">
        <w:rPr>
          <w:rFonts w:ascii="Times New Roman" w:hAnsi="Times New Roman" w:cs="Times New Roman"/>
          <w:sz w:val="24"/>
          <w:szCs w:val="24"/>
        </w:rPr>
        <w:t>й</w:t>
      </w:r>
      <w:r w:rsidRPr="00530E5D">
        <w:rPr>
          <w:rFonts w:ascii="Times New Roman" w:hAnsi="Times New Roman" w:cs="Times New Roman"/>
          <w:sz w:val="24"/>
          <w:szCs w:val="24"/>
        </w:rPr>
        <w:t xml:space="preserve"> даны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530E5D">
        <w:rPr>
          <w:rFonts w:ascii="Times New Roman" w:hAnsi="Times New Roman" w:cs="Times New Roman"/>
          <w:sz w:val="24"/>
          <w:szCs w:val="24"/>
        </w:rPr>
        <w:t>разъяснения на поставленны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, направлен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.</w:t>
      </w:r>
    </w:p>
    <w:p w:rsidR="00825A40" w:rsidRPr="00530E5D" w:rsidRDefault="00825A40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0953BD">
        <w:rPr>
          <w:rFonts w:ascii="Times New Roman" w:hAnsi="Times New Roman" w:cs="Times New Roman"/>
          <w:sz w:val="24"/>
          <w:szCs w:val="24"/>
        </w:rPr>
        <w:t>Н</w:t>
      </w:r>
      <w:r w:rsidR="00234CB9" w:rsidRPr="00530E5D">
        <w:rPr>
          <w:rFonts w:ascii="Times New Roman" w:hAnsi="Times New Roman" w:cs="Times New Roman"/>
          <w:sz w:val="24"/>
          <w:szCs w:val="24"/>
        </w:rPr>
        <w:t>аибол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ьшее количество обращений связано с </w:t>
      </w:r>
      <w:r w:rsidR="008C2AA8">
        <w:rPr>
          <w:rFonts w:ascii="Times New Roman" w:hAnsi="Times New Roman" w:cs="Times New Roman"/>
          <w:sz w:val="24"/>
          <w:szCs w:val="24"/>
        </w:rPr>
        <w:t>экономическими составляющими</w:t>
      </w:r>
      <w:r w:rsidR="004807D4">
        <w:rPr>
          <w:rFonts w:ascii="Times New Roman" w:hAnsi="Times New Roman" w:cs="Times New Roman"/>
          <w:sz w:val="24"/>
          <w:szCs w:val="24"/>
        </w:rPr>
        <w:t xml:space="preserve"> </w:t>
      </w:r>
      <w:r w:rsidR="008C2AA8">
        <w:rPr>
          <w:rFonts w:ascii="Times New Roman" w:hAnsi="Times New Roman" w:cs="Times New Roman"/>
          <w:sz w:val="24"/>
          <w:szCs w:val="24"/>
        </w:rPr>
        <w:t xml:space="preserve">(газификация, </w:t>
      </w:r>
      <w:r w:rsidR="00AC662C">
        <w:rPr>
          <w:rFonts w:ascii="Times New Roman" w:hAnsi="Times New Roman" w:cs="Times New Roman"/>
          <w:sz w:val="24"/>
          <w:szCs w:val="24"/>
        </w:rPr>
        <w:t>уличное освещение</w:t>
      </w:r>
      <w:r w:rsidR="008C2AA8">
        <w:rPr>
          <w:rFonts w:ascii="Times New Roman" w:hAnsi="Times New Roman" w:cs="Times New Roman"/>
          <w:sz w:val="24"/>
          <w:szCs w:val="24"/>
        </w:rPr>
        <w:t xml:space="preserve">, благоустройство) </w:t>
      </w:r>
      <w:r w:rsidR="00A000FE">
        <w:rPr>
          <w:rFonts w:ascii="Times New Roman" w:hAnsi="Times New Roman" w:cs="Times New Roman"/>
          <w:sz w:val="24"/>
          <w:szCs w:val="24"/>
        </w:rPr>
        <w:t>–</w:t>
      </w:r>
      <w:r w:rsidR="00AC662C">
        <w:rPr>
          <w:rFonts w:ascii="Times New Roman" w:hAnsi="Times New Roman" w:cs="Times New Roman"/>
          <w:sz w:val="24"/>
          <w:szCs w:val="24"/>
        </w:rPr>
        <w:t xml:space="preserve"> </w:t>
      </w:r>
      <w:r w:rsidR="008C2AA8">
        <w:rPr>
          <w:rFonts w:ascii="Times New Roman" w:hAnsi="Times New Roman" w:cs="Times New Roman"/>
          <w:sz w:val="24"/>
          <w:szCs w:val="24"/>
        </w:rPr>
        <w:t>7</w:t>
      </w:r>
      <w:r w:rsidR="00AC662C">
        <w:rPr>
          <w:rFonts w:ascii="Times New Roman" w:hAnsi="Times New Roman" w:cs="Times New Roman"/>
          <w:sz w:val="24"/>
          <w:szCs w:val="24"/>
        </w:rPr>
        <w:t>5</w:t>
      </w:r>
      <w:r w:rsidR="008C2AA8">
        <w:rPr>
          <w:rFonts w:ascii="Times New Roman" w:hAnsi="Times New Roman" w:cs="Times New Roman"/>
          <w:sz w:val="24"/>
          <w:szCs w:val="24"/>
        </w:rPr>
        <w:t xml:space="preserve"> </w:t>
      </w:r>
      <w:r w:rsidR="00A000FE">
        <w:rPr>
          <w:rFonts w:ascii="Times New Roman" w:hAnsi="Times New Roman" w:cs="Times New Roman"/>
          <w:sz w:val="24"/>
          <w:szCs w:val="24"/>
        </w:rPr>
        <w:t>процентов</w:t>
      </w:r>
      <w:r w:rsidR="00464177">
        <w:rPr>
          <w:rFonts w:ascii="Times New Roman" w:hAnsi="Times New Roman" w:cs="Times New Roman"/>
          <w:sz w:val="24"/>
          <w:szCs w:val="24"/>
        </w:rPr>
        <w:t xml:space="preserve"> от общего количества обращений</w:t>
      </w:r>
      <w:r w:rsidR="00A000FE">
        <w:rPr>
          <w:rFonts w:ascii="Times New Roman" w:hAnsi="Times New Roman" w:cs="Times New Roman"/>
          <w:sz w:val="24"/>
          <w:szCs w:val="24"/>
        </w:rPr>
        <w:t xml:space="preserve">, на </w:t>
      </w:r>
      <w:r w:rsidR="004807D4">
        <w:rPr>
          <w:rFonts w:ascii="Times New Roman" w:hAnsi="Times New Roman" w:cs="Times New Roman"/>
          <w:sz w:val="24"/>
          <w:szCs w:val="24"/>
        </w:rPr>
        <w:t xml:space="preserve">втором </w:t>
      </w:r>
      <w:r w:rsidR="008C2AA8">
        <w:rPr>
          <w:rFonts w:ascii="Times New Roman" w:hAnsi="Times New Roman" w:cs="Times New Roman"/>
          <w:sz w:val="24"/>
          <w:szCs w:val="24"/>
        </w:rPr>
        <w:t>месте</w:t>
      </w:r>
      <w:r w:rsidR="00A000FE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464177">
        <w:rPr>
          <w:rFonts w:ascii="Times New Roman" w:hAnsi="Times New Roman" w:cs="Times New Roman"/>
          <w:sz w:val="24"/>
          <w:szCs w:val="24"/>
        </w:rPr>
        <w:t xml:space="preserve"> </w:t>
      </w:r>
      <w:r w:rsidR="008C2AA8">
        <w:rPr>
          <w:rFonts w:ascii="Times New Roman" w:hAnsi="Times New Roman" w:cs="Times New Roman"/>
          <w:sz w:val="24"/>
          <w:szCs w:val="24"/>
        </w:rPr>
        <w:t>жилищно-коммунальной сферы (ремонт муниципальных квартир, улучшение жилищных условий)</w:t>
      </w:r>
      <w:r w:rsidR="00464177">
        <w:rPr>
          <w:rFonts w:ascii="Times New Roman" w:hAnsi="Times New Roman" w:cs="Times New Roman"/>
          <w:sz w:val="24"/>
          <w:szCs w:val="24"/>
        </w:rPr>
        <w:t xml:space="preserve"> </w:t>
      </w:r>
      <w:r w:rsidR="0080197D">
        <w:rPr>
          <w:rFonts w:ascii="Times New Roman" w:hAnsi="Times New Roman" w:cs="Times New Roman"/>
          <w:sz w:val="24"/>
          <w:szCs w:val="24"/>
        </w:rPr>
        <w:t>–</w:t>
      </w:r>
      <w:r w:rsidR="004807D4">
        <w:rPr>
          <w:rFonts w:ascii="Times New Roman" w:hAnsi="Times New Roman" w:cs="Times New Roman"/>
          <w:sz w:val="24"/>
          <w:szCs w:val="24"/>
        </w:rPr>
        <w:t xml:space="preserve"> </w:t>
      </w:r>
      <w:r w:rsidR="00AC662C">
        <w:rPr>
          <w:rFonts w:ascii="Times New Roman" w:hAnsi="Times New Roman" w:cs="Times New Roman"/>
          <w:sz w:val="24"/>
          <w:szCs w:val="24"/>
        </w:rPr>
        <w:t>5</w:t>
      </w:r>
      <w:r w:rsidR="007206D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8C2AA8">
        <w:rPr>
          <w:rFonts w:ascii="Times New Roman" w:hAnsi="Times New Roman" w:cs="Times New Roman"/>
          <w:sz w:val="24"/>
          <w:szCs w:val="24"/>
        </w:rPr>
        <w:t>, на третьем месте вопросы социальной сферы (</w:t>
      </w:r>
      <w:r w:rsidR="00AC662C">
        <w:rPr>
          <w:rFonts w:ascii="Times New Roman" w:hAnsi="Times New Roman" w:cs="Times New Roman"/>
          <w:sz w:val="24"/>
          <w:szCs w:val="24"/>
        </w:rPr>
        <w:t>материально-техническое и финансовое обеспечение в сфере физической культуры и спорта)– 2</w:t>
      </w:r>
      <w:r w:rsidR="008C2AA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464177">
        <w:rPr>
          <w:rFonts w:ascii="Times New Roman" w:hAnsi="Times New Roman" w:cs="Times New Roman"/>
          <w:sz w:val="24"/>
          <w:szCs w:val="24"/>
        </w:rPr>
        <w:t>.</w:t>
      </w:r>
    </w:p>
    <w:p w:rsidR="004807D4" w:rsidRPr="00530E5D" w:rsidRDefault="004807D4" w:rsidP="004807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E5D">
        <w:rPr>
          <w:rFonts w:ascii="Times New Roman" w:eastAsia="Calibri" w:hAnsi="Times New Roman" w:cs="Times New Roman"/>
          <w:sz w:val="24"/>
          <w:szCs w:val="24"/>
        </w:rPr>
        <w:t>Поступили обращения, з</w:t>
      </w:r>
      <w:r>
        <w:rPr>
          <w:rFonts w:ascii="Times New Roman" w:eastAsia="Calibri" w:hAnsi="Times New Roman" w:cs="Times New Roman"/>
          <w:sz w:val="24"/>
          <w:szCs w:val="24"/>
        </w:rPr>
        <w:t>атрагивающие такие сферы,</w:t>
      </w:r>
      <w:r w:rsidRPr="00530E5D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C662C">
        <w:rPr>
          <w:rFonts w:ascii="Times New Roman" w:eastAsia="Calibri" w:hAnsi="Times New Roman" w:cs="Times New Roman"/>
          <w:sz w:val="24"/>
          <w:szCs w:val="24"/>
        </w:rPr>
        <w:t>поиск архивных данных, о ненадлежащем содержании животных</w:t>
      </w:r>
      <w:r w:rsidR="00B867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CB9" w:rsidRPr="00530E5D" w:rsidRDefault="00487B26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результате рассмотрения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F87660" w:rsidRPr="00530E5D">
        <w:rPr>
          <w:rFonts w:ascii="Times New Roman" w:hAnsi="Times New Roman" w:cs="Times New Roman"/>
          <w:sz w:val="24"/>
          <w:szCs w:val="24"/>
        </w:rPr>
        <w:t>граждан, поступ</w:t>
      </w:r>
      <w:r w:rsidR="001A748D" w:rsidRPr="00530E5D">
        <w:rPr>
          <w:rFonts w:ascii="Times New Roman" w:hAnsi="Times New Roman" w:cs="Times New Roman"/>
          <w:sz w:val="24"/>
          <w:szCs w:val="24"/>
        </w:rPr>
        <w:t>и</w:t>
      </w:r>
      <w:r w:rsidRPr="00530E5D">
        <w:rPr>
          <w:rFonts w:ascii="Times New Roman" w:hAnsi="Times New Roman" w:cs="Times New Roman"/>
          <w:sz w:val="24"/>
          <w:szCs w:val="24"/>
        </w:rPr>
        <w:t xml:space="preserve">вших в Администрацию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а в </w:t>
      </w:r>
      <w:r w:rsidR="0039112F">
        <w:rPr>
          <w:rFonts w:ascii="Times New Roman" w:hAnsi="Times New Roman" w:cs="Times New Roman"/>
          <w:sz w:val="24"/>
          <w:szCs w:val="24"/>
        </w:rPr>
        <w:t xml:space="preserve">истекшем </w:t>
      </w:r>
      <w:r w:rsidR="00E95681">
        <w:rPr>
          <w:rFonts w:ascii="Times New Roman" w:hAnsi="Times New Roman" w:cs="Times New Roman"/>
          <w:sz w:val="24"/>
          <w:szCs w:val="24"/>
        </w:rPr>
        <w:t>квартале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AC662C">
        <w:rPr>
          <w:rFonts w:ascii="Times New Roman" w:hAnsi="Times New Roman" w:cs="Times New Roman"/>
          <w:sz w:val="24"/>
          <w:szCs w:val="24"/>
        </w:rPr>
        <w:t>положительно решены 15</w:t>
      </w:r>
      <w:r w:rsidR="001C485D">
        <w:rPr>
          <w:rFonts w:ascii="Times New Roman" w:hAnsi="Times New Roman" w:cs="Times New Roman"/>
          <w:sz w:val="24"/>
          <w:szCs w:val="24"/>
        </w:rPr>
        <w:t xml:space="preserve"> </w:t>
      </w:r>
      <w:r w:rsidR="00F87660" w:rsidRPr="00530E5D">
        <w:rPr>
          <w:rFonts w:ascii="Times New Roman" w:hAnsi="Times New Roman" w:cs="Times New Roman"/>
          <w:sz w:val="24"/>
          <w:szCs w:val="24"/>
        </w:rPr>
        <w:t>вопрос</w:t>
      </w:r>
      <w:r w:rsidR="00AC662C">
        <w:rPr>
          <w:rFonts w:ascii="Times New Roman" w:hAnsi="Times New Roman" w:cs="Times New Roman"/>
          <w:sz w:val="24"/>
          <w:szCs w:val="24"/>
        </w:rPr>
        <w:t>ов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по </w:t>
      </w:r>
      <w:r w:rsidR="002E078A" w:rsidRPr="00530E5D">
        <w:rPr>
          <w:rFonts w:ascii="Times New Roman" w:hAnsi="Times New Roman" w:cs="Times New Roman"/>
          <w:sz w:val="24"/>
          <w:szCs w:val="24"/>
        </w:rPr>
        <w:t>всем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E078A" w:rsidRPr="00530E5D">
        <w:rPr>
          <w:rFonts w:ascii="Times New Roman" w:hAnsi="Times New Roman" w:cs="Times New Roman"/>
          <w:sz w:val="24"/>
          <w:szCs w:val="24"/>
        </w:rPr>
        <w:t>ям заявителям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даны разъяснения</w:t>
      </w:r>
      <w:r w:rsidR="002E078A" w:rsidRPr="00530E5D">
        <w:rPr>
          <w:rFonts w:ascii="Times New Roman" w:hAnsi="Times New Roman" w:cs="Times New Roman"/>
          <w:sz w:val="24"/>
          <w:szCs w:val="24"/>
        </w:rPr>
        <w:t>, направлены письменные ответы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C3F" w:rsidRPr="00530E5D" w:rsidRDefault="00A32C3F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1A748D" w:rsidRPr="00530E5D">
        <w:rPr>
          <w:rFonts w:ascii="Times New Roman" w:hAnsi="Times New Roman" w:cs="Times New Roman"/>
          <w:sz w:val="24"/>
          <w:szCs w:val="24"/>
        </w:rPr>
        <w:t xml:space="preserve">Вопросы, с которыми граждане обращаются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а, не остаются без внимания. Принимаемые меры, направленные на дальнейшее соц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иально-экономическое развитие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 в целом, позволяют решить многие проблемы.</w:t>
      </w:r>
    </w:p>
    <w:p w:rsidR="001A748D" w:rsidRPr="00530E5D" w:rsidRDefault="001A748D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>Все устные и письменные обращения</w:t>
      </w:r>
      <w:r w:rsidR="00925D66" w:rsidRPr="00530E5D">
        <w:rPr>
          <w:rFonts w:ascii="Times New Roman" w:hAnsi="Times New Roman" w:cs="Times New Roman"/>
          <w:sz w:val="24"/>
          <w:szCs w:val="24"/>
        </w:rPr>
        <w:t>,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в истекшем </w:t>
      </w:r>
      <w:r w:rsidR="00AC662C">
        <w:rPr>
          <w:rFonts w:ascii="Times New Roman" w:hAnsi="Times New Roman" w:cs="Times New Roman"/>
          <w:sz w:val="24"/>
          <w:szCs w:val="24"/>
        </w:rPr>
        <w:t>квартале</w:t>
      </w:r>
      <w:bookmarkStart w:id="0" w:name="_GoBack"/>
      <w:bookmarkEnd w:id="0"/>
      <w:r w:rsidR="00925D66" w:rsidRPr="00530E5D">
        <w:rPr>
          <w:rFonts w:ascii="Times New Roman" w:hAnsi="Times New Roman" w:cs="Times New Roman"/>
          <w:sz w:val="24"/>
          <w:szCs w:val="24"/>
        </w:rPr>
        <w:t xml:space="preserve"> рассмотрены в соответствии с нормами действующего законодательства.</w:t>
      </w:r>
    </w:p>
    <w:p w:rsidR="00271D57" w:rsidRDefault="00271D57" w:rsidP="004F7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39112F" w:rsidRDefault="008E4C84" w:rsidP="00391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99">
        <w:rPr>
          <w:rFonts w:ascii="Times New Roman" w:hAnsi="Times New Roman" w:cs="Times New Roman"/>
          <w:b/>
          <w:sz w:val="24"/>
          <w:szCs w:val="24"/>
        </w:rPr>
        <w:t xml:space="preserve">Справка о поступивших в Администрацию Волотовского муниципального </w:t>
      </w:r>
      <w:r w:rsidR="00D74C09">
        <w:rPr>
          <w:rFonts w:ascii="Times New Roman" w:hAnsi="Times New Roman" w:cs="Times New Roman"/>
          <w:b/>
          <w:sz w:val="24"/>
          <w:szCs w:val="24"/>
        </w:rPr>
        <w:t>округ</w:t>
      </w:r>
      <w:r w:rsidRPr="00AE0D99">
        <w:rPr>
          <w:rFonts w:ascii="Times New Roman" w:hAnsi="Times New Roman" w:cs="Times New Roman"/>
          <w:b/>
          <w:sz w:val="24"/>
          <w:szCs w:val="24"/>
        </w:rPr>
        <w:t>а обращений граждан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обращений всего</w:t>
            </w:r>
          </w:p>
        </w:tc>
        <w:tc>
          <w:tcPr>
            <w:tcW w:w="1837" w:type="dxa"/>
            <w:vAlign w:val="center"/>
          </w:tcPr>
          <w:p w:rsidR="009707D5" w:rsidRPr="009707D5" w:rsidRDefault="00CE0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письменных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CE0A7D" w:rsidP="00AB7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электронных обращений</w:t>
            </w:r>
          </w:p>
        </w:tc>
        <w:tc>
          <w:tcPr>
            <w:tcW w:w="1837" w:type="dxa"/>
            <w:vAlign w:val="center"/>
          </w:tcPr>
          <w:p w:rsidR="00530E5D" w:rsidRDefault="00CE0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 w:rsidP="00530E5D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Поступило из </w:t>
            </w:r>
            <w:r w:rsidR="00530E5D">
              <w:rPr>
                <w:rFonts w:ascii="Times New Roman" w:hAnsi="Times New Roman" w:cs="Times New Roman"/>
              </w:rPr>
              <w:t>вышестоящих организаций</w:t>
            </w:r>
          </w:p>
        </w:tc>
        <w:tc>
          <w:tcPr>
            <w:tcW w:w="1837" w:type="dxa"/>
            <w:vAlign w:val="center"/>
          </w:tcPr>
          <w:p w:rsidR="009707D5" w:rsidRPr="009707D5" w:rsidRDefault="00CE0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30E5D" w:rsidRPr="009707D5" w:rsidRDefault="00530E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Принято:</w:t>
            </w:r>
          </w:p>
        </w:tc>
        <w:tc>
          <w:tcPr>
            <w:tcW w:w="1837" w:type="dxa"/>
            <w:vAlign w:val="center"/>
          </w:tcPr>
          <w:p w:rsidR="009707D5" w:rsidRPr="009707D5" w:rsidRDefault="009707D5">
            <w:pPr>
              <w:jc w:val="center"/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 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     на личном приеме</w:t>
            </w:r>
          </w:p>
        </w:tc>
        <w:tc>
          <w:tcPr>
            <w:tcW w:w="1837" w:type="dxa"/>
            <w:vAlign w:val="center"/>
          </w:tcPr>
          <w:p w:rsidR="009707D5" w:rsidRPr="009707D5" w:rsidRDefault="00CE0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837" w:type="dxa"/>
            <w:vAlign w:val="center"/>
          </w:tcPr>
          <w:p w:rsidR="009707D5" w:rsidRPr="009707D5" w:rsidRDefault="00CE0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коллективных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216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Повторных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4C84" w:rsidTr="008E4C84">
        <w:tc>
          <w:tcPr>
            <w:tcW w:w="7508" w:type="dxa"/>
          </w:tcPr>
          <w:p w:rsidR="008E4C84" w:rsidRDefault="0043248E" w:rsidP="00B2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стадии рассмотрения </w:t>
            </w:r>
          </w:p>
        </w:tc>
        <w:tc>
          <w:tcPr>
            <w:tcW w:w="1837" w:type="dxa"/>
          </w:tcPr>
          <w:p w:rsidR="008E4C84" w:rsidRDefault="00CE0A7D" w:rsidP="007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5A40" w:rsidRDefault="00825A40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44" w:rsidRDefault="00B20744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9"/>
        <w:gridCol w:w="1445"/>
      </w:tblGrid>
      <w:tr w:rsidR="004807D4" w:rsidRPr="00AE0D99" w:rsidTr="00BF5515">
        <w:trPr>
          <w:trHeight w:val="315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Справка о количестве вопросов в обращениях граждан, поступивших в Администрацию Волотовского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4807D4" w:rsidRPr="00AE0D99" w:rsidTr="00BF5515">
        <w:trPr>
          <w:trHeight w:val="300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A511DC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период с 01.07</w:t>
            </w:r>
            <w:r w:rsidR="004807D4"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 по 30.09</w:t>
            </w:r>
            <w:r w:rsidR="004807D4"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4807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4807D4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445" w:type="dxa"/>
          </w:tcPr>
          <w:p w:rsidR="004807D4" w:rsidRPr="00AE0D99" w:rsidRDefault="00A511DC" w:rsidP="00A5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квартал </w:t>
            </w:r>
            <w:r w:rsidR="004807D4"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B7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7D4" w:rsidRPr="00A5709F" w:rsidTr="00BF5515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Pr="00A5709F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0002.0000.0000.0000 Социальная сфера</w:t>
            </w:r>
          </w:p>
        </w:tc>
        <w:tc>
          <w:tcPr>
            <w:tcW w:w="1445" w:type="dxa"/>
          </w:tcPr>
          <w:p w:rsidR="004807D4" w:rsidRPr="00BF5515" w:rsidRDefault="00A511DC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511DC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511DC" w:rsidRDefault="00A511DC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0002.0014.0144.0441 Материально-техническое и финансовое обеспечение в сфере физической культуры и спорта</w:t>
            </w:r>
          </w:p>
        </w:tc>
        <w:tc>
          <w:tcPr>
            <w:tcW w:w="1445" w:type="dxa"/>
          </w:tcPr>
          <w:p w:rsidR="00A511DC" w:rsidRPr="00BF5515" w:rsidRDefault="00A511DC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5709F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A5709F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0003.0000.0000.0000 Экономика</w:t>
            </w:r>
          </w:p>
        </w:tc>
        <w:tc>
          <w:tcPr>
            <w:tcW w:w="1445" w:type="dxa"/>
          </w:tcPr>
          <w:p w:rsidR="004807D4" w:rsidRPr="00BF5515" w:rsidRDefault="00A511DC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4807D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0003.0009.0097.0703 газификация поселений</w:t>
            </w:r>
          </w:p>
        </w:tc>
        <w:tc>
          <w:tcPr>
            <w:tcW w:w="1445" w:type="dxa"/>
          </w:tcPr>
          <w:p w:rsidR="004807D4" w:rsidRPr="00BF5515" w:rsidRDefault="00A511DC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0003.0009.0097.0689 комплексное благоустройство </w:t>
            </w:r>
          </w:p>
        </w:tc>
        <w:tc>
          <w:tcPr>
            <w:tcW w:w="1445" w:type="dxa"/>
          </w:tcPr>
          <w:p w:rsidR="004807D4" w:rsidRPr="00BF5515" w:rsidRDefault="00A511DC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A511DC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511DC" w:rsidRPr="004C25A5" w:rsidRDefault="00A511DC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0003.0009.0097.0690 уличное освещение</w:t>
            </w:r>
          </w:p>
        </w:tc>
        <w:tc>
          <w:tcPr>
            <w:tcW w:w="1445" w:type="dxa"/>
          </w:tcPr>
          <w:p w:rsidR="00A511DC" w:rsidRDefault="00A511DC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A511DC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511DC" w:rsidRDefault="00A511DC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0003.0009.0098.0728 ненадлежащее содержание домашних животных</w:t>
            </w:r>
          </w:p>
        </w:tc>
        <w:tc>
          <w:tcPr>
            <w:tcW w:w="1445" w:type="dxa"/>
          </w:tcPr>
          <w:p w:rsidR="00A511DC" w:rsidRDefault="00A511DC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B76A4" w:rsidRPr="004C25A5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Pr="004C25A5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 запросы архивных данных</w:t>
            </w:r>
          </w:p>
        </w:tc>
        <w:tc>
          <w:tcPr>
            <w:tcW w:w="1445" w:type="dxa"/>
          </w:tcPr>
          <w:p w:rsidR="00AB76A4" w:rsidRPr="00BF5515" w:rsidRDefault="00A511DC" w:rsidP="00BF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B76A4" w:rsidRPr="00FD0C7D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B76A4" w:rsidRPr="00FD0C7D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0005.0000.0000.0000 Жилищно-коммунальная сфера</w:t>
            </w:r>
          </w:p>
        </w:tc>
        <w:tc>
          <w:tcPr>
            <w:tcW w:w="1445" w:type="dxa"/>
          </w:tcPr>
          <w:p w:rsidR="00AB76A4" w:rsidRPr="00BF5515" w:rsidRDefault="00A511DC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2536D" w:rsidRPr="0054375C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12536D" w:rsidRPr="0054375C" w:rsidRDefault="00A511DC" w:rsidP="00A5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0005.0005.0055.0887</w:t>
            </w:r>
            <w:r w:rsid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445" w:type="dxa"/>
          </w:tcPr>
          <w:p w:rsidR="0012536D" w:rsidRPr="00BF5515" w:rsidRDefault="00A511DC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511DC" w:rsidRPr="0054375C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A511DC" w:rsidRDefault="00A511DC" w:rsidP="00A5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445" w:type="dxa"/>
          </w:tcPr>
          <w:p w:rsidR="00A511DC" w:rsidRPr="00BF5515" w:rsidRDefault="00A511DC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12536D" w:rsidRPr="0054375C" w:rsidTr="00BF5515">
        <w:trPr>
          <w:trHeight w:val="255"/>
        </w:trPr>
        <w:tc>
          <w:tcPr>
            <w:tcW w:w="7529" w:type="dxa"/>
            <w:shd w:val="clear" w:color="auto" w:fill="auto"/>
          </w:tcPr>
          <w:p w:rsidR="0012536D" w:rsidRDefault="0012536D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0005.0005.0056.1159 </w:t>
            </w:r>
            <w:r w:rsidRPr="00125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445" w:type="dxa"/>
          </w:tcPr>
          <w:p w:rsidR="0012536D" w:rsidRPr="00BF5515" w:rsidRDefault="00CE0A7D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B76A4" w:rsidRPr="00AE0D99" w:rsidTr="00BF5515">
        <w:trPr>
          <w:trHeight w:val="255"/>
        </w:trPr>
        <w:tc>
          <w:tcPr>
            <w:tcW w:w="7529" w:type="dxa"/>
            <w:shd w:val="clear" w:color="auto" w:fill="auto"/>
            <w:noWrap/>
            <w:hideMark/>
          </w:tcPr>
          <w:p w:rsidR="00AB76A4" w:rsidRPr="00AE0D99" w:rsidRDefault="00AB76A4" w:rsidP="00AB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</w:tcPr>
          <w:p w:rsidR="00AB76A4" w:rsidRPr="00AE0D99" w:rsidRDefault="00A511DC" w:rsidP="00AB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</w:t>
            </w:r>
          </w:p>
        </w:tc>
      </w:tr>
    </w:tbl>
    <w:p w:rsidR="00593707" w:rsidRPr="00B20744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707" w:rsidRPr="00B20744" w:rsidSect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B" w:rsidRDefault="00A2154B" w:rsidP="00925D66">
      <w:pPr>
        <w:spacing w:after="0" w:line="240" w:lineRule="auto"/>
      </w:pPr>
      <w:r>
        <w:separator/>
      </w:r>
    </w:p>
  </w:endnote>
  <w:end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B" w:rsidRDefault="00A2154B" w:rsidP="00925D66">
      <w:pPr>
        <w:spacing w:after="0" w:line="240" w:lineRule="auto"/>
      </w:pPr>
      <w:r>
        <w:separator/>
      </w:r>
    </w:p>
  </w:footnote>
  <w:foot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4"/>
    <w:rsid w:val="000447B7"/>
    <w:rsid w:val="00053534"/>
    <w:rsid w:val="000953BD"/>
    <w:rsid w:val="0012536D"/>
    <w:rsid w:val="001A748D"/>
    <w:rsid w:val="001C485D"/>
    <w:rsid w:val="001D644C"/>
    <w:rsid w:val="0021609C"/>
    <w:rsid w:val="002178E7"/>
    <w:rsid w:val="00227F8D"/>
    <w:rsid w:val="00234CB9"/>
    <w:rsid w:val="00271D57"/>
    <w:rsid w:val="00275E8C"/>
    <w:rsid w:val="00293E6E"/>
    <w:rsid w:val="00295DAE"/>
    <w:rsid w:val="002D2F32"/>
    <w:rsid w:val="002E078A"/>
    <w:rsid w:val="002F540F"/>
    <w:rsid w:val="00303BB7"/>
    <w:rsid w:val="00341114"/>
    <w:rsid w:val="00371586"/>
    <w:rsid w:val="00375AAD"/>
    <w:rsid w:val="003817B0"/>
    <w:rsid w:val="0039112F"/>
    <w:rsid w:val="00407D24"/>
    <w:rsid w:val="00423855"/>
    <w:rsid w:val="0043248E"/>
    <w:rsid w:val="00451F1A"/>
    <w:rsid w:val="00464177"/>
    <w:rsid w:val="004776FA"/>
    <w:rsid w:val="004807D4"/>
    <w:rsid w:val="00487B26"/>
    <w:rsid w:val="00497A94"/>
    <w:rsid w:val="004A5B87"/>
    <w:rsid w:val="004C25A5"/>
    <w:rsid w:val="004D17D5"/>
    <w:rsid w:val="004F7031"/>
    <w:rsid w:val="00530E5D"/>
    <w:rsid w:val="00593707"/>
    <w:rsid w:val="005D021A"/>
    <w:rsid w:val="005D7E80"/>
    <w:rsid w:val="00625999"/>
    <w:rsid w:val="006609C2"/>
    <w:rsid w:val="006D54EA"/>
    <w:rsid w:val="00704D7D"/>
    <w:rsid w:val="007206DC"/>
    <w:rsid w:val="00722A72"/>
    <w:rsid w:val="00756E81"/>
    <w:rsid w:val="007603F2"/>
    <w:rsid w:val="007C4D7E"/>
    <w:rsid w:val="0080197D"/>
    <w:rsid w:val="00821F23"/>
    <w:rsid w:val="00825A40"/>
    <w:rsid w:val="00826B05"/>
    <w:rsid w:val="008A3B5C"/>
    <w:rsid w:val="008B1E89"/>
    <w:rsid w:val="008B6D87"/>
    <w:rsid w:val="008C2AA8"/>
    <w:rsid w:val="008E4C84"/>
    <w:rsid w:val="00925D66"/>
    <w:rsid w:val="009707D5"/>
    <w:rsid w:val="009D32B2"/>
    <w:rsid w:val="00A000FE"/>
    <w:rsid w:val="00A2154B"/>
    <w:rsid w:val="00A32C3F"/>
    <w:rsid w:val="00A511DC"/>
    <w:rsid w:val="00A80039"/>
    <w:rsid w:val="00AB76A4"/>
    <w:rsid w:val="00AC662C"/>
    <w:rsid w:val="00AE0D99"/>
    <w:rsid w:val="00B13352"/>
    <w:rsid w:val="00B20744"/>
    <w:rsid w:val="00B23150"/>
    <w:rsid w:val="00B40219"/>
    <w:rsid w:val="00B6356E"/>
    <w:rsid w:val="00B841EE"/>
    <w:rsid w:val="00B867EA"/>
    <w:rsid w:val="00BA63E6"/>
    <w:rsid w:val="00BF5515"/>
    <w:rsid w:val="00C02385"/>
    <w:rsid w:val="00C61D85"/>
    <w:rsid w:val="00CA1980"/>
    <w:rsid w:val="00CB5C3E"/>
    <w:rsid w:val="00CE0A7D"/>
    <w:rsid w:val="00CF20A2"/>
    <w:rsid w:val="00CF714A"/>
    <w:rsid w:val="00D362A7"/>
    <w:rsid w:val="00D4094B"/>
    <w:rsid w:val="00D74C09"/>
    <w:rsid w:val="00D86DA9"/>
    <w:rsid w:val="00DA124F"/>
    <w:rsid w:val="00DD07BC"/>
    <w:rsid w:val="00E119BE"/>
    <w:rsid w:val="00E23F78"/>
    <w:rsid w:val="00E65748"/>
    <w:rsid w:val="00E95681"/>
    <w:rsid w:val="00EC4F44"/>
    <w:rsid w:val="00F64AD3"/>
    <w:rsid w:val="00F87660"/>
    <w:rsid w:val="00F87C0E"/>
    <w:rsid w:val="00FB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222D-F021-4764-8A27-EA39885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5D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5D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5D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D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E400-E0FF-4544-97DE-009F71E6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Наталья Алексеевна</dc:creator>
  <cp:lastModifiedBy>Гаврилова Елена Николаевна</cp:lastModifiedBy>
  <cp:revision>2</cp:revision>
  <cp:lastPrinted>2023-10-02T09:44:00Z</cp:lastPrinted>
  <dcterms:created xsi:type="dcterms:W3CDTF">2023-10-02T09:45:00Z</dcterms:created>
  <dcterms:modified xsi:type="dcterms:W3CDTF">2023-10-02T09:45:00Z</dcterms:modified>
</cp:coreProperties>
</file>