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85" w:rsidRPr="00530E5D" w:rsidRDefault="00C02385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744" w:rsidRPr="00530E5D" w:rsidRDefault="00B20744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E5D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С ОБРАЩЕНИЯМИ ГРАЖДАН </w:t>
      </w:r>
    </w:p>
    <w:p w:rsidR="00D4094B" w:rsidRPr="00530E5D" w:rsidRDefault="00A000FE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B20744" w:rsidRPr="00530E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B6D87" w:rsidRPr="00593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6A4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B20744" w:rsidRPr="00530E5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95681">
        <w:rPr>
          <w:rFonts w:ascii="Times New Roman" w:hAnsi="Times New Roman" w:cs="Times New Roman"/>
          <w:b/>
          <w:sz w:val="24"/>
          <w:szCs w:val="24"/>
        </w:rPr>
        <w:t>23</w:t>
      </w:r>
      <w:r w:rsidR="00B20744" w:rsidRPr="00530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85D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20744" w:rsidRPr="00530E5D" w:rsidRDefault="00B20744" w:rsidP="002E0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A40" w:rsidRPr="00530E5D" w:rsidRDefault="00B20744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  <w:t xml:space="preserve">За </w:t>
      </w:r>
      <w:r w:rsidR="00A000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3855">
        <w:rPr>
          <w:rFonts w:ascii="Times New Roman" w:hAnsi="Times New Roman" w:cs="Times New Roman"/>
          <w:sz w:val="24"/>
          <w:szCs w:val="24"/>
        </w:rPr>
        <w:t xml:space="preserve"> </w:t>
      </w:r>
      <w:r w:rsidR="00AB76A4">
        <w:rPr>
          <w:rFonts w:ascii="Times New Roman" w:hAnsi="Times New Roman" w:cs="Times New Roman"/>
          <w:sz w:val="24"/>
          <w:szCs w:val="24"/>
        </w:rPr>
        <w:t>полугодие</w:t>
      </w:r>
      <w:r w:rsidRPr="00530E5D">
        <w:rPr>
          <w:rFonts w:ascii="Times New Roman" w:hAnsi="Times New Roman" w:cs="Times New Roman"/>
          <w:sz w:val="24"/>
          <w:szCs w:val="24"/>
        </w:rPr>
        <w:t xml:space="preserve"> 20</w:t>
      </w:r>
      <w:r w:rsidR="00E95681">
        <w:rPr>
          <w:rFonts w:ascii="Times New Roman" w:hAnsi="Times New Roman" w:cs="Times New Roman"/>
          <w:sz w:val="24"/>
          <w:szCs w:val="24"/>
        </w:rPr>
        <w:t>23</w:t>
      </w:r>
      <w:r w:rsidRPr="00530E5D">
        <w:rPr>
          <w:rFonts w:ascii="Times New Roman" w:hAnsi="Times New Roman" w:cs="Times New Roman"/>
          <w:sz w:val="24"/>
          <w:szCs w:val="24"/>
        </w:rPr>
        <w:t xml:space="preserve"> года в Администрацию Воло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товского муниципального </w:t>
      </w:r>
      <w:r w:rsidR="00756E81">
        <w:rPr>
          <w:rFonts w:ascii="Times New Roman" w:hAnsi="Times New Roman" w:cs="Times New Roman"/>
          <w:sz w:val="24"/>
          <w:szCs w:val="24"/>
        </w:rPr>
        <w:t>округ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а </w:t>
      </w:r>
      <w:r w:rsidRPr="00530E5D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AB76A4">
        <w:rPr>
          <w:rFonts w:ascii="Times New Roman" w:hAnsi="Times New Roman" w:cs="Times New Roman"/>
          <w:sz w:val="24"/>
          <w:szCs w:val="24"/>
        </w:rPr>
        <w:t>42</w:t>
      </w:r>
      <w:r w:rsidRPr="00530E5D">
        <w:rPr>
          <w:rFonts w:ascii="Times New Roman" w:hAnsi="Times New Roman" w:cs="Times New Roman"/>
          <w:sz w:val="24"/>
          <w:szCs w:val="24"/>
        </w:rPr>
        <w:t xml:space="preserve"> обращ</w:t>
      </w:r>
      <w:r w:rsidR="00825A40" w:rsidRPr="00530E5D">
        <w:rPr>
          <w:rFonts w:ascii="Times New Roman" w:hAnsi="Times New Roman" w:cs="Times New Roman"/>
          <w:sz w:val="24"/>
          <w:szCs w:val="24"/>
        </w:rPr>
        <w:t>ени</w:t>
      </w:r>
      <w:r w:rsidR="00AB76A4">
        <w:rPr>
          <w:rFonts w:ascii="Times New Roman" w:hAnsi="Times New Roman" w:cs="Times New Roman"/>
          <w:sz w:val="24"/>
          <w:szCs w:val="24"/>
        </w:rPr>
        <w:t>я</w:t>
      </w:r>
      <w:r w:rsidR="00825A40" w:rsidRPr="00530E5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B76A4">
        <w:rPr>
          <w:rFonts w:ascii="Times New Roman" w:hAnsi="Times New Roman" w:cs="Times New Roman"/>
          <w:sz w:val="24"/>
          <w:szCs w:val="24"/>
        </w:rPr>
        <w:t>11 письменных, 19</w:t>
      </w:r>
      <w:r w:rsidR="008B6D87">
        <w:rPr>
          <w:rFonts w:ascii="Times New Roman" w:hAnsi="Times New Roman" w:cs="Times New Roman"/>
          <w:sz w:val="24"/>
          <w:szCs w:val="24"/>
        </w:rPr>
        <w:t xml:space="preserve"> </w:t>
      </w:r>
      <w:r w:rsidR="00451F1A" w:rsidRPr="00530E5D">
        <w:rPr>
          <w:rFonts w:ascii="Times New Roman" w:hAnsi="Times New Roman" w:cs="Times New Roman"/>
          <w:sz w:val="24"/>
          <w:szCs w:val="24"/>
        </w:rPr>
        <w:t>электронн</w:t>
      </w:r>
      <w:r w:rsidR="0080197D">
        <w:rPr>
          <w:rFonts w:ascii="Times New Roman" w:hAnsi="Times New Roman" w:cs="Times New Roman"/>
          <w:sz w:val="24"/>
          <w:szCs w:val="24"/>
        </w:rPr>
        <w:t xml:space="preserve">ых, </w:t>
      </w:r>
      <w:r w:rsidR="00E95681">
        <w:rPr>
          <w:rFonts w:ascii="Times New Roman" w:hAnsi="Times New Roman" w:cs="Times New Roman"/>
          <w:sz w:val="24"/>
          <w:szCs w:val="24"/>
        </w:rPr>
        <w:t>2</w:t>
      </w:r>
      <w:r w:rsidR="0080197D">
        <w:rPr>
          <w:rFonts w:ascii="Times New Roman" w:hAnsi="Times New Roman" w:cs="Times New Roman"/>
          <w:sz w:val="24"/>
          <w:szCs w:val="24"/>
        </w:rPr>
        <w:t xml:space="preserve"> </w:t>
      </w:r>
      <w:r w:rsidR="00E95681">
        <w:rPr>
          <w:rFonts w:ascii="Times New Roman" w:hAnsi="Times New Roman" w:cs="Times New Roman"/>
          <w:sz w:val="24"/>
          <w:szCs w:val="24"/>
        </w:rPr>
        <w:t>из вышестоящих организаций</w:t>
      </w:r>
      <w:r w:rsidR="000447B7" w:rsidRPr="00530E5D">
        <w:rPr>
          <w:rFonts w:ascii="Times New Roman" w:hAnsi="Times New Roman" w:cs="Times New Roman"/>
          <w:sz w:val="24"/>
          <w:szCs w:val="24"/>
        </w:rPr>
        <w:t>.</w:t>
      </w:r>
    </w:p>
    <w:p w:rsidR="00A32C3F" w:rsidRPr="00530E5D" w:rsidRDefault="00A32C3F" w:rsidP="002E07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 xml:space="preserve">В ходе проведения личного приема Главой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Pr="00530E5D">
        <w:rPr>
          <w:rFonts w:ascii="Times New Roman" w:hAnsi="Times New Roman" w:cs="Times New Roman"/>
          <w:sz w:val="24"/>
          <w:szCs w:val="24"/>
        </w:rPr>
        <w:t>а принят</w:t>
      </w:r>
      <w:r w:rsidR="004A5B87" w:rsidRPr="00530E5D">
        <w:rPr>
          <w:rFonts w:ascii="Times New Roman" w:hAnsi="Times New Roman" w:cs="Times New Roman"/>
          <w:sz w:val="24"/>
          <w:szCs w:val="24"/>
        </w:rPr>
        <w:t>о</w:t>
      </w:r>
      <w:r w:rsidR="00E95681">
        <w:rPr>
          <w:rFonts w:ascii="Times New Roman" w:hAnsi="Times New Roman" w:cs="Times New Roman"/>
          <w:sz w:val="24"/>
          <w:szCs w:val="24"/>
        </w:rPr>
        <w:t xml:space="preserve"> </w:t>
      </w:r>
      <w:r w:rsidR="00AB76A4">
        <w:rPr>
          <w:rFonts w:ascii="Times New Roman" w:hAnsi="Times New Roman" w:cs="Times New Roman"/>
          <w:sz w:val="24"/>
          <w:szCs w:val="24"/>
        </w:rPr>
        <w:t>11</w:t>
      </w:r>
      <w:r w:rsidRPr="00530E5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AB76A4">
        <w:rPr>
          <w:rFonts w:ascii="Times New Roman" w:hAnsi="Times New Roman" w:cs="Times New Roman"/>
          <w:sz w:val="24"/>
          <w:szCs w:val="24"/>
        </w:rPr>
        <w:t>ин</w:t>
      </w:r>
      <w:r w:rsidRPr="00530E5D">
        <w:rPr>
          <w:rFonts w:ascii="Times New Roman" w:hAnsi="Times New Roman" w:cs="Times New Roman"/>
          <w:sz w:val="24"/>
          <w:szCs w:val="24"/>
        </w:rPr>
        <w:t>, в результате рассмотрения обращени</w:t>
      </w:r>
      <w:r w:rsidR="004A5B87" w:rsidRPr="00530E5D">
        <w:rPr>
          <w:rFonts w:ascii="Times New Roman" w:hAnsi="Times New Roman" w:cs="Times New Roman"/>
          <w:sz w:val="24"/>
          <w:szCs w:val="24"/>
        </w:rPr>
        <w:t>й</w:t>
      </w:r>
      <w:r w:rsidRPr="00530E5D">
        <w:rPr>
          <w:rFonts w:ascii="Times New Roman" w:hAnsi="Times New Roman" w:cs="Times New Roman"/>
          <w:sz w:val="24"/>
          <w:szCs w:val="24"/>
        </w:rPr>
        <w:t xml:space="preserve"> даны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 устные </w:t>
      </w:r>
      <w:r w:rsidRPr="00530E5D">
        <w:rPr>
          <w:rFonts w:ascii="Times New Roman" w:hAnsi="Times New Roman" w:cs="Times New Roman"/>
          <w:sz w:val="24"/>
          <w:szCs w:val="24"/>
        </w:rPr>
        <w:t>разъяснения на поставленны</w:t>
      </w:r>
      <w:r w:rsidR="004A5B87" w:rsidRPr="00530E5D">
        <w:rPr>
          <w:rFonts w:ascii="Times New Roman" w:hAnsi="Times New Roman" w:cs="Times New Roman"/>
          <w:sz w:val="24"/>
          <w:szCs w:val="24"/>
        </w:rPr>
        <w:t>е</w:t>
      </w:r>
      <w:r w:rsidRPr="00530E5D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>, направлен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 xml:space="preserve"> письменны</w:t>
      </w:r>
      <w:r w:rsidR="004A5B87" w:rsidRPr="00530E5D">
        <w:rPr>
          <w:rFonts w:ascii="Times New Roman" w:hAnsi="Times New Roman" w:cs="Times New Roman"/>
          <w:sz w:val="24"/>
          <w:szCs w:val="24"/>
        </w:rPr>
        <w:t>е</w:t>
      </w:r>
      <w:r w:rsidRPr="00530E5D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>.</w:t>
      </w:r>
    </w:p>
    <w:p w:rsidR="00825A40" w:rsidRPr="00530E5D" w:rsidRDefault="00825A40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</w:r>
      <w:r w:rsidR="000953BD">
        <w:rPr>
          <w:rFonts w:ascii="Times New Roman" w:hAnsi="Times New Roman" w:cs="Times New Roman"/>
          <w:sz w:val="24"/>
          <w:szCs w:val="24"/>
        </w:rPr>
        <w:t>Н</w:t>
      </w:r>
      <w:r w:rsidR="00234CB9" w:rsidRPr="00530E5D">
        <w:rPr>
          <w:rFonts w:ascii="Times New Roman" w:hAnsi="Times New Roman" w:cs="Times New Roman"/>
          <w:sz w:val="24"/>
          <w:szCs w:val="24"/>
        </w:rPr>
        <w:t>аибол</w:t>
      </w:r>
      <w:r w:rsidR="00B23150" w:rsidRPr="00530E5D">
        <w:rPr>
          <w:rFonts w:ascii="Times New Roman" w:hAnsi="Times New Roman" w:cs="Times New Roman"/>
          <w:sz w:val="24"/>
          <w:szCs w:val="24"/>
        </w:rPr>
        <w:t xml:space="preserve">ьшее количество обращений связано с </w:t>
      </w:r>
      <w:r w:rsidR="008C2AA8">
        <w:rPr>
          <w:rFonts w:ascii="Times New Roman" w:hAnsi="Times New Roman" w:cs="Times New Roman"/>
          <w:sz w:val="24"/>
          <w:szCs w:val="24"/>
        </w:rPr>
        <w:t>экономическими составляющими</w:t>
      </w:r>
      <w:r w:rsidR="004807D4">
        <w:rPr>
          <w:rFonts w:ascii="Times New Roman" w:hAnsi="Times New Roman" w:cs="Times New Roman"/>
          <w:sz w:val="24"/>
          <w:szCs w:val="24"/>
        </w:rPr>
        <w:t xml:space="preserve"> </w:t>
      </w:r>
      <w:r w:rsidR="008C2AA8">
        <w:rPr>
          <w:rFonts w:ascii="Times New Roman" w:hAnsi="Times New Roman" w:cs="Times New Roman"/>
          <w:sz w:val="24"/>
          <w:szCs w:val="24"/>
        </w:rPr>
        <w:t xml:space="preserve">(газификация, водоснабжение поселений, эксплуатация и сохранность дорог, благоустройство) </w:t>
      </w:r>
      <w:r w:rsidR="00A000FE">
        <w:rPr>
          <w:rFonts w:ascii="Times New Roman" w:hAnsi="Times New Roman" w:cs="Times New Roman"/>
          <w:sz w:val="24"/>
          <w:szCs w:val="24"/>
        </w:rPr>
        <w:t>–</w:t>
      </w:r>
      <w:r w:rsidR="008C2AA8">
        <w:rPr>
          <w:rFonts w:ascii="Times New Roman" w:hAnsi="Times New Roman" w:cs="Times New Roman"/>
          <w:sz w:val="24"/>
          <w:szCs w:val="24"/>
        </w:rPr>
        <w:t xml:space="preserve"> 57 </w:t>
      </w:r>
      <w:r w:rsidR="00A000FE">
        <w:rPr>
          <w:rFonts w:ascii="Times New Roman" w:hAnsi="Times New Roman" w:cs="Times New Roman"/>
          <w:sz w:val="24"/>
          <w:szCs w:val="24"/>
        </w:rPr>
        <w:t>процентов</w:t>
      </w:r>
      <w:r w:rsidR="00464177">
        <w:rPr>
          <w:rFonts w:ascii="Times New Roman" w:hAnsi="Times New Roman" w:cs="Times New Roman"/>
          <w:sz w:val="24"/>
          <w:szCs w:val="24"/>
        </w:rPr>
        <w:t xml:space="preserve"> от общего количества обращений</w:t>
      </w:r>
      <w:r w:rsidR="00A000FE">
        <w:rPr>
          <w:rFonts w:ascii="Times New Roman" w:hAnsi="Times New Roman" w:cs="Times New Roman"/>
          <w:sz w:val="24"/>
          <w:szCs w:val="24"/>
        </w:rPr>
        <w:t xml:space="preserve">, на </w:t>
      </w:r>
      <w:r w:rsidR="004807D4">
        <w:rPr>
          <w:rFonts w:ascii="Times New Roman" w:hAnsi="Times New Roman" w:cs="Times New Roman"/>
          <w:sz w:val="24"/>
          <w:szCs w:val="24"/>
        </w:rPr>
        <w:t xml:space="preserve">втором </w:t>
      </w:r>
      <w:r w:rsidR="008C2AA8">
        <w:rPr>
          <w:rFonts w:ascii="Times New Roman" w:hAnsi="Times New Roman" w:cs="Times New Roman"/>
          <w:sz w:val="24"/>
          <w:szCs w:val="24"/>
        </w:rPr>
        <w:t>месте</w:t>
      </w:r>
      <w:r w:rsidR="00A000FE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464177">
        <w:rPr>
          <w:rFonts w:ascii="Times New Roman" w:hAnsi="Times New Roman" w:cs="Times New Roman"/>
          <w:sz w:val="24"/>
          <w:szCs w:val="24"/>
        </w:rPr>
        <w:t xml:space="preserve"> </w:t>
      </w:r>
      <w:r w:rsidR="008C2AA8">
        <w:rPr>
          <w:rFonts w:ascii="Times New Roman" w:hAnsi="Times New Roman" w:cs="Times New Roman"/>
          <w:sz w:val="24"/>
          <w:szCs w:val="24"/>
        </w:rPr>
        <w:t>жилищно-коммунальной сферы (ремонт муниципальных квартир, улучшение жилищных условий)</w:t>
      </w:r>
      <w:r w:rsidR="00464177">
        <w:rPr>
          <w:rFonts w:ascii="Times New Roman" w:hAnsi="Times New Roman" w:cs="Times New Roman"/>
          <w:sz w:val="24"/>
          <w:szCs w:val="24"/>
        </w:rPr>
        <w:t xml:space="preserve"> </w:t>
      </w:r>
      <w:r w:rsidR="0080197D">
        <w:rPr>
          <w:rFonts w:ascii="Times New Roman" w:hAnsi="Times New Roman" w:cs="Times New Roman"/>
          <w:sz w:val="24"/>
          <w:szCs w:val="24"/>
        </w:rPr>
        <w:t>–</w:t>
      </w:r>
      <w:r w:rsidR="004807D4">
        <w:rPr>
          <w:rFonts w:ascii="Times New Roman" w:hAnsi="Times New Roman" w:cs="Times New Roman"/>
          <w:sz w:val="24"/>
          <w:szCs w:val="24"/>
        </w:rPr>
        <w:t xml:space="preserve"> </w:t>
      </w:r>
      <w:r w:rsidR="008C2AA8">
        <w:rPr>
          <w:rFonts w:ascii="Times New Roman" w:hAnsi="Times New Roman" w:cs="Times New Roman"/>
          <w:sz w:val="24"/>
          <w:szCs w:val="24"/>
        </w:rPr>
        <w:t>42</w:t>
      </w:r>
      <w:r w:rsidR="007206DC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8C2AA8">
        <w:rPr>
          <w:rFonts w:ascii="Times New Roman" w:hAnsi="Times New Roman" w:cs="Times New Roman"/>
          <w:sz w:val="24"/>
          <w:szCs w:val="24"/>
        </w:rPr>
        <w:t>, на третьем месте вопросы социальной сферы (соцзащита пострадавших от пожара)– 24 процента</w:t>
      </w:r>
      <w:r w:rsidR="00464177">
        <w:rPr>
          <w:rFonts w:ascii="Times New Roman" w:hAnsi="Times New Roman" w:cs="Times New Roman"/>
          <w:sz w:val="24"/>
          <w:szCs w:val="24"/>
        </w:rPr>
        <w:t>.</w:t>
      </w:r>
    </w:p>
    <w:p w:rsidR="004807D4" w:rsidRPr="00530E5D" w:rsidRDefault="004807D4" w:rsidP="004807D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E5D">
        <w:rPr>
          <w:rFonts w:ascii="Times New Roman" w:eastAsia="Calibri" w:hAnsi="Times New Roman" w:cs="Times New Roman"/>
          <w:sz w:val="24"/>
          <w:szCs w:val="24"/>
        </w:rPr>
        <w:t>Поступили обращения, з</w:t>
      </w:r>
      <w:r>
        <w:rPr>
          <w:rFonts w:ascii="Times New Roman" w:eastAsia="Calibri" w:hAnsi="Times New Roman" w:cs="Times New Roman"/>
          <w:sz w:val="24"/>
          <w:szCs w:val="24"/>
        </w:rPr>
        <w:t>атрагивающие такие сферы,</w:t>
      </w:r>
      <w:r w:rsidRPr="00530E5D">
        <w:rPr>
          <w:rFonts w:ascii="Times New Roman" w:eastAsia="Calibri" w:hAnsi="Times New Roman" w:cs="Times New Roman"/>
          <w:sz w:val="24"/>
          <w:szCs w:val="24"/>
        </w:rPr>
        <w:t xml:space="preserve"> как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867EA">
        <w:rPr>
          <w:rFonts w:ascii="Times New Roman" w:eastAsia="Calibri" w:hAnsi="Times New Roman" w:cs="Times New Roman"/>
          <w:sz w:val="24"/>
          <w:szCs w:val="24"/>
        </w:rPr>
        <w:t>развитие предпринимательской деятельности, вопрос об оснащении дошкольных воспитательных учреждений, вопрос</w:t>
      </w:r>
      <w:r w:rsidR="008C2AA8">
        <w:rPr>
          <w:rFonts w:ascii="Times New Roman" w:eastAsia="Calibri" w:hAnsi="Times New Roman" w:cs="Times New Roman"/>
          <w:sz w:val="24"/>
          <w:szCs w:val="24"/>
        </w:rPr>
        <w:t>ы</w:t>
      </w:r>
      <w:r w:rsidR="00B867EA">
        <w:rPr>
          <w:rFonts w:ascii="Times New Roman" w:eastAsia="Calibri" w:hAnsi="Times New Roman" w:cs="Times New Roman"/>
          <w:sz w:val="24"/>
          <w:szCs w:val="24"/>
        </w:rPr>
        <w:t xml:space="preserve"> об арендной плате.</w:t>
      </w:r>
    </w:p>
    <w:p w:rsidR="00234CB9" w:rsidRPr="00530E5D" w:rsidRDefault="00487B26" w:rsidP="002E07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 xml:space="preserve">В результате рассмотрения 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обращений </w:t>
      </w:r>
      <w:r w:rsidR="00F87660" w:rsidRPr="00530E5D">
        <w:rPr>
          <w:rFonts w:ascii="Times New Roman" w:hAnsi="Times New Roman" w:cs="Times New Roman"/>
          <w:sz w:val="24"/>
          <w:szCs w:val="24"/>
        </w:rPr>
        <w:t>граждан, поступ</w:t>
      </w:r>
      <w:r w:rsidR="001A748D" w:rsidRPr="00530E5D">
        <w:rPr>
          <w:rFonts w:ascii="Times New Roman" w:hAnsi="Times New Roman" w:cs="Times New Roman"/>
          <w:sz w:val="24"/>
          <w:szCs w:val="24"/>
        </w:rPr>
        <w:t>и</w:t>
      </w:r>
      <w:r w:rsidRPr="00530E5D">
        <w:rPr>
          <w:rFonts w:ascii="Times New Roman" w:hAnsi="Times New Roman" w:cs="Times New Roman"/>
          <w:sz w:val="24"/>
          <w:szCs w:val="24"/>
        </w:rPr>
        <w:t xml:space="preserve">вших в Администрацию 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а в </w:t>
      </w:r>
      <w:r w:rsidR="0039112F">
        <w:rPr>
          <w:rFonts w:ascii="Times New Roman" w:hAnsi="Times New Roman" w:cs="Times New Roman"/>
          <w:sz w:val="24"/>
          <w:szCs w:val="24"/>
        </w:rPr>
        <w:t xml:space="preserve">истекшем </w:t>
      </w:r>
      <w:r w:rsidR="00E95681">
        <w:rPr>
          <w:rFonts w:ascii="Times New Roman" w:hAnsi="Times New Roman" w:cs="Times New Roman"/>
          <w:sz w:val="24"/>
          <w:szCs w:val="24"/>
        </w:rPr>
        <w:t>квартале</w:t>
      </w:r>
      <w:r w:rsidR="00B23150" w:rsidRPr="00530E5D">
        <w:rPr>
          <w:rFonts w:ascii="Times New Roman" w:hAnsi="Times New Roman" w:cs="Times New Roman"/>
          <w:sz w:val="24"/>
          <w:szCs w:val="24"/>
        </w:rPr>
        <w:t xml:space="preserve">, 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положительно решены </w:t>
      </w:r>
      <w:r w:rsidR="008C2AA8">
        <w:rPr>
          <w:rFonts w:ascii="Times New Roman" w:hAnsi="Times New Roman" w:cs="Times New Roman"/>
          <w:sz w:val="24"/>
          <w:szCs w:val="24"/>
        </w:rPr>
        <w:t>33</w:t>
      </w:r>
      <w:r w:rsidR="001C485D">
        <w:rPr>
          <w:rFonts w:ascii="Times New Roman" w:hAnsi="Times New Roman" w:cs="Times New Roman"/>
          <w:sz w:val="24"/>
          <w:szCs w:val="24"/>
        </w:rPr>
        <w:t xml:space="preserve"> </w:t>
      </w:r>
      <w:r w:rsidR="00F87660" w:rsidRPr="00530E5D">
        <w:rPr>
          <w:rFonts w:ascii="Times New Roman" w:hAnsi="Times New Roman" w:cs="Times New Roman"/>
          <w:sz w:val="24"/>
          <w:szCs w:val="24"/>
        </w:rPr>
        <w:t>вопрос</w:t>
      </w:r>
      <w:r w:rsidR="008C2AA8">
        <w:rPr>
          <w:rFonts w:ascii="Times New Roman" w:hAnsi="Times New Roman" w:cs="Times New Roman"/>
          <w:sz w:val="24"/>
          <w:szCs w:val="24"/>
        </w:rPr>
        <w:t>а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, 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по </w:t>
      </w:r>
      <w:r w:rsidR="002E078A" w:rsidRPr="00530E5D">
        <w:rPr>
          <w:rFonts w:ascii="Times New Roman" w:hAnsi="Times New Roman" w:cs="Times New Roman"/>
          <w:sz w:val="24"/>
          <w:szCs w:val="24"/>
        </w:rPr>
        <w:t>всем</w:t>
      </w:r>
      <w:r w:rsidR="002D2F32" w:rsidRPr="00530E5D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E078A" w:rsidRPr="00530E5D">
        <w:rPr>
          <w:rFonts w:ascii="Times New Roman" w:hAnsi="Times New Roman" w:cs="Times New Roman"/>
          <w:sz w:val="24"/>
          <w:szCs w:val="24"/>
        </w:rPr>
        <w:t>ям заявителям</w:t>
      </w:r>
      <w:r w:rsidR="002D2F32" w:rsidRPr="00530E5D">
        <w:rPr>
          <w:rFonts w:ascii="Times New Roman" w:hAnsi="Times New Roman" w:cs="Times New Roman"/>
          <w:sz w:val="24"/>
          <w:szCs w:val="24"/>
        </w:rPr>
        <w:t xml:space="preserve"> даны разъяснения</w:t>
      </w:r>
      <w:r w:rsidR="002E078A" w:rsidRPr="00530E5D">
        <w:rPr>
          <w:rFonts w:ascii="Times New Roman" w:hAnsi="Times New Roman" w:cs="Times New Roman"/>
          <w:sz w:val="24"/>
          <w:szCs w:val="24"/>
        </w:rPr>
        <w:t>, направлены письменные ответы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C3F" w:rsidRPr="00530E5D" w:rsidRDefault="00A32C3F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</w:r>
      <w:r w:rsidR="001A748D" w:rsidRPr="00530E5D">
        <w:rPr>
          <w:rFonts w:ascii="Times New Roman" w:hAnsi="Times New Roman" w:cs="Times New Roman"/>
          <w:sz w:val="24"/>
          <w:szCs w:val="24"/>
        </w:rPr>
        <w:t xml:space="preserve">Вопросы, с которыми граждане обращаются в Администрацию Волотовского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1A748D" w:rsidRPr="00530E5D">
        <w:rPr>
          <w:rFonts w:ascii="Times New Roman" w:hAnsi="Times New Roman" w:cs="Times New Roman"/>
          <w:sz w:val="24"/>
          <w:szCs w:val="24"/>
        </w:rPr>
        <w:t>а, не остаются без внимания. Принимаемые меры, направленные на дальнейшее соц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иально-экономическое развитие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1A748D" w:rsidRPr="00530E5D">
        <w:rPr>
          <w:rFonts w:ascii="Times New Roman" w:hAnsi="Times New Roman" w:cs="Times New Roman"/>
          <w:sz w:val="24"/>
          <w:szCs w:val="24"/>
        </w:rPr>
        <w:t>а в целом, позволяют решить многие проблемы.</w:t>
      </w:r>
    </w:p>
    <w:p w:rsidR="001A748D" w:rsidRPr="00530E5D" w:rsidRDefault="001A748D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  <w:t>Все устные и письменные обращения</w:t>
      </w:r>
      <w:r w:rsidR="00925D66" w:rsidRPr="00530E5D">
        <w:rPr>
          <w:rFonts w:ascii="Times New Roman" w:hAnsi="Times New Roman" w:cs="Times New Roman"/>
          <w:sz w:val="24"/>
          <w:szCs w:val="24"/>
        </w:rPr>
        <w:t>,</w:t>
      </w:r>
      <w:r w:rsidRPr="00530E5D">
        <w:rPr>
          <w:rFonts w:ascii="Times New Roman" w:hAnsi="Times New Roman" w:cs="Times New Roman"/>
          <w:sz w:val="24"/>
          <w:szCs w:val="24"/>
        </w:rPr>
        <w:t xml:space="preserve"> поступившие в Администрацию Волотовского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Pr="00530E5D">
        <w:rPr>
          <w:rFonts w:ascii="Times New Roman" w:hAnsi="Times New Roman" w:cs="Times New Roman"/>
          <w:sz w:val="24"/>
          <w:szCs w:val="24"/>
        </w:rPr>
        <w:t xml:space="preserve">а </w:t>
      </w:r>
      <w:r w:rsidR="00925D66" w:rsidRPr="00530E5D">
        <w:rPr>
          <w:rFonts w:ascii="Times New Roman" w:hAnsi="Times New Roman" w:cs="Times New Roman"/>
          <w:sz w:val="24"/>
          <w:szCs w:val="24"/>
        </w:rPr>
        <w:t xml:space="preserve">в истекшем </w:t>
      </w:r>
      <w:r w:rsidR="008C2AA8">
        <w:rPr>
          <w:rFonts w:ascii="Times New Roman" w:hAnsi="Times New Roman" w:cs="Times New Roman"/>
          <w:sz w:val="24"/>
          <w:szCs w:val="24"/>
        </w:rPr>
        <w:t>полугодии</w:t>
      </w:r>
      <w:bookmarkStart w:id="0" w:name="_GoBack"/>
      <w:bookmarkEnd w:id="0"/>
      <w:r w:rsidR="00925D66" w:rsidRPr="00530E5D">
        <w:rPr>
          <w:rFonts w:ascii="Times New Roman" w:hAnsi="Times New Roman" w:cs="Times New Roman"/>
          <w:sz w:val="24"/>
          <w:szCs w:val="24"/>
        </w:rPr>
        <w:t xml:space="preserve"> рассмотрены в соответствии с нормами действующего законодательства.</w:t>
      </w:r>
    </w:p>
    <w:p w:rsidR="00271D57" w:rsidRDefault="00271D57" w:rsidP="004F7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C84" w:rsidRPr="0039112F" w:rsidRDefault="008E4C84" w:rsidP="00391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99">
        <w:rPr>
          <w:rFonts w:ascii="Times New Roman" w:hAnsi="Times New Roman" w:cs="Times New Roman"/>
          <w:b/>
          <w:sz w:val="24"/>
          <w:szCs w:val="24"/>
        </w:rPr>
        <w:t xml:space="preserve">Справка о поступивших в Администрацию Волотовского муниципального </w:t>
      </w:r>
      <w:r w:rsidR="00D74C09">
        <w:rPr>
          <w:rFonts w:ascii="Times New Roman" w:hAnsi="Times New Roman" w:cs="Times New Roman"/>
          <w:b/>
          <w:sz w:val="24"/>
          <w:szCs w:val="24"/>
        </w:rPr>
        <w:t>округ</w:t>
      </w:r>
      <w:r w:rsidRPr="00AE0D99">
        <w:rPr>
          <w:rFonts w:ascii="Times New Roman" w:hAnsi="Times New Roman" w:cs="Times New Roman"/>
          <w:b/>
          <w:sz w:val="24"/>
          <w:szCs w:val="24"/>
        </w:rPr>
        <w:t>а обращений граждан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9707D5" w:rsidTr="00D01809">
        <w:tc>
          <w:tcPr>
            <w:tcW w:w="7508" w:type="dxa"/>
            <w:vAlign w:val="center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обращений всего</w:t>
            </w:r>
          </w:p>
        </w:tc>
        <w:tc>
          <w:tcPr>
            <w:tcW w:w="1837" w:type="dxa"/>
            <w:vAlign w:val="center"/>
          </w:tcPr>
          <w:p w:rsidR="009707D5" w:rsidRPr="009707D5" w:rsidRDefault="00AB7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9707D5" w:rsidTr="00D01809">
        <w:tc>
          <w:tcPr>
            <w:tcW w:w="7508" w:type="dxa"/>
            <w:vAlign w:val="center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письменных обращений</w:t>
            </w:r>
          </w:p>
        </w:tc>
        <w:tc>
          <w:tcPr>
            <w:tcW w:w="1837" w:type="dxa"/>
            <w:vAlign w:val="center"/>
          </w:tcPr>
          <w:p w:rsidR="009707D5" w:rsidRPr="009707D5" w:rsidRDefault="00AB76A4" w:rsidP="00AB7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30E5D" w:rsidTr="00D01809">
        <w:tc>
          <w:tcPr>
            <w:tcW w:w="7508" w:type="dxa"/>
            <w:vAlign w:val="center"/>
          </w:tcPr>
          <w:p w:rsidR="00530E5D" w:rsidRPr="009707D5" w:rsidRDefault="00530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 электронных обращений</w:t>
            </w:r>
          </w:p>
        </w:tc>
        <w:tc>
          <w:tcPr>
            <w:tcW w:w="1837" w:type="dxa"/>
            <w:vAlign w:val="center"/>
          </w:tcPr>
          <w:p w:rsidR="00530E5D" w:rsidRDefault="00AB7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707D5" w:rsidTr="00D01809">
        <w:tc>
          <w:tcPr>
            <w:tcW w:w="7508" w:type="dxa"/>
            <w:vAlign w:val="center"/>
          </w:tcPr>
          <w:p w:rsidR="009707D5" w:rsidRPr="009707D5" w:rsidRDefault="009707D5" w:rsidP="00530E5D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 xml:space="preserve">Поступило из </w:t>
            </w:r>
            <w:r w:rsidR="00530E5D">
              <w:rPr>
                <w:rFonts w:ascii="Times New Roman" w:hAnsi="Times New Roman" w:cs="Times New Roman"/>
              </w:rPr>
              <w:t>вышестоящих организаций</w:t>
            </w:r>
          </w:p>
        </w:tc>
        <w:tc>
          <w:tcPr>
            <w:tcW w:w="1837" w:type="dxa"/>
            <w:vAlign w:val="center"/>
          </w:tcPr>
          <w:p w:rsidR="009707D5" w:rsidRPr="009707D5" w:rsidRDefault="00E95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0E5D" w:rsidTr="00D01809">
        <w:tc>
          <w:tcPr>
            <w:tcW w:w="7508" w:type="dxa"/>
            <w:vAlign w:val="center"/>
          </w:tcPr>
          <w:p w:rsidR="00530E5D" w:rsidRPr="009707D5" w:rsidRDefault="00530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530E5D" w:rsidRPr="009707D5" w:rsidRDefault="00530E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Принято:</w:t>
            </w:r>
          </w:p>
        </w:tc>
        <w:tc>
          <w:tcPr>
            <w:tcW w:w="1837" w:type="dxa"/>
            <w:vAlign w:val="center"/>
          </w:tcPr>
          <w:p w:rsidR="009707D5" w:rsidRPr="009707D5" w:rsidRDefault="009707D5">
            <w:pPr>
              <w:jc w:val="center"/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 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 xml:space="preserve">     на личном приеме</w:t>
            </w:r>
          </w:p>
        </w:tc>
        <w:tc>
          <w:tcPr>
            <w:tcW w:w="1837" w:type="dxa"/>
            <w:vAlign w:val="center"/>
          </w:tcPr>
          <w:p w:rsidR="009707D5" w:rsidRPr="009707D5" w:rsidRDefault="00AB7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Взято на контроль</w:t>
            </w:r>
          </w:p>
        </w:tc>
        <w:tc>
          <w:tcPr>
            <w:tcW w:w="1837" w:type="dxa"/>
            <w:vAlign w:val="center"/>
          </w:tcPr>
          <w:p w:rsidR="009707D5" w:rsidRPr="009707D5" w:rsidRDefault="00AB7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коллективных обращений</w:t>
            </w:r>
          </w:p>
        </w:tc>
        <w:tc>
          <w:tcPr>
            <w:tcW w:w="1837" w:type="dxa"/>
            <w:vAlign w:val="center"/>
          </w:tcPr>
          <w:p w:rsidR="009707D5" w:rsidRPr="009707D5" w:rsidRDefault="00216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Повторных</w:t>
            </w:r>
          </w:p>
        </w:tc>
        <w:tc>
          <w:tcPr>
            <w:tcW w:w="1837" w:type="dxa"/>
            <w:vAlign w:val="center"/>
          </w:tcPr>
          <w:p w:rsidR="009707D5" w:rsidRPr="009707D5" w:rsidRDefault="00E95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4C84" w:rsidTr="008E4C84">
        <w:tc>
          <w:tcPr>
            <w:tcW w:w="7508" w:type="dxa"/>
          </w:tcPr>
          <w:p w:rsidR="008E4C84" w:rsidRDefault="0043248E" w:rsidP="00B2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Находятся в стадии рассмотрения </w:t>
            </w:r>
          </w:p>
        </w:tc>
        <w:tc>
          <w:tcPr>
            <w:tcW w:w="1837" w:type="dxa"/>
          </w:tcPr>
          <w:p w:rsidR="008E4C84" w:rsidRDefault="00E95681" w:rsidP="007C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25A40" w:rsidRDefault="00825A40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744" w:rsidRDefault="00B20744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707" w:rsidRDefault="00593707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707" w:rsidRDefault="00593707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9"/>
        <w:gridCol w:w="1445"/>
      </w:tblGrid>
      <w:tr w:rsidR="004807D4" w:rsidRPr="00AE0D99" w:rsidTr="00BF5515">
        <w:trPr>
          <w:trHeight w:val="315"/>
        </w:trPr>
        <w:tc>
          <w:tcPr>
            <w:tcW w:w="8974" w:type="dxa"/>
            <w:gridSpan w:val="2"/>
            <w:shd w:val="clear" w:color="auto" w:fill="auto"/>
            <w:noWrap/>
            <w:vAlign w:val="center"/>
            <w:hideMark/>
          </w:tcPr>
          <w:p w:rsidR="004807D4" w:rsidRPr="00AE0D99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Справка о количестве вопросов в обращениях граждан, поступивших в Администрацию Волотовского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</w:t>
            </w:r>
            <w:r w:rsidRPr="00AE0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4807D4" w:rsidRPr="00AE0D99" w:rsidTr="00BF5515">
        <w:trPr>
          <w:trHeight w:val="300"/>
        </w:trPr>
        <w:tc>
          <w:tcPr>
            <w:tcW w:w="8974" w:type="dxa"/>
            <w:gridSpan w:val="2"/>
            <w:shd w:val="clear" w:color="auto" w:fill="auto"/>
            <w:noWrap/>
            <w:vAlign w:val="center"/>
            <w:hideMark/>
          </w:tcPr>
          <w:p w:rsidR="004807D4" w:rsidRPr="00AE0D99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период с 01.01</w:t>
            </w:r>
            <w:r w:rsidRPr="00AE0D99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AB76A4">
              <w:rPr>
                <w:rFonts w:ascii="Times New Roman" w:eastAsia="Times New Roman" w:hAnsi="Times New Roman" w:cs="Times New Roman"/>
                <w:lang w:eastAsia="ru-RU"/>
              </w:rPr>
              <w:t>23 по 31.06</w:t>
            </w:r>
            <w:r w:rsidRPr="00AE0D99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4807D4" w:rsidRPr="00AE0D99" w:rsidTr="00BF5515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  <w:hideMark/>
          </w:tcPr>
          <w:p w:rsidR="004807D4" w:rsidRPr="00AE0D99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445" w:type="dxa"/>
          </w:tcPr>
          <w:p w:rsidR="004807D4" w:rsidRPr="00AE0D99" w:rsidRDefault="00AB76A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полугодие </w:t>
            </w:r>
            <w:r w:rsidR="004807D4" w:rsidRPr="00AE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807D4" w:rsidRPr="00A5709F" w:rsidTr="00BF5515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4807D4" w:rsidRPr="00A5709F" w:rsidRDefault="004807D4" w:rsidP="00905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0001.0000.0000.0000 Государство, общество, политика</w:t>
            </w:r>
          </w:p>
        </w:tc>
        <w:tc>
          <w:tcPr>
            <w:tcW w:w="1445" w:type="dxa"/>
          </w:tcPr>
          <w:p w:rsidR="004807D4" w:rsidRPr="00BF5515" w:rsidRDefault="00BF5515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12536D" w:rsidRPr="0012536D" w:rsidTr="00BF5515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12536D" w:rsidRPr="0012536D" w:rsidRDefault="0012536D" w:rsidP="0012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0001.0001.0021.0106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5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445" w:type="dxa"/>
          </w:tcPr>
          <w:p w:rsidR="0012536D" w:rsidRPr="00BF5515" w:rsidRDefault="0012536D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AE0D99" w:rsidTr="00BF5515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4807D4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0001.0002.0025.0087 развитие предпринимательской деятельности</w:t>
            </w:r>
          </w:p>
        </w:tc>
        <w:tc>
          <w:tcPr>
            <w:tcW w:w="1445" w:type="dxa"/>
          </w:tcPr>
          <w:p w:rsidR="004807D4" w:rsidRPr="00BF5515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A5709F" w:rsidTr="00BF5515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4807D4" w:rsidRPr="00A5709F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0002.0000.0000.0000 Социальная сфера</w:t>
            </w:r>
          </w:p>
        </w:tc>
        <w:tc>
          <w:tcPr>
            <w:tcW w:w="1445" w:type="dxa"/>
          </w:tcPr>
          <w:p w:rsidR="004807D4" w:rsidRPr="00BF5515" w:rsidRDefault="00BF5515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12536D" w:rsidRPr="0012536D" w:rsidTr="00BF5515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12536D" w:rsidRPr="0012536D" w:rsidRDefault="0012536D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0002.0007.0074.0315 Социальная защита пострадавших от стихийных бедствий, чрезвычайных происшествий, терактов и пожаров</w:t>
            </w:r>
          </w:p>
        </w:tc>
        <w:tc>
          <w:tcPr>
            <w:tcW w:w="1445" w:type="dxa"/>
          </w:tcPr>
          <w:p w:rsidR="0012536D" w:rsidRPr="00BF5515" w:rsidRDefault="0012536D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807D4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4807D4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0002.0013.0139.0269 детские дошкольные воспитательные учреждения</w:t>
            </w:r>
          </w:p>
        </w:tc>
        <w:tc>
          <w:tcPr>
            <w:tcW w:w="1445" w:type="dxa"/>
          </w:tcPr>
          <w:p w:rsidR="004807D4" w:rsidRPr="00BF5515" w:rsidRDefault="004807D4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A5709F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4807D4" w:rsidRPr="00A5709F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0003.0000.0000.0000 Экономика</w:t>
            </w:r>
          </w:p>
        </w:tc>
        <w:tc>
          <w:tcPr>
            <w:tcW w:w="1445" w:type="dxa"/>
          </w:tcPr>
          <w:p w:rsidR="004807D4" w:rsidRPr="00BF5515" w:rsidRDefault="00BF5515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24</w:t>
            </w:r>
          </w:p>
        </w:tc>
      </w:tr>
      <w:tr w:rsidR="004807D4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4807D4" w:rsidRPr="004C25A5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0003.0009.0097.0703 газификация поселений</w:t>
            </w:r>
          </w:p>
        </w:tc>
        <w:tc>
          <w:tcPr>
            <w:tcW w:w="1445" w:type="dxa"/>
          </w:tcPr>
          <w:p w:rsidR="004807D4" w:rsidRPr="00BF5515" w:rsidRDefault="004807D4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AB76A4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AB76A4" w:rsidRDefault="00AB76A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2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0003.0009.0097.1243 водоснабжение поселений</w:t>
            </w:r>
          </w:p>
        </w:tc>
        <w:tc>
          <w:tcPr>
            <w:tcW w:w="1445" w:type="dxa"/>
          </w:tcPr>
          <w:p w:rsidR="00AB76A4" w:rsidRPr="00BF5515" w:rsidRDefault="00AB76A4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4807D4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4807D4" w:rsidRPr="004C25A5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0003.0009.0097.0689 комплексное благоустройство </w:t>
            </w:r>
          </w:p>
        </w:tc>
        <w:tc>
          <w:tcPr>
            <w:tcW w:w="1445" w:type="dxa"/>
          </w:tcPr>
          <w:p w:rsidR="004807D4" w:rsidRPr="00BF5515" w:rsidRDefault="00BF5515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AB76A4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AB76A4" w:rsidRPr="004C25A5" w:rsidRDefault="00AB76A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0003.0009.0099.0850 эксплуатация и сохранность автомобильных дорог</w:t>
            </w:r>
          </w:p>
        </w:tc>
        <w:tc>
          <w:tcPr>
            <w:tcW w:w="1445" w:type="dxa"/>
          </w:tcPr>
          <w:p w:rsidR="00AB76A4" w:rsidRPr="00BF5515" w:rsidRDefault="00BF5515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AB76A4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AB76A4" w:rsidRPr="004C25A5" w:rsidRDefault="00AB76A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003.0009.0099.0404 </w:t>
            </w:r>
            <w:r w:rsidR="0012536D" w:rsidRPr="00125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Транспортное обслуживание населения (вопросы сервиса, удобство и безопасность пассажирских перевозок)</w:t>
            </w:r>
          </w:p>
        </w:tc>
        <w:tc>
          <w:tcPr>
            <w:tcW w:w="1445" w:type="dxa"/>
          </w:tcPr>
          <w:p w:rsidR="00AB76A4" w:rsidRPr="00BF5515" w:rsidRDefault="0012536D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4807D4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0003.0011.0123.0850 арендные отношения в области землепользования</w:t>
            </w:r>
          </w:p>
        </w:tc>
        <w:tc>
          <w:tcPr>
            <w:tcW w:w="1445" w:type="dxa"/>
          </w:tcPr>
          <w:p w:rsidR="004807D4" w:rsidRPr="00BF5515" w:rsidRDefault="004807D4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AB76A4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AB76A4" w:rsidRDefault="00AB76A4" w:rsidP="00AB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0003.0011.0123.0845 защита прав на землю и рассмотрение земельных споров</w:t>
            </w:r>
          </w:p>
        </w:tc>
        <w:tc>
          <w:tcPr>
            <w:tcW w:w="1445" w:type="dxa"/>
          </w:tcPr>
          <w:p w:rsidR="00AB76A4" w:rsidRPr="00BF5515" w:rsidRDefault="00BF5515" w:rsidP="00AB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AB76A4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AB76A4" w:rsidRPr="004C25A5" w:rsidRDefault="00AB76A4" w:rsidP="00AB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0003.0012.0134.0881 запросы архивных данных</w:t>
            </w:r>
          </w:p>
        </w:tc>
        <w:tc>
          <w:tcPr>
            <w:tcW w:w="1445" w:type="dxa"/>
          </w:tcPr>
          <w:p w:rsidR="00AB76A4" w:rsidRPr="00BF5515" w:rsidRDefault="0012536D" w:rsidP="00BF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F5515" w:rsidRPr="00BF55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2536D" w:rsidRPr="0012536D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12536D" w:rsidRPr="0012536D" w:rsidRDefault="0012536D" w:rsidP="00AB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53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0004.0000.0000.0000 Оборона, безопасность, законность</w:t>
            </w:r>
          </w:p>
        </w:tc>
        <w:tc>
          <w:tcPr>
            <w:tcW w:w="1445" w:type="dxa"/>
          </w:tcPr>
          <w:p w:rsidR="0012536D" w:rsidRPr="00BF5515" w:rsidRDefault="0012536D" w:rsidP="00AB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551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2536D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12536D" w:rsidRPr="004C25A5" w:rsidRDefault="0012536D" w:rsidP="00AB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0004.0015.0147.0501</w:t>
            </w:r>
            <w:r w:rsidRPr="00125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45" w:type="dxa"/>
          </w:tcPr>
          <w:p w:rsidR="0012536D" w:rsidRPr="00BF5515" w:rsidRDefault="0012536D" w:rsidP="00AB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5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B76A4" w:rsidRPr="00FD0C7D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AB76A4" w:rsidRPr="00FD0C7D" w:rsidRDefault="00AB76A4" w:rsidP="00AB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0005.0000.0000.0000 Жилищно-коммунальная сфера</w:t>
            </w:r>
          </w:p>
        </w:tc>
        <w:tc>
          <w:tcPr>
            <w:tcW w:w="1445" w:type="dxa"/>
          </w:tcPr>
          <w:p w:rsidR="00AB76A4" w:rsidRPr="00BF5515" w:rsidRDefault="00BF5515" w:rsidP="00AB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AB76A4" w:rsidRPr="0054375C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AB76A4" w:rsidRPr="0054375C" w:rsidRDefault="00AB76A4" w:rsidP="00AB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0005.0005.0055.0580 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445" w:type="dxa"/>
          </w:tcPr>
          <w:p w:rsidR="00AB76A4" w:rsidRPr="00BF5515" w:rsidRDefault="00AB76A4" w:rsidP="00AB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12536D" w:rsidRPr="0054375C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12536D" w:rsidRPr="0054375C" w:rsidRDefault="0012536D" w:rsidP="00AB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0005.0005.0055.0890 </w:t>
            </w:r>
            <w:r w:rsidR="00BF5515" w:rsidRPr="00BF5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жилого фонда на предмет пригодности для проживания (ветхое и аварийное жилье</w:t>
            </w:r>
          </w:p>
        </w:tc>
        <w:tc>
          <w:tcPr>
            <w:tcW w:w="1445" w:type="dxa"/>
          </w:tcPr>
          <w:p w:rsidR="0012536D" w:rsidRPr="00BF5515" w:rsidRDefault="00BF5515" w:rsidP="00AB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AB76A4" w:rsidRPr="0054375C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AB76A4" w:rsidRPr="0054375C" w:rsidRDefault="00AB76A4" w:rsidP="00AB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0005.0005.0056.0601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и ремонт квартир в домах муниципального и ведомственного жилищного фонда</w:t>
            </w:r>
          </w:p>
        </w:tc>
        <w:tc>
          <w:tcPr>
            <w:tcW w:w="1445" w:type="dxa"/>
          </w:tcPr>
          <w:p w:rsidR="00AB76A4" w:rsidRPr="00BF5515" w:rsidRDefault="0012536D" w:rsidP="00AB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12536D" w:rsidRPr="0054375C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12536D" w:rsidRDefault="0012536D" w:rsidP="00AB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0005.0005.0056.1159 </w:t>
            </w:r>
            <w:r w:rsidRPr="00125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445" w:type="dxa"/>
          </w:tcPr>
          <w:p w:rsidR="0012536D" w:rsidRPr="00BF5515" w:rsidRDefault="0012536D" w:rsidP="00AB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AB76A4" w:rsidRPr="0054375C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AB76A4" w:rsidRDefault="00AB76A4" w:rsidP="00AB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Тарифы и льготы по оплате коммунальных услуг и электроэнергии - 0005.0005.0056.1473</w:t>
            </w:r>
          </w:p>
        </w:tc>
        <w:tc>
          <w:tcPr>
            <w:tcW w:w="1445" w:type="dxa"/>
          </w:tcPr>
          <w:p w:rsidR="00AB76A4" w:rsidRPr="00BF5515" w:rsidRDefault="00AB76A4" w:rsidP="00AB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5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AB76A4" w:rsidRPr="00AE0D99" w:rsidTr="00BF5515">
        <w:trPr>
          <w:trHeight w:val="255"/>
        </w:trPr>
        <w:tc>
          <w:tcPr>
            <w:tcW w:w="7529" w:type="dxa"/>
            <w:shd w:val="clear" w:color="auto" w:fill="auto"/>
            <w:noWrap/>
            <w:hideMark/>
          </w:tcPr>
          <w:p w:rsidR="00AB76A4" w:rsidRPr="00AE0D99" w:rsidRDefault="00AB76A4" w:rsidP="00AB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5" w:type="dxa"/>
          </w:tcPr>
          <w:p w:rsidR="00AB76A4" w:rsidRPr="00AE0D99" w:rsidRDefault="00BF5515" w:rsidP="00AB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42</w:t>
            </w:r>
          </w:p>
        </w:tc>
      </w:tr>
    </w:tbl>
    <w:p w:rsidR="00593707" w:rsidRPr="00B20744" w:rsidRDefault="00593707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707" w:rsidRPr="00B20744" w:rsidSect="00D3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4B" w:rsidRDefault="00A2154B" w:rsidP="00925D66">
      <w:pPr>
        <w:spacing w:after="0" w:line="240" w:lineRule="auto"/>
      </w:pPr>
      <w:r>
        <w:separator/>
      </w:r>
    </w:p>
  </w:endnote>
  <w:endnote w:type="continuationSeparator" w:id="0">
    <w:p w:rsidR="00A2154B" w:rsidRDefault="00A2154B" w:rsidP="0092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4B" w:rsidRDefault="00A2154B" w:rsidP="00925D66">
      <w:pPr>
        <w:spacing w:after="0" w:line="240" w:lineRule="auto"/>
      </w:pPr>
      <w:r>
        <w:separator/>
      </w:r>
    </w:p>
  </w:footnote>
  <w:footnote w:type="continuationSeparator" w:id="0">
    <w:p w:rsidR="00A2154B" w:rsidRDefault="00A2154B" w:rsidP="00925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4"/>
    <w:rsid w:val="000447B7"/>
    <w:rsid w:val="00053534"/>
    <w:rsid w:val="000953BD"/>
    <w:rsid w:val="0012536D"/>
    <w:rsid w:val="001A748D"/>
    <w:rsid w:val="001C485D"/>
    <w:rsid w:val="001D644C"/>
    <w:rsid w:val="0021609C"/>
    <w:rsid w:val="002178E7"/>
    <w:rsid w:val="00227F8D"/>
    <w:rsid w:val="00234CB9"/>
    <w:rsid w:val="00271D57"/>
    <w:rsid w:val="00275E8C"/>
    <w:rsid w:val="00293E6E"/>
    <w:rsid w:val="00295DAE"/>
    <w:rsid w:val="002D2F32"/>
    <w:rsid w:val="002E078A"/>
    <w:rsid w:val="002F540F"/>
    <w:rsid w:val="00303BB7"/>
    <w:rsid w:val="00341114"/>
    <w:rsid w:val="00371586"/>
    <w:rsid w:val="00375AAD"/>
    <w:rsid w:val="003817B0"/>
    <w:rsid w:val="0039112F"/>
    <w:rsid w:val="00407D24"/>
    <w:rsid w:val="00423855"/>
    <w:rsid w:val="0043248E"/>
    <w:rsid w:val="00451F1A"/>
    <w:rsid w:val="00464177"/>
    <w:rsid w:val="004776FA"/>
    <w:rsid w:val="004807D4"/>
    <w:rsid w:val="00487B26"/>
    <w:rsid w:val="00497A94"/>
    <w:rsid w:val="004A5B87"/>
    <w:rsid w:val="004C25A5"/>
    <w:rsid w:val="004D17D5"/>
    <w:rsid w:val="004F7031"/>
    <w:rsid w:val="00530E5D"/>
    <w:rsid w:val="00593707"/>
    <w:rsid w:val="005D021A"/>
    <w:rsid w:val="005D7E80"/>
    <w:rsid w:val="00625999"/>
    <w:rsid w:val="006609C2"/>
    <w:rsid w:val="006D54EA"/>
    <w:rsid w:val="00704D7D"/>
    <w:rsid w:val="007206DC"/>
    <w:rsid w:val="00722A72"/>
    <w:rsid w:val="00756E81"/>
    <w:rsid w:val="007603F2"/>
    <w:rsid w:val="007C4D7E"/>
    <w:rsid w:val="0080197D"/>
    <w:rsid w:val="00821F23"/>
    <w:rsid w:val="00825A40"/>
    <w:rsid w:val="00826B05"/>
    <w:rsid w:val="008A3B5C"/>
    <w:rsid w:val="008B1E89"/>
    <w:rsid w:val="008B6D87"/>
    <w:rsid w:val="008C2AA8"/>
    <w:rsid w:val="008E4C84"/>
    <w:rsid w:val="00925D66"/>
    <w:rsid w:val="009707D5"/>
    <w:rsid w:val="009D32B2"/>
    <w:rsid w:val="00A000FE"/>
    <w:rsid w:val="00A2154B"/>
    <w:rsid w:val="00A32C3F"/>
    <w:rsid w:val="00A80039"/>
    <w:rsid w:val="00AB76A4"/>
    <w:rsid w:val="00AE0D99"/>
    <w:rsid w:val="00B13352"/>
    <w:rsid w:val="00B20744"/>
    <w:rsid w:val="00B23150"/>
    <w:rsid w:val="00B40219"/>
    <w:rsid w:val="00B6356E"/>
    <w:rsid w:val="00B841EE"/>
    <w:rsid w:val="00B867EA"/>
    <w:rsid w:val="00BA63E6"/>
    <w:rsid w:val="00BF5515"/>
    <w:rsid w:val="00C02385"/>
    <w:rsid w:val="00C61D85"/>
    <w:rsid w:val="00CA1980"/>
    <w:rsid w:val="00CB5C3E"/>
    <w:rsid w:val="00CF20A2"/>
    <w:rsid w:val="00CF714A"/>
    <w:rsid w:val="00D362A7"/>
    <w:rsid w:val="00D4094B"/>
    <w:rsid w:val="00D74C09"/>
    <w:rsid w:val="00D86DA9"/>
    <w:rsid w:val="00DA124F"/>
    <w:rsid w:val="00DD07BC"/>
    <w:rsid w:val="00E119BE"/>
    <w:rsid w:val="00E23F78"/>
    <w:rsid w:val="00E65748"/>
    <w:rsid w:val="00E95681"/>
    <w:rsid w:val="00EC4F44"/>
    <w:rsid w:val="00F64AD3"/>
    <w:rsid w:val="00F87660"/>
    <w:rsid w:val="00F87C0E"/>
    <w:rsid w:val="00FB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1222D-F021-4764-8A27-EA398851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25D6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25D6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25D6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D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21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D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862B6-79C9-45BD-B8D6-CB8A018C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Наталья Алексеевна</dc:creator>
  <cp:lastModifiedBy>Гаврилова Елена Николаевна</cp:lastModifiedBy>
  <cp:revision>2</cp:revision>
  <cp:lastPrinted>2023-06-28T14:51:00Z</cp:lastPrinted>
  <dcterms:created xsi:type="dcterms:W3CDTF">2023-06-28T14:52:00Z</dcterms:created>
  <dcterms:modified xsi:type="dcterms:W3CDTF">2023-06-28T14:52:00Z</dcterms:modified>
</cp:coreProperties>
</file>