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3" w:rsidRDefault="006C085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Основной контроль деятельности управляющих организаций закреплен за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государственной жилищной инспекцией</w:t>
      </w:r>
      <w:r>
        <w:rPr>
          <w:rFonts w:ascii="Arial" w:hAnsi="Arial" w:cs="Arial"/>
          <w:color w:val="333333"/>
          <w:shd w:val="clear" w:color="auto" w:fill="FFFFFF"/>
        </w:rPr>
        <w:t> и осуществляется он на региональном уровне. Жалобу на УК следует оформлять в письменном виде. Обращение должно содержать сведения о лице, которое его подает (если подается коллективная жалоба, то в документе должны быть указаны персональные данные каждого заявителя), описание самого нарушения (рекомендуем ссылаться на конкретную норму действующего законодательства).</w:t>
      </w:r>
    </w:p>
    <w:p w:rsidR="006C0854" w:rsidRPr="006C0854" w:rsidRDefault="006C0854" w:rsidP="006C0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прокуратуру. </w:t>
      </w:r>
      <w:r w:rsidRPr="006C0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и жалобы в ГЖИ не помогли, нужно обращаться в районную прокуратуру по месту жительства. Органы прокуратуры РФ осуществляют надзор за исполнением законов и соблюдением прав граждан. Сотрудники прокуратуры проведут проверку законности действий или бездействий УК и направят вам ответ в течение 30 дней.</w:t>
      </w:r>
    </w:p>
    <w:p w:rsidR="006C0854" w:rsidRPr="006C0854" w:rsidRDefault="006C0854" w:rsidP="006C0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0854" w:rsidRPr="006C0854" w:rsidRDefault="006C0854" w:rsidP="006C0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</w:t>
      </w:r>
      <w:proofErr w:type="spellStart"/>
      <w:r w:rsidRPr="006C0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6C0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6C0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РПН можно обращаться, если жалоба в УК осталась проигнорированной. Также можно жаловаться в </w:t>
      </w:r>
      <w:proofErr w:type="spellStart"/>
      <w:r w:rsidRPr="006C0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6C0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УК, если та не предоставляет сведения о сроках, качестве и объеме услуг.</w:t>
      </w:r>
    </w:p>
    <w:p w:rsidR="006C0854" w:rsidRPr="006C0854" w:rsidRDefault="006C0854" w:rsidP="006C0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0854" w:rsidRPr="006C0854" w:rsidRDefault="006C0854" w:rsidP="006C0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суд. </w:t>
      </w:r>
      <w:r w:rsidRPr="006C0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ни одна инстанция в итоге не помогла, можно обращаться в суд. В заявлении можно требовать устранения недостатков в работе, а также взыскания штрафа за неудовлетворение ваших требований в добровольном порядке в размере 50% от присужденной суммы и компенсацию морального вреда.</w:t>
      </w:r>
      <w:r w:rsidRPr="006C0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написать жалобу</w:t>
      </w:r>
    </w:p>
    <w:p w:rsidR="006C0854" w:rsidRDefault="006C0854">
      <w:bookmarkStart w:id="0" w:name="_GoBack"/>
      <w:bookmarkEnd w:id="0"/>
    </w:p>
    <w:sectPr w:rsidR="006C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4"/>
    <w:rsid w:val="006C0854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Федоровна</dc:creator>
  <cp:lastModifiedBy>Семенова Светлана Федоровна</cp:lastModifiedBy>
  <cp:revision>1</cp:revision>
  <dcterms:created xsi:type="dcterms:W3CDTF">2024-01-19T12:13:00Z</dcterms:created>
  <dcterms:modified xsi:type="dcterms:W3CDTF">2024-01-19T12:15:00Z</dcterms:modified>
</cp:coreProperties>
</file>