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AF" w:rsidRPr="001E069C" w:rsidRDefault="000A18AF" w:rsidP="000A18AF">
      <w:pPr>
        <w:rPr>
          <w:b/>
          <w:sz w:val="32"/>
          <w:szCs w:val="32"/>
        </w:rPr>
      </w:pPr>
      <w:r w:rsidRPr="001E069C">
        <w:rPr>
          <w:b/>
          <w:sz w:val="32"/>
          <w:szCs w:val="32"/>
        </w:rPr>
        <w:t>Что такое муниципальный контроль в сфере благоустройства</w:t>
      </w:r>
      <w:r>
        <w:rPr>
          <w:b/>
          <w:sz w:val="32"/>
          <w:szCs w:val="32"/>
        </w:rPr>
        <w:t>?</w:t>
      </w:r>
    </w:p>
    <w:p w:rsidR="000A18AF" w:rsidRPr="001E069C" w:rsidRDefault="000A18AF" w:rsidP="000A1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proofErr w:type="gramStart"/>
      <w:r w:rsidRPr="00A10FE1">
        <w:rPr>
          <w:rFonts w:ascii="Times New Roman" w:eastAsia="Times New Roman" w:hAnsi="Times New Roman" w:cs="Times New Roman"/>
          <w:b/>
          <w:bCs/>
          <w:i/>
          <w:iCs/>
          <w:color w:val="555555"/>
          <w:sz w:val="26"/>
          <w:szCs w:val="26"/>
          <w:lang w:eastAsia="ru-RU"/>
        </w:rPr>
        <w:t>Под муниципальным контролем в сфере благоустройства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 в отношении объектов благоустройства, отношений 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0A18AF" w:rsidRPr="001E069C" w:rsidRDefault="000A18AF" w:rsidP="000A1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10FE1">
        <w:rPr>
          <w:rFonts w:ascii="Times New Roman" w:eastAsia="Times New Roman" w:hAnsi="Times New Roman" w:cs="Times New Roman"/>
          <w:b/>
          <w:bCs/>
          <w:i/>
          <w:iCs/>
          <w:color w:val="555555"/>
          <w:sz w:val="26"/>
          <w:szCs w:val="26"/>
          <w:lang w:eastAsia="ru-RU"/>
        </w:rPr>
        <w:t>Этот контроль проводят органы местного самоуправления.</w:t>
      </w:r>
    </w:p>
    <w:p w:rsidR="000A18AF" w:rsidRPr="001E069C" w:rsidRDefault="000A18AF" w:rsidP="000A1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1E069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Основными направлениями  </w:t>
      </w:r>
      <w:r w:rsidRPr="00A10FE1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муниципального контроля в сфере благоустройства </w:t>
      </w:r>
      <w:r w:rsidRPr="001E069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являются:</w:t>
      </w:r>
    </w:p>
    <w:p w:rsidR="000A18AF" w:rsidRPr="00D4339E" w:rsidRDefault="000A18AF" w:rsidP="000A1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1E069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</w:t>
      </w:r>
      <w:proofErr w:type="gramStart"/>
      <w:r w:rsidRPr="001E069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)</w:t>
      </w:r>
      <w:r w:rsidRPr="00D4339E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п</w:t>
      </w:r>
      <w:proofErr w:type="gramEnd"/>
      <w:r w:rsidRPr="00D4339E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рофилактические мероприятия;</w:t>
      </w:r>
      <w:r w:rsidR="005E5F66" w:rsidRPr="00D4339E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 Могут активно участвовать члены и представители ТОС.</w:t>
      </w:r>
    </w:p>
    <w:p w:rsidR="005E5F66" w:rsidRPr="00D4339E" w:rsidRDefault="000A18AF" w:rsidP="005E5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1E069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</w:t>
      </w:r>
      <w:proofErr w:type="gramStart"/>
      <w:r w:rsidRPr="001E069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)</w:t>
      </w:r>
      <w:r w:rsidRPr="00D4339E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к</w:t>
      </w:r>
      <w:proofErr w:type="gramEnd"/>
      <w:r w:rsidRPr="00D4339E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онтрольные (надзорные) мероприятия проводимые с взаимодействием с контролируемым лицом и без взаимодействия с контролируемым лицом.</w:t>
      </w:r>
    </w:p>
    <w:p w:rsidR="002B79C0" w:rsidRDefault="00D4339E" w:rsidP="002B79C0">
      <w:r w:rsidRPr="00B51107">
        <w:t>Муниципальный к</w:t>
      </w:r>
      <w:r w:rsidR="007A0DCB">
        <w:t xml:space="preserve">онтроль в сфере благоустройства </w:t>
      </w:r>
      <w:r w:rsidRPr="00B51107">
        <w:t xml:space="preserve">проводиться в соответствии с правилами </w:t>
      </w:r>
      <w:r w:rsidR="00B51107">
        <w:t xml:space="preserve">благоустройства </w:t>
      </w:r>
      <w:r w:rsidR="00B51107" w:rsidRPr="00B51107">
        <w:t xml:space="preserve">территории </w:t>
      </w:r>
      <w:r w:rsidR="00030CD8">
        <w:t xml:space="preserve"> </w:t>
      </w:r>
      <w:proofErr w:type="spellStart"/>
      <w:r w:rsidR="00030CD8">
        <w:t>Волотовского</w:t>
      </w:r>
      <w:proofErr w:type="spellEnd"/>
      <w:r w:rsidR="00030CD8">
        <w:t xml:space="preserve"> </w:t>
      </w:r>
      <w:r w:rsidR="00B51107" w:rsidRPr="00B51107">
        <w:t xml:space="preserve"> муниципального округа </w:t>
      </w:r>
      <w:r w:rsidR="00B51107">
        <w:t>утвержденные</w:t>
      </w:r>
      <w:r w:rsidR="00B51107" w:rsidRPr="00B51107">
        <w:t xml:space="preserve"> решением Думы </w:t>
      </w:r>
      <w:proofErr w:type="spellStart"/>
      <w:r w:rsidR="00030CD8">
        <w:t>Волотовского</w:t>
      </w:r>
      <w:proofErr w:type="spellEnd"/>
      <w:r w:rsidR="00B51107">
        <w:t xml:space="preserve"> муниципального  округа </w:t>
      </w:r>
      <w:r w:rsidR="00B51107" w:rsidRPr="00030CD8">
        <w:rPr>
          <w:color w:val="FF0000"/>
        </w:rPr>
        <w:t>от 22 июня 2022 года №297</w:t>
      </w:r>
      <w:r w:rsidR="007A0DCB">
        <w:t xml:space="preserve"> детально рассмотреть настоящее </w:t>
      </w:r>
      <w:r w:rsidR="00364939">
        <w:t xml:space="preserve">решение </w:t>
      </w:r>
      <w:r w:rsidR="007A0DCB">
        <w:t xml:space="preserve">можно на официальном сайте Администрации </w:t>
      </w:r>
      <w:proofErr w:type="spellStart"/>
      <w:r w:rsidR="00030CD8">
        <w:t>Волотовского</w:t>
      </w:r>
      <w:proofErr w:type="spellEnd"/>
      <w:r w:rsidR="00030CD8">
        <w:t xml:space="preserve"> </w:t>
      </w:r>
      <w:r w:rsidR="007A0DCB">
        <w:t xml:space="preserve"> муниципального округа в информационно-</w:t>
      </w:r>
      <w:r w:rsidR="00364939">
        <w:t>телеком</w:t>
      </w:r>
      <w:r w:rsidR="007A0DCB">
        <w:t>муникационной сети «</w:t>
      </w:r>
      <w:r w:rsidR="00364939">
        <w:t>Интернет</w:t>
      </w:r>
      <w:r w:rsidR="007A0DCB">
        <w:t>»</w:t>
      </w:r>
    </w:p>
    <w:p w:rsidR="002B79C0" w:rsidRDefault="002B79C0" w:rsidP="002B79C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79C0" w:rsidRPr="002B79C0" w:rsidRDefault="002B79C0" w:rsidP="002B79C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79C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B79C0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настоящих Правил осуществляют:</w:t>
      </w:r>
    </w:p>
    <w:p w:rsidR="002B79C0" w:rsidRPr="002B79C0" w:rsidRDefault="002B79C0" w:rsidP="002B79C0">
      <w:pPr>
        <w:pStyle w:val="a3"/>
        <w:numPr>
          <w:ilvl w:val="0"/>
          <w:numId w:val="1"/>
        </w:numPr>
        <w:spacing w:line="2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C0">
        <w:rPr>
          <w:rFonts w:ascii="Times New Roman" w:hAnsi="Times New Roman" w:cs="Times New Roman"/>
          <w:sz w:val="26"/>
          <w:szCs w:val="26"/>
        </w:rPr>
        <w:t xml:space="preserve">должностные лица Администрации </w:t>
      </w:r>
      <w:proofErr w:type="spellStart"/>
      <w:r w:rsidR="00030CD8">
        <w:rPr>
          <w:rFonts w:ascii="Times New Roman" w:hAnsi="Times New Roman" w:cs="Times New Roman"/>
          <w:sz w:val="26"/>
          <w:szCs w:val="26"/>
        </w:rPr>
        <w:t>Волотовского</w:t>
      </w:r>
      <w:proofErr w:type="spellEnd"/>
      <w:r w:rsidRPr="002B79C0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2B79C0" w:rsidRPr="002B79C0" w:rsidRDefault="002B79C0" w:rsidP="002B79C0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9C0" w:rsidRPr="002B79C0" w:rsidRDefault="002B79C0" w:rsidP="002B79C0">
      <w:pPr>
        <w:pStyle w:val="a3"/>
        <w:numPr>
          <w:ilvl w:val="0"/>
          <w:numId w:val="1"/>
        </w:numPr>
        <w:spacing w:line="24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B79C0">
        <w:rPr>
          <w:rFonts w:ascii="Times New Roman" w:hAnsi="Times New Roman" w:cs="Times New Roman"/>
          <w:sz w:val="26"/>
          <w:szCs w:val="26"/>
        </w:rPr>
        <w:t xml:space="preserve">структурные подразделения Администрации, </w:t>
      </w:r>
      <w:proofErr w:type="gramStart"/>
      <w:r w:rsidRPr="002B79C0">
        <w:rPr>
          <w:rFonts w:ascii="Times New Roman" w:hAnsi="Times New Roman" w:cs="Times New Roman"/>
          <w:sz w:val="26"/>
          <w:szCs w:val="26"/>
        </w:rPr>
        <w:t>выступающее</w:t>
      </w:r>
      <w:proofErr w:type="gramEnd"/>
      <w:r w:rsidRPr="002B79C0">
        <w:rPr>
          <w:rFonts w:ascii="Times New Roman" w:hAnsi="Times New Roman" w:cs="Times New Roman"/>
          <w:sz w:val="26"/>
          <w:szCs w:val="26"/>
        </w:rPr>
        <w:t xml:space="preserve"> организатором публичного массового мероприятия – за соблюдением чистоты и порядка при проведении вышеуказанного мероприятия, включая уборку территории, организацию сбора и вывоза отходов.</w:t>
      </w:r>
    </w:p>
    <w:p w:rsidR="002B79C0" w:rsidRPr="002B79C0" w:rsidRDefault="002B79C0" w:rsidP="002B79C0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B79C0" w:rsidRPr="002B79C0" w:rsidRDefault="002B79C0" w:rsidP="002B79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B79C0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proofErr w:type="gramStart"/>
      <w:r w:rsidRPr="002B79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B79C0">
        <w:rPr>
          <w:rFonts w:ascii="Times New Roman" w:hAnsi="Times New Roman" w:cs="Times New Roman"/>
          <w:sz w:val="26"/>
          <w:szCs w:val="26"/>
        </w:rPr>
        <w:t xml:space="preserve"> исполнением настоящих Правил осуществляется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нормативными правовыми актами Российской Федерации, Новгородской области, муниципальными правовыми актами.</w:t>
      </w:r>
    </w:p>
    <w:p w:rsidR="002B79C0" w:rsidRPr="002B79C0" w:rsidRDefault="002B79C0" w:rsidP="002B79C0">
      <w:pPr>
        <w:pStyle w:val="a3"/>
        <w:widowControl w:val="0"/>
        <w:autoSpaceDE w:val="0"/>
        <w:autoSpaceDN w:val="0"/>
        <w:adjustRightInd w:val="0"/>
        <w:spacing w:line="24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B79C0" w:rsidRPr="002B79C0" w:rsidRDefault="002B79C0" w:rsidP="002B79C0">
      <w:pPr>
        <w:pStyle w:val="a3"/>
        <w:numPr>
          <w:ilvl w:val="0"/>
          <w:numId w:val="1"/>
        </w:numPr>
        <w:spacing w:line="24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B79C0">
        <w:rPr>
          <w:rFonts w:ascii="Times New Roman" w:hAnsi="Times New Roman" w:cs="Times New Roman"/>
          <w:sz w:val="26"/>
          <w:szCs w:val="26"/>
        </w:rPr>
        <w:t xml:space="preserve"> За нарушение настоящих </w:t>
      </w:r>
      <w:proofErr w:type="gramStart"/>
      <w:r w:rsidRPr="002B79C0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2B79C0">
        <w:rPr>
          <w:rFonts w:ascii="Times New Roman" w:hAnsi="Times New Roman" w:cs="Times New Roman"/>
          <w:sz w:val="26"/>
          <w:szCs w:val="26"/>
        </w:rPr>
        <w:t xml:space="preserve"> виновные лица привлекаются к ответственности в соответствии с действующим законодательством.</w:t>
      </w:r>
    </w:p>
    <w:p w:rsidR="002B79C0" w:rsidRPr="002B79C0" w:rsidRDefault="002B79C0" w:rsidP="002B79C0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B79C0" w:rsidRPr="002B79C0" w:rsidRDefault="002B79C0" w:rsidP="002B79C0">
      <w:pPr>
        <w:pStyle w:val="a3"/>
        <w:numPr>
          <w:ilvl w:val="0"/>
          <w:numId w:val="1"/>
        </w:numPr>
        <w:spacing w:line="24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B79C0">
        <w:rPr>
          <w:rFonts w:ascii="Times New Roman" w:hAnsi="Times New Roman" w:cs="Times New Roman"/>
          <w:sz w:val="26"/>
          <w:szCs w:val="26"/>
        </w:rPr>
        <w:t>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2B79C0" w:rsidRDefault="002B79C0" w:rsidP="002B79C0"/>
    <w:p w:rsidR="00D4339E" w:rsidRPr="00B51107" w:rsidRDefault="00D4339E" w:rsidP="00B5110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5F66" w:rsidRDefault="005E5F66" w:rsidP="000A18A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Рассмотрим некоторые из них</w:t>
      </w:r>
      <w:r w:rsidR="002B79C0">
        <w:rPr>
          <w:rFonts w:ascii="Times New Roman" w:hAnsi="Times New Roman" w:cs="Times New Roman"/>
          <w:b/>
          <w:sz w:val="28"/>
          <w:szCs w:val="28"/>
        </w:rPr>
        <w:t>:</w:t>
      </w:r>
      <w:r w:rsidR="00D433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582" w:rsidRDefault="00B51107" w:rsidP="00B51107">
      <w:pPr>
        <w:spacing w:line="240" w:lineRule="exact"/>
        <w:ind w:firstLine="709"/>
        <w:jc w:val="both"/>
        <w:rPr>
          <w:sz w:val="26"/>
          <w:szCs w:val="26"/>
        </w:rPr>
      </w:pPr>
      <w:r w:rsidRPr="00E1409E">
        <w:rPr>
          <w:rFonts w:ascii="Calibri" w:eastAsia="Calibri" w:hAnsi="Calibri" w:cs="Times New Roman"/>
          <w:sz w:val="26"/>
          <w:szCs w:val="26"/>
        </w:rPr>
        <w:t xml:space="preserve">4.3. </w:t>
      </w:r>
      <w:proofErr w:type="gramStart"/>
      <w:r w:rsidRPr="00E1409E">
        <w:rPr>
          <w:rFonts w:ascii="Calibri" w:eastAsia="Calibri" w:hAnsi="Calibri" w:cs="Times New Roman"/>
          <w:sz w:val="26"/>
          <w:szCs w:val="26"/>
        </w:rPr>
        <w:t xml:space="preserve">Собственникам, владельцам, пользователям индивидуальных жилых домов запрещается, при отсутствии договора на вывоз </w:t>
      </w:r>
      <w:r>
        <w:rPr>
          <w:sz w:val="26"/>
          <w:szCs w:val="26"/>
        </w:rPr>
        <w:t>твёрдых коммунальных отходов</w:t>
      </w:r>
      <w:r w:rsidR="00887719">
        <w:rPr>
          <w:sz w:val="26"/>
          <w:szCs w:val="26"/>
        </w:rPr>
        <w:t xml:space="preserve"> (далее </w:t>
      </w:r>
      <w:r w:rsidRPr="00E1409E">
        <w:rPr>
          <w:rFonts w:ascii="Calibri" w:eastAsia="Calibri" w:hAnsi="Calibri" w:cs="Times New Roman"/>
          <w:sz w:val="26"/>
          <w:szCs w:val="26"/>
        </w:rPr>
        <w:t>ТКО</w:t>
      </w:r>
      <w:r w:rsidR="00887719">
        <w:rPr>
          <w:sz w:val="26"/>
          <w:szCs w:val="26"/>
        </w:rPr>
        <w:t>)</w:t>
      </w:r>
      <w:r w:rsidRPr="00E1409E">
        <w:rPr>
          <w:rFonts w:ascii="Calibri" w:eastAsia="Calibri" w:hAnsi="Calibri" w:cs="Times New Roman"/>
          <w:sz w:val="26"/>
          <w:szCs w:val="26"/>
        </w:rPr>
        <w:t xml:space="preserve"> и </w:t>
      </w:r>
      <w:r>
        <w:rPr>
          <w:sz w:val="26"/>
          <w:szCs w:val="26"/>
        </w:rPr>
        <w:t>крупно габаритного мусора</w:t>
      </w:r>
      <w:r w:rsidR="00887719">
        <w:rPr>
          <w:sz w:val="26"/>
          <w:szCs w:val="26"/>
        </w:rPr>
        <w:t xml:space="preserve"> (далее </w:t>
      </w:r>
      <w:r w:rsidRPr="00E1409E">
        <w:rPr>
          <w:rFonts w:ascii="Calibri" w:eastAsia="Calibri" w:hAnsi="Calibri" w:cs="Times New Roman"/>
          <w:sz w:val="26"/>
          <w:szCs w:val="26"/>
        </w:rPr>
        <w:t>КГМ</w:t>
      </w:r>
      <w:r w:rsidR="00887719">
        <w:rPr>
          <w:sz w:val="26"/>
          <w:szCs w:val="26"/>
        </w:rPr>
        <w:t>)</w:t>
      </w:r>
      <w:r w:rsidRPr="00E1409E">
        <w:rPr>
          <w:rFonts w:ascii="Calibri" w:eastAsia="Calibri" w:hAnsi="Calibri" w:cs="Times New Roman"/>
          <w:sz w:val="26"/>
          <w:szCs w:val="26"/>
        </w:rPr>
        <w:t>, складирование ТКО, строительных и иных отходов, порубочных остатков, крупногабаритного, строительного и иного мусора и прочее, листвы в контейнеры и на контейнерные площадки многоквартирных домов и организаций, пред</w:t>
      </w:r>
      <w:r w:rsidR="007A0DCB">
        <w:rPr>
          <w:sz w:val="26"/>
          <w:szCs w:val="26"/>
        </w:rPr>
        <w:t>назначенные для сбора ТКО и КГМ.</w:t>
      </w:r>
      <w:r w:rsidRPr="00E1409E">
        <w:rPr>
          <w:rFonts w:ascii="Calibri" w:eastAsia="Calibri" w:hAnsi="Calibri" w:cs="Times New Roman"/>
          <w:sz w:val="26"/>
          <w:szCs w:val="26"/>
        </w:rPr>
        <w:t xml:space="preserve"> </w:t>
      </w:r>
      <w:proofErr w:type="gramEnd"/>
    </w:p>
    <w:p w:rsidR="007A0DCB" w:rsidRDefault="003662DF" w:rsidP="007A0DCB">
      <w:pPr>
        <w:spacing w:line="240" w:lineRule="exact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Запрещается </w:t>
      </w:r>
      <w:r w:rsidR="00B51107" w:rsidRPr="00E1409E">
        <w:rPr>
          <w:rFonts w:ascii="Calibri" w:eastAsia="Calibri" w:hAnsi="Calibri" w:cs="Times New Roman"/>
          <w:sz w:val="26"/>
          <w:szCs w:val="26"/>
        </w:rPr>
        <w:t>складирование и хранение строительных материалов, дров, угля, минеральных и органических удобрений, строительных отходов, строительного и иного мусора на прилегающей к частным домовладениям территории более 7 календарных дней.</w:t>
      </w:r>
    </w:p>
    <w:p w:rsidR="003662DF" w:rsidRDefault="003662DF" w:rsidP="003662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6"/>
          <w:szCs w:val="26"/>
        </w:rPr>
      </w:pPr>
      <w:proofErr w:type="gramStart"/>
      <w:r>
        <w:rPr>
          <w:rFonts w:ascii="Calibri" w:hAnsi="Calibri" w:cs="Calibri"/>
          <w:b/>
          <w:bCs/>
          <w:sz w:val="26"/>
          <w:szCs w:val="26"/>
        </w:rPr>
        <w:t>Согласно Статьи</w:t>
      </w:r>
      <w:proofErr w:type="gramEnd"/>
      <w:r>
        <w:rPr>
          <w:rFonts w:ascii="Calibri" w:hAnsi="Calibri" w:cs="Calibri"/>
          <w:b/>
          <w:bCs/>
          <w:sz w:val="26"/>
          <w:szCs w:val="26"/>
        </w:rPr>
        <w:t xml:space="preserve"> 3-7. Областного</w:t>
      </w:r>
      <w:r w:rsidRPr="008A0166">
        <w:rPr>
          <w:rFonts w:ascii="Calibri" w:hAnsi="Calibri" w:cs="Calibri"/>
          <w:b/>
          <w:bCs/>
          <w:sz w:val="26"/>
          <w:szCs w:val="26"/>
        </w:rPr>
        <w:t xml:space="preserve"> закон</w:t>
      </w:r>
      <w:r>
        <w:rPr>
          <w:rFonts w:ascii="Calibri" w:hAnsi="Calibri" w:cs="Calibri"/>
          <w:b/>
          <w:bCs/>
          <w:sz w:val="26"/>
          <w:szCs w:val="26"/>
        </w:rPr>
        <w:t>а</w:t>
      </w:r>
      <w:r w:rsidRPr="008A0166">
        <w:rPr>
          <w:rFonts w:ascii="Calibri" w:hAnsi="Calibri" w:cs="Calibri"/>
          <w:b/>
          <w:bCs/>
          <w:sz w:val="26"/>
          <w:szCs w:val="26"/>
        </w:rPr>
        <w:t xml:space="preserve"> Новгородской области от 01.02.2016 N 914-ОЗ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8A0166">
        <w:rPr>
          <w:rFonts w:ascii="Calibri" w:hAnsi="Calibri" w:cs="Calibri"/>
          <w:b/>
          <w:bCs/>
          <w:sz w:val="26"/>
          <w:szCs w:val="26"/>
        </w:rPr>
        <w:t>"Об административных правонарушениях"</w:t>
      </w:r>
      <w:r>
        <w:rPr>
          <w:rFonts w:ascii="Calibri" w:hAnsi="Calibri" w:cs="Calibri"/>
          <w:b/>
          <w:bCs/>
          <w:sz w:val="26"/>
          <w:szCs w:val="26"/>
        </w:rPr>
        <w:t xml:space="preserve"> Нарушение требований муниципальных правовых актов к уборке на территории муниципального образования</w:t>
      </w:r>
    </w:p>
    <w:p w:rsidR="003662DF" w:rsidRDefault="003662DF" w:rsidP="0036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3662DF" w:rsidRDefault="003662DF" w:rsidP="0036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6"/>
          <w:szCs w:val="26"/>
        </w:rPr>
      </w:pPr>
      <w:r w:rsidRPr="003662DF">
        <w:rPr>
          <w:rFonts w:ascii="Calibri" w:hAnsi="Calibri" w:cs="Calibri"/>
          <w:bCs/>
          <w:sz w:val="26"/>
          <w:szCs w:val="26"/>
        </w:rPr>
        <w:t xml:space="preserve">влечет наложение административного штрафа </w:t>
      </w:r>
      <w:r w:rsidRPr="003662DF">
        <w:rPr>
          <w:rFonts w:ascii="Calibri" w:hAnsi="Calibri" w:cs="Calibri"/>
          <w:b/>
          <w:bCs/>
          <w:sz w:val="26"/>
          <w:szCs w:val="26"/>
        </w:rPr>
        <w:t>на граждан</w:t>
      </w:r>
      <w:r w:rsidRPr="003662DF">
        <w:rPr>
          <w:rFonts w:ascii="Calibri" w:hAnsi="Calibri" w:cs="Calibri"/>
          <w:bCs/>
          <w:sz w:val="26"/>
          <w:szCs w:val="26"/>
        </w:rPr>
        <w:t xml:space="preserve"> в размере от одной тысячи рублей до двух тысяч рублей; </w:t>
      </w:r>
      <w:r w:rsidRPr="003662DF">
        <w:rPr>
          <w:rFonts w:ascii="Calibri" w:hAnsi="Calibri" w:cs="Calibri"/>
          <w:b/>
          <w:bCs/>
          <w:sz w:val="26"/>
          <w:szCs w:val="26"/>
        </w:rPr>
        <w:t>на должностных лиц и индивидуальных предпринимателей</w:t>
      </w:r>
      <w:r w:rsidRPr="003662DF">
        <w:rPr>
          <w:rFonts w:ascii="Calibri" w:hAnsi="Calibri" w:cs="Calibri"/>
          <w:bCs/>
          <w:sz w:val="26"/>
          <w:szCs w:val="26"/>
        </w:rPr>
        <w:t xml:space="preserve"> - от пяти тысяч рублей до десяти тысяч рублей; </w:t>
      </w:r>
      <w:r w:rsidRPr="003662DF">
        <w:rPr>
          <w:rFonts w:ascii="Calibri" w:hAnsi="Calibri" w:cs="Calibri"/>
          <w:b/>
          <w:bCs/>
          <w:sz w:val="26"/>
          <w:szCs w:val="26"/>
        </w:rPr>
        <w:t>на юридических лиц</w:t>
      </w:r>
      <w:r w:rsidRPr="003662DF">
        <w:rPr>
          <w:rFonts w:ascii="Calibri" w:hAnsi="Calibri" w:cs="Calibri"/>
          <w:bCs/>
          <w:sz w:val="26"/>
          <w:szCs w:val="26"/>
        </w:rPr>
        <w:t xml:space="preserve"> - от тридцати тысяч рублей до пятидесяти тысяч рублей.</w:t>
      </w:r>
    </w:p>
    <w:p w:rsidR="003662DF" w:rsidRDefault="003662DF" w:rsidP="0036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6"/>
          <w:szCs w:val="26"/>
        </w:rPr>
      </w:pPr>
    </w:p>
    <w:p w:rsidR="003662DF" w:rsidRPr="003662DF" w:rsidRDefault="003662DF" w:rsidP="00366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6"/>
          <w:szCs w:val="26"/>
        </w:rPr>
      </w:pPr>
      <w:r w:rsidRPr="003662DF">
        <w:rPr>
          <w:rFonts w:ascii="Calibri" w:hAnsi="Calibri" w:cs="Calibri"/>
          <w:bCs/>
          <w:sz w:val="26"/>
          <w:szCs w:val="26"/>
        </w:rPr>
        <w:t>2. Повторное в течение года совершение административного правонарушения</w:t>
      </w:r>
      <w:r>
        <w:rPr>
          <w:rFonts w:ascii="Calibri" w:hAnsi="Calibri" w:cs="Calibri"/>
          <w:bCs/>
          <w:sz w:val="26"/>
          <w:szCs w:val="26"/>
        </w:rPr>
        <w:t>.</w:t>
      </w:r>
    </w:p>
    <w:p w:rsidR="003662DF" w:rsidRPr="003662DF" w:rsidRDefault="003662DF" w:rsidP="003662D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Calibri" w:hAnsi="Calibri" w:cs="Calibri"/>
          <w:bCs/>
          <w:sz w:val="26"/>
          <w:szCs w:val="26"/>
        </w:rPr>
      </w:pPr>
      <w:r w:rsidRPr="003662DF">
        <w:rPr>
          <w:rFonts w:ascii="Calibri" w:hAnsi="Calibri" w:cs="Calibri"/>
          <w:bCs/>
          <w:sz w:val="26"/>
          <w:szCs w:val="26"/>
        </w:rPr>
        <w:t xml:space="preserve">влечет наложение административного штрафа </w:t>
      </w:r>
      <w:r w:rsidRPr="003662DF">
        <w:rPr>
          <w:rFonts w:ascii="Calibri" w:hAnsi="Calibri" w:cs="Calibri"/>
          <w:b/>
          <w:bCs/>
          <w:sz w:val="26"/>
          <w:szCs w:val="26"/>
        </w:rPr>
        <w:t>на граждан</w:t>
      </w:r>
      <w:r w:rsidRPr="003662DF">
        <w:rPr>
          <w:rFonts w:ascii="Calibri" w:hAnsi="Calibri" w:cs="Calibri"/>
          <w:bCs/>
          <w:sz w:val="26"/>
          <w:szCs w:val="26"/>
        </w:rPr>
        <w:t xml:space="preserve"> в размере от трех тысяч рублей до пяти тысяч рублей; </w:t>
      </w:r>
      <w:r w:rsidRPr="003662DF">
        <w:rPr>
          <w:rFonts w:ascii="Calibri" w:hAnsi="Calibri" w:cs="Calibri"/>
          <w:b/>
          <w:bCs/>
          <w:sz w:val="26"/>
          <w:szCs w:val="26"/>
        </w:rPr>
        <w:t>на должностных лиц и индивидуальных предпринимателей</w:t>
      </w:r>
      <w:r w:rsidRPr="003662DF">
        <w:rPr>
          <w:rFonts w:ascii="Calibri" w:hAnsi="Calibri" w:cs="Calibri"/>
          <w:bCs/>
          <w:sz w:val="26"/>
          <w:szCs w:val="26"/>
        </w:rPr>
        <w:t xml:space="preserve"> - от десяти тысяч рублей до пятидесяти тысяч рублей; </w:t>
      </w:r>
      <w:r w:rsidRPr="003662DF">
        <w:rPr>
          <w:rFonts w:ascii="Calibri" w:hAnsi="Calibri" w:cs="Calibri"/>
          <w:b/>
          <w:bCs/>
          <w:sz w:val="26"/>
          <w:szCs w:val="26"/>
        </w:rPr>
        <w:t>на юридических лиц</w:t>
      </w:r>
      <w:r w:rsidRPr="003662DF">
        <w:rPr>
          <w:rFonts w:ascii="Calibri" w:hAnsi="Calibri" w:cs="Calibri"/>
          <w:bCs/>
          <w:sz w:val="26"/>
          <w:szCs w:val="26"/>
        </w:rPr>
        <w:t xml:space="preserve"> - от пятидесяти тысяч рублей до двухсот пятидесяти тысяч рублей.</w:t>
      </w:r>
    </w:p>
    <w:p w:rsidR="008A0166" w:rsidRDefault="008A0166" w:rsidP="00A74F31">
      <w:pPr>
        <w:spacing w:line="240" w:lineRule="exact"/>
        <w:jc w:val="both"/>
        <w:rPr>
          <w:sz w:val="26"/>
          <w:szCs w:val="26"/>
        </w:rPr>
      </w:pPr>
    </w:p>
    <w:p w:rsidR="007A0DCB" w:rsidRDefault="007A0DCB" w:rsidP="002B79C0">
      <w:pPr>
        <w:widowControl w:val="0"/>
        <w:spacing w:line="240" w:lineRule="exact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E1409E">
        <w:rPr>
          <w:rFonts w:ascii="Calibri" w:eastAsia="Calibri" w:hAnsi="Calibri" w:cs="Times New Roman"/>
          <w:sz w:val="26"/>
          <w:szCs w:val="26"/>
        </w:rPr>
        <w:t xml:space="preserve">5.1. </w:t>
      </w:r>
      <w:proofErr w:type="gramStart"/>
      <w:r w:rsidRPr="00E1409E">
        <w:rPr>
          <w:rFonts w:ascii="Calibri" w:eastAsia="Calibri" w:hAnsi="Calibri" w:cs="Times New Roman"/>
          <w:sz w:val="26"/>
          <w:szCs w:val="26"/>
        </w:rPr>
        <w:t>Содержание в надлежащем технически исправном состоянии, поддержание в надлежащем состоянии внешнего вида жилых и общественных зданий, строений и сооружений, включая их элементы (фасады, цоколи, ступени, карнизы, двери, козырьки, водосточные трубы и проч.) обеспечивается их собственниками, владельцами, арендаторами, согласно прилагаемым Правилам содержания и ремонта фасадов зданий, строений и сооружений в муниципальном округе.</w:t>
      </w:r>
      <w:proofErr w:type="gramEnd"/>
    </w:p>
    <w:p w:rsidR="008A0166" w:rsidRDefault="008A0166" w:rsidP="008A01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6"/>
          <w:szCs w:val="26"/>
        </w:rPr>
      </w:pPr>
      <w:proofErr w:type="gramStart"/>
      <w:r>
        <w:rPr>
          <w:rFonts w:ascii="Calibri" w:hAnsi="Calibri" w:cs="Calibri"/>
          <w:b/>
          <w:bCs/>
          <w:sz w:val="26"/>
          <w:szCs w:val="26"/>
        </w:rPr>
        <w:t>Согласно Статьи</w:t>
      </w:r>
      <w:proofErr w:type="gramEnd"/>
      <w:r>
        <w:rPr>
          <w:rFonts w:ascii="Calibri" w:hAnsi="Calibri" w:cs="Calibri"/>
          <w:b/>
          <w:bCs/>
          <w:sz w:val="26"/>
          <w:szCs w:val="26"/>
        </w:rPr>
        <w:t xml:space="preserve"> 3-2. Областного</w:t>
      </w:r>
      <w:r w:rsidRPr="008A0166">
        <w:rPr>
          <w:rFonts w:ascii="Calibri" w:hAnsi="Calibri" w:cs="Calibri"/>
          <w:b/>
          <w:bCs/>
          <w:sz w:val="26"/>
          <w:szCs w:val="26"/>
        </w:rPr>
        <w:t xml:space="preserve"> закон</w:t>
      </w:r>
      <w:r>
        <w:rPr>
          <w:rFonts w:ascii="Calibri" w:hAnsi="Calibri" w:cs="Calibri"/>
          <w:b/>
          <w:bCs/>
          <w:sz w:val="26"/>
          <w:szCs w:val="26"/>
        </w:rPr>
        <w:t>а</w:t>
      </w:r>
      <w:r w:rsidRPr="008A0166">
        <w:rPr>
          <w:rFonts w:ascii="Calibri" w:hAnsi="Calibri" w:cs="Calibri"/>
          <w:b/>
          <w:bCs/>
          <w:sz w:val="26"/>
          <w:szCs w:val="26"/>
        </w:rPr>
        <w:t xml:space="preserve"> Новгородской области от 01.02.2016 N 914-ОЗ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8A0166">
        <w:rPr>
          <w:rFonts w:ascii="Calibri" w:hAnsi="Calibri" w:cs="Calibri"/>
          <w:b/>
          <w:bCs/>
          <w:sz w:val="26"/>
          <w:szCs w:val="26"/>
        </w:rPr>
        <w:t>"Об административных правонарушениях"</w:t>
      </w:r>
      <w:r>
        <w:rPr>
          <w:rFonts w:ascii="Calibri" w:hAnsi="Calibri" w:cs="Calibri"/>
          <w:b/>
          <w:bCs/>
          <w:sz w:val="26"/>
          <w:szCs w:val="26"/>
        </w:rPr>
        <w:t xml:space="preserve"> Нарушение требований муниципальных правовых актов к внешнему виду фасадов (элементов фасадов) и ограждающих конструкций зданий, строений, сооружений, к размещению и содержанию вывесок и рекламных конструкций на территории муниципального образования</w:t>
      </w:r>
    </w:p>
    <w:p w:rsidR="008A0166" w:rsidRDefault="008A0166" w:rsidP="008A0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влечет предупреждение.</w:t>
      </w:r>
    </w:p>
    <w:p w:rsidR="008A0166" w:rsidRDefault="008A0166" w:rsidP="008A0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2. Повторное совершение административного правонарушения, -</w:t>
      </w:r>
    </w:p>
    <w:p w:rsidR="008A0166" w:rsidRPr="008A0166" w:rsidRDefault="008A0166" w:rsidP="008A016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Calibri" w:hAnsi="Calibri" w:cs="Calibri"/>
          <w:bCs/>
          <w:sz w:val="26"/>
          <w:szCs w:val="26"/>
        </w:rPr>
      </w:pPr>
      <w:r w:rsidRPr="008A0166">
        <w:rPr>
          <w:rFonts w:ascii="Calibri" w:hAnsi="Calibri" w:cs="Calibri"/>
          <w:bCs/>
          <w:sz w:val="26"/>
          <w:szCs w:val="26"/>
        </w:rPr>
        <w:lastRenderedPageBreak/>
        <w:t xml:space="preserve">влечет наложение административного штрафа </w:t>
      </w:r>
      <w:r w:rsidRPr="008A0166">
        <w:rPr>
          <w:rFonts w:ascii="Calibri" w:hAnsi="Calibri" w:cs="Calibri"/>
          <w:b/>
          <w:bCs/>
          <w:sz w:val="26"/>
          <w:szCs w:val="26"/>
        </w:rPr>
        <w:t>на граждан</w:t>
      </w:r>
      <w:r w:rsidRPr="008A0166">
        <w:rPr>
          <w:rFonts w:ascii="Calibri" w:hAnsi="Calibri" w:cs="Calibri"/>
          <w:bCs/>
          <w:sz w:val="26"/>
          <w:szCs w:val="26"/>
        </w:rPr>
        <w:t xml:space="preserve"> в размере от трех тысяч рублей до пяти тысяч рублей; </w:t>
      </w:r>
      <w:r w:rsidRPr="008A0166">
        <w:rPr>
          <w:rFonts w:ascii="Calibri" w:hAnsi="Calibri" w:cs="Calibri"/>
          <w:b/>
          <w:bCs/>
          <w:sz w:val="26"/>
          <w:szCs w:val="26"/>
        </w:rPr>
        <w:t>на должностных лиц и индивидуальных предпринимателей</w:t>
      </w:r>
      <w:r w:rsidRPr="008A0166">
        <w:rPr>
          <w:rFonts w:ascii="Calibri" w:hAnsi="Calibri" w:cs="Calibri"/>
          <w:bCs/>
          <w:sz w:val="26"/>
          <w:szCs w:val="26"/>
        </w:rPr>
        <w:t xml:space="preserve"> - от тридцати тысяч рублей до пятидесяти тысяч рублей; на </w:t>
      </w:r>
      <w:r w:rsidRPr="008A0166">
        <w:rPr>
          <w:rFonts w:ascii="Calibri" w:hAnsi="Calibri" w:cs="Calibri"/>
          <w:b/>
          <w:bCs/>
          <w:sz w:val="26"/>
          <w:szCs w:val="26"/>
        </w:rPr>
        <w:t>юридических лиц</w:t>
      </w:r>
      <w:r w:rsidRPr="008A0166">
        <w:rPr>
          <w:rFonts w:ascii="Calibri" w:hAnsi="Calibri" w:cs="Calibri"/>
          <w:bCs/>
          <w:sz w:val="26"/>
          <w:szCs w:val="26"/>
        </w:rPr>
        <w:t xml:space="preserve"> - от ста тысяч рублей до пятисот тысяч рублей.</w:t>
      </w:r>
    </w:p>
    <w:p w:rsidR="008A0166" w:rsidRDefault="008A0166" w:rsidP="008A01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6"/>
          <w:szCs w:val="26"/>
        </w:rPr>
      </w:pPr>
    </w:p>
    <w:p w:rsidR="00887719" w:rsidRPr="00E1409E" w:rsidRDefault="00887719" w:rsidP="00887719">
      <w:pPr>
        <w:widowControl w:val="0"/>
        <w:spacing w:line="240" w:lineRule="exact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E1409E">
        <w:rPr>
          <w:rFonts w:ascii="Calibri" w:eastAsia="Calibri" w:hAnsi="Calibri" w:cs="Times New Roman"/>
          <w:sz w:val="26"/>
          <w:szCs w:val="26"/>
        </w:rPr>
        <w:t>5.5. Содержание в надлежащем состоянии земельных участков обеспечивается их собственниками, владельцами, пользователями, арендаторами.</w:t>
      </w:r>
    </w:p>
    <w:p w:rsidR="00887719" w:rsidRDefault="00887719" w:rsidP="00887719">
      <w:pPr>
        <w:widowControl w:val="0"/>
        <w:spacing w:line="240" w:lineRule="exact"/>
        <w:ind w:firstLine="709"/>
        <w:jc w:val="both"/>
        <w:rPr>
          <w:sz w:val="26"/>
          <w:szCs w:val="26"/>
        </w:rPr>
      </w:pPr>
      <w:r w:rsidRPr="00E1409E">
        <w:rPr>
          <w:rFonts w:ascii="Calibri" w:eastAsia="Calibri" w:hAnsi="Calibri" w:cs="Times New Roman"/>
          <w:sz w:val="26"/>
          <w:szCs w:val="26"/>
        </w:rPr>
        <w:t xml:space="preserve">Собственники, владельцы, пользователи, арендаторы земельных участков обеспечивают их содержание в чистоте и надлежащем состоянии, включая своевременный </w:t>
      </w:r>
      <w:proofErr w:type="spellStart"/>
      <w:r w:rsidRPr="00E1409E">
        <w:rPr>
          <w:rFonts w:ascii="Calibri" w:eastAsia="Calibri" w:hAnsi="Calibri" w:cs="Times New Roman"/>
          <w:sz w:val="26"/>
          <w:szCs w:val="26"/>
        </w:rPr>
        <w:t>окос</w:t>
      </w:r>
      <w:proofErr w:type="spellEnd"/>
      <w:r w:rsidRPr="00E1409E">
        <w:rPr>
          <w:rFonts w:ascii="Calibri" w:eastAsia="Calibri" w:hAnsi="Calibri" w:cs="Times New Roman"/>
          <w:sz w:val="26"/>
          <w:szCs w:val="26"/>
        </w:rPr>
        <w:t xml:space="preserve"> травы, уборку, вывоз мусора.</w:t>
      </w:r>
    </w:p>
    <w:p w:rsidR="008A0166" w:rsidRDefault="008A0166" w:rsidP="00887719">
      <w:pPr>
        <w:widowControl w:val="0"/>
        <w:spacing w:line="240" w:lineRule="exact"/>
        <w:ind w:firstLine="709"/>
        <w:jc w:val="both"/>
        <w:rPr>
          <w:sz w:val="26"/>
          <w:szCs w:val="26"/>
        </w:rPr>
      </w:pPr>
    </w:p>
    <w:p w:rsidR="00887719" w:rsidRPr="00E1409E" w:rsidRDefault="00887719" w:rsidP="00887719">
      <w:pPr>
        <w:widowControl w:val="0"/>
        <w:spacing w:line="240" w:lineRule="exact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E1409E">
        <w:rPr>
          <w:rFonts w:ascii="Calibri" w:eastAsia="Calibri" w:hAnsi="Calibri" w:cs="Times New Roman"/>
          <w:sz w:val="26"/>
          <w:szCs w:val="26"/>
        </w:rPr>
        <w:t>Собственники, владельцы, пользователи, арендаторы земельных участков обеспечивают проведение мероприятий по удалению борщевика Сосновского, одним из следующих способов:</w:t>
      </w:r>
    </w:p>
    <w:p w:rsidR="00887719" w:rsidRPr="00E1409E" w:rsidRDefault="00887719" w:rsidP="00887719">
      <w:pPr>
        <w:widowControl w:val="0"/>
        <w:spacing w:line="240" w:lineRule="exact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proofErr w:type="gramStart"/>
      <w:r w:rsidRPr="00E1409E">
        <w:rPr>
          <w:rFonts w:ascii="Calibri" w:eastAsia="Calibri" w:hAnsi="Calibri" w:cs="Times New Roman"/>
          <w:sz w:val="26"/>
          <w:szCs w:val="26"/>
        </w:rPr>
        <w:t>химическим</w:t>
      </w:r>
      <w:proofErr w:type="gramEnd"/>
      <w:r w:rsidRPr="00E1409E">
        <w:rPr>
          <w:rFonts w:ascii="Calibri" w:eastAsia="Calibri" w:hAnsi="Calibri" w:cs="Times New Roman"/>
          <w:sz w:val="26"/>
          <w:szCs w:val="26"/>
        </w:rPr>
        <w:t xml:space="preserve"> – опрыскивание очагов произрастания гербицидами и (или) арборицидами:</w:t>
      </w:r>
    </w:p>
    <w:p w:rsidR="00887719" w:rsidRPr="00E1409E" w:rsidRDefault="00887719" w:rsidP="007A0DCB">
      <w:pPr>
        <w:widowControl w:val="0"/>
        <w:spacing w:line="240" w:lineRule="exact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proofErr w:type="gramStart"/>
      <w:r w:rsidRPr="00E1409E">
        <w:rPr>
          <w:rFonts w:ascii="Calibri" w:eastAsia="Calibri" w:hAnsi="Calibri" w:cs="Times New Roman"/>
          <w:sz w:val="26"/>
          <w:szCs w:val="26"/>
        </w:rPr>
        <w:t>механическим</w:t>
      </w:r>
      <w:proofErr w:type="gramEnd"/>
      <w:r w:rsidRPr="00E1409E">
        <w:rPr>
          <w:rFonts w:ascii="Calibri" w:eastAsia="Calibri" w:hAnsi="Calibri" w:cs="Times New Roman"/>
          <w:sz w:val="26"/>
          <w:szCs w:val="26"/>
        </w:rPr>
        <w:t xml:space="preserve"> – скашивание, уборка сухих растений, выкапывание корневой системы;</w:t>
      </w:r>
    </w:p>
    <w:p w:rsidR="005E5F66" w:rsidRDefault="00887719" w:rsidP="007A0DCB">
      <w:pPr>
        <w:spacing w:line="240" w:lineRule="exact"/>
        <w:ind w:firstLine="709"/>
        <w:jc w:val="both"/>
        <w:rPr>
          <w:sz w:val="26"/>
          <w:szCs w:val="26"/>
        </w:rPr>
      </w:pPr>
      <w:proofErr w:type="gramStart"/>
      <w:r w:rsidRPr="00E1409E">
        <w:rPr>
          <w:rFonts w:ascii="Calibri" w:eastAsia="Calibri" w:hAnsi="Calibri" w:cs="Times New Roman"/>
          <w:sz w:val="26"/>
          <w:szCs w:val="26"/>
        </w:rPr>
        <w:t>агротехническим</w:t>
      </w:r>
      <w:proofErr w:type="gramEnd"/>
      <w:r w:rsidRPr="00E1409E">
        <w:rPr>
          <w:rFonts w:ascii="Calibri" w:eastAsia="Calibri" w:hAnsi="Calibri" w:cs="Times New Roman"/>
          <w:sz w:val="26"/>
          <w:szCs w:val="26"/>
        </w:rPr>
        <w:t xml:space="preserve"> – обработка почвы, посев многолетних трав.</w:t>
      </w:r>
    </w:p>
    <w:p w:rsidR="008A0166" w:rsidRPr="008A0166" w:rsidRDefault="008A0166" w:rsidP="008A01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b/>
          <w:bCs/>
          <w:sz w:val="26"/>
          <w:szCs w:val="26"/>
        </w:rPr>
        <w:t>Согласно Статьи</w:t>
      </w:r>
      <w:proofErr w:type="gramEnd"/>
      <w:r>
        <w:rPr>
          <w:rFonts w:ascii="Calibri" w:hAnsi="Calibri" w:cs="Calibri"/>
          <w:b/>
          <w:bCs/>
          <w:sz w:val="26"/>
          <w:szCs w:val="26"/>
        </w:rPr>
        <w:t xml:space="preserve"> 3-12. Областного</w:t>
      </w:r>
      <w:r w:rsidRPr="008A0166">
        <w:rPr>
          <w:rFonts w:ascii="Calibri" w:hAnsi="Calibri" w:cs="Calibri"/>
          <w:b/>
          <w:bCs/>
          <w:sz w:val="26"/>
          <w:szCs w:val="26"/>
        </w:rPr>
        <w:t xml:space="preserve"> закон</w:t>
      </w:r>
      <w:r>
        <w:rPr>
          <w:rFonts w:ascii="Calibri" w:hAnsi="Calibri" w:cs="Calibri"/>
          <w:b/>
          <w:bCs/>
          <w:sz w:val="26"/>
          <w:szCs w:val="26"/>
        </w:rPr>
        <w:t>а</w:t>
      </w:r>
      <w:r w:rsidRPr="008A0166">
        <w:rPr>
          <w:rFonts w:ascii="Calibri" w:hAnsi="Calibri" w:cs="Calibri"/>
          <w:b/>
          <w:bCs/>
          <w:sz w:val="26"/>
          <w:szCs w:val="26"/>
        </w:rPr>
        <w:t xml:space="preserve"> Новгородской области от 01.02.2016 N 914-ОЗ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8A0166">
        <w:rPr>
          <w:rFonts w:ascii="Calibri" w:hAnsi="Calibri" w:cs="Calibri"/>
          <w:b/>
          <w:bCs/>
          <w:sz w:val="26"/>
          <w:szCs w:val="26"/>
        </w:rPr>
        <w:t>"Об административных правонарушениях"</w:t>
      </w:r>
    </w:p>
    <w:p w:rsidR="008A0166" w:rsidRDefault="008A0166" w:rsidP="008A0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</w:t>
      </w:r>
      <w:r w:rsidR="00030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проведение правообладателями земельных участков мероприятий по удалению борщевика Сосновского с земельных участков, находящихся в их собственности, владении или пользовании, -</w:t>
      </w:r>
    </w:p>
    <w:p w:rsidR="008A0166" w:rsidRDefault="008A0166" w:rsidP="008A016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влечет наложение административного штрафа </w:t>
      </w:r>
      <w:r w:rsidRPr="008A0166">
        <w:rPr>
          <w:rFonts w:ascii="Times New Roman" w:hAnsi="Times New Roman" w:cs="Times New Roman"/>
          <w:b/>
          <w:sz w:val="26"/>
          <w:szCs w:val="26"/>
        </w:rPr>
        <w:t>на граждан</w:t>
      </w:r>
      <w:r>
        <w:rPr>
          <w:rFonts w:ascii="Times New Roman" w:hAnsi="Times New Roman" w:cs="Times New Roman"/>
          <w:sz w:val="26"/>
          <w:szCs w:val="26"/>
        </w:rPr>
        <w:t xml:space="preserve"> в размере от </w:t>
      </w:r>
      <w:r w:rsidRPr="008A0166">
        <w:rPr>
          <w:rFonts w:ascii="Times New Roman" w:hAnsi="Times New Roman" w:cs="Times New Roman"/>
          <w:sz w:val="26"/>
          <w:szCs w:val="26"/>
        </w:rPr>
        <w:t>двух тысяч рублей до пяти тысяч рублей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8A0166">
        <w:rPr>
          <w:rFonts w:ascii="Times New Roman" w:hAnsi="Times New Roman" w:cs="Times New Roman"/>
          <w:b/>
          <w:sz w:val="26"/>
          <w:szCs w:val="26"/>
        </w:rPr>
        <w:t>на должностных лиц и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- от двадцати тысяч рублей до пятидесяти тысяч рублей</w:t>
      </w:r>
      <w:r w:rsidRPr="008A0166">
        <w:rPr>
          <w:rFonts w:ascii="Times New Roman" w:hAnsi="Times New Roman" w:cs="Times New Roman"/>
          <w:b/>
          <w:sz w:val="26"/>
          <w:szCs w:val="26"/>
        </w:rPr>
        <w:t>; на юридических лиц</w:t>
      </w:r>
      <w:r>
        <w:rPr>
          <w:rFonts w:ascii="Times New Roman" w:hAnsi="Times New Roman" w:cs="Times New Roman"/>
          <w:sz w:val="26"/>
          <w:szCs w:val="26"/>
        </w:rPr>
        <w:t xml:space="preserve"> - от пятисот тысяч рублей до одного миллиона рублей.</w:t>
      </w:r>
    </w:p>
    <w:p w:rsidR="002D69E4" w:rsidRDefault="002D69E4" w:rsidP="002D69E4">
      <w:pPr>
        <w:spacing w:line="240" w:lineRule="exact"/>
        <w:ind w:firstLine="709"/>
        <w:jc w:val="both"/>
        <w:rPr>
          <w:sz w:val="26"/>
          <w:szCs w:val="26"/>
        </w:rPr>
      </w:pPr>
    </w:p>
    <w:p w:rsidR="002B79C0" w:rsidRPr="00030CD8" w:rsidRDefault="002D69E4" w:rsidP="002D69E4">
      <w:pPr>
        <w:spacing w:line="240" w:lineRule="exact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030CD8">
        <w:rPr>
          <w:rFonts w:ascii="Times New Roman" w:hAnsi="Times New Roman" w:cs="Times New Roman"/>
          <w:sz w:val="32"/>
          <w:szCs w:val="32"/>
          <w:u w:val="single"/>
        </w:rPr>
        <w:t>Члены ТОС</w:t>
      </w:r>
      <w:r w:rsidR="00C60BF1" w:rsidRPr="00030CD8">
        <w:rPr>
          <w:rFonts w:ascii="Times New Roman" w:hAnsi="Times New Roman" w:cs="Times New Roman"/>
          <w:sz w:val="32"/>
          <w:szCs w:val="32"/>
          <w:u w:val="single"/>
        </w:rPr>
        <w:t xml:space="preserve"> и Старосты</w:t>
      </w:r>
      <w:r w:rsidRPr="00030CD8">
        <w:rPr>
          <w:rFonts w:ascii="Times New Roman" w:hAnsi="Times New Roman" w:cs="Times New Roman"/>
          <w:sz w:val="32"/>
          <w:szCs w:val="32"/>
          <w:u w:val="single"/>
        </w:rPr>
        <w:t xml:space="preserve"> могут содействовать в выявлении нарушения и проводить профилактические беседы с с</w:t>
      </w:r>
      <w:r w:rsidRPr="00030CD8">
        <w:rPr>
          <w:rFonts w:ascii="Times New Roman" w:eastAsia="Calibri" w:hAnsi="Times New Roman" w:cs="Times New Roman"/>
          <w:sz w:val="32"/>
          <w:szCs w:val="32"/>
          <w:u w:val="single"/>
        </w:rPr>
        <w:t>обственникам</w:t>
      </w:r>
      <w:r w:rsidRPr="00030CD8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030CD8">
        <w:rPr>
          <w:rFonts w:ascii="Times New Roman" w:eastAsia="Calibri" w:hAnsi="Times New Roman" w:cs="Times New Roman"/>
          <w:sz w:val="32"/>
          <w:szCs w:val="32"/>
          <w:u w:val="single"/>
        </w:rPr>
        <w:t>, владельцам</w:t>
      </w:r>
      <w:r w:rsidRPr="00030CD8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030CD8">
        <w:rPr>
          <w:rFonts w:ascii="Times New Roman" w:eastAsia="Calibri" w:hAnsi="Times New Roman" w:cs="Times New Roman"/>
          <w:sz w:val="32"/>
          <w:szCs w:val="32"/>
          <w:u w:val="single"/>
        </w:rPr>
        <w:t>, пользователям</w:t>
      </w:r>
      <w:r w:rsidRPr="00030CD8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030CD8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индивидуальных жилых домов</w:t>
      </w:r>
      <w:r w:rsidRPr="00030CD8">
        <w:rPr>
          <w:rFonts w:ascii="Times New Roman" w:hAnsi="Times New Roman" w:cs="Times New Roman"/>
          <w:sz w:val="32"/>
          <w:szCs w:val="32"/>
          <w:u w:val="single"/>
        </w:rPr>
        <w:t xml:space="preserve"> на которых выявлены нарушения, если же они отказываются устранить данные нарушения, либо не принимают меры по устранению нарушений, тогда члены ТОС</w:t>
      </w:r>
      <w:r w:rsidR="00C60BF1" w:rsidRPr="00030CD8">
        <w:rPr>
          <w:rFonts w:ascii="Times New Roman" w:hAnsi="Times New Roman" w:cs="Times New Roman"/>
          <w:sz w:val="32"/>
          <w:szCs w:val="32"/>
          <w:u w:val="single"/>
        </w:rPr>
        <w:t xml:space="preserve"> и Старосты</w:t>
      </w:r>
      <w:r w:rsidRPr="00030CD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60BF1" w:rsidRPr="00030CD8">
        <w:rPr>
          <w:rFonts w:ascii="Times New Roman" w:hAnsi="Times New Roman" w:cs="Times New Roman"/>
          <w:sz w:val="32"/>
          <w:szCs w:val="32"/>
          <w:u w:val="single"/>
        </w:rPr>
        <w:t>могут</w:t>
      </w:r>
      <w:r w:rsidRPr="00030CD8">
        <w:rPr>
          <w:rFonts w:ascii="Times New Roman" w:hAnsi="Times New Roman" w:cs="Times New Roman"/>
          <w:sz w:val="32"/>
          <w:szCs w:val="32"/>
          <w:u w:val="single"/>
        </w:rPr>
        <w:t xml:space="preserve"> передать сведения о нарушении правил благоустройства в Администрацию </w:t>
      </w:r>
      <w:proofErr w:type="spellStart"/>
      <w:r w:rsidR="00030CD8">
        <w:rPr>
          <w:rFonts w:ascii="Times New Roman" w:hAnsi="Times New Roman" w:cs="Times New Roman"/>
          <w:sz w:val="32"/>
          <w:szCs w:val="32"/>
          <w:u w:val="single"/>
        </w:rPr>
        <w:t>Волотовского</w:t>
      </w:r>
      <w:proofErr w:type="spellEnd"/>
      <w:r w:rsidRPr="00030CD8">
        <w:rPr>
          <w:rFonts w:ascii="Times New Roman" w:hAnsi="Times New Roman" w:cs="Times New Roman"/>
          <w:sz w:val="32"/>
          <w:szCs w:val="32"/>
          <w:u w:val="single"/>
        </w:rPr>
        <w:t xml:space="preserve"> муниципального округа.</w:t>
      </w:r>
      <w:proofErr w:type="gramEnd"/>
    </w:p>
    <w:p w:rsidR="00030CD8" w:rsidRDefault="002B79C0" w:rsidP="002D69E4">
      <w:pPr>
        <w:spacing w:line="2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любым вопросам по правилам и нарушений правил благоустройства муниципального округа можно проконсультироваться со специалистами Администра</w:t>
      </w:r>
      <w:r w:rsidR="00030CD8">
        <w:rPr>
          <w:sz w:val="26"/>
          <w:szCs w:val="26"/>
        </w:rPr>
        <w:t>ции округа</w:t>
      </w:r>
      <w:proofErr w:type="gramStart"/>
      <w:r w:rsidR="00030CD8">
        <w:rPr>
          <w:sz w:val="26"/>
          <w:szCs w:val="26"/>
        </w:rPr>
        <w:t xml:space="preserve"> ,</w:t>
      </w:r>
      <w:proofErr w:type="gramEnd"/>
      <w:r w:rsidR="00030CD8">
        <w:rPr>
          <w:sz w:val="26"/>
          <w:szCs w:val="26"/>
        </w:rPr>
        <w:t xml:space="preserve"> либо по телефону  61</w:t>
      </w:r>
      <w:r>
        <w:rPr>
          <w:sz w:val="26"/>
          <w:szCs w:val="26"/>
        </w:rPr>
        <w:t>-</w:t>
      </w:r>
      <w:r w:rsidR="00030CD8">
        <w:rPr>
          <w:sz w:val="26"/>
          <w:szCs w:val="26"/>
        </w:rPr>
        <w:t>212</w:t>
      </w:r>
      <w:r>
        <w:rPr>
          <w:sz w:val="26"/>
          <w:szCs w:val="26"/>
        </w:rPr>
        <w:t xml:space="preserve"> </w:t>
      </w:r>
      <w:r w:rsidR="00030CD8">
        <w:rPr>
          <w:sz w:val="26"/>
          <w:szCs w:val="26"/>
        </w:rPr>
        <w:t>,</w:t>
      </w:r>
    </w:p>
    <w:p w:rsidR="00030CD8" w:rsidRDefault="00030CD8" w:rsidP="002D69E4">
      <w:pPr>
        <w:spacing w:line="240" w:lineRule="exact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Ратицкий</w:t>
      </w:r>
      <w:proofErr w:type="spellEnd"/>
      <w:r>
        <w:rPr>
          <w:sz w:val="26"/>
          <w:szCs w:val="26"/>
        </w:rPr>
        <w:t xml:space="preserve"> территориальный отдел 61-783,</w:t>
      </w:r>
    </w:p>
    <w:p w:rsidR="00030CD8" w:rsidRDefault="00030CD8" w:rsidP="002D69E4">
      <w:pPr>
        <w:spacing w:line="240" w:lineRule="exact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Волотовский</w:t>
      </w:r>
      <w:proofErr w:type="spellEnd"/>
      <w:r>
        <w:rPr>
          <w:sz w:val="26"/>
          <w:szCs w:val="26"/>
        </w:rPr>
        <w:t xml:space="preserve"> территориальный отдел 61-666,</w:t>
      </w:r>
    </w:p>
    <w:p w:rsidR="002D69E4" w:rsidRDefault="00030CD8" w:rsidP="002D69E4">
      <w:pPr>
        <w:spacing w:line="240" w:lineRule="exact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Славитинский</w:t>
      </w:r>
      <w:proofErr w:type="spellEnd"/>
      <w:r>
        <w:rPr>
          <w:sz w:val="26"/>
          <w:szCs w:val="26"/>
        </w:rPr>
        <w:t xml:space="preserve"> территориальный отдел </w:t>
      </w:r>
      <w:bookmarkStart w:id="0" w:name="_GoBack"/>
      <w:bookmarkEnd w:id="0"/>
      <w:r>
        <w:rPr>
          <w:sz w:val="26"/>
          <w:szCs w:val="26"/>
        </w:rPr>
        <w:t>66-316</w:t>
      </w:r>
    </w:p>
    <w:p w:rsidR="002B79C0" w:rsidRDefault="002B79C0"/>
    <w:sectPr w:rsidR="002B79C0" w:rsidSect="009F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Noto Sans Mono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D0B"/>
    <w:multiLevelType w:val="hybridMultilevel"/>
    <w:tmpl w:val="0E7648EE"/>
    <w:lvl w:ilvl="0" w:tplc="756AF3B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8AF"/>
    <w:rsid w:val="00030CD8"/>
    <w:rsid w:val="00067D7D"/>
    <w:rsid w:val="0008698B"/>
    <w:rsid w:val="000A18AF"/>
    <w:rsid w:val="001A06AE"/>
    <w:rsid w:val="00253996"/>
    <w:rsid w:val="002B79C0"/>
    <w:rsid w:val="002D69E4"/>
    <w:rsid w:val="00364939"/>
    <w:rsid w:val="003662DF"/>
    <w:rsid w:val="003D1612"/>
    <w:rsid w:val="003D25CC"/>
    <w:rsid w:val="004B4226"/>
    <w:rsid w:val="00576313"/>
    <w:rsid w:val="00580C19"/>
    <w:rsid w:val="005A6582"/>
    <w:rsid w:val="005E5F66"/>
    <w:rsid w:val="00600DBC"/>
    <w:rsid w:val="007A0DCB"/>
    <w:rsid w:val="007B1689"/>
    <w:rsid w:val="00887719"/>
    <w:rsid w:val="008A0166"/>
    <w:rsid w:val="00900CBE"/>
    <w:rsid w:val="009F686B"/>
    <w:rsid w:val="00A27BE0"/>
    <w:rsid w:val="00A74F31"/>
    <w:rsid w:val="00A754B9"/>
    <w:rsid w:val="00B51107"/>
    <w:rsid w:val="00C60BF1"/>
    <w:rsid w:val="00D4339E"/>
    <w:rsid w:val="00E364FA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8AF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0A18AF"/>
    <w:pPr>
      <w:widowControl w:val="0"/>
      <w:suppressAutoHyphens/>
      <w:spacing w:after="0" w:line="240" w:lineRule="auto"/>
    </w:pPr>
    <w:rPr>
      <w:rFonts w:ascii="Liberation Mono" w:eastAsia="Noto Sans Mono CJK SC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User_43_3</dc:creator>
  <cp:lastModifiedBy>Урицкая С.В.</cp:lastModifiedBy>
  <cp:revision>4</cp:revision>
  <cp:lastPrinted>2024-04-17T15:53:00Z</cp:lastPrinted>
  <dcterms:created xsi:type="dcterms:W3CDTF">2024-04-17T16:13:00Z</dcterms:created>
  <dcterms:modified xsi:type="dcterms:W3CDTF">2024-05-07T12:54:00Z</dcterms:modified>
</cp:coreProperties>
</file>