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EB" w:rsidRDefault="000570EB" w:rsidP="000570E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0EB" w:rsidRDefault="000570EB" w:rsidP="000570E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570EB" w:rsidRDefault="000570EB" w:rsidP="000570E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0570EB" w:rsidRDefault="000570EB" w:rsidP="000570EB">
      <w:pPr>
        <w:jc w:val="center"/>
        <w:rPr>
          <w:sz w:val="28"/>
          <w:szCs w:val="28"/>
        </w:rPr>
      </w:pPr>
    </w:p>
    <w:p w:rsidR="000570EB" w:rsidRDefault="000570EB" w:rsidP="000570EB">
      <w:pPr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0570EB" w:rsidRDefault="000570EB" w:rsidP="000570EB">
      <w:pPr>
        <w:jc w:val="center"/>
        <w:rPr>
          <w:sz w:val="28"/>
          <w:szCs w:val="28"/>
        </w:rPr>
      </w:pPr>
    </w:p>
    <w:p w:rsidR="000570EB" w:rsidRDefault="000570EB" w:rsidP="000570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0570EB" w:rsidRDefault="000570EB" w:rsidP="000570EB">
      <w:pPr>
        <w:jc w:val="center"/>
        <w:rPr>
          <w:sz w:val="28"/>
          <w:szCs w:val="28"/>
        </w:rPr>
      </w:pPr>
    </w:p>
    <w:p w:rsidR="000570EB" w:rsidRDefault="000570EB" w:rsidP="000570EB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05.05.2025           № 521</w:t>
      </w:r>
    </w:p>
    <w:p w:rsidR="000570EB" w:rsidRDefault="000570EB" w:rsidP="000570EB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6B5739" w:rsidRDefault="006B5739" w:rsidP="006B5739">
      <w:pPr>
        <w:rPr>
          <w:sz w:val="28"/>
          <w:szCs w:val="28"/>
        </w:rPr>
      </w:pPr>
    </w:p>
    <w:p w:rsidR="00D11B4E" w:rsidRDefault="00D11B4E" w:rsidP="006B5739">
      <w:pPr>
        <w:rPr>
          <w:sz w:val="28"/>
          <w:szCs w:val="28"/>
        </w:rPr>
      </w:pPr>
    </w:p>
    <w:p w:rsidR="006B5739" w:rsidRDefault="00D11B4E" w:rsidP="00D11B4E">
      <w:pPr>
        <w:ind w:right="481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 установлении границ территории, на которой предполагается осуществление территориального общественного самоуправления</w:t>
      </w:r>
    </w:p>
    <w:p w:rsidR="00D11B4E" w:rsidRDefault="00D11B4E" w:rsidP="00D11B4E">
      <w:pPr>
        <w:ind w:right="4819"/>
        <w:jc w:val="both"/>
        <w:rPr>
          <w:sz w:val="28"/>
          <w:szCs w:val="28"/>
          <w:lang w:eastAsia="en-US"/>
        </w:rPr>
      </w:pPr>
    </w:p>
    <w:p w:rsidR="00D11B4E" w:rsidRDefault="00D11B4E" w:rsidP="00D11B4E">
      <w:pPr>
        <w:ind w:right="4819"/>
        <w:jc w:val="both"/>
        <w:rPr>
          <w:sz w:val="28"/>
          <w:szCs w:val="28"/>
        </w:rPr>
      </w:pPr>
    </w:p>
    <w:p w:rsidR="006B5739" w:rsidRDefault="006B5739" w:rsidP="006B5739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Волотовского муниципального округа</w:t>
      </w:r>
      <w:r w:rsidR="00D11B4E">
        <w:rPr>
          <w:rFonts w:eastAsia="Calibri"/>
          <w:sz w:val="28"/>
          <w:szCs w:val="28"/>
          <w:lang w:eastAsia="en-US"/>
        </w:rPr>
        <w:t>,</w:t>
      </w:r>
    </w:p>
    <w:p w:rsidR="006B5739" w:rsidRDefault="006B5739" w:rsidP="006B573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Волотовского муниципального круга </w:t>
      </w:r>
    </w:p>
    <w:p w:rsidR="006B5739" w:rsidRPr="00D11B4E" w:rsidRDefault="006B5739" w:rsidP="006B5739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ab/>
      </w:r>
      <w:r w:rsidRPr="00D11B4E">
        <w:rPr>
          <w:rFonts w:eastAsia="Calibri"/>
          <w:b/>
          <w:sz w:val="28"/>
          <w:szCs w:val="28"/>
          <w:lang w:eastAsia="en-US"/>
        </w:rPr>
        <w:t>РЕШИЛА:</w:t>
      </w:r>
    </w:p>
    <w:p w:rsidR="006B5739" w:rsidRDefault="00D11B4E" w:rsidP="00D11B4E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5739">
        <w:rPr>
          <w:sz w:val="28"/>
          <w:szCs w:val="28"/>
        </w:rPr>
        <w:t>1. Установить границы территории, на которой предполагается осуществление территориального общественного самоуправления «</w:t>
      </w:r>
      <w:r w:rsidR="00F2331C">
        <w:rPr>
          <w:sz w:val="28"/>
          <w:szCs w:val="28"/>
        </w:rPr>
        <w:t>Хуторок</w:t>
      </w:r>
      <w:r w:rsidR="006B5739">
        <w:rPr>
          <w:sz w:val="28"/>
          <w:szCs w:val="28"/>
        </w:rPr>
        <w:t>», согласно приложению.</w:t>
      </w:r>
    </w:p>
    <w:p w:rsidR="006B5739" w:rsidRDefault="00D11B4E" w:rsidP="00D11B4E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B5739">
        <w:rPr>
          <w:bCs/>
          <w:sz w:val="28"/>
          <w:szCs w:val="28"/>
        </w:rPr>
        <w:t>2. Опубликовать решение в муниципальной газете «Волотовские ведомости»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6B5739" w:rsidRDefault="006B5739" w:rsidP="006B5739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p w:rsidR="006B5739" w:rsidRDefault="006B5739" w:rsidP="006B5739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D11B4E" w:rsidRPr="00AA1AB1" w:rsidTr="00EA3E4D">
        <w:tc>
          <w:tcPr>
            <w:tcW w:w="4785" w:type="dxa"/>
          </w:tcPr>
          <w:p w:rsidR="00D11B4E" w:rsidRPr="00AA1AB1" w:rsidRDefault="00D11B4E" w:rsidP="00EA3E4D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AA1AB1">
              <w:rPr>
                <w:sz w:val="28"/>
                <w:szCs w:val="28"/>
              </w:rPr>
              <w:t>Глава Волотовского муниципального округа</w:t>
            </w:r>
          </w:p>
          <w:p w:rsidR="00D11B4E" w:rsidRPr="00AA1AB1" w:rsidRDefault="00D11B4E" w:rsidP="00EA3E4D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AA1AB1">
              <w:rPr>
                <w:sz w:val="28"/>
                <w:szCs w:val="28"/>
              </w:rPr>
              <w:t xml:space="preserve">                                           А.И. Лыжов</w:t>
            </w:r>
          </w:p>
        </w:tc>
        <w:tc>
          <w:tcPr>
            <w:tcW w:w="4785" w:type="dxa"/>
          </w:tcPr>
          <w:p w:rsidR="00D11B4E" w:rsidRPr="00AA1AB1" w:rsidRDefault="00D11B4E" w:rsidP="00EA3E4D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AA1AB1">
              <w:rPr>
                <w:sz w:val="28"/>
                <w:szCs w:val="28"/>
              </w:rPr>
              <w:t>Председатель Думы Волотовского      муниципального округа</w:t>
            </w:r>
          </w:p>
          <w:p w:rsidR="00D11B4E" w:rsidRPr="00AA1AB1" w:rsidRDefault="00D11B4E" w:rsidP="00EA3E4D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AA1AB1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</w:t>
            </w:r>
            <w:r w:rsidRPr="00AA1AB1">
              <w:rPr>
                <w:sz w:val="28"/>
                <w:szCs w:val="28"/>
              </w:rPr>
              <w:t xml:space="preserve">                       Г.А. Лебедева</w:t>
            </w:r>
          </w:p>
        </w:tc>
      </w:tr>
    </w:tbl>
    <w:p w:rsidR="006B5739" w:rsidRDefault="006B5739" w:rsidP="006B5739">
      <w:pPr>
        <w:rPr>
          <w:rFonts w:eastAsia="Calibri"/>
          <w:sz w:val="28"/>
          <w:szCs w:val="28"/>
          <w:lang w:eastAsia="en-US"/>
        </w:rPr>
      </w:pPr>
    </w:p>
    <w:p w:rsidR="006B5739" w:rsidRDefault="006B5739" w:rsidP="006B5739"/>
    <w:p w:rsidR="006B5739" w:rsidRDefault="006B5739" w:rsidP="006B5739"/>
    <w:p w:rsidR="006B5739" w:rsidRDefault="006B5739" w:rsidP="006B5739"/>
    <w:p w:rsidR="006B5739" w:rsidRDefault="006B5739" w:rsidP="006B5739"/>
    <w:p w:rsidR="006B5739" w:rsidRDefault="006B5739" w:rsidP="006B5739"/>
    <w:p w:rsidR="006B5739" w:rsidRDefault="006B5739" w:rsidP="006B5739"/>
    <w:p w:rsidR="006B5739" w:rsidRDefault="006B5739" w:rsidP="006B5739"/>
    <w:p w:rsidR="006B5739" w:rsidRDefault="006B5739" w:rsidP="006B5739">
      <w:pPr>
        <w:jc w:val="right"/>
      </w:pPr>
      <w:r>
        <w:t>Приложение</w:t>
      </w:r>
    </w:p>
    <w:p w:rsidR="006B5739" w:rsidRDefault="006B5739" w:rsidP="006B5739">
      <w:pPr>
        <w:jc w:val="right"/>
      </w:pPr>
      <w:r>
        <w:t>к решению Думы Волотовского</w:t>
      </w:r>
    </w:p>
    <w:p w:rsidR="006B5739" w:rsidRDefault="006B5739" w:rsidP="006B5739">
      <w:pPr>
        <w:jc w:val="right"/>
      </w:pPr>
      <w:r>
        <w:t>муниципального округа</w:t>
      </w:r>
    </w:p>
    <w:p w:rsidR="006B5739" w:rsidRDefault="000570EB" w:rsidP="006B5739">
      <w:pPr>
        <w:jc w:val="right"/>
      </w:pPr>
      <w:r>
        <w:t>от 05.05.2025</w:t>
      </w:r>
      <w:bookmarkStart w:id="0" w:name="_GoBack"/>
      <w:bookmarkEnd w:id="0"/>
      <w:r w:rsidR="00D11B4E">
        <w:t xml:space="preserve">   </w:t>
      </w:r>
      <w:r w:rsidR="006B5739">
        <w:t xml:space="preserve">    № </w:t>
      </w:r>
      <w:r>
        <w:t>521</w:t>
      </w:r>
    </w:p>
    <w:p w:rsidR="006B5739" w:rsidRDefault="006B5739" w:rsidP="006B5739">
      <w:pPr>
        <w:jc w:val="right"/>
      </w:pPr>
    </w:p>
    <w:p w:rsidR="006B5739" w:rsidRDefault="006B5739" w:rsidP="006B5739">
      <w:pPr>
        <w:jc w:val="right"/>
      </w:pPr>
    </w:p>
    <w:p w:rsidR="006B5739" w:rsidRDefault="006B5739" w:rsidP="006B57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ГРАНИЦЫ ТЕРРИТОРИИ, НА КОТОРОЙ ПРЕДПОЛАГАЕТСЯ ОСУЩЕСТВЛЕНИЕ ТЕРРИТОРИАЛЬНОГО ОБЩЕСТВЕННОГО САМОУПРАВЛЕНИЯ «</w:t>
      </w:r>
      <w:r w:rsidR="00F2331C">
        <w:rPr>
          <w:b/>
          <w:sz w:val="28"/>
          <w:szCs w:val="28"/>
        </w:rPr>
        <w:t>ХУТОРОК</w:t>
      </w:r>
      <w:r>
        <w:rPr>
          <w:b/>
          <w:sz w:val="28"/>
          <w:szCs w:val="28"/>
        </w:rPr>
        <w:t>»</w:t>
      </w:r>
    </w:p>
    <w:p w:rsidR="006B5739" w:rsidRDefault="006B5739" w:rsidP="006B5739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2438"/>
        <w:gridCol w:w="2104"/>
        <w:gridCol w:w="2681"/>
      </w:tblGrid>
      <w:tr w:rsidR="006B5739" w:rsidTr="00F2331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населенного пункта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улицы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дома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зарегистрированных жителей/количество проживающих</w:t>
            </w:r>
          </w:p>
        </w:tc>
      </w:tr>
      <w:tr w:rsidR="006B5739" w:rsidTr="00F2331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F233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="006B5739">
              <w:rPr>
                <w:sz w:val="28"/>
                <w:szCs w:val="28"/>
                <w:lang w:eastAsia="en-US"/>
              </w:rPr>
              <w:t>. Волот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 w:rsidP="00F233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ул. </w:t>
            </w:r>
            <w:r w:rsidR="00F2331C">
              <w:rPr>
                <w:sz w:val="28"/>
                <w:szCs w:val="28"/>
                <w:lang w:eastAsia="en-US"/>
              </w:rPr>
              <w:t>Победы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 w:rsidP="00DC01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№ 1 до № </w:t>
            </w:r>
            <w:r w:rsidR="00DC012E">
              <w:rPr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DC012E" w:rsidP="00DC01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167</w:t>
            </w:r>
            <w:r w:rsidR="006B5739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99</w:t>
            </w:r>
          </w:p>
        </w:tc>
      </w:tr>
      <w:tr w:rsidR="006B5739" w:rsidTr="00F2331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F233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="006B5739">
              <w:rPr>
                <w:sz w:val="28"/>
                <w:szCs w:val="28"/>
                <w:lang w:eastAsia="en-US"/>
              </w:rPr>
              <w:t>. Волот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 w:rsidP="00F233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ул. </w:t>
            </w:r>
            <w:r w:rsidR="00F2331C">
              <w:rPr>
                <w:sz w:val="28"/>
                <w:szCs w:val="28"/>
                <w:lang w:eastAsia="en-US"/>
              </w:rPr>
              <w:t>Молодёжная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 w:rsidP="00DC01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№ 1 до № </w:t>
            </w:r>
            <w:r w:rsidR="00DC012E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DC012E" w:rsidP="00DC01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  <w:r w:rsidR="006B5739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6B5739" w:rsidTr="00F2331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F233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="006B5739">
              <w:rPr>
                <w:sz w:val="28"/>
                <w:szCs w:val="28"/>
                <w:lang w:eastAsia="en-US"/>
              </w:rPr>
              <w:t>. Волот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 w:rsidP="00F233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ул. </w:t>
            </w:r>
            <w:r w:rsidR="00F2331C">
              <w:rPr>
                <w:sz w:val="28"/>
                <w:szCs w:val="28"/>
                <w:lang w:eastAsia="en-US"/>
              </w:rPr>
              <w:t>Мира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 w:rsidP="00DC01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№ 1 до № 1</w:t>
            </w:r>
            <w:r w:rsidR="00DC012E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DC012E" w:rsidP="00DC01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6B5739">
              <w:rPr>
                <w:sz w:val="28"/>
                <w:szCs w:val="28"/>
                <w:lang w:eastAsia="en-US"/>
              </w:rPr>
              <w:t>3/3</w:t>
            </w: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F2331C" w:rsidTr="00F2331C">
        <w:tc>
          <w:tcPr>
            <w:tcW w:w="2122" w:type="dxa"/>
            <w:hideMark/>
          </w:tcPr>
          <w:p w:rsidR="00F2331C" w:rsidRDefault="00F2331C" w:rsidP="00F233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 Дерглец</w:t>
            </w:r>
          </w:p>
        </w:tc>
        <w:tc>
          <w:tcPr>
            <w:tcW w:w="2438" w:type="dxa"/>
            <w:hideMark/>
          </w:tcPr>
          <w:p w:rsidR="00F2331C" w:rsidRDefault="00F2331C" w:rsidP="004E5B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04" w:type="dxa"/>
            <w:hideMark/>
          </w:tcPr>
          <w:p w:rsidR="00F2331C" w:rsidRDefault="00F2331C" w:rsidP="00DC01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№ 1 до № </w:t>
            </w:r>
            <w:r w:rsidR="00DC012E">
              <w:rPr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2681" w:type="dxa"/>
            <w:hideMark/>
          </w:tcPr>
          <w:p w:rsidR="00F2331C" w:rsidRDefault="00DC012E" w:rsidP="00DC01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  <w:r w:rsidR="00F2331C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B37B02" w:rsidTr="00B37B02">
        <w:tc>
          <w:tcPr>
            <w:tcW w:w="2122" w:type="dxa"/>
            <w:hideMark/>
          </w:tcPr>
          <w:p w:rsidR="00B37B02" w:rsidRDefault="00B37B02" w:rsidP="00CF5E5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438" w:type="dxa"/>
            <w:hideMark/>
          </w:tcPr>
          <w:p w:rsidR="00B37B02" w:rsidRDefault="00B37B02" w:rsidP="00CF5E5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4" w:type="dxa"/>
            <w:hideMark/>
          </w:tcPr>
          <w:p w:rsidR="00B37B02" w:rsidRDefault="00B37B02" w:rsidP="00CF5E5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B37B02" w:rsidRDefault="00B37B02" w:rsidP="00CF5E5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329/186</w:t>
            </w:r>
          </w:p>
        </w:tc>
      </w:tr>
    </w:tbl>
    <w:p w:rsidR="006B5739" w:rsidRDefault="006B5739" w:rsidP="006B5739">
      <w:pPr>
        <w:jc w:val="center"/>
        <w:rPr>
          <w:b/>
          <w:sz w:val="28"/>
          <w:szCs w:val="28"/>
        </w:rPr>
      </w:pPr>
    </w:p>
    <w:p w:rsidR="00C06986" w:rsidRDefault="00C06986"/>
    <w:sectPr w:rsidR="00C06986" w:rsidSect="0051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39"/>
    <w:rsid w:val="000570EB"/>
    <w:rsid w:val="0051684B"/>
    <w:rsid w:val="005F7347"/>
    <w:rsid w:val="0068303B"/>
    <w:rsid w:val="006B5739"/>
    <w:rsid w:val="00A412EA"/>
    <w:rsid w:val="00AD2364"/>
    <w:rsid w:val="00B270C9"/>
    <w:rsid w:val="00B37B02"/>
    <w:rsid w:val="00C06986"/>
    <w:rsid w:val="00D11B4E"/>
    <w:rsid w:val="00DC012E"/>
    <w:rsid w:val="00F2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1FDEE-93DB-44F2-918D-618FE810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739"/>
    <w:pPr>
      <w:ind w:left="720"/>
      <w:contextualSpacing/>
    </w:pPr>
  </w:style>
  <w:style w:type="table" w:styleId="a4">
    <w:name w:val="Table Grid"/>
    <w:basedOn w:val="a1"/>
    <w:uiPriority w:val="39"/>
    <w:rsid w:val="006B5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3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3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Лидия Анатольевна</dc:creator>
  <cp:keywords/>
  <dc:description/>
  <cp:lastModifiedBy>Морозова Лариса Евгеньевна</cp:lastModifiedBy>
  <cp:revision>4</cp:revision>
  <cp:lastPrinted>2025-04-29T06:25:00Z</cp:lastPrinted>
  <dcterms:created xsi:type="dcterms:W3CDTF">2025-04-29T06:22:00Z</dcterms:created>
  <dcterms:modified xsi:type="dcterms:W3CDTF">2025-04-29T06:26:00Z</dcterms:modified>
</cp:coreProperties>
</file>