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0F" w:rsidRPr="00FC45DA" w:rsidRDefault="0077520F" w:rsidP="00775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C4305" w:rsidRDefault="00EC4305" w:rsidP="00EC430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C4305" w:rsidRDefault="00EC4305" w:rsidP="00EC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C4305" w:rsidRDefault="00EC4305" w:rsidP="00EC43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05" w:rsidRDefault="00347CFC" w:rsidP="00EC430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4305">
        <w:rPr>
          <w:rFonts w:ascii="Times New Roman" w:hAnsi="Times New Roman" w:cs="Times New Roman"/>
          <w:sz w:val="28"/>
          <w:szCs w:val="28"/>
        </w:rPr>
        <w:t xml:space="preserve">        </w:t>
      </w:r>
      <w:r w:rsidR="007752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4305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EC4305" w:rsidRDefault="00EC4305" w:rsidP="00EC43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2B3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раздела 2 «Полномочия» дополнить подпунктами 31.1), 31.2), 31.3)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20F" w:rsidRPr="0097004E" w:rsidRDefault="0077520F" w:rsidP="0077520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«31.1) Славитинский</w:t>
      </w:r>
      <w:r w:rsidRPr="0097004E">
        <w:rPr>
          <w:rFonts w:ascii="Times New Roman" w:hAnsi="Times New Roman" w:cs="Times New Roman"/>
          <w:sz w:val="28"/>
          <w:szCs w:val="28"/>
        </w:rPr>
        <w:t xml:space="preserve"> территориальный отдел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контролю</w:t>
      </w:r>
      <w:r w:rsidRPr="0097004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520F" w:rsidRPr="00880253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7520F" w:rsidRPr="00880253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осуществление</w:t>
      </w:r>
      <w:r w:rsidRPr="004F7CF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составление протоколов об административных правонарушениях, предусмотренных </w:t>
      </w:r>
      <w:hyperlink r:id="rId4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 Новгородской области от 01.02.2016 № 914-ОЗ «Об административных правонарушениях»;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7520F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7520F" w:rsidRDefault="0077520F" w:rsidP="0077520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31.2) К функциям </w:t>
      </w:r>
      <w:r>
        <w:rPr>
          <w:rFonts w:ascii="Times New Roman" w:hAnsi="Times New Roman"/>
          <w:bCs/>
          <w:sz w:val="28"/>
          <w:szCs w:val="28"/>
        </w:rPr>
        <w:t>территориального отдела в целях</w:t>
      </w:r>
      <w:r w:rsidRPr="006051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осуществления муниципального контроля в сфере благоустройства относится: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Pr="0095704A">
        <w:rPr>
          <w:rFonts w:ascii="Times New Roman" w:hAnsi="Times New Roman"/>
          <w:sz w:val="28"/>
          <w:szCs w:val="28"/>
        </w:rPr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оформление документов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77520F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выдача предписаний об устранении выявленных нарушений по итогам проведения контрольных мероприятий, осуществление контроля за их исполнением; </w:t>
      </w:r>
    </w:p>
    <w:p w:rsidR="0077520F" w:rsidRPr="00306762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6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бъявление предостережений о недопустимости нарушения обяз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ательных требований и предложение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подготовка и направление в Администрацию муниципального округа материалов проверок при выявлении в ходе контрольного мероприятия признаков административного правонарушений, подведомственных иным уполномоченным государственным органам для последующего их направления;  </w:t>
      </w:r>
    </w:p>
    <w:p w:rsidR="0077520F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внесение сведений</w:t>
      </w:r>
      <w:r w:rsidRPr="00916BE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77520F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осуществление мероприятий</w:t>
      </w:r>
      <w:r w:rsidRPr="00712A45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77520F" w:rsidRPr="006D5771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з) направление предостережений</w:t>
      </w:r>
      <w:r w:rsidRPr="00712A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осуществ</w:t>
      </w:r>
      <w:r>
        <w:rPr>
          <w:rFonts w:ascii="Times New Roman" w:hAnsi="Times New Roman"/>
          <w:sz w:val="28"/>
          <w:szCs w:val="28"/>
        </w:rPr>
        <w:t>ление консультирования</w:t>
      </w:r>
      <w:r w:rsidRPr="00712A45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</w:t>
      </w:r>
      <w:r>
        <w:rPr>
          <w:rFonts w:ascii="Times New Roman" w:hAnsi="Times New Roman"/>
          <w:sz w:val="28"/>
          <w:szCs w:val="28"/>
        </w:rPr>
        <w:t>ваний);</w:t>
      </w:r>
    </w:p>
    <w:p w:rsidR="0077520F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осуществление претензионной и исковой работы по вопросам осуществления муниципального контроля; </w:t>
      </w:r>
    </w:p>
    <w:p w:rsidR="0077520F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у</w:t>
      </w:r>
      <w:r w:rsidRPr="00C77DB5">
        <w:rPr>
          <w:rFonts w:ascii="Times New Roman" w:hAnsi="Times New Roman"/>
          <w:sz w:val="28"/>
          <w:szCs w:val="28"/>
        </w:rPr>
        <w:t>частие в судебных заседаниях по вопросам осуществления муниципального контроля;</w:t>
      </w:r>
    </w:p>
    <w:p w:rsidR="0077520F" w:rsidRPr="007F7295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у</w:t>
      </w:r>
      <w:r w:rsidRPr="003B367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3B3671">
        <w:rPr>
          <w:rFonts w:ascii="Times New Roman" w:hAnsi="Times New Roman"/>
          <w:sz w:val="28"/>
          <w:szCs w:val="28"/>
        </w:rPr>
        <w:t xml:space="preserve">в разработке </w:t>
      </w:r>
      <w:r>
        <w:rPr>
          <w:rFonts w:ascii="Times New Roman" w:hAnsi="Times New Roman"/>
          <w:sz w:val="28"/>
          <w:szCs w:val="28"/>
        </w:rPr>
        <w:t>нормативных правовых актов в рамках муниципального контроля;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взаимодействие</w:t>
      </w:r>
      <w:r w:rsidRPr="00344420">
        <w:rPr>
          <w:rFonts w:ascii="Times New Roman" w:hAnsi="Times New Roman"/>
          <w:sz w:val="28"/>
          <w:szCs w:val="28"/>
        </w:rPr>
        <w:t xml:space="preserve"> с органами государственного контроля (надзора) по вопросам, связанным с </w:t>
      </w:r>
      <w:r>
        <w:rPr>
          <w:rFonts w:ascii="Times New Roman" w:hAnsi="Times New Roman"/>
          <w:sz w:val="28"/>
          <w:szCs w:val="28"/>
        </w:rPr>
        <w:t>осуществлением муниципального контроля;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участие в учебных и учебно-практических мероприятиях;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изучение действующего законодательства, изменений, внесённых в него, и практики</w:t>
      </w:r>
      <w:r w:rsidRPr="004B178C">
        <w:rPr>
          <w:rFonts w:ascii="Times New Roman" w:hAnsi="Times New Roman"/>
          <w:sz w:val="28"/>
          <w:szCs w:val="28"/>
        </w:rPr>
        <w:t xml:space="preserve"> его применения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выявление заброшенных населенных пунктов</w:t>
      </w:r>
      <w:r w:rsidRPr="000775F4">
        <w:rPr>
          <w:rFonts w:ascii="Times New Roman" w:hAnsi="Times New Roman"/>
          <w:sz w:val="28"/>
          <w:szCs w:val="28"/>
        </w:rPr>
        <w:t xml:space="preserve"> на подведомственной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осуществление мероприятий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составление протоколов об административных правонарушениях, предусмотренных </w:t>
      </w:r>
      <w:hyperlink r:id="rId8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Областного закона </w:t>
      </w:r>
      <w:r>
        <w:rPr>
          <w:rFonts w:ascii="Times New Roman" w:hAnsi="Times New Roman"/>
          <w:sz w:val="28"/>
          <w:szCs w:val="28"/>
        </w:rPr>
        <w:lastRenderedPageBreak/>
        <w:t>Новгородской области от 01.02.2016 № 914-ОЗ «Об административных правонарушениях»;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 в</w:t>
      </w:r>
      <w:r w:rsidRPr="00D40D82">
        <w:rPr>
          <w:rFonts w:ascii="Times New Roman" w:hAnsi="Times New Roman"/>
          <w:sz w:val="28"/>
          <w:szCs w:val="28"/>
        </w:rPr>
        <w:t>ыявление</w:t>
      </w:r>
      <w:r>
        <w:rPr>
          <w:rFonts w:ascii="Times New Roman" w:hAnsi="Times New Roman"/>
          <w:sz w:val="28"/>
          <w:szCs w:val="28"/>
        </w:rPr>
        <w:t xml:space="preserve">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 проведение регулярных на постоянной основе обходов (объездов) подведомственной территории с целью осуществления контроля за соблюдением установленных требований;</w:t>
      </w:r>
    </w:p>
    <w:p w:rsidR="0077520F" w:rsidRPr="00880253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 рассмотрение письменных и устных обращения граждан и организаций по вопросам, относящимся к компетенции территориальных отделов,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7520F" w:rsidRPr="00BE26E7" w:rsidRDefault="0077520F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31.3)</w:t>
      </w:r>
      <w:r w:rsidRPr="00BE26E7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E7">
        <w:rPr>
          <w:rFonts w:ascii="Times New Roman" w:hAnsi="Times New Roman" w:cs="Times New Roman"/>
          <w:bCs/>
          <w:sz w:val="28"/>
          <w:szCs w:val="28"/>
        </w:rPr>
        <w:t>работы территориального отдела в части муниципального контроля в сфере благоустройства определяются следующими показателями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520F" w:rsidRPr="00BE26E7" w:rsidRDefault="0077520F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Pr="00BE26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(единиц);</w:t>
      </w:r>
    </w:p>
    <w:p w:rsidR="0077520F" w:rsidRPr="00BE26E7" w:rsidRDefault="0077520F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мер, направленных на социально-экономическое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 w:rsidRPr="00BE26E7">
        <w:rPr>
          <w:rFonts w:ascii="Times New Roman" w:hAnsi="Times New Roman" w:cs="Times New Roman"/>
          <w:bCs/>
          <w:sz w:val="28"/>
          <w:szCs w:val="28"/>
        </w:rPr>
        <w:t>муниципального округа Новго</w:t>
      </w:r>
      <w:r>
        <w:rPr>
          <w:rFonts w:ascii="Times New Roman" w:hAnsi="Times New Roman" w:cs="Times New Roman"/>
          <w:bCs/>
          <w:sz w:val="28"/>
          <w:szCs w:val="28"/>
        </w:rPr>
        <w:t>родской области на текущий год);</w:t>
      </w:r>
    </w:p>
    <w:p w:rsidR="0077520F" w:rsidRPr="00BE26E7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устраненных нарушений из числа выявленных нарушений обязате</w:t>
      </w:r>
      <w:r>
        <w:rPr>
          <w:rFonts w:ascii="Times New Roman" w:hAnsi="Times New Roman" w:cs="Times New Roman"/>
          <w:bCs/>
          <w:sz w:val="28"/>
          <w:szCs w:val="28"/>
        </w:rPr>
        <w:t>льных требований (не менее 95%);</w:t>
      </w:r>
    </w:p>
    <w:p w:rsidR="0077520F" w:rsidRPr="00BE26E7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результатов контрольных мероприятий, в том числе по представлениям прокуратур</w:t>
      </w:r>
      <w:r>
        <w:rPr>
          <w:rFonts w:ascii="Times New Roman" w:hAnsi="Times New Roman" w:cs="Times New Roman"/>
          <w:bCs/>
          <w:sz w:val="28"/>
          <w:szCs w:val="28"/>
        </w:rPr>
        <w:t>ы (не более 3% от общего числа);</w:t>
      </w:r>
    </w:p>
    <w:p w:rsidR="0077520F" w:rsidRPr="00BE26E7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</w:t>
      </w:r>
      <w:r>
        <w:rPr>
          <w:rFonts w:ascii="Times New Roman" w:hAnsi="Times New Roman" w:cs="Times New Roman"/>
          <w:bCs/>
          <w:sz w:val="28"/>
          <w:szCs w:val="28"/>
        </w:rPr>
        <w:t>ративных правонарушениях (ноль);</w:t>
      </w:r>
    </w:p>
    <w:p w:rsidR="0077520F" w:rsidRPr="00BE26E7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ыполнение в полном объеме разработанного и утвержденного </w:t>
      </w:r>
      <w:r w:rsidRPr="00BE26E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</w:t>
      </w:r>
      <w:r w:rsidRPr="00BE26E7">
        <w:rPr>
          <w:rFonts w:ascii="Times New Roman" w:hAnsi="Times New Roman" w:cs="Times New Roman"/>
          <w:sz w:val="28"/>
          <w:szCs w:val="28"/>
        </w:rPr>
        <w:lastRenderedPageBreak/>
        <w:t>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6E7" w:rsidRPr="00D40D82" w:rsidRDefault="00975934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2">
        <w:rPr>
          <w:rFonts w:ascii="Times New Roman" w:hAnsi="Times New Roman" w:cs="Times New Roman"/>
          <w:sz w:val="28"/>
          <w:szCs w:val="28"/>
        </w:rPr>
        <w:t xml:space="preserve">2. 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393BBD">
        <w:rPr>
          <w:rFonts w:ascii="Times New Roman" w:hAnsi="Times New Roman" w:cs="Times New Roman"/>
          <w:sz w:val="28"/>
          <w:szCs w:val="28"/>
        </w:rPr>
        <w:t>Петрову Людмилу Михайловну</w:t>
      </w:r>
      <w:r w:rsidR="00BE26E7" w:rsidRPr="00D40D82">
        <w:rPr>
          <w:rFonts w:ascii="Times New Roman" w:hAnsi="Times New Roman" w:cs="Times New Roman"/>
          <w:sz w:val="28"/>
          <w:szCs w:val="28"/>
        </w:rPr>
        <w:t>, Главу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393BBD">
        <w:rPr>
          <w:rFonts w:ascii="Times New Roman" w:hAnsi="Times New Roman" w:cs="Times New Roman"/>
          <w:sz w:val="28"/>
          <w:szCs w:val="28"/>
        </w:rPr>
        <w:t xml:space="preserve">Славитинского </w:t>
      </w:r>
      <w:r w:rsidR="00D40D82" w:rsidRPr="00D40D82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Волотовского муниципального округа Новгородской области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, выступить заявителем при государственной регистрации 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изменений в Положение о </w:t>
      </w:r>
      <w:r w:rsidR="00393BBD">
        <w:rPr>
          <w:rFonts w:ascii="Times New Roman" w:hAnsi="Times New Roman" w:cs="Times New Roman"/>
          <w:sz w:val="28"/>
          <w:szCs w:val="28"/>
        </w:rPr>
        <w:t>Славитинском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Волотовского муниципального округа Новгородской области</w:t>
      </w:r>
      <w:r w:rsid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D40D82">
        <w:rPr>
          <w:rFonts w:ascii="Times New Roman" w:hAnsi="Times New Roman" w:cs="Times New Roman"/>
          <w:sz w:val="28"/>
          <w:szCs w:val="28"/>
        </w:rPr>
        <w:t>в налоговом органе.</w:t>
      </w:r>
    </w:p>
    <w:p w:rsidR="00975934" w:rsidRPr="00BE26E7" w:rsidRDefault="00975934" w:rsidP="0077520F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</w:t>
      </w:r>
      <w:r w:rsidR="00F97DDF"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Pr="00BE26E7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7520F" w:rsidRPr="005B194A" w:rsidTr="006212FB">
        <w:tc>
          <w:tcPr>
            <w:tcW w:w="4785" w:type="dxa"/>
          </w:tcPr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50EEB"/>
    <w:rsid w:val="000A160C"/>
    <w:rsid w:val="000D4F8D"/>
    <w:rsid w:val="001650CE"/>
    <w:rsid w:val="00165672"/>
    <w:rsid w:val="001E357E"/>
    <w:rsid w:val="001F581E"/>
    <w:rsid w:val="00266ACE"/>
    <w:rsid w:val="002B3DE1"/>
    <w:rsid w:val="003022AB"/>
    <w:rsid w:val="00337AC4"/>
    <w:rsid w:val="00347CFC"/>
    <w:rsid w:val="00393BBD"/>
    <w:rsid w:val="003E0E7D"/>
    <w:rsid w:val="003E2AC4"/>
    <w:rsid w:val="00566086"/>
    <w:rsid w:val="00585CF8"/>
    <w:rsid w:val="006C5EFC"/>
    <w:rsid w:val="0077520F"/>
    <w:rsid w:val="007A49F9"/>
    <w:rsid w:val="007B0785"/>
    <w:rsid w:val="0081567C"/>
    <w:rsid w:val="0085639E"/>
    <w:rsid w:val="00881ECF"/>
    <w:rsid w:val="008B1828"/>
    <w:rsid w:val="008F4072"/>
    <w:rsid w:val="009052CE"/>
    <w:rsid w:val="0097004E"/>
    <w:rsid w:val="00975934"/>
    <w:rsid w:val="009804CA"/>
    <w:rsid w:val="00A2088B"/>
    <w:rsid w:val="00A22C33"/>
    <w:rsid w:val="00A404B7"/>
    <w:rsid w:val="00A5305C"/>
    <w:rsid w:val="00A54393"/>
    <w:rsid w:val="00AA6D3B"/>
    <w:rsid w:val="00AC6FBE"/>
    <w:rsid w:val="00AE5980"/>
    <w:rsid w:val="00B337E5"/>
    <w:rsid w:val="00BE26E7"/>
    <w:rsid w:val="00C14B5B"/>
    <w:rsid w:val="00C26835"/>
    <w:rsid w:val="00C471FF"/>
    <w:rsid w:val="00C63C30"/>
    <w:rsid w:val="00C86836"/>
    <w:rsid w:val="00CC42E2"/>
    <w:rsid w:val="00D12923"/>
    <w:rsid w:val="00D40D82"/>
    <w:rsid w:val="00D46425"/>
    <w:rsid w:val="00D969CB"/>
    <w:rsid w:val="00E64C6C"/>
    <w:rsid w:val="00EC4305"/>
    <w:rsid w:val="00F97DDF"/>
    <w:rsid w:val="00FB4343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1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5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0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4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9" Type="http://schemas.openxmlformats.org/officeDocument/2006/relationships/hyperlink" Target="consultantplus://offline/ref=798F96A11791734C44861754477CAE2EF56723B6AB9EC2E6C05A307AE75994143D540FF925D5B3BE1D879B46154250ADCFA538A78809N8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4</cp:revision>
  <cp:lastPrinted>2023-07-31T11:32:00Z</cp:lastPrinted>
  <dcterms:created xsi:type="dcterms:W3CDTF">2025-04-21T08:45:00Z</dcterms:created>
  <dcterms:modified xsi:type="dcterms:W3CDTF">2025-04-21T09:12:00Z</dcterms:modified>
</cp:coreProperties>
</file>