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</w:t>
      </w:r>
      <w:r w:rsidR="00D6074C">
        <w:rPr>
          <w:rFonts w:ascii="Times New Roman" w:hAnsi="Times New Roman" w:cs="Times New Roman"/>
          <w:sz w:val="28"/>
          <w:szCs w:val="28"/>
        </w:rPr>
        <w:t>о муниципального округа от 13.11.2024 № 459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6074C" w:rsidP="00D60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00">
        <w:rPr>
          <w:rFonts w:ascii="Times New Roman" w:hAnsi="Times New Roman" w:cs="Times New Roman"/>
          <w:sz w:val="28"/>
          <w:szCs w:val="28"/>
        </w:rPr>
        <w:t>В соответствии с постановлением Новгородской областной Думы от 24.04.2025 №</w:t>
      </w:r>
      <w:r>
        <w:rPr>
          <w:rFonts w:ascii="Times New Roman" w:hAnsi="Times New Roman" w:cs="Times New Roman"/>
          <w:sz w:val="28"/>
          <w:szCs w:val="28"/>
        </w:rPr>
        <w:t xml:space="preserve"> 1036-7-</w:t>
      </w:r>
      <w:r w:rsidRPr="00203000">
        <w:rPr>
          <w:rFonts w:ascii="Times New Roman" w:hAnsi="Times New Roman" w:cs="Times New Roman"/>
          <w:sz w:val="28"/>
          <w:szCs w:val="28"/>
        </w:rPr>
        <w:t>ОД «Об упразднении населенного пункта (статуса населенного пункта) Ратицкого поселения Волотовского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Уставом Волотовского муниципального округа,</w:t>
      </w:r>
      <w:bookmarkStart w:id="0" w:name="_GoBack"/>
      <w:bookmarkEnd w:id="0"/>
    </w:p>
    <w:p w:rsidR="00D76490" w:rsidRPr="00022CAF" w:rsidRDefault="00D76490" w:rsidP="00D60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D60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6074C" w:rsidRPr="00203000" w:rsidRDefault="00022CAF" w:rsidP="00D6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6074C">
        <w:rPr>
          <w:rFonts w:ascii="Times New Roman" w:hAnsi="Times New Roman" w:cs="Times New Roman"/>
          <w:sz w:val="28"/>
          <w:szCs w:val="28"/>
        </w:rPr>
        <w:t>в</w:t>
      </w:r>
      <w:r w:rsidR="00D6074C" w:rsidRPr="0075745D">
        <w:rPr>
          <w:rFonts w:ascii="Times New Roman" w:hAnsi="Times New Roman" w:cs="Times New Roman"/>
          <w:sz w:val="28"/>
          <w:szCs w:val="28"/>
        </w:rPr>
        <w:t xml:space="preserve"> решение Думы Волотов</w:t>
      </w:r>
      <w:r w:rsidR="00D6074C">
        <w:rPr>
          <w:rFonts w:ascii="Times New Roman" w:hAnsi="Times New Roman" w:cs="Times New Roman"/>
          <w:sz w:val="28"/>
          <w:szCs w:val="28"/>
        </w:rPr>
        <w:t>ского муниципального округа от 13.11.2024 № 459</w:t>
      </w:r>
      <w:r w:rsidR="00D6074C">
        <w:rPr>
          <w:rFonts w:ascii="Times New Roman" w:hAnsi="Times New Roman" w:cs="Times New Roman"/>
          <w:sz w:val="28"/>
          <w:szCs w:val="28"/>
        </w:rPr>
        <w:t xml:space="preserve"> «</w:t>
      </w:r>
      <w:r w:rsidR="00D6074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утверждении С</w:t>
      </w:r>
      <w:r w:rsidR="00D6074C" w:rsidRPr="00C175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хемы </w:t>
      </w:r>
      <w:proofErr w:type="spellStart"/>
      <w:r w:rsidR="00D6074C" w:rsidRPr="00C175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пятимандатных</w:t>
      </w:r>
      <w:proofErr w:type="spellEnd"/>
      <w:r w:rsidR="00D6074C" w:rsidRPr="00C175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избирательных округов для проведения выборов депутатов Думы Волотовского муниципального округа</w:t>
      </w:r>
      <w:r w:rsidR="00D6074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», </w:t>
      </w:r>
      <w:r w:rsidR="00D6074C" w:rsidRPr="00203000">
        <w:rPr>
          <w:rFonts w:ascii="Times New Roman" w:hAnsi="Times New Roman" w:cs="Times New Roman"/>
          <w:sz w:val="28"/>
          <w:szCs w:val="28"/>
        </w:rPr>
        <w:t xml:space="preserve">исключив </w:t>
      </w:r>
      <w:r w:rsidR="00D6074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6074C">
        <w:rPr>
          <w:rFonts w:ascii="Times New Roman" w:hAnsi="Times New Roman" w:cs="Times New Roman"/>
          <w:sz w:val="28"/>
          <w:szCs w:val="28"/>
        </w:rPr>
        <w:t>пятимандатном</w:t>
      </w:r>
      <w:proofErr w:type="spellEnd"/>
      <w:r w:rsidR="00D6074C">
        <w:rPr>
          <w:rFonts w:ascii="Times New Roman" w:hAnsi="Times New Roman" w:cs="Times New Roman"/>
          <w:sz w:val="28"/>
          <w:szCs w:val="28"/>
        </w:rPr>
        <w:t xml:space="preserve"> избирательном округе № 2</w:t>
      </w:r>
      <w:r w:rsidR="00D6074C">
        <w:rPr>
          <w:rFonts w:ascii="Times New Roman" w:hAnsi="Times New Roman" w:cs="Times New Roman"/>
          <w:sz w:val="28"/>
          <w:szCs w:val="28"/>
        </w:rPr>
        <w:t xml:space="preserve"> </w:t>
      </w:r>
      <w:r w:rsidR="00D6074C" w:rsidRPr="00203000">
        <w:rPr>
          <w:rFonts w:ascii="Times New Roman" w:hAnsi="Times New Roman" w:cs="Times New Roman"/>
          <w:sz w:val="28"/>
          <w:szCs w:val="28"/>
        </w:rPr>
        <w:t>населенный пункт - деревню Плакса.</w:t>
      </w: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12517"/>
    <w:rsid w:val="000163A3"/>
    <w:rsid w:val="00022CAF"/>
    <w:rsid w:val="00031937"/>
    <w:rsid w:val="00037108"/>
    <w:rsid w:val="00050610"/>
    <w:rsid w:val="00065D15"/>
    <w:rsid w:val="00066C6E"/>
    <w:rsid w:val="000702C3"/>
    <w:rsid w:val="000734B6"/>
    <w:rsid w:val="00082D4F"/>
    <w:rsid w:val="00083F91"/>
    <w:rsid w:val="000B11B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7722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3D5270"/>
    <w:rsid w:val="00425F5A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5318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0E38"/>
    <w:rsid w:val="009B4C88"/>
    <w:rsid w:val="009C7425"/>
    <w:rsid w:val="00A015B3"/>
    <w:rsid w:val="00A05DE1"/>
    <w:rsid w:val="00A10FC2"/>
    <w:rsid w:val="00A25C76"/>
    <w:rsid w:val="00A26C92"/>
    <w:rsid w:val="00A453E0"/>
    <w:rsid w:val="00A46E9B"/>
    <w:rsid w:val="00A976BF"/>
    <w:rsid w:val="00AC55D4"/>
    <w:rsid w:val="00AC641C"/>
    <w:rsid w:val="00AC7579"/>
    <w:rsid w:val="00AD0CB6"/>
    <w:rsid w:val="00AE7D64"/>
    <w:rsid w:val="00AF239D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6074C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5FF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579B1"/>
    <w:rsid w:val="00E603EA"/>
    <w:rsid w:val="00E6127C"/>
    <w:rsid w:val="00E73C5B"/>
    <w:rsid w:val="00E80A2F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83E95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3</cp:revision>
  <cp:lastPrinted>2023-12-18T08:49:00Z</cp:lastPrinted>
  <dcterms:created xsi:type="dcterms:W3CDTF">2025-06-16T06:06:00Z</dcterms:created>
  <dcterms:modified xsi:type="dcterms:W3CDTF">2025-06-16T06:17:00Z</dcterms:modified>
</cp:coreProperties>
</file>