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14" w:rsidRDefault="00DB7971" w:rsidP="00C47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качеств</w:t>
      </w:r>
      <w:r w:rsidR="007E5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воды</w:t>
      </w:r>
      <w:r w:rsidR="007E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971" w:rsidRPr="00287536" w:rsidRDefault="00C83F22" w:rsidP="00C47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B52A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.2023года</w:t>
      </w:r>
    </w:p>
    <w:p w:rsidR="007E5EC0" w:rsidRPr="007A7CAD" w:rsidRDefault="007E5EC0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>Обеспечение жителей доброкачественной питьевой водой является одним и</w:t>
      </w:r>
      <w:r w:rsidR="00CF32B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важных критериев санитарно-эпидемиологического благополучия населения. Проблема качества воды, как фактора, существенно влияющего не только на инфекционную, но и общую заболеваемость населения относится к одной из приоритетных задач в деятельности </w:t>
      </w:r>
      <w:r w:rsidR="00D37475">
        <w:rPr>
          <w:rFonts w:ascii="Times New Roman" w:hAnsi="Times New Roman" w:cs="Times New Roman"/>
          <w:sz w:val="28"/>
          <w:szCs w:val="28"/>
          <w:lang w:eastAsia="ru-RU"/>
        </w:rPr>
        <w:t>Федеральной службы в сфере защиты прав потребителей и благополучия человека (</w:t>
      </w:r>
      <w:proofErr w:type="spellStart"/>
      <w:r w:rsidRPr="007A7CAD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D3747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5EC0" w:rsidRPr="007A7CAD" w:rsidRDefault="007E5EC0" w:rsidP="00B5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>По итогам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2F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B5587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квартала 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B558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, доля населения, проживающего в населенных пунктах 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 xml:space="preserve">Новгородской 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области, обеспеченного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качественной 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питьевой водой из систем централизованного водоснабжения составила </w:t>
      </w:r>
      <w:r w:rsidR="003F6AC4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3F6AC4">
        <w:rPr>
          <w:rFonts w:ascii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3F6AC4">
        <w:rPr>
          <w:rFonts w:ascii="Times New Roman" w:hAnsi="Times New Roman" w:cs="Times New Roman"/>
          <w:sz w:val="28"/>
          <w:szCs w:val="28"/>
          <w:lang w:eastAsia="ru-RU"/>
        </w:rPr>
        <w:t xml:space="preserve"> - химическим показателям -71,2, по микробиологическим  показателям 93,6, по радиологическим показателям  94,2 процента.</w:t>
      </w:r>
    </w:p>
    <w:p w:rsidR="004F46A1" w:rsidRPr="007A7CAD" w:rsidRDefault="004F46A1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>Централизованное водоснабжение населения на территории муниципального округа осуществляется из 3</w:t>
      </w:r>
      <w:r w:rsidR="00D3747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подземных источников водоснабжения. Гарантированным поставщиком холодного водоснабжения на территории муниципального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01 апреля 2021года,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определена ресурсоснабжающая организация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унитарное предприятие «Волотовский водоканал»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5B14" w:rsidRDefault="000C731B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>Основными причинами неудовлетворительного качества питьевой воды на территории муниципального района являются: антропотехногенное загрязнение поверхностных и подземных вод, факторы природного характера, низкое санитарно-техническое состояние существующих водопроводных сетей и сооружений.</w:t>
      </w:r>
      <w:r w:rsidR="0063624B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 w:rsidR="001B558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3624B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B52AAA">
        <w:rPr>
          <w:rFonts w:ascii="Times New Roman" w:hAnsi="Times New Roman" w:cs="Times New Roman"/>
          <w:sz w:val="28"/>
          <w:szCs w:val="28"/>
          <w:lang w:eastAsia="ru-RU"/>
        </w:rPr>
        <w:t xml:space="preserve">были проведены работы по прочистке всех источников </w:t>
      </w:r>
      <w:r w:rsidR="0063624B">
        <w:rPr>
          <w:rFonts w:ascii="Times New Roman" w:hAnsi="Times New Roman" w:cs="Times New Roman"/>
          <w:sz w:val="28"/>
          <w:szCs w:val="28"/>
          <w:lang w:eastAsia="ru-RU"/>
        </w:rPr>
        <w:t>централизованного питьевого водоснабжения</w:t>
      </w:r>
      <w:r w:rsidR="0036430C">
        <w:rPr>
          <w:rFonts w:ascii="Times New Roman" w:hAnsi="Times New Roman" w:cs="Times New Roman"/>
          <w:sz w:val="28"/>
          <w:szCs w:val="28"/>
          <w:lang w:eastAsia="ru-RU"/>
        </w:rPr>
        <w:t>, в 2023 – работы по</w:t>
      </w:r>
      <w:r w:rsidR="008F5B14" w:rsidRPr="008F5B14">
        <w:t xml:space="preserve"> </w:t>
      </w:r>
      <w:r w:rsidR="008F5B14" w:rsidRPr="008F5B14">
        <w:rPr>
          <w:rFonts w:ascii="Times New Roman" w:hAnsi="Times New Roman" w:cs="Times New Roman"/>
          <w:sz w:val="28"/>
          <w:szCs w:val="28"/>
          <w:lang w:eastAsia="ru-RU"/>
        </w:rPr>
        <w:t>приведени</w:t>
      </w:r>
      <w:r w:rsidR="008F5B1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F5B14" w:rsidRPr="008F5B14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показателей проб воды к нормативным значениям</w:t>
      </w:r>
      <w:r w:rsidR="00364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30C" w:rsidRPr="0036430C">
        <w:rPr>
          <w:rFonts w:ascii="Times New Roman" w:hAnsi="Times New Roman" w:cs="Times New Roman"/>
          <w:sz w:val="28"/>
          <w:szCs w:val="28"/>
          <w:lang w:eastAsia="ru-RU"/>
        </w:rPr>
        <w:t>ряд мероприятий на скважин</w:t>
      </w:r>
      <w:r w:rsidR="008F5B14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36430C" w:rsidRPr="003643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F5B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430C" w:rsidRPr="0036430C">
        <w:rPr>
          <w:rFonts w:ascii="Times New Roman" w:hAnsi="Times New Roman" w:cs="Times New Roman"/>
          <w:sz w:val="28"/>
          <w:szCs w:val="28"/>
          <w:lang w:eastAsia="ru-RU"/>
        </w:rPr>
        <w:t xml:space="preserve"> разводящ</w:t>
      </w:r>
      <w:r w:rsidR="008F5B14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36430C" w:rsidRPr="0036430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8F5B14">
        <w:rPr>
          <w:rFonts w:ascii="Times New Roman" w:hAnsi="Times New Roman" w:cs="Times New Roman"/>
          <w:sz w:val="28"/>
          <w:szCs w:val="28"/>
          <w:lang w:eastAsia="ru-RU"/>
        </w:rPr>
        <w:t>етях</w:t>
      </w:r>
      <w:r w:rsidR="00EE1B97">
        <w:rPr>
          <w:rFonts w:ascii="Times New Roman" w:hAnsi="Times New Roman" w:cs="Times New Roman"/>
          <w:sz w:val="28"/>
          <w:szCs w:val="28"/>
          <w:lang w:eastAsia="ru-RU"/>
        </w:rPr>
        <w:t xml:space="preserve">. В 2023 году </w:t>
      </w:r>
      <w:r w:rsidR="006522F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 </w:t>
      </w:r>
      <w:r w:rsidR="00EE1B97">
        <w:rPr>
          <w:rFonts w:ascii="Times New Roman" w:hAnsi="Times New Roman" w:cs="Times New Roman"/>
          <w:sz w:val="28"/>
          <w:szCs w:val="28"/>
          <w:lang w:eastAsia="ru-RU"/>
        </w:rPr>
        <w:t xml:space="preserve">капитальный ремонт артезианской скважины, расположенный в д. Волот, обустройство санитарных зон и ремонт оголовков части </w:t>
      </w:r>
      <w:r w:rsidR="00F566A1">
        <w:rPr>
          <w:rFonts w:ascii="Times New Roman" w:hAnsi="Times New Roman" w:cs="Times New Roman"/>
          <w:sz w:val="28"/>
          <w:szCs w:val="28"/>
          <w:lang w:eastAsia="ru-RU"/>
        </w:rPr>
        <w:t>скважин</w:t>
      </w:r>
      <w:r w:rsidR="006522FC">
        <w:rPr>
          <w:rFonts w:ascii="Times New Roman" w:hAnsi="Times New Roman" w:cs="Times New Roman"/>
          <w:sz w:val="28"/>
          <w:szCs w:val="28"/>
          <w:lang w:eastAsia="ru-RU"/>
        </w:rPr>
        <w:t>, построен новый водопровод на ул. Комарова в п. Волот.</w:t>
      </w:r>
    </w:p>
    <w:p w:rsidR="0016328C" w:rsidRPr="007A7CAD" w:rsidRDefault="001B2041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</w:t>
      </w:r>
      <w:r w:rsidR="0016328C"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лабораторного контроля, проведённого в рамках социально-гигиенического мониторинга, плановых и внеплановых проверок, производственного контроля доля неудовлетворительных проб </w:t>
      </w:r>
      <w:r w:rsidR="00C47771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округа </w:t>
      </w:r>
      <w:r w:rsidR="0016328C" w:rsidRPr="007A7CAD">
        <w:rPr>
          <w:rFonts w:ascii="Times New Roman" w:hAnsi="Times New Roman" w:cs="Times New Roman"/>
          <w:sz w:val="28"/>
          <w:szCs w:val="28"/>
          <w:lang w:eastAsia="ru-RU"/>
        </w:rPr>
        <w:t>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88"/>
        <w:gridCol w:w="2119"/>
        <w:gridCol w:w="2120"/>
      </w:tblGrid>
      <w:tr w:rsidR="007A7CAD" w:rsidRPr="007A7CAD" w:rsidTr="005C7CA9">
        <w:tc>
          <w:tcPr>
            <w:tcW w:w="5106" w:type="dxa"/>
            <w:gridSpan w:val="2"/>
          </w:tcPr>
          <w:p w:rsidR="0016328C" w:rsidRPr="007A7CAD" w:rsidRDefault="0016328C" w:rsidP="007A7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неудовлетворительных проб по санитарно-химическим показателям,%</w:t>
            </w:r>
          </w:p>
        </w:tc>
        <w:tc>
          <w:tcPr>
            <w:tcW w:w="4239" w:type="dxa"/>
            <w:gridSpan w:val="2"/>
          </w:tcPr>
          <w:p w:rsidR="0016328C" w:rsidRPr="007A7CAD" w:rsidRDefault="0016328C" w:rsidP="007A7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7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неудовлетворительных проб по микробиологическим показателям, %</w:t>
            </w:r>
          </w:p>
        </w:tc>
      </w:tr>
      <w:tr w:rsidR="007A7CAD" w:rsidRPr="007A7CAD" w:rsidTr="003F6AC4">
        <w:tc>
          <w:tcPr>
            <w:tcW w:w="2518" w:type="dxa"/>
          </w:tcPr>
          <w:p w:rsidR="003F6AC4" w:rsidRDefault="006522FC" w:rsidP="00652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="00422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F46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F6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328C" w:rsidRPr="007A7CAD" w:rsidRDefault="003F6AC4" w:rsidP="00652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(9 месяцев 2023 года)</w:t>
            </w:r>
          </w:p>
        </w:tc>
        <w:tc>
          <w:tcPr>
            <w:tcW w:w="2588" w:type="dxa"/>
          </w:tcPr>
          <w:p w:rsidR="0016328C" w:rsidRDefault="006522FC" w:rsidP="00D37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 w:rsidR="0016328C" w:rsidRPr="007A7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374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46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F6AC4" w:rsidRPr="007A7CAD" w:rsidRDefault="003F6AC4" w:rsidP="003F6A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(9 месяцев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F6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года)</w:t>
            </w:r>
          </w:p>
        </w:tc>
        <w:tc>
          <w:tcPr>
            <w:tcW w:w="2119" w:type="dxa"/>
          </w:tcPr>
          <w:p w:rsidR="003F6AC4" w:rsidRPr="003F6AC4" w:rsidRDefault="00422DBD" w:rsidP="003F6A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6AC4" w:rsidRPr="003F6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кв.2023 года </w:t>
            </w:r>
          </w:p>
          <w:p w:rsidR="0016328C" w:rsidRPr="007A7CAD" w:rsidRDefault="003F6AC4" w:rsidP="003F6A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(9 месяцев 2023 года)</w:t>
            </w:r>
          </w:p>
        </w:tc>
        <w:tc>
          <w:tcPr>
            <w:tcW w:w="2120" w:type="dxa"/>
          </w:tcPr>
          <w:p w:rsidR="003F6AC4" w:rsidRPr="003F6AC4" w:rsidRDefault="003F6AC4" w:rsidP="003F6A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кв. 2022года</w:t>
            </w:r>
          </w:p>
          <w:p w:rsidR="0016328C" w:rsidRPr="007A7CAD" w:rsidRDefault="003F6AC4" w:rsidP="003F6A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A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(9 месяцев 2022 года)</w:t>
            </w:r>
          </w:p>
        </w:tc>
      </w:tr>
      <w:tr w:rsidR="0016328C" w:rsidRPr="007A7CAD" w:rsidTr="003F6AC4">
        <w:tc>
          <w:tcPr>
            <w:tcW w:w="2518" w:type="dxa"/>
          </w:tcPr>
          <w:p w:rsidR="0016328C" w:rsidRPr="007A7CAD" w:rsidRDefault="003F6AC4" w:rsidP="003F6A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37475" w:rsidRPr="00D374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8" w:type="dxa"/>
          </w:tcPr>
          <w:p w:rsidR="0016328C" w:rsidRPr="007A7CAD" w:rsidRDefault="003F6AC4" w:rsidP="007A7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36,4</w:t>
            </w:r>
          </w:p>
        </w:tc>
        <w:tc>
          <w:tcPr>
            <w:tcW w:w="2119" w:type="dxa"/>
          </w:tcPr>
          <w:p w:rsidR="0016328C" w:rsidRPr="007A7CAD" w:rsidRDefault="003F6AC4" w:rsidP="003F6A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B55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</w:tcPr>
          <w:p w:rsidR="0016328C" w:rsidRPr="007A7CAD" w:rsidRDefault="003F6AC4" w:rsidP="00EE1B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</w:tbl>
    <w:p w:rsidR="00B52AAA" w:rsidRDefault="001033AA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улучшения качества питьевой воды, ресурсоснабжающей организацией 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 xml:space="preserve">МУП 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«Волотовский </w:t>
      </w:r>
      <w:r w:rsidR="00A0308C" w:rsidRPr="007A7CA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>одо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>канал</w:t>
      </w: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A0308C"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работа </w:t>
      </w:r>
      <w:r w:rsidR="000942A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мероприятий</w:t>
      </w:r>
      <w:r w:rsidR="00422D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3AA" w:rsidRPr="007A7CAD" w:rsidRDefault="001033AA" w:rsidP="00D3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осуществляется за счет средств </w:t>
      </w:r>
      <w:proofErr w:type="spellStart"/>
      <w:r w:rsidRPr="007A7CAD">
        <w:rPr>
          <w:rFonts w:ascii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F566A1">
        <w:rPr>
          <w:rFonts w:ascii="Times New Roman" w:hAnsi="Times New Roman" w:cs="Times New Roman"/>
          <w:sz w:val="28"/>
          <w:szCs w:val="28"/>
          <w:lang w:eastAsia="ru-RU"/>
        </w:rPr>
        <w:t>, субсидии из областного бюджета.</w:t>
      </w:r>
      <w:r w:rsidR="00A0308C" w:rsidRPr="007A7C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7811" w:rsidRPr="00C47771" w:rsidRDefault="00CA7BB8" w:rsidP="00D178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7771">
        <w:rPr>
          <w:rFonts w:ascii="Times New Roman" w:hAnsi="Times New Roman" w:cs="Times New Roman"/>
          <w:sz w:val="24"/>
          <w:szCs w:val="24"/>
        </w:rPr>
        <w:t xml:space="preserve">Исп. </w:t>
      </w:r>
      <w:r w:rsidR="00D37475" w:rsidRPr="00C47771">
        <w:rPr>
          <w:rFonts w:ascii="Times New Roman" w:hAnsi="Times New Roman" w:cs="Times New Roman"/>
          <w:sz w:val="24"/>
          <w:szCs w:val="24"/>
        </w:rPr>
        <w:t>Новицкая Л.В.</w:t>
      </w:r>
      <w:r w:rsidR="0016328C" w:rsidRPr="00C47771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</w:p>
    <w:sectPr w:rsidR="00D17811" w:rsidRPr="00C47771" w:rsidSect="00C477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E3"/>
    <w:rsid w:val="000942A3"/>
    <w:rsid w:val="000A5412"/>
    <w:rsid w:val="000C731B"/>
    <w:rsid w:val="001033AA"/>
    <w:rsid w:val="00124242"/>
    <w:rsid w:val="001432F1"/>
    <w:rsid w:val="0016328C"/>
    <w:rsid w:val="001719E3"/>
    <w:rsid w:val="001B2041"/>
    <w:rsid w:val="001B5587"/>
    <w:rsid w:val="0028388F"/>
    <w:rsid w:val="00287536"/>
    <w:rsid w:val="002A028B"/>
    <w:rsid w:val="0036430C"/>
    <w:rsid w:val="00364A5A"/>
    <w:rsid w:val="003C473D"/>
    <w:rsid w:val="003F6AC4"/>
    <w:rsid w:val="00422DBD"/>
    <w:rsid w:val="004C1712"/>
    <w:rsid w:val="004F46A1"/>
    <w:rsid w:val="00552A6F"/>
    <w:rsid w:val="005A35FE"/>
    <w:rsid w:val="006046B2"/>
    <w:rsid w:val="006225E2"/>
    <w:rsid w:val="0063624B"/>
    <w:rsid w:val="006522FC"/>
    <w:rsid w:val="00652FE1"/>
    <w:rsid w:val="006B66C8"/>
    <w:rsid w:val="007A7CAD"/>
    <w:rsid w:val="007E5EC0"/>
    <w:rsid w:val="008F4C94"/>
    <w:rsid w:val="008F5B14"/>
    <w:rsid w:val="00A0308C"/>
    <w:rsid w:val="00A0451D"/>
    <w:rsid w:val="00A65BCD"/>
    <w:rsid w:val="00B52AAA"/>
    <w:rsid w:val="00C372E3"/>
    <w:rsid w:val="00C47771"/>
    <w:rsid w:val="00C83F22"/>
    <w:rsid w:val="00CA7BB8"/>
    <w:rsid w:val="00CF32B3"/>
    <w:rsid w:val="00D17811"/>
    <w:rsid w:val="00D37475"/>
    <w:rsid w:val="00DB7971"/>
    <w:rsid w:val="00EA6779"/>
    <w:rsid w:val="00EC1F0F"/>
    <w:rsid w:val="00EE1B97"/>
    <w:rsid w:val="00F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644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207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Лидия Анатольевна</dc:creator>
  <cp:lastModifiedBy>Новицкая Людмила Викторовна</cp:lastModifiedBy>
  <cp:revision>3</cp:revision>
  <cp:lastPrinted>2021-07-30T12:05:00Z</cp:lastPrinted>
  <dcterms:created xsi:type="dcterms:W3CDTF">2023-11-14T12:23:00Z</dcterms:created>
  <dcterms:modified xsi:type="dcterms:W3CDTF">2023-11-22T08:41:00Z</dcterms:modified>
</cp:coreProperties>
</file>