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06" w:rsidRDefault="00CE6606" w:rsidP="00CE6606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06" w:rsidRDefault="00CE6606" w:rsidP="00CE660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E6606" w:rsidRDefault="00CE6606" w:rsidP="00CE660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CE6606" w:rsidRDefault="00CE6606" w:rsidP="00CE6606">
      <w:pPr>
        <w:ind w:right="-142"/>
        <w:jc w:val="center"/>
        <w:rPr>
          <w:sz w:val="28"/>
          <w:szCs w:val="28"/>
        </w:rPr>
      </w:pPr>
    </w:p>
    <w:p w:rsidR="00CE6606" w:rsidRDefault="00CE6606" w:rsidP="00CE660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CE6606" w:rsidRDefault="00CE6606" w:rsidP="00CE6606">
      <w:pPr>
        <w:ind w:right="-142"/>
        <w:jc w:val="center"/>
        <w:rPr>
          <w:sz w:val="28"/>
          <w:szCs w:val="28"/>
        </w:rPr>
      </w:pPr>
    </w:p>
    <w:p w:rsidR="00CE6606" w:rsidRDefault="00CE6606" w:rsidP="00CE6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E6606" w:rsidRDefault="00CE6606" w:rsidP="00CE6606">
      <w:pPr>
        <w:keepNext/>
        <w:keepLines/>
        <w:jc w:val="both"/>
        <w:rPr>
          <w:sz w:val="28"/>
          <w:szCs w:val="28"/>
        </w:rPr>
      </w:pPr>
    </w:p>
    <w:p w:rsidR="00CE6606" w:rsidRDefault="00CE6606" w:rsidP="00CE6606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966C73">
        <w:rPr>
          <w:sz w:val="28"/>
          <w:szCs w:val="28"/>
        </w:rPr>
        <w:t xml:space="preserve"> 27.06.2024</w:t>
      </w:r>
      <w:bookmarkStart w:id="0" w:name="_GoBack"/>
      <w:bookmarkEnd w:id="0"/>
      <w:r>
        <w:rPr>
          <w:sz w:val="28"/>
          <w:szCs w:val="28"/>
        </w:rPr>
        <w:t xml:space="preserve">       № </w:t>
      </w:r>
      <w:r w:rsidR="00966C73">
        <w:rPr>
          <w:sz w:val="28"/>
          <w:szCs w:val="28"/>
        </w:rPr>
        <w:t>423</w:t>
      </w:r>
    </w:p>
    <w:p w:rsidR="00CE6606" w:rsidRDefault="00CE6606" w:rsidP="00CE660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FB72BB" w:rsidRPr="00626F43" w:rsidRDefault="00FB72BB" w:rsidP="00626F43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Pr="00626F43" w:rsidRDefault="00FB72BB" w:rsidP="00626F43">
      <w:pPr>
        <w:ind w:right="4818"/>
        <w:jc w:val="both"/>
        <w:rPr>
          <w:rFonts w:eastAsia="Calibri"/>
          <w:sz w:val="28"/>
          <w:szCs w:val="28"/>
          <w:lang w:eastAsia="en-US"/>
        </w:rPr>
      </w:pPr>
    </w:p>
    <w:p w:rsidR="00FB72BB" w:rsidRDefault="00626F43" w:rsidP="00626F43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2BB">
        <w:rPr>
          <w:sz w:val="28"/>
          <w:szCs w:val="28"/>
        </w:rPr>
        <w:t xml:space="preserve"> старост</w:t>
      </w:r>
      <w:r>
        <w:rPr>
          <w:sz w:val="28"/>
          <w:szCs w:val="28"/>
        </w:rPr>
        <w:t>ах</w:t>
      </w:r>
      <w:r w:rsidR="00FB72BB">
        <w:rPr>
          <w:sz w:val="28"/>
          <w:szCs w:val="28"/>
        </w:rPr>
        <w:t xml:space="preserve"> сельских </w:t>
      </w:r>
      <w:r>
        <w:rPr>
          <w:sz w:val="28"/>
          <w:szCs w:val="28"/>
        </w:rPr>
        <w:t xml:space="preserve">населенных </w:t>
      </w:r>
      <w:r w:rsidR="00FB72BB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>Ратицкого</w:t>
      </w:r>
      <w:r w:rsidR="00FB72BB">
        <w:rPr>
          <w:sz w:val="28"/>
          <w:szCs w:val="28"/>
        </w:rPr>
        <w:t xml:space="preserve"> территориального</w:t>
      </w:r>
      <w:r>
        <w:rPr>
          <w:sz w:val="28"/>
          <w:szCs w:val="28"/>
        </w:rPr>
        <w:t xml:space="preserve"> </w:t>
      </w:r>
      <w:r w:rsidR="00FB72BB">
        <w:rPr>
          <w:sz w:val="28"/>
          <w:szCs w:val="28"/>
        </w:rPr>
        <w:t>отдела</w:t>
      </w:r>
    </w:p>
    <w:p w:rsidR="00FB72BB" w:rsidRDefault="00FB72BB" w:rsidP="00626F43">
      <w:pPr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626F43">
      <w:pPr>
        <w:jc w:val="both"/>
        <w:rPr>
          <w:rFonts w:eastAsia="Calibri"/>
          <w:sz w:val="28"/>
          <w:szCs w:val="28"/>
          <w:lang w:eastAsia="en-US"/>
        </w:rPr>
      </w:pPr>
    </w:p>
    <w:p w:rsidR="00FB72BB" w:rsidRDefault="00FB72BB" w:rsidP="00626F43">
      <w:pPr>
        <w:tabs>
          <w:tab w:val="left" w:pos="38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 w:rsidR="00626F43">
        <w:rPr>
          <w:kern w:val="2"/>
          <w:sz w:val="28"/>
          <w:szCs w:val="28"/>
        </w:rPr>
        <w:t>Федеральным законом от 06.10.2003</w:t>
      </w:r>
      <w:r>
        <w:rPr>
          <w:kern w:val="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руководствуясь Уставом Вол</w:t>
      </w:r>
      <w:r w:rsidR="00626F43">
        <w:rPr>
          <w:kern w:val="2"/>
          <w:sz w:val="28"/>
          <w:szCs w:val="28"/>
        </w:rPr>
        <w:t>отовского муниципального округа,</w:t>
      </w:r>
    </w:p>
    <w:p w:rsidR="00FB72BB" w:rsidRDefault="00FB72BB" w:rsidP="00626F43">
      <w:pPr>
        <w:tabs>
          <w:tab w:val="left" w:pos="380"/>
        </w:tabs>
        <w:ind w:firstLine="709"/>
        <w:jc w:val="both"/>
        <w:rPr>
          <w:spacing w:val="-1"/>
          <w:kern w:val="2"/>
          <w:sz w:val="28"/>
          <w:szCs w:val="28"/>
        </w:rPr>
      </w:pPr>
      <w:r>
        <w:rPr>
          <w:spacing w:val="-1"/>
          <w:kern w:val="2"/>
          <w:sz w:val="28"/>
          <w:szCs w:val="28"/>
        </w:rPr>
        <w:t>Дума Волотовского муниципального округа</w:t>
      </w:r>
    </w:p>
    <w:p w:rsidR="00FB72BB" w:rsidRDefault="00FB72BB" w:rsidP="00626F43">
      <w:pPr>
        <w:tabs>
          <w:tab w:val="left" w:pos="380"/>
        </w:tabs>
        <w:ind w:firstLine="709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РЕШИЛА:</w:t>
      </w:r>
    </w:p>
    <w:p w:rsidR="00C32CBB" w:rsidRDefault="00626F43" w:rsidP="00626F43">
      <w:pPr>
        <w:shd w:val="clear" w:color="auto" w:fill="FFFFFF"/>
        <w:tabs>
          <w:tab w:val="left" w:leader="dot" w:pos="0"/>
        </w:tabs>
        <w:jc w:val="both"/>
        <w:rPr>
          <w:sz w:val="28"/>
          <w:szCs w:val="28"/>
        </w:rPr>
      </w:pPr>
      <w:r>
        <w:rPr>
          <w:spacing w:val="-5"/>
          <w:kern w:val="2"/>
          <w:sz w:val="28"/>
          <w:szCs w:val="28"/>
        </w:rPr>
        <w:tab/>
      </w:r>
      <w:r>
        <w:rPr>
          <w:spacing w:val="-5"/>
          <w:kern w:val="1"/>
          <w:sz w:val="28"/>
          <w:szCs w:val="28"/>
        </w:rPr>
        <w:t xml:space="preserve">1. Прекратить полномочия </w:t>
      </w:r>
      <w:r w:rsidR="00C32CBB">
        <w:rPr>
          <w:spacing w:val="-5"/>
          <w:kern w:val="1"/>
          <w:sz w:val="28"/>
          <w:szCs w:val="28"/>
        </w:rPr>
        <w:t xml:space="preserve">старосты </w:t>
      </w:r>
      <w:r>
        <w:rPr>
          <w:spacing w:val="-5"/>
          <w:kern w:val="1"/>
          <w:sz w:val="28"/>
          <w:szCs w:val="28"/>
        </w:rPr>
        <w:t>сельских</w:t>
      </w:r>
      <w:r w:rsidR="00C32CBB">
        <w:rPr>
          <w:spacing w:val="-5"/>
          <w:kern w:val="1"/>
          <w:sz w:val="28"/>
          <w:szCs w:val="28"/>
        </w:rPr>
        <w:t xml:space="preserve"> населенных пунктов </w:t>
      </w:r>
      <w:r>
        <w:rPr>
          <w:spacing w:val="-5"/>
          <w:kern w:val="1"/>
          <w:sz w:val="28"/>
          <w:szCs w:val="28"/>
        </w:rPr>
        <w:t xml:space="preserve">Ратицкого территориального отдела: </w:t>
      </w:r>
      <w:r w:rsidR="00C32CB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Горки Ратицкие, д.</w:t>
      </w:r>
      <w:r>
        <w:rPr>
          <w:sz w:val="28"/>
          <w:szCs w:val="28"/>
        </w:rPr>
        <w:t xml:space="preserve"> Ратицы, </w:t>
      </w:r>
      <w:r w:rsidR="00C32CB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Жарки,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Красницы,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Клевицы,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Вязовня,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 xml:space="preserve">Крутец, </w:t>
      </w:r>
      <w:r>
        <w:rPr>
          <w:sz w:val="28"/>
          <w:szCs w:val="28"/>
        </w:rPr>
        <w:t>д</w:t>
      </w:r>
      <w:r w:rsidR="00C32C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Погляздово,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Марьково,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Бехово, д.</w:t>
      </w:r>
      <w:r>
        <w:rPr>
          <w:sz w:val="28"/>
          <w:szCs w:val="28"/>
        </w:rPr>
        <w:t xml:space="preserve"> Учно</w:t>
      </w:r>
      <w:r w:rsidR="00C32CBB">
        <w:rPr>
          <w:sz w:val="28"/>
          <w:szCs w:val="28"/>
        </w:rPr>
        <w:t xml:space="preserve"> -</w:t>
      </w:r>
      <w:r w:rsidR="00C32CBB">
        <w:rPr>
          <w:spacing w:val="-5"/>
          <w:kern w:val="1"/>
          <w:sz w:val="28"/>
          <w:szCs w:val="28"/>
        </w:rPr>
        <w:t xml:space="preserve"> Ивановой Зинаиды Ивановны</w:t>
      </w:r>
      <w:r w:rsidR="00C32CBB">
        <w:rPr>
          <w:sz w:val="28"/>
          <w:szCs w:val="28"/>
        </w:rPr>
        <w:t>. Основание – окончание срока действия полномочий Ивановой Зинаиды Ивановны.</w:t>
      </w:r>
    </w:p>
    <w:p w:rsidR="00C32CBB" w:rsidRPr="004138B8" w:rsidRDefault="00626F43" w:rsidP="00626F43">
      <w:pPr>
        <w:shd w:val="clear" w:color="auto" w:fill="FFFFFF"/>
        <w:tabs>
          <w:tab w:val="left" w:leader="dot" w:pos="0"/>
        </w:tabs>
        <w:jc w:val="both"/>
        <w:rPr>
          <w:spacing w:val="-5"/>
          <w:kern w:val="1"/>
          <w:sz w:val="28"/>
          <w:szCs w:val="28"/>
        </w:rPr>
      </w:pPr>
      <w:r>
        <w:rPr>
          <w:sz w:val="28"/>
          <w:szCs w:val="28"/>
        </w:rPr>
        <w:tab/>
      </w:r>
      <w:r w:rsidR="00C32CBB">
        <w:rPr>
          <w:sz w:val="28"/>
          <w:szCs w:val="28"/>
        </w:rPr>
        <w:t xml:space="preserve">2. Назначить старостой </w:t>
      </w:r>
      <w:r>
        <w:rPr>
          <w:sz w:val="28"/>
          <w:szCs w:val="28"/>
        </w:rPr>
        <w:t xml:space="preserve">сельских </w:t>
      </w:r>
      <w:r w:rsidR="00C32CBB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 </w:t>
      </w:r>
      <w:r>
        <w:rPr>
          <w:spacing w:val="-5"/>
          <w:kern w:val="1"/>
          <w:sz w:val="28"/>
          <w:szCs w:val="28"/>
        </w:rPr>
        <w:t>Ратицкого территориального отдела:</w:t>
      </w:r>
      <w:r w:rsidR="00C32CBB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Горки Ратицкие, д.</w:t>
      </w:r>
      <w:r>
        <w:rPr>
          <w:sz w:val="28"/>
          <w:szCs w:val="28"/>
        </w:rPr>
        <w:t xml:space="preserve"> Ратицы, </w:t>
      </w:r>
      <w:r w:rsidR="00C32CB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Жарки,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Красницы,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Клевицы,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Вязовня,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 xml:space="preserve">Крутец, </w:t>
      </w:r>
      <w:r>
        <w:rPr>
          <w:sz w:val="28"/>
          <w:szCs w:val="28"/>
        </w:rPr>
        <w:t>д</w:t>
      </w:r>
      <w:r w:rsidR="00C32C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Погляздово,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Марьково, д.</w:t>
      </w:r>
      <w:r>
        <w:rPr>
          <w:sz w:val="28"/>
          <w:szCs w:val="28"/>
        </w:rPr>
        <w:t xml:space="preserve"> </w:t>
      </w:r>
      <w:r w:rsidR="00C32CBB">
        <w:rPr>
          <w:sz w:val="28"/>
          <w:szCs w:val="28"/>
        </w:rPr>
        <w:t>Бехово, д.</w:t>
      </w:r>
      <w:r>
        <w:rPr>
          <w:sz w:val="28"/>
          <w:szCs w:val="28"/>
        </w:rPr>
        <w:t xml:space="preserve"> Учно - </w:t>
      </w:r>
      <w:r w:rsidR="00C32CBB">
        <w:rPr>
          <w:sz w:val="28"/>
          <w:szCs w:val="28"/>
        </w:rPr>
        <w:t>Торопову Татьяну Михайловну.</w:t>
      </w:r>
    </w:p>
    <w:p w:rsidR="00C32CBB" w:rsidRPr="00510991" w:rsidRDefault="00626F43" w:rsidP="00626F43">
      <w:pPr>
        <w:shd w:val="clear" w:color="auto" w:fill="FFFFFF"/>
        <w:tabs>
          <w:tab w:val="left" w:leader="dot" w:pos="0"/>
        </w:tabs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</w:r>
      <w:r w:rsidR="00C32CBB">
        <w:rPr>
          <w:kern w:val="1"/>
          <w:sz w:val="28"/>
          <w:szCs w:val="28"/>
        </w:rPr>
        <w:t>3</w:t>
      </w:r>
      <w:r w:rsidR="00C32CBB" w:rsidRPr="004138B8">
        <w:rPr>
          <w:kern w:val="1"/>
          <w:sz w:val="28"/>
          <w:szCs w:val="28"/>
        </w:rPr>
        <w:t xml:space="preserve">. </w:t>
      </w:r>
      <w:r w:rsidR="00C32CBB" w:rsidRPr="00C3383A">
        <w:rPr>
          <w:sz w:val="28"/>
          <w:szCs w:val="28"/>
        </w:rPr>
        <w:t>Опубликовать решение в муницип</w:t>
      </w:r>
      <w:r w:rsidR="00C32CBB">
        <w:rPr>
          <w:sz w:val="28"/>
          <w:szCs w:val="28"/>
        </w:rPr>
        <w:t>альной газете «Волотовские ведомости»</w:t>
      </w:r>
      <w:r w:rsidR="00C32CBB" w:rsidRPr="00C3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32CBB" w:rsidRPr="00C3383A">
        <w:rPr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C32CBB" w:rsidRPr="00D6051E" w:rsidRDefault="00C32CBB" w:rsidP="00C32CBB">
      <w:pPr>
        <w:pStyle w:val="a3"/>
        <w:rPr>
          <w:rFonts w:ascii="Times New Roman" w:hAnsi="Times New Roman"/>
        </w:rPr>
      </w:pPr>
    </w:p>
    <w:p w:rsidR="00FB72BB" w:rsidRDefault="00FB72BB" w:rsidP="00FB72BB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FB72BB" w:rsidTr="00FB72BB">
        <w:tc>
          <w:tcPr>
            <w:tcW w:w="4785" w:type="dxa"/>
          </w:tcPr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Волотовского муниципального округа</w:t>
            </w:r>
          </w:p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А.И. Лыжов</w:t>
            </w:r>
          </w:p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Думы Волотовского муниципального округа</w:t>
            </w:r>
          </w:p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CE6606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Г.А. Лебедева </w:t>
            </w:r>
          </w:p>
          <w:p w:rsidR="00FB72BB" w:rsidRDefault="00FB72BB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B72BB" w:rsidRDefault="00FB72BB" w:rsidP="00FB72BB">
      <w:pPr>
        <w:rPr>
          <w:rFonts w:eastAsia="Calibri"/>
          <w:sz w:val="28"/>
          <w:szCs w:val="28"/>
          <w:lang w:eastAsia="en-US"/>
        </w:rPr>
      </w:pPr>
    </w:p>
    <w:sectPr w:rsidR="00FB72BB" w:rsidSect="009A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B"/>
    <w:rsid w:val="00626F43"/>
    <w:rsid w:val="0066168B"/>
    <w:rsid w:val="00825C1D"/>
    <w:rsid w:val="0085737C"/>
    <w:rsid w:val="00966C73"/>
    <w:rsid w:val="009A590C"/>
    <w:rsid w:val="00C028AE"/>
    <w:rsid w:val="00C32CBB"/>
    <w:rsid w:val="00CC358F"/>
    <w:rsid w:val="00CE6606"/>
    <w:rsid w:val="00D562AB"/>
    <w:rsid w:val="00E537D4"/>
    <w:rsid w:val="00ED4434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6CD29-AFD3-4D72-B5A1-8DD5BB89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B72BB"/>
    <w:pPr>
      <w:ind w:left="360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FB72BB"/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39"/>
    <w:rsid w:val="00FB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5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6</cp:revision>
  <cp:lastPrinted>2024-07-02T11:29:00Z</cp:lastPrinted>
  <dcterms:created xsi:type="dcterms:W3CDTF">2024-06-26T12:54:00Z</dcterms:created>
  <dcterms:modified xsi:type="dcterms:W3CDTF">2024-07-02T11:30:00Z</dcterms:modified>
</cp:coreProperties>
</file>