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9B" w:rsidRDefault="006A2E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4C169B" w:rsidRDefault="006A2E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проведения общественных обсуждений</w:t>
      </w:r>
    </w:p>
    <w:p w:rsidR="004C169B" w:rsidRDefault="006A2EA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«Доклада обобщения правоприменительной практики при осуществлении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>
        <w:rPr>
          <w:rFonts w:ascii="Times New Roman" w:hAnsi="Times New Roman" w:cs="Times New Roman"/>
          <w:sz w:val="28"/>
        </w:rPr>
        <w:t>»</w:t>
      </w: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bookmarkStart w:id="0" w:name="_GoBack"/>
      <w:bookmarkEnd w:id="0"/>
      <w:r w:rsidRPr="0081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8128A7" w:rsidRPr="0081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1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.02.2024г.</w:t>
      </w: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Наименование проекта, рассмотренного на публичных обсуждениях:</w:t>
      </w:r>
    </w:p>
    <w:p w:rsidR="004C169B" w:rsidRDefault="006A2EA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«Доклада обобщения правоприменительной практики при осуществлении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>
        <w:rPr>
          <w:rFonts w:ascii="Times New Roman" w:hAnsi="Times New Roman" w:cs="Times New Roman"/>
          <w:sz w:val="28"/>
        </w:rPr>
        <w:t>»</w:t>
      </w: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Реквизиты протокола публичных обсуждений, на основании которого подготовлено заключение о результатах публичных обсуждений:</w:t>
      </w:r>
    </w:p>
    <w:p w:rsidR="004C169B" w:rsidRDefault="006A2EA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1 заседания комиссии по благоустройству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санитарным состоянием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с целью подведения итогов публичных обсуждений по проекту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«Доклада обобщения правоприменительной практики при осуществлении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8128A7" w:rsidRPr="0081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12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.02.2024г.</w:t>
      </w: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Содержание внесенных предложений и замечаний участников публичных обсуждений с разделением:</w:t>
      </w: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Предложения и замечания граждан, являющихся участниками публичных обсуждений и постоянно проживающих на территории, в пределах которой проводятся общественные обсуждения: по проекту общественных - не поступали.</w:t>
      </w: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Предложения и замечания иных участников публичных обсуждений:</w:t>
      </w:r>
    </w:p>
    <w:p w:rsidR="004C169B" w:rsidRDefault="006A2EA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«Доклада обобщения правоприменительной практики при осуществлении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поступали.</w:t>
      </w:r>
    </w:p>
    <w:p w:rsidR="004C169B" w:rsidRDefault="006A2EAA">
      <w:pPr>
        <w:pStyle w:val="af9"/>
        <w:ind w:left="0" w:firstLine="567"/>
        <w:rPr>
          <w:color w:val="000000"/>
          <w:szCs w:val="28"/>
        </w:rPr>
      </w:pPr>
      <w:r>
        <w:rPr>
          <w:color w:val="000000"/>
          <w:szCs w:val="28"/>
          <w:lang w:eastAsia="ru-RU"/>
        </w:rPr>
        <w:t>Проект был направлен для рассмотрения и проведения антикоррупционной экспертизы.</w:t>
      </w: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Выводы по результатам публичных обсуждений:</w:t>
      </w: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Общественные обсуждения считать состоявшимися.</w:t>
      </w:r>
    </w:p>
    <w:p w:rsidR="004C169B" w:rsidRDefault="006A2EA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Направить Проект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«Доклада обобщения правоприменительной практики при осуществлении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принятия.</w:t>
      </w:r>
    </w:p>
    <w:p w:rsidR="004C169B" w:rsidRDefault="004C16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Администрации                      С. В. Федоров</w:t>
      </w: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Ответственное лицо: </w:t>
      </w: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комитета </w:t>
      </w: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жилищно-коммунального хозяйства, </w:t>
      </w:r>
    </w:p>
    <w:p w:rsidR="004C169B" w:rsidRDefault="006A2EA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 архитектуры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С.Ф.Семенова</w:t>
      </w:r>
      <w:proofErr w:type="spellEnd"/>
    </w:p>
    <w:sectPr w:rsidR="004C16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9B" w:rsidRDefault="006A2EAA">
      <w:pPr>
        <w:spacing w:after="0" w:line="240" w:lineRule="auto"/>
      </w:pPr>
      <w:r>
        <w:separator/>
      </w:r>
    </w:p>
  </w:endnote>
  <w:endnote w:type="continuationSeparator" w:id="0">
    <w:p w:rsidR="004C169B" w:rsidRDefault="006A2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9B" w:rsidRDefault="006A2EAA">
      <w:pPr>
        <w:spacing w:after="0" w:line="240" w:lineRule="auto"/>
      </w:pPr>
      <w:r>
        <w:separator/>
      </w:r>
    </w:p>
  </w:footnote>
  <w:footnote w:type="continuationSeparator" w:id="0">
    <w:p w:rsidR="004C169B" w:rsidRDefault="006A2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7A01"/>
    <w:multiLevelType w:val="hybridMultilevel"/>
    <w:tmpl w:val="A194315E"/>
    <w:lvl w:ilvl="0" w:tplc="6CCC56E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7F043578">
      <w:start w:val="1"/>
      <w:numFmt w:val="lowerLetter"/>
      <w:lvlText w:val="%2."/>
      <w:lvlJc w:val="left"/>
      <w:pPr>
        <w:ind w:left="1440" w:hanging="360"/>
      </w:pPr>
    </w:lvl>
    <w:lvl w:ilvl="2" w:tplc="CCB6E02C">
      <w:start w:val="1"/>
      <w:numFmt w:val="lowerRoman"/>
      <w:lvlText w:val="%3."/>
      <w:lvlJc w:val="right"/>
      <w:pPr>
        <w:ind w:left="2160" w:hanging="180"/>
      </w:pPr>
    </w:lvl>
    <w:lvl w:ilvl="3" w:tplc="8A3A7284">
      <w:start w:val="1"/>
      <w:numFmt w:val="decimal"/>
      <w:lvlText w:val="%4."/>
      <w:lvlJc w:val="left"/>
      <w:pPr>
        <w:ind w:left="2880" w:hanging="360"/>
      </w:pPr>
    </w:lvl>
    <w:lvl w:ilvl="4" w:tplc="A000A560">
      <w:start w:val="1"/>
      <w:numFmt w:val="lowerLetter"/>
      <w:lvlText w:val="%5."/>
      <w:lvlJc w:val="left"/>
      <w:pPr>
        <w:ind w:left="3600" w:hanging="360"/>
      </w:pPr>
    </w:lvl>
    <w:lvl w:ilvl="5" w:tplc="04E08256">
      <w:start w:val="1"/>
      <w:numFmt w:val="lowerRoman"/>
      <w:lvlText w:val="%6."/>
      <w:lvlJc w:val="right"/>
      <w:pPr>
        <w:ind w:left="4320" w:hanging="180"/>
      </w:pPr>
    </w:lvl>
    <w:lvl w:ilvl="6" w:tplc="8DC2CFEA">
      <w:start w:val="1"/>
      <w:numFmt w:val="decimal"/>
      <w:lvlText w:val="%7."/>
      <w:lvlJc w:val="left"/>
      <w:pPr>
        <w:ind w:left="5040" w:hanging="360"/>
      </w:pPr>
    </w:lvl>
    <w:lvl w:ilvl="7" w:tplc="0414E8F8">
      <w:start w:val="1"/>
      <w:numFmt w:val="lowerLetter"/>
      <w:lvlText w:val="%8."/>
      <w:lvlJc w:val="left"/>
      <w:pPr>
        <w:ind w:left="5760" w:hanging="360"/>
      </w:pPr>
    </w:lvl>
    <w:lvl w:ilvl="8" w:tplc="FCF252F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9B"/>
    <w:rsid w:val="004C169B"/>
    <w:rsid w:val="006A2EAA"/>
    <w:rsid w:val="0081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Людмила Викторовна</dc:creator>
  <cp:lastModifiedBy>Семенова Светлана Федоровна</cp:lastModifiedBy>
  <cp:revision>18</cp:revision>
  <dcterms:created xsi:type="dcterms:W3CDTF">2022-04-14T13:15:00Z</dcterms:created>
  <dcterms:modified xsi:type="dcterms:W3CDTF">2025-02-25T09:16:00Z</dcterms:modified>
</cp:coreProperties>
</file>