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2EB" w:rsidRPr="009542EB" w:rsidRDefault="009542EB" w:rsidP="009542EB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9542EB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9542EB" w:rsidRPr="009542EB" w:rsidRDefault="009542EB" w:rsidP="009542EB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9542EB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542EB" w:rsidRPr="009542EB" w:rsidRDefault="009542EB" w:rsidP="009542EB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9542EB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9542EB" w:rsidRPr="009542EB" w:rsidRDefault="009542EB" w:rsidP="009542EB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9542EB" w:rsidRPr="009542EB" w:rsidRDefault="009542EB" w:rsidP="009542EB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9542EB"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9542EB" w:rsidRPr="009542EB" w:rsidRDefault="009542EB" w:rsidP="009542EB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9542EB" w:rsidRPr="009542EB" w:rsidRDefault="009542EB" w:rsidP="00954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2EB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9542EB" w:rsidRPr="009542EB" w:rsidRDefault="009542EB" w:rsidP="009542E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2EB" w:rsidRPr="009542EB" w:rsidRDefault="009542EB" w:rsidP="009542EB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2EB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9542EB" w:rsidRPr="009542EB" w:rsidRDefault="009542EB" w:rsidP="009542E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2EB">
        <w:rPr>
          <w:rFonts w:ascii="Times New Roman" w:hAnsi="Times New Roman" w:cs="Times New Roman"/>
          <w:sz w:val="28"/>
          <w:szCs w:val="28"/>
        </w:rPr>
        <w:t>п. Волот</w:t>
      </w:r>
    </w:p>
    <w:p w:rsidR="006E375D" w:rsidRDefault="006E375D" w:rsidP="006E375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2EB" w:rsidRDefault="009542EB" w:rsidP="006E375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375D" w:rsidRPr="00312F8D" w:rsidRDefault="006E375D" w:rsidP="006E375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6E375D" w:rsidRDefault="006E375D" w:rsidP="006E375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2EB" w:rsidRPr="00312F8D" w:rsidRDefault="009542EB" w:rsidP="006E375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2EB" w:rsidRPr="009542EB" w:rsidRDefault="009542EB" w:rsidP="00954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E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округа</w:t>
      </w:r>
    </w:p>
    <w:p w:rsidR="009542EB" w:rsidRPr="009542EB" w:rsidRDefault="009542EB" w:rsidP="009542EB">
      <w:pPr>
        <w:pStyle w:val="1"/>
        <w:spacing w:before="0"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542EB">
        <w:rPr>
          <w:rFonts w:ascii="Times New Roman" w:hAnsi="Times New Roman"/>
          <w:color w:val="000000"/>
          <w:sz w:val="28"/>
          <w:szCs w:val="28"/>
        </w:rPr>
        <w:t xml:space="preserve">Дума Волотовского муниципального округа </w:t>
      </w:r>
    </w:p>
    <w:p w:rsidR="009542EB" w:rsidRPr="009542EB" w:rsidRDefault="009542EB" w:rsidP="009542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2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E375D" w:rsidRDefault="006E375D" w:rsidP="00954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F8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 Утвердить прилагаемый отчет об исполнении бюджета Волотовского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за 2</w:t>
      </w:r>
      <w:r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9542EB">
        <w:rPr>
          <w:rFonts w:ascii="Times New Roman" w:hAnsi="Times New Roman" w:cs="Times New Roman"/>
          <w:sz w:val="28"/>
          <w:szCs w:val="28"/>
        </w:rPr>
        <w:t xml:space="preserve">287 </w:t>
      </w:r>
      <w:r w:rsidR="006050A0">
        <w:rPr>
          <w:rFonts w:ascii="Times New Roman" w:hAnsi="Times New Roman" w:cs="Times New Roman"/>
          <w:sz w:val="28"/>
          <w:szCs w:val="28"/>
        </w:rPr>
        <w:t>516 439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4A6ACB">
        <w:rPr>
          <w:rFonts w:ascii="Times New Roman" w:hAnsi="Times New Roman" w:cs="Times New Roman"/>
          <w:sz w:val="28"/>
          <w:szCs w:val="28"/>
        </w:rPr>
        <w:t xml:space="preserve"> </w:t>
      </w:r>
      <w:r w:rsidR="006050A0">
        <w:rPr>
          <w:rFonts w:ascii="Times New Roman" w:hAnsi="Times New Roman" w:cs="Times New Roman"/>
          <w:sz w:val="28"/>
          <w:szCs w:val="28"/>
        </w:rPr>
        <w:t>92</w:t>
      </w:r>
      <w:r w:rsidR="009542EB">
        <w:t xml:space="preserve"> 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>копе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йки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, по расходам в сумме </w:t>
      </w:r>
      <w:r w:rsidR="009542EB">
        <w:rPr>
          <w:rFonts w:ascii="Times New Roman" w:hAnsi="Times New Roman" w:cs="Times New Roman"/>
          <w:sz w:val="28"/>
          <w:szCs w:val="28"/>
          <w:lang w:eastAsia="ru-RU"/>
        </w:rPr>
        <w:t xml:space="preserve">282 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202 791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копе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превышением доходов над расходами в сумме </w:t>
      </w:r>
      <w:r w:rsidR="009542EB"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313 648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рублей 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копе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со следующими показателями:</w:t>
      </w:r>
    </w:p>
    <w:p w:rsidR="006E375D" w:rsidRDefault="006E375D" w:rsidP="00954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по доходам бюджета Волотовского муниципального округа за 202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1;</w:t>
      </w:r>
    </w:p>
    <w:p w:rsidR="006E375D" w:rsidRDefault="006E375D" w:rsidP="00954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по расходам бюджета Волотовского муниципального округа за 202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по ведомственной структуре расходов бюджета Волотовского муниципального округа согласно приложению 2;</w:t>
      </w:r>
    </w:p>
    <w:p w:rsidR="006E375D" w:rsidRDefault="006E375D" w:rsidP="00954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по расходам бюджета Волотовского муниципального округа за 202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согласно приложению 3;</w:t>
      </w:r>
    </w:p>
    <w:p w:rsidR="006E375D" w:rsidRDefault="006E375D" w:rsidP="00954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по источникам финансирования дефицита бюджета Волотовского муниципального округа за 202</w:t>
      </w:r>
      <w:r w:rsidR="006050A0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по кодам классификации источников финансирования дефицитов бюджетов согласно приложению 4.</w:t>
      </w:r>
    </w:p>
    <w:p w:rsidR="009542EB" w:rsidRPr="009542EB" w:rsidRDefault="009542EB" w:rsidP="009542EB">
      <w:pPr>
        <w:pStyle w:val="af6"/>
        <w:spacing w:after="0" w:line="240" w:lineRule="auto"/>
        <w:ind w:left="0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42EB">
        <w:rPr>
          <w:rFonts w:ascii="Times New Roman" w:hAnsi="Times New Roman" w:cs="Times New Roman"/>
          <w:sz w:val="28"/>
          <w:szCs w:val="28"/>
        </w:rPr>
        <w:t xml:space="preserve">2. Опубликовать решение в муниципальной газете "Волотовские ведомости" и разместить на официальном сайте Администрации Волотовского муниципального округа в информационно-телекоммуникационной сети "Интернет". </w:t>
      </w:r>
    </w:p>
    <w:p w:rsidR="009542EB" w:rsidRPr="009542EB" w:rsidRDefault="009542EB" w:rsidP="009542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42EB" w:rsidRPr="009542EB" w:rsidRDefault="009542EB" w:rsidP="009542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73"/>
        <w:gridCol w:w="4582"/>
      </w:tblGrid>
      <w:tr w:rsidR="009542EB" w:rsidRPr="009542EB" w:rsidTr="00DB3708">
        <w:tc>
          <w:tcPr>
            <w:tcW w:w="2551" w:type="pct"/>
          </w:tcPr>
          <w:p w:rsidR="009542EB" w:rsidRPr="009542EB" w:rsidRDefault="009542EB" w:rsidP="009542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Глава Волотовского муниципального округа </w:t>
            </w:r>
          </w:p>
          <w:p w:rsidR="009542EB" w:rsidRPr="009542EB" w:rsidRDefault="009542EB" w:rsidP="009542E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Pr="009542EB">
              <w:rPr>
                <w:rFonts w:ascii="Times New Roman" w:hAnsi="Times New Roman" w:cs="Times New Roman"/>
                <w:sz w:val="28"/>
                <w:szCs w:val="28"/>
              </w:rPr>
              <w:t>А.И. Лыжов</w:t>
            </w:r>
          </w:p>
          <w:p w:rsidR="009542EB" w:rsidRPr="009542EB" w:rsidRDefault="009542EB" w:rsidP="009542E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pct"/>
          </w:tcPr>
          <w:p w:rsidR="009542EB" w:rsidRPr="009542EB" w:rsidRDefault="009542EB" w:rsidP="009542E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EB">
              <w:rPr>
                <w:rFonts w:ascii="Times New Roman" w:hAnsi="Times New Roman" w:cs="Times New Roman"/>
                <w:sz w:val="28"/>
                <w:szCs w:val="28"/>
              </w:rPr>
              <w:t>Председатель Думы Волотовского муниципального округа</w:t>
            </w:r>
          </w:p>
          <w:p w:rsidR="009542EB" w:rsidRPr="009542EB" w:rsidRDefault="009542EB" w:rsidP="009542E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9542EB">
              <w:rPr>
                <w:rFonts w:ascii="Times New Roman" w:hAnsi="Times New Roman" w:cs="Times New Roman"/>
                <w:sz w:val="28"/>
                <w:szCs w:val="28"/>
              </w:rPr>
              <w:t>Г.А. Лебедева</w:t>
            </w:r>
          </w:p>
          <w:p w:rsidR="009542EB" w:rsidRPr="009542EB" w:rsidRDefault="009542EB" w:rsidP="009542E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5D" w:rsidRDefault="006E375D" w:rsidP="006E375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375D" w:rsidRPr="00723D0B" w:rsidRDefault="006E375D" w:rsidP="0089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sz w:val="28"/>
          <w:szCs w:val="28"/>
        </w:rPr>
        <w:t xml:space="preserve">                                  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340ED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Pr="00FC3FD5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375D" w:rsidRPr="00530C9A" w:rsidRDefault="006E375D" w:rsidP="00896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Доходы бюджета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340ED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по кодам классификации доходов бюджетов</w:t>
      </w:r>
    </w:p>
    <w:p w:rsidR="006E375D" w:rsidRPr="00A00946" w:rsidRDefault="006E375D" w:rsidP="00722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A00946"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2835"/>
        <w:gridCol w:w="1984"/>
      </w:tblGrid>
      <w:tr w:rsidR="00340ED7" w:rsidRPr="007C78C0" w:rsidTr="00272BA6">
        <w:trPr>
          <w:trHeight w:val="276"/>
        </w:trPr>
        <w:tc>
          <w:tcPr>
            <w:tcW w:w="4111" w:type="dxa"/>
            <w:vMerge w:val="restart"/>
            <w:shd w:val="clear" w:color="000000" w:fill="FFFFFF"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686" w:type="dxa"/>
            <w:gridSpan w:val="2"/>
            <w:vMerge w:val="restart"/>
            <w:shd w:val="clear" w:color="000000" w:fill="FFFFFF"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984" w:type="dxa"/>
            <w:vMerge w:val="restart"/>
            <w:shd w:val="clear" w:color="000000" w:fill="FFFFFF"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340ED7" w:rsidRPr="007C78C0" w:rsidTr="00272BA6">
        <w:trPr>
          <w:trHeight w:val="509"/>
        </w:trPr>
        <w:tc>
          <w:tcPr>
            <w:tcW w:w="4111" w:type="dxa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D7" w:rsidRPr="007C78C0" w:rsidTr="00272BA6">
        <w:trPr>
          <w:trHeight w:val="509"/>
        </w:trPr>
        <w:tc>
          <w:tcPr>
            <w:tcW w:w="4111" w:type="dxa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noWrap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gridSpan w:val="2"/>
            <w:shd w:val="clear" w:color="000000" w:fill="FFFFFF"/>
            <w:noWrap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686" w:type="dxa"/>
            <w:gridSpan w:val="2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287 516 439,92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670" w:type="dxa"/>
            <w:gridSpan w:val="3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-43,39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-43,39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-43,39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-43,39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12 456,09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-12 499,48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11201041010000120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-12 499,48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2 773 671,27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2 773 671,27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2 773 671,27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2 773 671,27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1 390 460,93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1 390 460,93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7 510,65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7 510,65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1 535 225,90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1 535 225,90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-159 526,21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-159 526,21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44 347 586,62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44 347 586,62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35 200 270,70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35 200 270,70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34 968 240,23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25 612,56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198 220,41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8 197,50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4 429 534,67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10501000000000110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4 343 321,25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10501010010000110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2 299 020,10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2 299 020,10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10501020010000110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2 044 301,15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2 044 301,15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287,35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11 300,00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74 626,07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10504060020000110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74 626,07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4 235 868,53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10601000000000110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549 000,79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10601020140000110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549 000,79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10606000000000110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3 686 867,74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10606030000000110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1 677 485,34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10606032140000110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1 677 485,34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10606040000000110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2 009 382,40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10606042140000110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2 009 382,40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480 912,72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480 912,72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480 912,72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11610000000000140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11610120000000140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11610129010000140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11610000000000140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11610120000000140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11610123010000140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292 997,29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292 997,29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181 792,18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181 792,18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181 792,18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11109044140000120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181 792,18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11607000000000140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11607090000000140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11607090140000140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109 205,11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11715000000000150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109 205,11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Инициативные платежи, зачисляемые в бюджеты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11715020140000150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109 205,11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170 298,00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170 298,00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10804000010000110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10804020010000110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167 098,00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11715000000000150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167 098,00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11715020140000150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167 098,00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10804000010000110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10804020010000110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57 800,00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11715000000000150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57 800,00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11715020140000150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237 237 376,99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237 237 376,99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237 486 123,95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20210000000000150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63 863 400,00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20215001000000150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63 863 400,00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20215001140000150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63 863 400,00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20220000000000150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122 222 938,18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20225304000000150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1 500 998,01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20225304140000150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1 500 998,01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20225467000000150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484 075,24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20225467140000150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484 075,24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20225497000000150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557 640,60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20225497140000150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557 640,60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20225513000000150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7 609 400,00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20225513140000150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7 609 400,00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20225519000000150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34 458,93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20225519140000150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34 458,93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20225555000000150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593 032,00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20225555140000150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593 032,00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20225576000000150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726 200,00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20225576140000150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726 200,00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20225750000000150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80 947 459,18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20225750140000150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80 947 459,18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20229999000000150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29 769 674,22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29 769 674,22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37 780 390,78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20230021000000150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20230021140000150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20230024000000150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29 780 224,00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округов на выполнение передаваемых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20230024140000150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29 780 224,00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20230027000000150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3 350 529,10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20230027140000150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3 350 529,10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20230029000000150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20230029140000150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20235082000000150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20235082140000150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Субвенции бюджетам на осуществление первичного воинского учета органами местного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самоуправления поселений, муниципальных и городских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20235118000000150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20235118140000150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20235120000000150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20235120140000150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20235303000000150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20235303140000150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20235930000000150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20235930140000150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20240000000000150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13 619 394,99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20249999000000150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13 619 394,99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20249999140000150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13 619 394,99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21900000000000000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-248 746,96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21900000140000150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-248 746,96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21960010140000150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-248 746,96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2 580 725,46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2 580 725,46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1 135 256,68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829 463,23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756 599,66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11105012140000120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756 599,66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11105020000000120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-35 136,43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11105024140000120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-35 136,43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11105070000000120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11105074140000120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305 793,45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305 793,45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11109044140000120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305 793,45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1 435 168,81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11402000000000000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11402040140000410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11402043140000410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1 232 473,19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1 171 973,19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11406012140000430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1 171 973,19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11406020000000430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60 500,00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11406024140000430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11406300000000430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6 695,62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11406310000000430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6 695,62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11406312140000430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6 695,62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10 299,97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действующей от имени Российской Федерации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11607000000000140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10 299,97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11607090000000140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10 299,97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11607090140000140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10 299,97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11601000010000140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11601050010000140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11601053010000140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994,93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11601060010000140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11601120010000140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11601123010000140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11601200010000140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53 807,72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53 807,72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53 807,72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11601000010000140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53 807,72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11601050010000140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9 540,86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11601053010000140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9 540,86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11601060010000140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103,60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11601063010000140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11601070010000140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11601073010000140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11601140010000140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11601143010000140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</w:t>
            </w: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посягающие на институты государственной власти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11601170010000140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11601173010000140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11601190010000140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11601193010000140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11601200010000140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41 413,26</w:t>
            </w:r>
          </w:p>
        </w:tc>
      </w:tr>
      <w:tr w:rsidR="00340ED7" w:rsidRPr="007C78C0" w:rsidTr="00272BA6">
        <w:trPr>
          <w:trHeight w:val="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11601203010000140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7C78C0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41 413,26</w:t>
            </w:r>
          </w:p>
        </w:tc>
      </w:tr>
    </w:tbl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340ED7"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6E375D">
      <w:pPr>
        <w:spacing w:after="0" w:line="240" w:lineRule="auto"/>
        <w:jc w:val="center"/>
        <w:rPr>
          <w:rFonts w:ascii="Arial CYR" w:eastAsia="Times New Roman" w:hAnsi="Arial CYR" w:cs="Arial CYR"/>
          <w:b/>
          <w:bCs/>
          <w:lang w:eastAsia="ru-RU"/>
        </w:rPr>
      </w:pPr>
    </w:p>
    <w:p w:rsidR="006E375D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>РАСХОДЫ БЮДЖЕТА</w:t>
      </w:r>
    </w:p>
    <w:p w:rsidR="006E375D" w:rsidRDefault="006E375D" w:rsidP="00722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A00946"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709"/>
        <w:gridCol w:w="1559"/>
        <w:gridCol w:w="709"/>
        <w:gridCol w:w="1984"/>
      </w:tblGrid>
      <w:tr w:rsidR="00340ED7" w:rsidRPr="0089221B" w:rsidTr="00340ED7">
        <w:trPr>
          <w:trHeight w:val="276"/>
        </w:trPr>
        <w:tc>
          <w:tcPr>
            <w:tcW w:w="4111" w:type="dxa"/>
            <w:vMerge w:val="restart"/>
            <w:shd w:val="clear" w:color="000000" w:fill="FFFFFF"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686" w:type="dxa"/>
            <w:gridSpan w:val="4"/>
            <w:vMerge w:val="restart"/>
            <w:shd w:val="clear" w:color="000000" w:fill="FFFFFF"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84" w:type="dxa"/>
            <w:vMerge w:val="restart"/>
            <w:shd w:val="clear" w:color="000000" w:fill="FFFFFF"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340ED7" w:rsidRPr="0089221B" w:rsidTr="00340ED7">
        <w:trPr>
          <w:trHeight w:val="509"/>
        </w:trPr>
        <w:tc>
          <w:tcPr>
            <w:tcW w:w="4111" w:type="dxa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D7" w:rsidRPr="0089221B" w:rsidTr="00340ED7">
        <w:trPr>
          <w:trHeight w:val="509"/>
        </w:trPr>
        <w:tc>
          <w:tcPr>
            <w:tcW w:w="4111" w:type="dxa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D7" w:rsidRPr="0089221B" w:rsidTr="00340ED7">
        <w:trPr>
          <w:trHeight w:val="330"/>
        </w:trPr>
        <w:tc>
          <w:tcPr>
            <w:tcW w:w="4111" w:type="dxa"/>
            <w:shd w:val="clear" w:color="000000" w:fill="FFFFFF"/>
            <w:noWrap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gridSpan w:val="4"/>
            <w:shd w:val="clear" w:color="000000" w:fill="FFFFFF"/>
            <w:noWrap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3686" w:type="dxa"/>
            <w:gridSpan w:val="4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282 202 791,71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686" w:type="dxa"/>
            <w:gridSpan w:val="4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340ED7" w:rsidRPr="0089221B" w:rsidTr="00340ED7">
        <w:trPr>
          <w:trHeight w:val="88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Волотовский территориальный отдел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22 964 752,18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3 347 773,42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3 323 604,66</w:t>
            </w:r>
          </w:p>
        </w:tc>
      </w:tr>
      <w:tr w:rsidR="00340ED7" w:rsidRPr="0089221B" w:rsidTr="00340ED7">
        <w:trPr>
          <w:trHeight w:val="273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3 323 604,66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3 323 604,66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1 875 197,88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1 875 197,88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1 875 197,88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1 875 197,88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1 246 641,78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1 098 372,77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1 098 372,77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664 372,77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148 269,01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148 269,01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148 269,01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58 765,00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58 765,00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58 765,00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45 108,00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13 657,00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24 168,76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24 168,76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24 168,76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23 999,48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23 999,48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23 999,48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111 025,00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111 025,00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75 242,00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14 457 312,51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14 457 312,51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14 457 312,51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351 148,51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351 148,51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351 148,51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351 148,51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12 950 919,40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в части ремонта дорог общего пользования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2 774 954,40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2 774 954,40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2 774 954,40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2 774 954,40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101 865,00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101 865,00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101 865,00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847 700,00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9 974 100,00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9 974 100,00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9 974 100,00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9 974 100,00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307 544,60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307 544,60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307 544,60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307 544,60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софинансированию вопросов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4 959 524,25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Волотовского муниципального округа "Улучшение жилищных условий граждан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 муниципального жилищного фонда" муниципальной Программы Волотовского муниципального округа "Улучшение жилищных условий граждан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«Участие в региональной программе по капитальному ремонту общего имущества в многоквартирных домах»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платежей оператору фонда капитального ремонта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185 556,48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Субсидий из бюджета муниципальным унитарным предприятиям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4 639 647,77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 "Комплексное развитие сельских территорий 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создание и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инфраструктуры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территорий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2 875 986,09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2 456 464,55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2 456 464,55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2 456 464,55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2 456 464,55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1 833 453,59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623 010,96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83 957,32</w:t>
            </w:r>
          </w:p>
        </w:tc>
      </w:tr>
      <w:tr w:rsidR="00340ED7" w:rsidRPr="0089221B" w:rsidTr="00272BA6">
        <w:trPr>
          <w:trHeight w:val="556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335 564,22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186 084,52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186 084,52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186 084,52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186 084,52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(благоустройство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мест (площадок) накопления твердых бытовых отходов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направленные на бор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ьбу с борщевиком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37 139,70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37 139,70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37 139,70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37 139,70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работ по благоустройству территор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общего пользования, связанных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предотвращением влияния ухудшения экономической ситуации и развития отраслей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п. Волот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"Благоустройство и содержание дворовых территорий МКД и территорий общего пользования"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мероприятий муниципальных программ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764 703,00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543 958,68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543 958,68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313 324,73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313 324,73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313 324,73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313 324,73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поддержки местных инициатив (Замена окон в детской школе искусств п.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230 633,95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230 633,95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230 633,95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230 633,95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Ратицкий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10 274 817,44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2 870 978,44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2 694 478,44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46 230,00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36 980,00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16 813,00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6 860,24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2 648 248,44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2 648 248,44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1 186 056,97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1 186 056,97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1 186 056,97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1 186 056,97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1 274 115,47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1 010 510,36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1 010 510,36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438 006,45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476 503,91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257 164,64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257 164,64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257 164,64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6 440,47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6 440,47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441,47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41 443,90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12 132,10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территориального общественного самоупраления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к 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проекта ТОС "</w:t>
            </w:r>
            <w:proofErr w:type="spellStart"/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Ратицы</w:t>
            </w:r>
            <w:proofErr w:type="spell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Обустройство площадки для накопления твердых бытовых отходов и спил аварийных деревьев на гражданском кладбище в д. Учно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55 393,37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55 393,37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42 896,79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12 496,58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7 156,63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7 156,63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7 156,63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52 668,20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2 252 359,30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2 252 359,30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2 252 359,30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661 366,83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661 366,83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661 366,83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661 366,83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66 960,00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66 960,00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66 960,00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66 960,00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общего пользования населенных пунктов и искус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57 982,00</w:t>
            </w:r>
          </w:p>
        </w:tc>
      </w:tr>
      <w:tr w:rsidR="00340ED7" w:rsidRPr="0089221B" w:rsidTr="00272BA6">
        <w:trPr>
          <w:trHeight w:val="556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24 033,17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182 017,30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182 017,30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182 017,30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182 017,30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4 978 780,40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4 978 780,40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"Комплексное развитие сельских территорий 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489 100,00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04002N5764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создание и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инфраструктуры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территорий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04002S5764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2 912 582,40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2 237 041,00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2 237 041,00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2 237 041,00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2 237 041,00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1 651 871,15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585 169,85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99 902,80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575 638,60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394 788,60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394 788,60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394 788,60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394 788,60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работ по благоустройству территорий общего пользования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связанных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предотвращением влияния ухудшения экономической ситуации и развития отраслей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180 850,00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1 577 098,00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1 577 098,00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поддержки местных инициатив (Ремонт помещения для проведения спортивных мероприятий в д. Горки Ратицкие) 2 этап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577 098,00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577 098,00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577 098,00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577 098,00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272BA6">
        <w:trPr>
          <w:trHeight w:val="556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"Благоустройство территорий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деятельности по накоплению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раздельному накоплению) твердых коммунальных отходов в части создания и (или) обустройств контейнерных площадок для накопления твердых коммунальных отходов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57 481,10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Славитинский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5 526 716,53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2 860 711,69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2 666 211,83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2 637 611,83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2 637 611,83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1 156 010,24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1 156 010,24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1 156 010,24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1 156 010,24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1 281 625,59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984 458,64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984 458,64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418 542,41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99 460,00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466 456,23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284 209,06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284 209,06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284 209,06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12 957,89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12 957,89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53 576,00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41 153,00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12 423,00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194 499,86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176 499,86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территориального общественного самоупраления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ТОС "Славитино" Обустройство площадки для накопления твердых коммунальных отходов д. Славитино, спил аварийных деревьев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329003S2093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26 499,86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26 499,86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9180010170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62 550,00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59 593,78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59 593,78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45 770,95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13 822,83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2 956,22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2 956,22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2 956,22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21 988,30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1 053 074,34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1 053 074,34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1 053 074,34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230 101,15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230 101,15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230 101,15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230 101,15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0800310080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28 794,39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35 778,80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35 778,80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35 778,80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35 778,80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1 500 272,20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1 500 272,20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1 052 472,20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861 297,53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861 297,53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861 297,53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861 297,53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666 297,53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2420000560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131 174,67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447 800,00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поддержки местных инициатив (Ограждение спортивной площадки д.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Славитино с установкой дополнительных спортивных тренажеров)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деятельности по накоплению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раздельному накоплению) твердых коммунальных отходов в части создания и (или) обустройств контейнерных площадок для накопления твердых коммунальных отходов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муниципальной службы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802 394,66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802 394,66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802 394,66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233 150,61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569 244,05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413 671,28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413 671,28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413 671,28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413 671,28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155 572,77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155 572,77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155 572,77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123 572,77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233 150,61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199 150,61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199 150,61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199 150,61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199 150,61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управления социальным комплексом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194 136 505,85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развитие предпринимательства. привлечение инвестиций и содействие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развитию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конкуренции в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324 084,32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324 084,32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"Патриотическое воспитание населения Волотовского муниципального округа" Программы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Организация работы по увековечению памяти погибших при защите Отечества и использованию поисковой работы вопросах патриотического воспитания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в области увековечения памяти погибших при защите Отечества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0640470660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0640470660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0640470660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0640470660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324 084,32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324 084,32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186 675,27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186 675,27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186 675,27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186 675,27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поддержки местных инициатив (Замена окон в детской школе искусств п.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137 409,05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137 409,05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137 409,05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29003S5261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137 409,05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146 375 500,18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20 733 630,00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18 691 230,00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округе" Программы "Развитие образования и 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7 660 300,00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7 660 300,00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7 167 100,00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7 167 100,00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4 294 040,00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4 294 040,00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2 873 060,00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2 873 060,00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проведение спецоценки условий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на обеспечения пожарной безопасности, антитеррористи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и антикриминальн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безопасност</w:t>
            </w:r>
            <w:r w:rsidR="0027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образовательных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основного мероприятия «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11 030 930,00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11 030 930,00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9 849 230,00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9 849 230,00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6 649 440,00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6 649 440,00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3 199 790,00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3 199 790,00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255 300,00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255 300,00</w:t>
            </w:r>
          </w:p>
        </w:tc>
      </w:tr>
      <w:tr w:rsidR="00340ED7" w:rsidRPr="0089221B" w:rsidTr="00340ED7">
        <w:trPr>
          <w:trHeight w:val="315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питание детей дошкольных образовательных организаций 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являющими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членами семьи граждан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призванных на военную службу по мобилизации. граждан заключивших контракт о прохождении военной службы. граждан заключивших контракт о добровольном содействии в выполнении задач.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возложенных на Вооруженные Силы Российской Федерации</w:t>
            </w:r>
            <w:r w:rsidR="0072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мобилизованных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расходов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увеличением норматива финансирования питания 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 категорий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образовательных организациях.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82 900,00</w:t>
            </w:r>
          </w:p>
        </w:tc>
      </w:tr>
      <w:tr w:rsidR="00340ED7" w:rsidRPr="0089221B" w:rsidTr="00272BA6">
        <w:trPr>
          <w:trHeight w:val="4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0660276190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частичную компенсацию расходов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связанных с увеличением стоимости питания обучающихся в образовательных организациях.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частичную компенсацию расходов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связанных с увеличением стоимости питания обучающихся в образовательных организациях.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272BA6">
        <w:trPr>
          <w:trHeight w:val="556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06602S6220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2 042 400,00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890 777,44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890 777,44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743 122,56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743 122,56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116 703 464,60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111 569 372,78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округе" Программы "Развитие образования и 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4 926 588,00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4 887 838,00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в части мероприятий по устройству дренажной системы вокруг здания школы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1 764 238,00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1 764 238,00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1 764 238,00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181 600,00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1 582 638,00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2 706 400,00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проведение спецоценки условий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0610210210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обеспечения пожарной безопасности, антите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ррористической и антикриминальн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безопасности образовательных учреждений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 «Развитие общего образования»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офинансирование подвоз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реализацию мероприятий по модернизации школьных систем образования сверх соглашения (на выполнение работ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включенных в перечень по капитальному ремонту зданий муниципальных общеобразовательных орган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изаций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в Волотовском муниципальном округе" Программы "Развитие образования и молодежной политики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(пожарная безопасность)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83 950,00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106 558 834,78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25 530 347,11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0660253031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0660253031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0660253031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0660253031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16 949 270,00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16 949 270,00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16 949 270,00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16 949 270,00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384 093,50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384 093,50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384 093,50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384 093,50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</w:tr>
      <w:tr w:rsidR="00340ED7" w:rsidRPr="0089221B" w:rsidTr="00340ED7">
        <w:trPr>
          <w:trHeight w:val="346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осуществление государственных полномочий по оказанию мер социальной поддержки обучающимся образов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ательных организаций являющими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членами семьи граждан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призванных на военную службу по мобилизации. граждан заключивших контракт о прохождении военной службы. граждан заключивших контракт о добровольном содействии в выполнении задач.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возложенных на Вооруженные Силы Российской Федерации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0660271640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5 824,00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0660271640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5 824,00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0660271640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5 824,00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0660271640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5 824,00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организацию бесплатной перевозки обучающихся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3 629 500,00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бесплатного горячего питания обучающихся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получающих начальное общее образование в муниципальных образовательных организациях в рамках соглашения на условиях софинансирования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06602L3041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1 516 159,61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06602L3041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1 516 159,61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06602L3041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1 516 159,61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06602L3041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1 516 159,61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школьных систем образования путем проведения капитальных ремонтов зданий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81 028 487,67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81 028 487,67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81 028 487,67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06602L7501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81 028 487,67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475 800,00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066E171370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066E171370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066E171370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066E171370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финансовое обеспечение целевой модели цифровой образовательной </w:t>
            </w:r>
            <w:proofErr w:type="spell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средыв</w:t>
            </w:r>
            <w:proofErr w:type="spell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</w:t>
            </w:r>
            <w:proofErr w:type="spell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эксперемента</w:t>
            </w:r>
            <w:proofErr w:type="spell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модернизации образования в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066E472340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066E472340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066E472340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066E472340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4 603 291,82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расходов 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3 679 091,82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3 679 091,82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3 679 091,82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3 679 091,82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4 944 586,32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1 570 800,00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в Волотовском муниципальном округе" Программы "Развитие образования и молодежной политики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1 529 600,00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1 529 600,00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обеспечения пожарной безопасности, антитерро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ристической и антикриминальн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6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безопасности образовательных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253 768,18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206 578,18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206 578,18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115 170,00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115 170,00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91 408,18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91 408,18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47 190,00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47 190,00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"Развитие культуры Волотовского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3 097 018,14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 Волотовского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3 097 018,14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(пожарная безопасность)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240 318,14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1130502230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36 468,40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"Комплексные меры противодействия наркомании и зависимости от других психоактивных веществ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округе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правонарушений, терроризма и экстремизма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273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Волотовском муниципальном округе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25 468,40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3 957 350,86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52 995,47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16 004,53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3 886 750,86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3 886 750,86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1 019 577,00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1 019 577,00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1 019 577,00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1 019 577,00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1 654 061,86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1 498 161,86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1 498 161,86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562 161,86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1 091 612,00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960 500,00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689 644,23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131 112,00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131 112,00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131 112,00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97 608,35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23 891,65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37 204 385,46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37 204 385,46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7 238 480,00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5 790 780,00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5 790 780,00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5 790 780,00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5 790 780,00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"Развитие культуры Волотовского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29 965 905,46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традиционной народной культуры Волотовского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20 626 558,46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1 915 663,46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7E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1 361 384,46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1 361 384,46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1 361 384,46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1 361 384,46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муниципальных учреждений культуры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1110210250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укрепление материально-технической базы на условиях софинансирования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11102L4670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508 279,00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11102L4670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508 279,00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11102L4670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508 279,00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11102L4670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508 279,00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10 651 100,00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8 738 500,00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8 738 500,00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8 738 500,00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8 738 500,00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7E17B2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и продвижение конкурент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оспособных продуктов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муниципальных проектов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реализуемых в рамках кластеров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1110472360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1110472360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1110472360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1110472360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к реализации </w:t>
            </w:r>
            <w:proofErr w:type="spell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клаcтерных</w:t>
            </w:r>
            <w:proofErr w:type="spell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11104S2360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11104S2360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11104S2360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11104S2360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244 301,00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"Культура"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развитие сети учреждений культурно-досугового типа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111A155130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111A155130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111A155130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111A155130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7 685 494,00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сверх соглашения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111A1N5130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111A1N5130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111A1N5130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111A1N5130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из местного бюджета на капи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альный ремонт Городецкого Сельского дома культуры д.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Городцы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111A1S5130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111A1S5130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111A1S5130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111A1S5130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библиотечного дела в Волотовском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9 339 347,00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8 015 458,01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6 591 958,01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6 591 958,01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6 591 958,01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6 591 958,01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102 657,00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(брошюры)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11205L5191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34 807,00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11205L5191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34 807,00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11205L5191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11205L5191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34 807,00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1 221 231,99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для ремонта кровли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938 590,00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938 590,00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938 590,00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938 590,00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282 641,99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282 641,99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282 641,99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282 641,99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5 063 513,35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5 063 513,35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5 063 513,35</w:t>
            </w:r>
          </w:p>
        </w:tc>
      </w:tr>
      <w:tr w:rsidR="00340ED7" w:rsidRPr="0089221B" w:rsidTr="00340ED7">
        <w:trPr>
          <w:trHeight w:val="25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 и 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 -сиротам и детям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оставшихся без попечения родителей. лицам из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06502N0821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1 517 737,68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3 545 775,67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3 545 775,67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 родительской платы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3 349 775,67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3 349 775,67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1 798 117,03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1 798 117,03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1 551 658,64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1 551 658,64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4 944 022,54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4 944 022,54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4 509 022,54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нансовую поддержку учреждений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703 522,54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703 522,54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703 522,54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266 410,00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437 112,54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3 591 800,00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3 591 800,00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3 591 800,00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3 591 800,00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финансов Администрации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3 374 352,76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3 327 899,16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3 327 899,16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3 083 699,16</w:t>
            </w:r>
          </w:p>
        </w:tc>
      </w:tr>
      <w:tr w:rsidR="00340ED7" w:rsidRPr="0089221B" w:rsidTr="00340ED7">
        <w:trPr>
          <w:trHeight w:val="13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3 083 699,16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3 083 699,16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1 689 701,37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1 689 701,37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1 689 701,37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1 689 701,37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1 271 997,79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1 004 592,26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1 004 592,26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618 592,26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266 698,19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266 698,19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266 698,19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707,34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707,34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707,34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0110571410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9180077040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9180077040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9180077040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9180077040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бюджетных расходов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муниципальной службы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долговых обязательств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45 123 252,29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25 575 741,05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1 649 614,97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1 573 414,97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1 573 414,97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главы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1 189 558,90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1 189 558,90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1 189 558,90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1 189 558,90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383 856,07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383 856,07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383 856,07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351 856,07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15 665 847,97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информационного общества и формирование электронного правительства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785 611,00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14 880 236,97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14 880 236,97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7 941 751,80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7 941 751,80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7 941 751,80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7 941 751,80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5 997 214,17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5 181 869,40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5 181 869,40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1 712 784,38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610 860,00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2 858 225,02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697 644,77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697 644,77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697 644,77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295 371,00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280 371,00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280 371,00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215 672,32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64 698,68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620 900,00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620 900,00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620 900,00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476 900,00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развитие предпринимательства. привлечение инвестиций и содействие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развитию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конкуренции в области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9180076020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8 210 448,11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"Управление и распоряжение муниципальным имуществом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527 617,90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331 647,90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91 860,90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91 860,90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72 680,00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19 180,90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207 120,00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32 667,00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32 667,00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32 667,00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176 170,00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176 170,00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176 170,00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176 170,00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мероприятие « Формирование муниципальной собственности»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1 036 110,00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828 570,00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828 570,00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828 570,00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828 570,00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приобретению коммунальных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207 540,00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207 540,00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муниципального округа "Градостроительная политика на территории Волотовского муниципального округа на 2021-2029 годы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района в сфере градостроительной деятельности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территориального общественного самоупраления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ТОС «Возрождение» (Благоустройство территории братского захоронения п. Волот)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реализации проекта ТОС "Октябрьское" (Благоустройство детской площадки д. Порожки)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29003S2094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480 213,00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480 213,00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40 213,00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40 213,00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40 213,00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штатных единиц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осуществляющие отдельные государственные полномочия в сфере государственной регистрации актов гражданского состояния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311 050,02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311 050,02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215 251,94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63 798,08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40 949,98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40 949,98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40 946,14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9180059300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  в имущество  межмуниципальных организаций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4 535 807,21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3 775 875,61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3 775 875,61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3 775 875,61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3 775 875,61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автомашины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290 331,60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290 331,60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290 331,60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290 331,60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1 655 740,00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1 655 740,00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 Защита населения и территорий от чрезвычайных ситуаций природного и техногенного характера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1 571 140,00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Аппаратно-программный комплекс " Безопасный город" построение и развитие"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1 571 140,00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66 840,00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66 840,00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66 840,00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66 840,00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единой дежурной диспетчерской службы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1720010120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3 192 267,69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государственных полномочий по организации мероприятий при осуществлении по обращению с животными без владельцев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осуществлением регулярных перевозок пассажиров и багажа автомобильным транспортом общего пользования в пригородном сообщении по регулируемым тарифам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2 613 066,85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424 476,89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424 476,89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98 851,49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98 851,49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98 851,49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0800110070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98 851,49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175 625,40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175 625,40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175 625,40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175 625,40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Приведение в соответствие с техническими требованиями средств организации движения транспортных средств и пешеходов (дорожные знаки, дорожная разметка, ограждения)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D64F89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соответствие техническим требованиям</w:t>
            </w:r>
            <w:r w:rsidR="00340ED7"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организации движения транспортных средств и пешеходов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08005S1510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126 023,95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экономического развития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110 247,95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торговли в Волотовском муниципальном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110 247,95</w:t>
            </w:r>
          </w:p>
        </w:tc>
      </w:tr>
      <w:tr w:rsidR="00340ED7" w:rsidRPr="0089221B" w:rsidTr="00340ED7">
        <w:trPr>
          <w:trHeight w:val="252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 Реализация государственной политики 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110 247,95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обеспечение жителей отдаленных и труд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одоступных населенных пунктов услугами торговли посредством мобильных объектов</w:t>
            </w: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обеспечивающих доставку и реализацию товаров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99 223,15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99 223,15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99 223,15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99 223,15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автолавок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11 024,80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11 024,80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11 024,80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02201S2660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11 024,80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статистического исследования деятельности субъектов деятельности субъектов малого и среднего предпринимательства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прочих мероприятий по повышению привлекательности территории для создания субъектов малого и среднего предпринимательства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9200076230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9200076230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9200076230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9200076230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8 267 828,75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муниципального округа "Улучшение жилищных условий граждан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 муниципального жилищного фонда" муниципальной Программы Волотовского муниципального округа "Улучшение жилищных условий граждан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2 879 654,37</w:t>
            </w:r>
          </w:p>
        </w:tc>
      </w:tr>
      <w:tr w:rsidR="00340ED7" w:rsidRPr="0089221B" w:rsidTr="00340ED7">
        <w:trPr>
          <w:trHeight w:val="273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населения 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Волотовского муниципального округа банными услугами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441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юридическим лицам (за исключением субсидий государственным (муниципальным) учреждениям),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предоставлением населению услуг общественной бани на территории Волотовского муниципального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1900010180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коммунальной инфраструктуры и повышения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2 183 638,98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инфраструктуры водоснабжения и водоотведения населенных пунктов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2 183 638,98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муниципальной политики в области развития коммунальной инфраструктуры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2 183 638,98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</w:t>
            </w:r>
            <w:proofErr w:type="gramEnd"/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(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разработку санитарно-защитных зон и лицензирование объектов центрального водоснабжения)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водоснабжения и водоотведения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1 388 314,22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1 388 314,22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1 388 314,22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2010172370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1 388 314,22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470 324,76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470 324,76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470 324,76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20101S2370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470 324,76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финансовую поддержку учреждений по предоставлению субсидии муниципальному унитарному предприятию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696 015,39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5 018 174,38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5 018 174,38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5 018 174,38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установку детской площадки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4 451 154,38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4 451 154,38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4 451 154,38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4 451 154,38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работ по благоустройству территорий общего пользования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предотвращением влияния ухудшения экономической ситуации и развития отраслей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217 020,00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217 020,00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2430075360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217 020,00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220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деятельности по накоплению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раздельному накоплению) твердых коммунальных отходов в части создания и (или) обустройств контейнерных площадок для накопления твердых коммунальных отходов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2430076210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88 838,06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2 937 600,00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2 937 600,00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бюджетных расходов муниципального округа"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0120471340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муниципальной службы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2 898 600,00</w:t>
            </w:r>
          </w:p>
        </w:tc>
      </w:tr>
      <w:tr w:rsidR="00340ED7" w:rsidRPr="0089221B" w:rsidTr="00340ED7">
        <w:trPr>
          <w:trHeight w:val="273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центра по обслуживанию и сопровождению деятельности учреждений (организаций) муниципальными финансами и ведения бухгалтерского учета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9300010450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9300010450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2 844 500,00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9300010450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2 844 500,00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9300010450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2 844 500,00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465 400,00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105 400,00</w:t>
            </w:r>
          </w:p>
        </w:tc>
      </w:tr>
      <w:tr w:rsidR="00340ED7" w:rsidRPr="0089221B" w:rsidTr="00340ED7">
        <w:trPr>
          <w:trHeight w:val="157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105 400,00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2 939 836,74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2 230 456,74</w:t>
            </w:r>
          </w:p>
        </w:tc>
      </w:tr>
      <w:tr w:rsidR="00340ED7" w:rsidRPr="0089221B" w:rsidTr="00340ED7">
        <w:trPr>
          <w:trHeight w:val="31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126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Волотовского муниципального округа "Улучшение жилищных условий граждан в Волотовском муниципальном округе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семей" Муниципальной программы Волотовского муниципального округа "Улучшение жилищных условий граждан в Волотовском муниципальном округе"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189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</w:t>
            </w:r>
            <w:r w:rsidR="00D6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льной выплаты на приобретение (</w:t>
            </w: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строительство) жилья при условии софинансирования за счет средств федерального. областного и местного бюджета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09203L4970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09203L4970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945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09203L4970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  <w:tr w:rsidR="00340ED7" w:rsidRPr="0089221B" w:rsidTr="00340ED7">
        <w:trPr>
          <w:trHeight w:val="630"/>
        </w:trPr>
        <w:tc>
          <w:tcPr>
            <w:tcW w:w="4111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09203L4970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0ED7" w:rsidRPr="0089221B" w:rsidRDefault="00340ED7" w:rsidP="00896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709 380,00</w:t>
            </w:r>
          </w:p>
        </w:tc>
      </w:tr>
    </w:tbl>
    <w:p w:rsidR="006E375D" w:rsidRDefault="006E375D" w:rsidP="006E375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57A1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Pr="008961D2" w:rsidRDefault="006E375D" w:rsidP="006E3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E375D" w:rsidRDefault="006E375D" w:rsidP="006E3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Расходы бюджета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F57A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по разделам и подразделам классификации расходов бюджетов</w:t>
      </w:r>
    </w:p>
    <w:p w:rsidR="006E375D" w:rsidRPr="008961D2" w:rsidRDefault="006E375D" w:rsidP="006E3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E375D" w:rsidRPr="00A00946" w:rsidRDefault="00D64F89" w:rsidP="00D64F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559"/>
        <w:gridCol w:w="2268"/>
      </w:tblGrid>
      <w:tr w:rsidR="00F57A12" w:rsidRPr="0002098C" w:rsidTr="00F57A12">
        <w:trPr>
          <w:trHeight w:val="1226"/>
        </w:trPr>
        <w:tc>
          <w:tcPr>
            <w:tcW w:w="5954" w:type="dxa"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расхода по бюджетной классификации </w:t>
            </w:r>
          </w:p>
        </w:tc>
        <w:tc>
          <w:tcPr>
            <w:tcW w:w="2268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F57A12" w:rsidRPr="0002098C" w:rsidTr="00F57A12">
        <w:trPr>
          <w:trHeight w:val="465"/>
        </w:trPr>
        <w:tc>
          <w:tcPr>
            <w:tcW w:w="5954" w:type="dxa"/>
            <w:vAlign w:val="bottom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559" w:type="dxa"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282 202 791,71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38 785 498,42</w:t>
            </w:r>
          </w:p>
        </w:tc>
      </w:tr>
      <w:tr w:rsidR="00F57A12" w:rsidRPr="0002098C" w:rsidTr="00F57A12">
        <w:trPr>
          <w:trHeight w:val="78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1 649 614,97</w:t>
            </w:r>
          </w:p>
        </w:tc>
      </w:tr>
      <w:tr w:rsidR="00F57A12" w:rsidRPr="0002098C" w:rsidTr="00F57A12">
        <w:trPr>
          <w:trHeight w:val="97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11 830,00</w:t>
            </w:r>
          </w:p>
        </w:tc>
      </w:tr>
      <w:tr w:rsidR="00F57A12" w:rsidRPr="0002098C" w:rsidTr="00F57A12">
        <w:trPr>
          <w:trHeight w:val="117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24 350 142,90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38 000,00 </w:t>
            </w:r>
          </w:p>
        </w:tc>
      </w:tr>
      <w:tr w:rsidR="00F57A12" w:rsidRPr="0002098C" w:rsidTr="00F57A12">
        <w:trPr>
          <w:trHeight w:val="78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4 130 293,82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8 605 616,73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</w:tr>
      <w:tr w:rsidR="00F57A12" w:rsidRPr="0002098C" w:rsidTr="00F57A12">
        <w:trPr>
          <w:trHeight w:val="58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1 805 638,50</w:t>
            </w:r>
          </w:p>
        </w:tc>
      </w:tr>
      <w:tr w:rsidR="00F57A12" w:rsidRPr="0002098C" w:rsidTr="00F57A12">
        <w:trPr>
          <w:trHeight w:val="78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1 655 740,00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781C5C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149 898,50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21 180 013,84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28 700,00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2 613 066,85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18 187 223,04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351 023,95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20 030 489,92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555 556,48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3 013 974,37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EF5B2D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16 460 959,07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164 439,16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164 439,16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149 369 100,18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20 733 630,00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116 703 464,60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68" w:type="dxa"/>
            <w:noWrap/>
            <w:vAlign w:val="bottom"/>
          </w:tcPr>
          <w:p w:rsidR="00F57A12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4 944 586,32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36 468,40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6 950 950,86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37 669 785,46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37 669 785,46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8 003 350,09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2 230 456,74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709 380,00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5 063 513,35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4 944 022,54</w:t>
            </w:r>
          </w:p>
        </w:tc>
      </w:tr>
      <w:tr w:rsidR="00F57A12" w:rsidRPr="0002098C" w:rsidTr="00F57A12">
        <w:trPr>
          <w:trHeight w:val="22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4 944 022,54</w:t>
            </w:r>
          </w:p>
        </w:tc>
      </w:tr>
      <w:tr w:rsidR="00F57A12" w:rsidRPr="0002098C" w:rsidTr="00F57A12">
        <w:trPr>
          <w:trHeight w:val="585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453,6</w:t>
            </w:r>
          </w:p>
        </w:tc>
      </w:tr>
      <w:tr w:rsidR="00F57A12" w:rsidRPr="0002098C" w:rsidTr="00F57A12">
        <w:trPr>
          <w:trHeight w:val="390"/>
        </w:trPr>
        <w:tc>
          <w:tcPr>
            <w:tcW w:w="5954" w:type="dxa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noWrap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453,6</w:t>
            </w:r>
          </w:p>
        </w:tc>
      </w:tr>
      <w:tr w:rsidR="00F57A12" w:rsidRPr="0002098C" w:rsidTr="00F57A12">
        <w:trPr>
          <w:trHeight w:val="480"/>
        </w:trPr>
        <w:tc>
          <w:tcPr>
            <w:tcW w:w="5954" w:type="dxa"/>
            <w:vAlign w:val="bottom"/>
          </w:tcPr>
          <w:p w:rsidR="00F57A12" w:rsidRPr="00B510B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559" w:type="dxa"/>
            <w:vAlign w:val="center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noWrap/>
            <w:vAlign w:val="bottom"/>
          </w:tcPr>
          <w:p w:rsidR="00F57A12" w:rsidRPr="00B510B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375D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lastRenderedPageBreak/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57A1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>3. ИСТОЧНИКИ ФИНАНСИРОВАНИЯ ДЕФИЦИТА БЮДЖЕТА</w:t>
      </w:r>
    </w:p>
    <w:p w:rsidR="006E375D" w:rsidRPr="001D6B09" w:rsidRDefault="006E375D" w:rsidP="006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2976"/>
        <w:gridCol w:w="2552"/>
      </w:tblGrid>
      <w:tr w:rsidR="00F57A12" w:rsidRPr="00AA3DBF" w:rsidTr="008961D2">
        <w:trPr>
          <w:trHeight w:val="476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дохода по бюджетной классификации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Исполнено бюджеты муниципальных округов</w:t>
            </w:r>
          </w:p>
        </w:tc>
      </w:tr>
      <w:tr w:rsidR="00F57A12" w:rsidRPr="00AA3DBF" w:rsidTr="008961D2">
        <w:trPr>
          <w:trHeight w:val="476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A12" w:rsidRPr="00AA3DBF" w:rsidTr="008961D2">
        <w:trPr>
          <w:trHeight w:val="476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    в том числе: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br/>
              <w:t>из них: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00001030000000000000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00001030100000000000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00001030100000000800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00001030100140000810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внешнего финансирования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них: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5 313 648,21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00001050000000000500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-293 526 293,60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00001050200000000500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-293 526 293,60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00001050201000000510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-293 526 293,60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00001050201140000510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-293 526 293,60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00001050000000000600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00001050200000000600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00001050201000000610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  <w:tr w:rsidR="00F57A12" w:rsidRPr="00AA3DBF" w:rsidTr="008961D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7A12" w:rsidRPr="001F1A3B" w:rsidRDefault="00F57A12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00001050201140000610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A12" w:rsidRPr="001F1A3B" w:rsidRDefault="00F57A12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288 212 645,39</w:t>
            </w:r>
          </w:p>
        </w:tc>
      </w:tr>
    </w:tbl>
    <w:p w:rsidR="006E375D" w:rsidRDefault="006E375D" w:rsidP="006E375D">
      <w:pPr>
        <w:rPr>
          <w:rFonts w:ascii="Times New Roman" w:hAnsi="Times New Roman" w:cs="Times New Roman"/>
          <w:sz w:val="24"/>
          <w:szCs w:val="24"/>
        </w:rPr>
      </w:pPr>
    </w:p>
    <w:p w:rsidR="008961D2" w:rsidRDefault="008961D2" w:rsidP="006E375D">
      <w:pPr>
        <w:tabs>
          <w:tab w:val="left" w:pos="5670"/>
          <w:tab w:val="left" w:pos="6237"/>
          <w:tab w:val="left" w:pos="7088"/>
        </w:tabs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E375D" w:rsidRPr="00CC7CAF" w:rsidRDefault="006E375D" w:rsidP="006E375D">
      <w:pPr>
        <w:tabs>
          <w:tab w:val="left" w:pos="5670"/>
          <w:tab w:val="left" w:pos="6237"/>
          <w:tab w:val="left" w:pos="7088"/>
        </w:tabs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7CA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СВЕДЕНИЯ</w:t>
      </w:r>
    </w:p>
    <w:p w:rsidR="006E375D" w:rsidRPr="001E1AFF" w:rsidRDefault="006E375D" w:rsidP="006E375D">
      <w:pPr>
        <w:tabs>
          <w:tab w:val="left" w:pos="5670"/>
          <w:tab w:val="left" w:pos="6237"/>
          <w:tab w:val="left" w:pos="7088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численности муниципальных служащих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округа 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работников муниципальных учреждений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округа 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декабря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F57A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8"/>
        <w:gridCol w:w="1235"/>
      </w:tblGrid>
      <w:tr w:rsidR="006E375D" w:rsidRPr="00D64F89" w:rsidTr="008961D2">
        <w:tc>
          <w:tcPr>
            <w:tcW w:w="8329" w:type="dxa"/>
          </w:tcPr>
          <w:p w:rsidR="006E375D" w:rsidRPr="00D64F89" w:rsidRDefault="006E375D" w:rsidP="008961D2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Численность муниципальных служащих Во</w:t>
            </w:r>
            <w:r w:rsidR="00D64F89" w:rsidRPr="00D64F89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лотовского муниципального округа</w:t>
            </w:r>
            <w:r w:rsidRPr="00D64F89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(чел.)</w:t>
            </w:r>
          </w:p>
        </w:tc>
        <w:tc>
          <w:tcPr>
            <w:tcW w:w="1240" w:type="dxa"/>
            <w:vAlign w:val="bottom"/>
          </w:tcPr>
          <w:p w:rsidR="006E375D" w:rsidRPr="00D64F89" w:rsidRDefault="0025541C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6E375D" w:rsidRPr="00D64F89" w:rsidTr="008961D2">
        <w:tc>
          <w:tcPr>
            <w:tcW w:w="8329" w:type="dxa"/>
          </w:tcPr>
          <w:p w:rsidR="006E375D" w:rsidRPr="00D64F89" w:rsidRDefault="006E375D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их денежное содержание (тыс. руб.)</w:t>
            </w:r>
          </w:p>
        </w:tc>
        <w:tc>
          <w:tcPr>
            <w:tcW w:w="1240" w:type="dxa"/>
            <w:vAlign w:val="bottom"/>
          </w:tcPr>
          <w:p w:rsidR="006E375D" w:rsidRPr="00D64F89" w:rsidRDefault="0025541C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18188</w:t>
            </w:r>
          </w:p>
        </w:tc>
      </w:tr>
      <w:tr w:rsidR="006E375D" w:rsidRPr="00D64F89" w:rsidTr="008961D2">
        <w:tc>
          <w:tcPr>
            <w:tcW w:w="8329" w:type="dxa"/>
          </w:tcPr>
          <w:p w:rsidR="006E375D" w:rsidRPr="00D64F89" w:rsidRDefault="006E375D" w:rsidP="008961D2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Численность работников муниципальных учреждений Во</w:t>
            </w:r>
            <w:r w:rsidR="00D64F89" w:rsidRPr="00D64F89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лотовского муниципального округа</w:t>
            </w:r>
            <w:r w:rsidRPr="00D64F89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(чел.) </w:t>
            </w:r>
          </w:p>
        </w:tc>
        <w:tc>
          <w:tcPr>
            <w:tcW w:w="1240" w:type="dxa"/>
            <w:vAlign w:val="bottom"/>
          </w:tcPr>
          <w:p w:rsidR="006E375D" w:rsidRPr="00D64F89" w:rsidRDefault="0025541C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6E375D" w:rsidRPr="00D64F89" w:rsidTr="008961D2">
        <w:tc>
          <w:tcPr>
            <w:tcW w:w="8329" w:type="dxa"/>
          </w:tcPr>
          <w:p w:rsidR="006E375D" w:rsidRPr="00D64F89" w:rsidRDefault="006E375D" w:rsidP="0089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их денежное содержание (тыс. руб.)</w:t>
            </w:r>
          </w:p>
        </w:tc>
        <w:tc>
          <w:tcPr>
            <w:tcW w:w="1240" w:type="dxa"/>
            <w:vAlign w:val="bottom"/>
          </w:tcPr>
          <w:p w:rsidR="006E375D" w:rsidRPr="00D64F89" w:rsidRDefault="0025541C" w:rsidP="008961D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64F89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55058,80</w:t>
            </w:r>
          </w:p>
        </w:tc>
      </w:tr>
    </w:tbl>
    <w:p w:rsidR="006E375D" w:rsidRDefault="006E375D" w:rsidP="006E375D">
      <w:pPr>
        <w:rPr>
          <w:rFonts w:ascii="Times New Roman" w:hAnsi="Times New Roman" w:cs="Times New Roman"/>
          <w:sz w:val="24"/>
          <w:szCs w:val="24"/>
        </w:rPr>
      </w:pPr>
    </w:p>
    <w:p w:rsidR="006E375D" w:rsidRDefault="006E375D" w:rsidP="00271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6E3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90B3E"/>
    <w:multiLevelType w:val="hybridMultilevel"/>
    <w:tmpl w:val="769CA2AE"/>
    <w:lvl w:ilvl="0" w:tplc="7480DE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C3623"/>
    <w:multiLevelType w:val="hybridMultilevel"/>
    <w:tmpl w:val="A69ACBC2"/>
    <w:lvl w:ilvl="0" w:tplc="E46828F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A634AC"/>
    <w:multiLevelType w:val="hybridMultilevel"/>
    <w:tmpl w:val="8728A5B8"/>
    <w:lvl w:ilvl="0" w:tplc="BC5216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7322E1"/>
    <w:multiLevelType w:val="hybridMultilevel"/>
    <w:tmpl w:val="0B9EFC9A"/>
    <w:lvl w:ilvl="0" w:tplc="A16C3A5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B466A7"/>
    <w:multiLevelType w:val="hybridMultilevel"/>
    <w:tmpl w:val="E67A7314"/>
    <w:lvl w:ilvl="0" w:tplc="6EECD29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BD246E"/>
    <w:multiLevelType w:val="hybridMultilevel"/>
    <w:tmpl w:val="D0E228D8"/>
    <w:lvl w:ilvl="0" w:tplc="1B6A3692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15FC0B8D"/>
    <w:multiLevelType w:val="hybridMultilevel"/>
    <w:tmpl w:val="540CD8FC"/>
    <w:lvl w:ilvl="0" w:tplc="D96455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79E3107"/>
    <w:multiLevelType w:val="hybridMultilevel"/>
    <w:tmpl w:val="56CAEE04"/>
    <w:lvl w:ilvl="0" w:tplc="ECF8AED2">
      <w:start w:val="1"/>
      <w:numFmt w:val="decimal"/>
      <w:lvlText w:val="%1."/>
      <w:lvlJc w:val="left"/>
      <w:pPr>
        <w:ind w:left="2186" w:hanging="133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7080E44"/>
    <w:multiLevelType w:val="hybridMultilevel"/>
    <w:tmpl w:val="552A9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56D"/>
    <w:multiLevelType w:val="hybridMultilevel"/>
    <w:tmpl w:val="9A88DFDA"/>
    <w:lvl w:ilvl="0" w:tplc="A8CE56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C31F0E"/>
    <w:multiLevelType w:val="hybridMultilevel"/>
    <w:tmpl w:val="C9184614"/>
    <w:lvl w:ilvl="0" w:tplc="31F272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26CA5"/>
    <w:multiLevelType w:val="hybridMultilevel"/>
    <w:tmpl w:val="DFE2A102"/>
    <w:lvl w:ilvl="0" w:tplc="ABE857E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E4B1437"/>
    <w:multiLevelType w:val="multilevel"/>
    <w:tmpl w:val="97B0AB42"/>
    <w:lvl w:ilvl="0">
      <w:start w:val="1"/>
      <w:numFmt w:val="decimal"/>
      <w:lvlText w:val="%1."/>
      <w:lvlJc w:val="left"/>
      <w:pPr>
        <w:ind w:left="1485" w:hanging="945"/>
      </w:pPr>
    </w:lvl>
    <w:lvl w:ilvl="1">
      <w:start w:val="1"/>
      <w:numFmt w:val="decimal"/>
      <w:isLgl/>
      <w:lvlText w:val="%1.%2."/>
      <w:lvlJc w:val="left"/>
      <w:pPr>
        <w:ind w:left="1962" w:hanging="1395"/>
      </w:pPr>
    </w:lvl>
    <w:lvl w:ilvl="2">
      <w:start w:val="1"/>
      <w:numFmt w:val="decimal"/>
      <w:isLgl/>
      <w:lvlText w:val="%1.%2.%3."/>
      <w:lvlJc w:val="left"/>
      <w:pPr>
        <w:ind w:left="1989" w:hanging="1395"/>
      </w:pPr>
    </w:lvl>
    <w:lvl w:ilvl="3">
      <w:start w:val="1"/>
      <w:numFmt w:val="decimal"/>
      <w:isLgl/>
      <w:lvlText w:val="%1.%2.%3.%4."/>
      <w:lvlJc w:val="left"/>
      <w:pPr>
        <w:ind w:left="2016" w:hanging="1395"/>
      </w:pPr>
    </w:lvl>
    <w:lvl w:ilvl="4">
      <w:start w:val="1"/>
      <w:numFmt w:val="decimal"/>
      <w:isLgl/>
      <w:lvlText w:val="%1.%2.%3.%4.%5."/>
      <w:lvlJc w:val="left"/>
      <w:pPr>
        <w:ind w:left="2043" w:hanging="1395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13" w15:restartNumberingAfterBreak="0">
    <w:nsid w:val="3FAB3AB4"/>
    <w:multiLevelType w:val="hybridMultilevel"/>
    <w:tmpl w:val="F6F0F482"/>
    <w:lvl w:ilvl="0" w:tplc="C34497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73C23"/>
    <w:multiLevelType w:val="hybridMultilevel"/>
    <w:tmpl w:val="E124BDE8"/>
    <w:lvl w:ilvl="0" w:tplc="A3706B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630515A"/>
    <w:multiLevelType w:val="hybridMultilevel"/>
    <w:tmpl w:val="F7FE754E"/>
    <w:lvl w:ilvl="0" w:tplc="6C8A742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7C21EC0"/>
    <w:multiLevelType w:val="hybridMultilevel"/>
    <w:tmpl w:val="4956E86C"/>
    <w:lvl w:ilvl="0" w:tplc="6E3C675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8315694"/>
    <w:multiLevelType w:val="hybridMultilevel"/>
    <w:tmpl w:val="7A3A9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72C8A"/>
    <w:multiLevelType w:val="hybridMultilevel"/>
    <w:tmpl w:val="F9F6F9E4"/>
    <w:lvl w:ilvl="0" w:tplc="6CA68EFC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9" w15:restartNumberingAfterBreak="0">
    <w:nsid w:val="537872A7"/>
    <w:multiLevelType w:val="hybridMultilevel"/>
    <w:tmpl w:val="9662C6AE"/>
    <w:lvl w:ilvl="0" w:tplc="991AFF6E">
      <w:start w:val="1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962A0B"/>
    <w:multiLevelType w:val="hybridMultilevel"/>
    <w:tmpl w:val="32926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D68AA"/>
    <w:multiLevelType w:val="hybridMultilevel"/>
    <w:tmpl w:val="EEF6F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14662"/>
    <w:multiLevelType w:val="hybridMultilevel"/>
    <w:tmpl w:val="DEAC1F2A"/>
    <w:lvl w:ilvl="0" w:tplc="2E9C7D56">
      <w:start w:val="1"/>
      <w:numFmt w:val="decimal"/>
      <w:lvlText w:val="%1."/>
      <w:lvlJc w:val="left"/>
      <w:pPr>
        <w:ind w:left="178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3" w15:restartNumberingAfterBreak="0">
    <w:nsid w:val="5B144B4F"/>
    <w:multiLevelType w:val="multilevel"/>
    <w:tmpl w:val="A3102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4" w15:restartNumberingAfterBreak="0">
    <w:nsid w:val="675566A3"/>
    <w:multiLevelType w:val="hybridMultilevel"/>
    <w:tmpl w:val="C9208DB4"/>
    <w:lvl w:ilvl="0" w:tplc="963856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7E1649C"/>
    <w:multiLevelType w:val="multilevel"/>
    <w:tmpl w:val="ED28A198"/>
    <w:lvl w:ilvl="0">
      <w:start w:val="1"/>
      <w:numFmt w:val="decimal"/>
      <w:lvlText w:val="%1."/>
      <w:lvlJc w:val="left"/>
      <w:pPr>
        <w:ind w:left="915" w:hanging="915"/>
      </w:pPr>
    </w:lvl>
    <w:lvl w:ilvl="1">
      <w:start w:val="6"/>
      <w:numFmt w:val="decimal"/>
      <w:isLgl/>
      <w:lvlText w:val="%1.%2"/>
      <w:lvlJc w:val="left"/>
      <w:pPr>
        <w:ind w:left="2154" w:hanging="1530"/>
      </w:pPr>
    </w:lvl>
    <w:lvl w:ilvl="2">
      <w:start w:val="3"/>
      <w:numFmt w:val="decimal"/>
      <w:isLgl/>
      <w:lvlText w:val="%1.%2.%3"/>
      <w:lvlJc w:val="left"/>
      <w:pPr>
        <w:ind w:left="2238" w:hanging="1530"/>
      </w:pPr>
    </w:lvl>
    <w:lvl w:ilvl="3">
      <w:start w:val="1"/>
      <w:numFmt w:val="decimal"/>
      <w:isLgl/>
      <w:lvlText w:val="%1.%2.%3.%4"/>
      <w:lvlJc w:val="left"/>
      <w:pPr>
        <w:ind w:left="2322" w:hanging="1530"/>
      </w:pPr>
    </w:lvl>
    <w:lvl w:ilvl="4">
      <w:start w:val="1"/>
      <w:numFmt w:val="decimal"/>
      <w:isLgl/>
      <w:lvlText w:val="%1.%2.%3.%4.%5"/>
      <w:lvlJc w:val="left"/>
      <w:pPr>
        <w:ind w:left="2406" w:hanging="1530"/>
      </w:pPr>
    </w:lvl>
    <w:lvl w:ilvl="5">
      <w:start w:val="1"/>
      <w:numFmt w:val="decimal"/>
      <w:isLgl/>
      <w:lvlText w:val="%1.%2.%3.%4.%5.%6"/>
      <w:lvlJc w:val="left"/>
      <w:pPr>
        <w:ind w:left="2490" w:hanging="1530"/>
      </w:pPr>
    </w:lvl>
    <w:lvl w:ilvl="6">
      <w:start w:val="1"/>
      <w:numFmt w:val="decimal"/>
      <w:isLgl/>
      <w:lvlText w:val="%1.%2.%3.%4.%5.%6.%7"/>
      <w:lvlJc w:val="left"/>
      <w:pPr>
        <w:ind w:left="2574" w:hanging="1530"/>
      </w:pPr>
    </w:lvl>
    <w:lvl w:ilvl="7">
      <w:start w:val="1"/>
      <w:numFmt w:val="decimal"/>
      <w:isLgl/>
      <w:lvlText w:val="%1.%2.%3.%4.%5.%6.%7.%8"/>
      <w:lvlJc w:val="left"/>
      <w:pPr>
        <w:ind w:left="2928" w:hanging="1800"/>
      </w:pPr>
    </w:lvl>
    <w:lvl w:ilvl="8">
      <w:start w:val="1"/>
      <w:numFmt w:val="decimal"/>
      <w:isLgl/>
      <w:lvlText w:val="%1.%2.%3.%4.%5.%6.%7.%8.%9"/>
      <w:lvlJc w:val="left"/>
      <w:pPr>
        <w:ind w:left="3372" w:hanging="2160"/>
      </w:pPr>
    </w:lvl>
  </w:abstractNum>
  <w:abstractNum w:abstractNumId="26" w15:restartNumberingAfterBreak="0">
    <w:nsid w:val="751B5FD8"/>
    <w:multiLevelType w:val="hybridMultilevel"/>
    <w:tmpl w:val="3A9A8504"/>
    <w:lvl w:ilvl="0" w:tplc="921E1A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72F13D2"/>
    <w:multiLevelType w:val="hybridMultilevel"/>
    <w:tmpl w:val="BF0CC4DE"/>
    <w:lvl w:ilvl="0" w:tplc="035AE6C6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28" w15:restartNumberingAfterBreak="0">
    <w:nsid w:val="7C843215"/>
    <w:multiLevelType w:val="hybridMultilevel"/>
    <w:tmpl w:val="A836A296"/>
    <w:lvl w:ilvl="0" w:tplc="20748C4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16"/>
  </w:num>
  <w:num w:numId="5">
    <w:abstractNumId w:val="6"/>
  </w:num>
  <w:num w:numId="6">
    <w:abstractNumId w:val="0"/>
  </w:num>
  <w:num w:numId="7">
    <w:abstractNumId w:val="13"/>
  </w:num>
  <w:num w:numId="8">
    <w:abstractNumId w:val="3"/>
  </w:num>
  <w:num w:numId="9">
    <w:abstractNumId w:val="24"/>
  </w:num>
  <w:num w:numId="10">
    <w:abstractNumId w:val="5"/>
  </w:num>
  <w:num w:numId="11">
    <w:abstractNumId w:val="9"/>
  </w:num>
  <w:num w:numId="12">
    <w:abstractNumId w:val="1"/>
  </w:num>
  <w:num w:numId="13">
    <w:abstractNumId w:val="28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D2"/>
    <w:rsid w:val="00087CD6"/>
    <w:rsid w:val="000E57BE"/>
    <w:rsid w:val="0013035B"/>
    <w:rsid w:val="00130C7E"/>
    <w:rsid w:val="00186715"/>
    <w:rsid w:val="001F1169"/>
    <w:rsid w:val="001F560C"/>
    <w:rsid w:val="00210B91"/>
    <w:rsid w:val="0025541C"/>
    <w:rsid w:val="00271F2D"/>
    <w:rsid w:val="00272BA6"/>
    <w:rsid w:val="0029185C"/>
    <w:rsid w:val="00291AF7"/>
    <w:rsid w:val="00340ED7"/>
    <w:rsid w:val="00357579"/>
    <w:rsid w:val="0038064A"/>
    <w:rsid w:val="00404CFD"/>
    <w:rsid w:val="004653C1"/>
    <w:rsid w:val="00475DAA"/>
    <w:rsid w:val="00487463"/>
    <w:rsid w:val="00495D59"/>
    <w:rsid w:val="004A78D0"/>
    <w:rsid w:val="004C6D5F"/>
    <w:rsid w:val="004D6EDC"/>
    <w:rsid w:val="004E6A07"/>
    <w:rsid w:val="005357D9"/>
    <w:rsid w:val="005D5158"/>
    <w:rsid w:val="006050A0"/>
    <w:rsid w:val="006D572C"/>
    <w:rsid w:val="006E375D"/>
    <w:rsid w:val="007221ED"/>
    <w:rsid w:val="00724D42"/>
    <w:rsid w:val="007800B9"/>
    <w:rsid w:val="007839DB"/>
    <w:rsid w:val="007D4C92"/>
    <w:rsid w:val="007E17B2"/>
    <w:rsid w:val="00805C35"/>
    <w:rsid w:val="008961D2"/>
    <w:rsid w:val="009143DB"/>
    <w:rsid w:val="00920029"/>
    <w:rsid w:val="009542EB"/>
    <w:rsid w:val="009D4D1A"/>
    <w:rsid w:val="009F68B7"/>
    <w:rsid w:val="00B53778"/>
    <w:rsid w:val="00B678BF"/>
    <w:rsid w:val="00B8022F"/>
    <w:rsid w:val="00C057D2"/>
    <w:rsid w:val="00C323EE"/>
    <w:rsid w:val="00C863BD"/>
    <w:rsid w:val="00CC5931"/>
    <w:rsid w:val="00CE6FD7"/>
    <w:rsid w:val="00D35F5D"/>
    <w:rsid w:val="00D60B3E"/>
    <w:rsid w:val="00D64F89"/>
    <w:rsid w:val="00D67AC1"/>
    <w:rsid w:val="00DB2B55"/>
    <w:rsid w:val="00F416DD"/>
    <w:rsid w:val="00F46165"/>
    <w:rsid w:val="00F57A12"/>
    <w:rsid w:val="00FB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B5108-FE22-4060-A049-98D15F305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E375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E375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42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130C7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C7E"/>
    <w:rPr>
      <w:rFonts w:ascii="Calibri" w:hAnsi="Calibri"/>
      <w:sz w:val="16"/>
      <w:szCs w:val="16"/>
    </w:rPr>
  </w:style>
  <w:style w:type="character" w:customStyle="1" w:styleId="10">
    <w:name w:val="Заголовок 1 Знак"/>
    <w:basedOn w:val="a0"/>
    <w:link w:val="1"/>
    <w:rsid w:val="006E375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E375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6E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375D"/>
  </w:style>
  <w:style w:type="paragraph" w:styleId="a8">
    <w:name w:val="footer"/>
    <w:basedOn w:val="a"/>
    <w:link w:val="a9"/>
    <w:uiPriority w:val="99"/>
    <w:unhideWhenUsed/>
    <w:rsid w:val="006E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375D"/>
  </w:style>
  <w:style w:type="table" w:styleId="aa">
    <w:name w:val="Table Grid"/>
    <w:basedOn w:val="a1"/>
    <w:uiPriority w:val="59"/>
    <w:rsid w:val="006E3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6E375D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6E375D"/>
    <w:rPr>
      <w:color w:val="800080"/>
      <w:u w:val="single"/>
    </w:rPr>
  </w:style>
  <w:style w:type="paragraph" w:customStyle="1" w:styleId="xl66">
    <w:name w:val="xl66"/>
    <w:basedOn w:val="a"/>
    <w:rsid w:val="006E37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6E375D"/>
    <w:pPr>
      <w:pBdr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6E375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6E37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6E37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6E375D"/>
    <w:pPr>
      <w:pBdr>
        <w:bottom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6E37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82">
    <w:name w:val="xl82"/>
    <w:basedOn w:val="a"/>
    <w:rsid w:val="006E375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83">
    <w:name w:val="xl83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6E375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6E375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6E37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2">
    <w:name w:val="xl92"/>
    <w:basedOn w:val="a"/>
    <w:rsid w:val="006E375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3">
    <w:name w:val="xl93"/>
    <w:basedOn w:val="a"/>
    <w:rsid w:val="006E37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4">
    <w:name w:val="xl94"/>
    <w:basedOn w:val="a"/>
    <w:rsid w:val="006E375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5">
    <w:name w:val="xl95"/>
    <w:basedOn w:val="a"/>
    <w:rsid w:val="006E375D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6">
    <w:name w:val="xl96"/>
    <w:basedOn w:val="a"/>
    <w:rsid w:val="006E37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7">
    <w:name w:val="xl97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8">
    <w:name w:val="xl98"/>
    <w:basedOn w:val="a"/>
    <w:rsid w:val="006E37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9">
    <w:name w:val="xl99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1">
    <w:name w:val="xl101"/>
    <w:basedOn w:val="a"/>
    <w:rsid w:val="006E37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2">
    <w:name w:val="xl102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3">
    <w:name w:val="xl103"/>
    <w:basedOn w:val="a"/>
    <w:rsid w:val="006E37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4">
    <w:name w:val="xl104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6E37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8">
    <w:name w:val="xl108"/>
    <w:basedOn w:val="a"/>
    <w:rsid w:val="006E37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9">
    <w:name w:val="xl109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0">
    <w:name w:val="xl11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1">
    <w:name w:val="xl111"/>
    <w:basedOn w:val="a"/>
    <w:rsid w:val="006E37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2">
    <w:name w:val="xl112"/>
    <w:basedOn w:val="a"/>
    <w:rsid w:val="006E37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6E37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6E375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6E375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6E375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20">
    <w:name w:val="xl12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6E375D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23">
    <w:name w:val="xl123"/>
    <w:basedOn w:val="a"/>
    <w:rsid w:val="006E37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6E37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ad">
    <w:name w:val="Знак Знак"/>
    <w:basedOn w:val="a"/>
    <w:rsid w:val="006E37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List Bullet"/>
    <w:basedOn w:val="a"/>
    <w:autoRedefine/>
    <w:rsid w:val="006E375D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E3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375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E3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ody Text"/>
    <w:basedOn w:val="a"/>
    <w:link w:val="af0"/>
    <w:unhideWhenUsed/>
    <w:rsid w:val="006E37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0">
    <w:name w:val="Основной текст Знак"/>
    <w:basedOn w:val="a0"/>
    <w:link w:val="af"/>
    <w:rsid w:val="006E375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1">
    <w:name w:val="No Spacing"/>
    <w:qFormat/>
    <w:rsid w:val="006E3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rsid w:val="006E375D"/>
    <w:rPr>
      <w:spacing w:val="3"/>
      <w:sz w:val="21"/>
      <w:szCs w:val="21"/>
      <w:shd w:val="clear" w:color="auto" w:fill="FFFFFF"/>
    </w:rPr>
  </w:style>
  <w:style w:type="character" w:customStyle="1" w:styleId="s106">
    <w:name w:val="s_106"/>
    <w:rsid w:val="006E375D"/>
  </w:style>
  <w:style w:type="character" w:styleId="af2">
    <w:name w:val="Emphasis"/>
    <w:uiPriority w:val="20"/>
    <w:qFormat/>
    <w:rsid w:val="006E375D"/>
    <w:rPr>
      <w:i/>
      <w:iCs/>
    </w:rPr>
  </w:style>
  <w:style w:type="paragraph" w:customStyle="1" w:styleId="xl65">
    <w:name w:val="xl65"/>
    <w:basedOn w:val="a"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af3">
    <w:name w:val="Основной текст_"/>
    <w:link w:val="2"/>
    <w:locked/>
    <w:rsid w:val="006E375D"/>
    <w:rPr>
      <w:spacing w:val="2"/>
      <w:sz w:val="25"/>
      <w:shd w:val="clear" w:color="auto" w:fill="FFFFFF"/>
    </w:rPr>
  </w:style>
  <w:style w:type="paragraph" w:customStyle="1" w:styleId="2">
    <w:name w:val="Основной текст2"/>
    <w:basedOn w:val="a"/>
    <w:link w:val="af3"/>
    <w:rsid w:val="006E375D"/>
    <w:pPr>
      <w:widowControl w:val="0"/>
      <w:shd w:val="clear" w:color="auto" w:fill="FFFFFF"/>
      <w:spacing w:before="240" w:after="360" w:line="240" w:lineRule="atLeast"/>
      <w:jc w:val="center"/>
    </w:pPr>
    <w:rPr>
      <w:spacing w:val="2"/>
      <w:sz w:val="25"/>
    </w:rPr>
  </w:style>
  <w:style w:type="paragraph" w:styleId="af4">
    <w:name w:val="Normal (Web)"/>
    <w:basedOn w:val="a"/>
    <w:unhideWhenUsed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Strong"/>
    <w:uiPriority w:val="22"/>
    <w:qFormat/>
    <w:rsid w:val="006E375D"/>
    <w:rPr>
      <w:b/>
      <w:bCs/>
    </w:rPr>
  </w:style>
  <w:style w:type="paragraph" w:styleId="af6">
    <w:name w:val="Body Text Indent"/>
    <w:basedOn w:val="a"/>
    <w:link w:val="af7"/>
    <w:uiPriority w:val="99"/>
    <w:semiHidden/>
    <w:unhideWhenUsed/>
    <w:rsid w:val="009542E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54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31979</Words>
  <Characters>182286</Characters>
  <Application>Microsoft Office Word</Application>
  <DocSecurity>0</DocSecurity>
  <Lines>1519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Татьяна Михайловна</dc:creator>
  <cp:lastModifiedBy>Морозова Лариса Евгеньевна</cp:lastModifiedBy>
  <cp:revision>6</cp:revision>
  <cp:lastPrinted>2019-04-03T12:57:00Z</cp:lastPrinted>
  <dcterms:created xsi:type="dcterms:W3CDTF">2023-03-15T12:58:00Z</dcterms:created>
  <dcterms:modified xsi:type="dcterms:W3CDTF">2023-04-10T08:08:00Z</dcterms:modified>
</cp:coreProperties>
</file>