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5D" w:rsidRDefault="006E375D" w:rsidP="006E375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723D0B" w:rsidRDefault="006E375D" w:rsidP="0089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                                  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340ED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Pr="00FC3FD5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530C9A" w:rsidRDefault="006E375D" w:rsidP="00896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340E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кодам классификации доходов бюджетов</w:t>
      </w:r>
    </w:p>
    <w:p w:rsidR="006E375D" w:rsidRPr="00A00946" w:rsidRDefault="006E375D" w:rsidP="00722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851"/>
        <w:gridCol w:w="2835"/>
        <w:gridCol w:w="1984"/>
      </w:tblGrid>
      <w:tr w:rsidR="00340ED7" w:rsidRPr="007C78C0" w:rsidTr="00272BA6">
        <w:trPr>
          <w:trHeight w:val="276"/>
        </w:trPr>
        <w:tc>
          <w:tcPr>
            <w:tcW w:w="4111" w:type="dxa"/>
            <w:vMerge w:val="restart"/>
            <w:shd w:val="clear" w:color="000000" w:fill="FFFFFF"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686" w:type="dxa"/>
            <w:gridSpan w:val="2"/>
            <w:vMerge w:val="restart"/>
            <w:shd w:val="clear" w:color="000000" w:fill="FFFFFF"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984" w:type="dxa"/>
            <w:vMerge w:val="restart"/>
            <w:shd w:val="clear" w:color="000000" w:fill="FFFFFF"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340ED7" w:rsidRPr="007C78C0" w:rsidTr="00272BA6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7C78C0" w:rsidTr="00272BA6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noWrap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000000" w:fill="FFFFFF"/>
            <w:noWrap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686" w:type="dxa"/>
            <w:gridSpan w:val="2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287 516 439,92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670" w:type="dxa"/>
            <w:gridSpan w:val="3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12 456,09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-12 499,48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11201041010000120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-12 499,48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1 390 460,93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1 390 460,93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7 510,65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7 510,65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1 535 225,90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1 535 225,90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-159 526,21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-159 526,21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44 347 586,62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44 347 586,62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35 200 270,70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35 200 270,70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34 968 240,23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25 612,56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198 220,41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8 197,50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4 429 534,67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4 343 321,25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2 299 020,10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2 299 020,10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2 044 301,15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2 044 301,15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287,35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74 626,07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налогообложения, зачисляемый 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10504060020000110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74 626,07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4 235 868,53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10601000000000110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549 000,79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10601020140000110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549 000,79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10606000000000110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3 686 867,74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10606030000000110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1 677 485,34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10606032140000110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1 677 485,34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10606040000000110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2 009 382,40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10606042140000110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2 009 382,40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480 912,72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480 912,72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480 912,72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11610120000000140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11610129010000140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Министерство внутренних дел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11610120000000140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11610123010000140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292 997,29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292 997,29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11607090000000140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11607090140000140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109 205,11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11715000000000150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109 205,11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11715020140000150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109 205,11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170 298,00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170 298,00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10804000010000110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10804020010000110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167 098,00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11715000000000150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167 098,00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11715020140000150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10804000010000110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10804020010000110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57 800,00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11715000000000150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57 800,00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11715020140000150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237 237 376,99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БЕЗВОЗМЕЗДНЫЕ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ПОСТУПЛЕНИЯ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237 237 376,99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237 486 123,95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20210000000000150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63 863 400,00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20215001000000150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63 863 400,00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20215001140000150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63 863 400,00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122 222 938,18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20225304000000150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1 500 998,01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20225304140000150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1 500 998,01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20225467000000150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484 075,24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20225467140000150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484 075,24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20225497000000150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557 640,60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20225497140000150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557 640,60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20225513000000150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7 609 400,00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округов на развитие сети учреждений культурно-досугового типа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20225513140000150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7 609 400,00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Субсидии бюджетам на поддержку отрасли культуры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20225519000000150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34 458,93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34 458,93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20225555000000150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593 032,00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20225555140000150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593 032,00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20225576000000150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726 200,00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20225576140000150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20225750000000150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80 947 459,18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20225750140000150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80 947 459,18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20229999000000150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29 769 674,22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29 769 674,22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37 780 390,78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20230021000000150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20230021140000150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20230024000000150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29 780 224,00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29 780 224,00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20230027000000150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3 350 529,10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20230027140000150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3 350 529,10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20235082000000150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20235082140000150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20235118000000150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20235118140000150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20235120000000150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20235303000000150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20235303140000150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20235930000000150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20235930140000150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20240000000000150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13 619 394,99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20249999000000150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13 619 394,99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20249999140000150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13 619 394,99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-248 746,96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21900000140000150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-248 746,96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21960010140000150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-248 746,96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2 580 725,46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2 580 725,46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1 135 256,68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829 463,23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756 599,66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11105012140000120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756 599,66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11105020000000120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-35 136,43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11105024140000120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-35 136,43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11105070000000120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305 793,45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305 793,45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305 793,45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ДОХОДЫ ОТ ПРОДАЖИ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МАТЕРИАЛЬНЫХ И НЕМАТЕРИАЛЬНЫХ АКТИВОВ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1 435 168,81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11402040140000410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11402043140000410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1 232 473,19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1 171 973,19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11406012140000430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1 171 973,19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60 500,00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11406024140000430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11406300000000430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6 695,62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11406310000000430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6 695,62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11406312140000430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6 695,62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11607090000000140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11607090140000140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11601050010000140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населения и общественную нравственность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11601060010000140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11601120010000140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11601123010000140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11601200010000140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11601050010000140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9 540,86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9 540,86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11601060010000140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11601070010000140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11601073010000140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11601140010000140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11601143010000140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11601170010000140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17 Кодекса Российской Федерации об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11601173010000140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11601190010000140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11601200010000140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41 413,26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41 413,26</w:t>
            </w:r>
          </w:p>
        </w:tc>
      </w:tr>
    </w:tbl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340ED7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6E375D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lang w:eastAsia="ru-RU"/>
        </w:rPr>
      </w:pPr>
    </w:p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РАСХОДЫ БЮДЖЕТА</w:t>
      </w:r>
    </w:p>
    <w:p w:rsidR="006E375D" w:rsidRDefault="006E375D" w:rsidP="00722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709"/>
        <w:gridCol w:w="709"/>
        <w:gridCol w:w="1559"/>
        <w:gridCol w:w="709"/>
        <w:gridCol w:w="1984"/>
      </w:tblGrid>
      <w:tr w:rsidR="00340ED7" w:rsidRPr="0089221B" w:rsidTr="00340ED7">
        <w:trPr>
          <w:trHeight w:val="276"/>
        </w:trPr>
        <w:tc>
          <w:tcPr>
            <w:tcW w:w="4111" w:type="dxa"/>
            <w:vMerge w:val="restart"/>
            <w:shd w:val="clear" w:color="000000" w:fill="FFFFFF"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686" w:type="dxa"/>
            <w:gridSpan w:val="4"/>
            <w:vMerge w:val="restart"/>
            <w:shd w:val="clear" w:color="000000" w:fill="FFFFFF"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4" w:type="dxa"/>
            <w:vMerge w:val="restart"/>
            <w:shd w:val="clear" w:color="000000" w:fill="FFFFFF"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340ED7" w:rsidRPr="0089221B" w:rsidTr="00340ED7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89221B" w:rsidTr="00340ED7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89221B" w:rsidTr="00340ED7">
        <w:trPr>
          <w:trHeight w:val="330"/>
        </w:trPr>
        <w:tc>
          <w:tcPr>
            <w:tcW w:w="4111" w:type="dxa"/>
            <w:shd w:val="clear" w:color="000000" w:fill="FFFFFF"/>
            <w:noWrap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4"/>
            <w:shd w:val="clear" w:color="000000" w:fill="FFFFFF"/>
            <w:noWrap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3686" w:type="dxa"/>
            <w:gridSpan w:val="4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282 202 791,71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686" w:type="dxa"/>
            <w:gridSpan w:val="4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340ED7" w:rsidRPr="0089221B" w:rsidTr="00340ED7">
        <w:trPr>
          <w:trHeight w:val="88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Волотовский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22 964 752,18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3 347 773,42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3 323 604,66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3 323 604,66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3 323 604,66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1 246 641,78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1 098 372,77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1 098 372,77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664 372,77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148 269,01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148 269,01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148 269,01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58 765,00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58 765,00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58 765,00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45 108,00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13 657,00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24 168,76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24 168,76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24 168,76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23 999,48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23 999,48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23 999,48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111 025,00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111 025,00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14 457 312,51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14 457 312,51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14 457 312,51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12 950 919,40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в части ремонта дорог общего пользования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софинансированию вопросов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4 959 524,25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 муниципального жилищного фонда"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«Участие в региональной программе по капитальному ремонту общего имущества в многоквартирных домах»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платежей оператору фонда капитального ремонта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из бюджета муниципальным унитарным предприятиям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4 639 647,77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 "Комплексное развитие сельских территорий 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создание 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инфраструктуры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2 875 986,09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1 833 453,59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623 010,96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335 564,22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(благоустройство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мест (площадок) накопления твердых бытовых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направленные на бор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ьбу с борщевиком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работ по благоустройству территор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общего пользования, связанных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предотвращением влияния ухудшения экономической ситуации и развития отраслей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п. Волот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"Благоустройство и содержание дворовых территорий МКД и территорий общего пользования"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мероприятий муниципальных программ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543 958,68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543 958,68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(Замена окон в детской школе искусств п.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Ратицкий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10 274 817,44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2 870 978,44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2 694 478,44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46 230,00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16 813,00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6 860,24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2 648 248,44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2 648 248,44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1 274 115,47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1 010 510,36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1 010 510,36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438 006,45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476 503,91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257 164,64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257 164,64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257 164,64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6 440,47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6 440,47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441,47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41 443,90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12 132,10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территориального общественного самоупраления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к 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проекта ТОС "</w:t>
            </w:r>
            <w:proofErr w:type="spellStart"/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Ратицы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Обустройство площадки для накопления твердых бытовых отходов и спил аварийных деревьев на гражданском кладбище в д. Учно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55 393,37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55 393,37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42 896,79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12 496,58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7 156,63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7 156,63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7 156,63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2 252 359,30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2 252 359,30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2 252 359,30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общего пользования населенных пунктов и искус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4 978 780,40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4 978 780,40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"Комплексное развитие сельских территорий 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489 100,00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создание 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инфраструктуры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2 912 582,40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1 651 871,15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585 169,85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575 638,60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работ по благоустройству территорий общего пользования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связанных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предотвращением влияния ухудшения экономической ситуации и развития отраслей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1 577 098,00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1 577 098,00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(Ремонт помещения для проведения спортивных мероприятий в д. Горки Ратицкие) 2 этап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территорий Волотовского муниципального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деятельности по накоплению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раздельному накоплению) твердых коммунальных отходов в части создания и (или) обустройств контейнерных площадок для накопления твердых коммунальных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Славитинский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5 526 716,53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2 860 711,69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2 666 211,83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2 637 611,83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2 637 611,83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1 281 625,59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984 458,64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984 458,64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418 542,41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99 460,00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466 456,23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284 209,06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284 209,06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284 209,06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12 957,89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12 957,89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41 153,00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12 423,00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194 499,86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176 499,86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территориального общественного самоупраления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ТОС "Славитино" Обустройство площадки для накопления твердых коммунальных отходов д. Славитино, спил аварийных деревьев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59 593,78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59 593,78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45 770,95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2 956,22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2 956,22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2 956,22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1 053 074,34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1 053 074,34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1 053 074,34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1 500 272,20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1 500 272,20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1 052 472,20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666 297,53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447 800,00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(Ограждение спортивной площадки д.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Славитино с установкой дополнительных спортивных тренажеров)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деятельности по накоплению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раздельному накоплению) твердых коммунальных отходов в части создания и (или) обустройств контейнерных площадок для накопления твердых коммунальных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802 394,66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802 394,66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802 394,66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233 150,61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569 244,05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155 572,77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123 572,77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233 150,61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управления социальным комплексом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194 136 505,85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развитие предпринимательства. привлечение инвестиций и содействие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развитию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конкуренции в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"Патриотическое воспитание населения Волотовского муниципального округа" Программы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Организация работы по увековечению памяти погибших при защите Отечества и использованию поисковой работы вопросах патриотического воспитания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в области увековечения памяти погибших при защите Отечества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(Замена окон в детской школе искусств п.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146 375 500,18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20 733 630,00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18 691 230,00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округе" Программы "Развитие образования и 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7 660 300,00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7 660 300,00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7 167 100,00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7 167 100,00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4 294 040,00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4 294 040,00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2 873 060,00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2 873 060,00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проведение спецоценки условий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обеспечения пожарной безопасности, антитеррористи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и антикриминальн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безопасност</w:t>
            </w:r>
            <w:r w:rsidR="0027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образовательных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основного мероприятия «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11 030 930,00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11 030 930,00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9 849 230,00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9 849 230,00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6 649 440,00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6 649 440,00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3 199 790,00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3 199 790,00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255 300,00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255 300,00</w:t>
            </w:r>
          </w:p>
        </w:tc>
      </w:tr>
      <w:tr w:rsidR="00340ED7" w:rsidRPr="0089221B" w:rsidTr="00340ED7">
        <w:trPr>
          <w:trHeight w:val="315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детей дошкольных образовательных организаций 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являющими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 семьи граждан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ризванных на военную службу по мобилизации. граждан заключивших контракт о прохождении военной службы. граждан заключивших контракт о добровольном содействии в выполнении задач.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возложенных на Вооруженные Силы Российской Федерации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мобилизованных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расходов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увеличением норматива финансирования питания отдельных категорий обучающихся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образовательных организациях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82 900,00</w:t>
            </w:r>
          </w:p>
        </w:tc>
      </w:tr>
      <w:tr w:rsidR="00340ED7" w:rsidRPr="0089221B" w:rsidTr="00272BA6">
        <w:trPr>
          <w:trHeight w:val="4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частичную компенсацию расходов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вязанных с увеличением стоимости питания обучающихся в образовательных организациях.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частичную компенсацию расходов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вязанных с увеличением стоимости питания обучающихся в образовательных организациях.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2 042 400,00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890 777,44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890 777,44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743 122,56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743 122,56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116 703 464,60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111 569 372,78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округе" Программы "Развитие образования и 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4 926 588,00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4 887 838,00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в части мероприятий по устройству дренажной системы вокруг здания школы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1 764 238,00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1 764 238,00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1 764 238,00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1 582 638,00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проведение спецоценки условий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обеспечения пожарной безопасности, антите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ррористической и антикриминальн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безопасности образовательных учреждений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 «Развитие общего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офинансирование подвоз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модернизации школьных систем образования сверх соглашения (на выполнение работ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включенных в перечень по капитальному ремонту зданий муниципальных общеобразовательных орган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изаций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в Волотовском муниципальном округе" Программы "Развитие образования и молодежной политики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(пожарная безопасность)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106 558 834,78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25 530 347,11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346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осуществление государственных полномочий по оказанию мер социальной поддержки обучающимся образов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ательных организаций являющими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 семьи граждан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ризванных на военную службу по мобилизации. граждан заключивших контракт о прохождении военной службы. граждан заключивших контракт о добровольном содействии в выполнении задач.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возложенных на Вооруженные Силы Российской Федерации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организацию бесплатной перевозки обучающихся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бесплатного горячего питания обучающихся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олучающих начальное общее образование в муниципальных образовательных организациях в рамках соглашения на условиях софинансирования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школьных систем образования путем проведения капитальных ремонтов зданий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475 800,00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финансовое обеспечение целевой модели цифровой образовательной </w:t>
            </w:r>
            <w:proofErr w:type="spell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средыв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</w:t>
            </w:r>
            <w:proofErr w:type="spell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эксперемента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модернизации образования в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4 603 291,82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расходов 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4 944 586,32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1 570 800,00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в Волотовском муниципальном округе" Программы "Развитие образования и молодежной политики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1 529 600,00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1 529 600,00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обеспечения пожарной безопасности, антитерро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ристической и антикриминальн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6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безопасности образовательных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253 768,18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206 578,18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206 578,18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91 408,18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91 408,18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"Развитие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3 097 018,14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3 097 018,14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(пожарная безопасность)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36 468,40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"Комплексные меры противодействия наркомании и зависимости от других психоактивных веществ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округе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правонарушений, терроризма и экстремизма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Волотовского муниципального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округе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3 957 350,86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52 995,47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16 004,53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3 886 750,86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3 886 750,86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1 654 061,86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1 498 161,86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1 498 161,86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562 161,86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1 091 612,00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689 644,23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131 112,00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131 112,00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131 112,00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97 608,35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23 891,65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37 204 385,46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37 204 385,46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7 238 480,00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"Развитие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29 965 905,46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традиционной народной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20 626 558,46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1 915 663,46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муниципальных учреждений культуры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укрепление материально-технической базы на условиях софинансирования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10 651 100,00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и продвижение конкурент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оспособных продуктов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муниципальных проектов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еализуемых в рамках кластеров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реализации </w:t>
            </w:r>
            <w:proofErr w:type="spell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клаcтерных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развитие сети учреждений культурно-досугового типа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сверх соглашения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из местного бюджета на капи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 ремонт Городецкого Сельского дома культуры д.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Городцы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библиотечного дела в Волотовском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9 339 347,00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8 015 458,01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102 657,00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(брошюры)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1 221 231,99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для ремонта кровли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5 063 513,35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5 063 513,35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5 063 513,35</w:t>
            </w:r>
          </w:p>
        </w:tc>
      </w:tr>
      <w:tr w:rsidR="00340ED7" w:rsidRPr="0089221B" w:rsidTr="00340ED7">
        <w:trPr>
          <w:trHeight w:val="25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 и 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жилых помещений детям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3 545 775,67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3 545 775,67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 родительской платы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3 349 775,67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3 349 775,67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1 798 117,03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1 798 117,03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1 551 658,64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1 551 658,64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4 944 022,54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4 944 022,54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4 509 022,54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нансовую поддержку учреждений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703 522,54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703 522,54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703 522,54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266 410,00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437 112,54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финансов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3 374 352,76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3 327 899,16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3 327 899,16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3 083 699,16</w:t>
            </w:r>
          </w:p>
        </w:tc>
      </w:tr>
      <w:tr w:rsidR="00340ED7" w:rsidRPr="0089221B" w:rsidTr="00340ED7">
        <w:trPr>
          <w:trHeight w:val="13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3 083 699,16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3 083 699,16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1 271 997,79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1 004 592,26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1 004 592,26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618 592,26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266 698,19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266 698,19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266 698,19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бюджетных расходов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долговых обязательств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45 123 252,29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25 575 741,05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1 649 614,97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1 573 414,97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1 573 414,97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главы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383 856,07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383 856,07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383 856,07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351 856,07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15 665 847,97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информационного общества и формирование электронного правительства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14 880 236,97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14 880 236,97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5 997 214,17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5 181 869,40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5 181 869,40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1 712 784,38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610 860,00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2 858 225,02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697 644,77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697 644,77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697 644,77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295 371,00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280 371,00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280 371,00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215 672,32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64 698,68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развитие предпринимательства. привлечение инвестиций и содействие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развитию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конкуренции в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8 210 448,11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"Управление и распоряжение муниципальным имуществом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527 617,90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331 647,90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91 860,90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91 860,90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72 680,00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19 180,90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207 120,00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32 667,00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32 667,00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32 667,00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мероприятие « Формирование муниципальной собственности»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1 036 110,00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муниципального округа "Градостроительная политика на территории Волотовского муниципального округа на 2021-2029 годы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территориального общественного самоупраления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ТОС «Возрождение» (Благоустройство территории братского захоронения п. Волот)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ТОС "Октябрьское" (Благоустройство детской площадки д. Порожки)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480 213,00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480 213,00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существляющие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311 050,02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311 050,02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215 251,94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63 798,08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40 949,98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40 949,98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40 946,14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  в имущество  межмуниципальных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4 535 807,21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автомашины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1 655 740,00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1 655 740,00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 Защита населения и территорий от чрезвычайных ситуаций природного и техногенного характера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1 571 140,00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Аппаратно-программный комплекс " Безопасный город" построение и развитие"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1 571 140,00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единой дежурной диспетчерской службы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3 192 267,69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государственных полномочий по организации мероприятий при осуществлении по обращению с животными без владельцев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осуществлением регулярных перевозок пассажиров и багажа автомобильным транспортом общего пользования в пригородном сообщении по регулируемым тарифам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424 476,89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424 476,89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Приведение в соответствие с техническими требованиями средств организации движения транспортных средств и пешеходов (дорожные знаки, дорожная разметка, ограждения)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D64F89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соответствие техническим требованиям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организации движения транспортных средств и пешеходов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126 023,95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экономического развития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110 247,95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торговли в Волотовском муниципальном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110 247,95</w:t>
            </w:r>
          </w:p>
        </w:tc>
      </w:tr>
      <w:tr w:rsidR="00340ED7" w:rsidRPr="0089221B" w:rsidTr="00340ED7">
        <w:trPr>
          <w:trHeight w:val="25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 Реализация государственной политики 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110 247,95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обеспечение жителей отдаленных и труд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одоступных населенных пунктов услугами торговли посредством мобильных объектов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беспечивающих доставку и реализацию товаров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автолавок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статистического исследования деятельности субъектов деятельности субъектов малого и среднего предпринимательства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прочих мероприятий по повышению привлекательности территории для создания субъектов малого и среднего предпринимательства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8 267 828,75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 муниципального жилищного фонда"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2 879 654,37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населения  Волотовского муниципального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банными услугами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441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юридическим лицам (за исключением субсидий государственным (муниципальным) учреждениям),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2 183 638,98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инфраструктуры водоснабжения и водоотведения населенных пунктов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2 183 638,98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муниципальной политики в области развития коммунальной инфраструктуры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2 183 638,98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разработку санитарно-защитных зон и лицензирование объектов центрального водоснабжения)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водоснабжения и водоотведения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по предоставлению субсидии муниципальному унитарному предприятию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5 018 174,38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5 018 174,38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5 018 174,38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установку детской площадки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работ по благоустройству территорий общего пользования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предотвращением влияния ухудшения экономической ситуации и развития отраслей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деятельности по накоплению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раздельному накоплению) твердых коммунальных отходов в части создания и (или) обустройств контейнерных площадок для накопления твердых коммунальных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2 937 600,00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2 937 600,00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бюджетных расходов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2 898 600,00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центра по обслуживанию и сопровождению деятельности учреждений (организаций) муниципальными финансами и ведения бухгалтерского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2 939 836,74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выплаты на приобретение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строительство) жилья при условии софинансирования за счет средств федерального. областного и местного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</w:tbl>
    <w:p w:rsidR="006E375D" w:rsidRDefault="006E375D" w:rsidP="006E375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57A1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Pr="008961D2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E375D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F57A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6E375D" w:rsidRPr="008961D2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E375D" w:rsidRPr="00A00946" w:rsidRDefault="00D64F89" w:rsidP="00D64F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559"/>
        <w:gridCol w:w="2268"/>
      </w:tblGrid>
      <w:tr w:rsidR="00F57A12" w:rsidRPr="0002098C" w:rsidTr="00F57A12">
        <w:trPr>
          <w:trHeight w:val="1226"/>
        </w:trPr>
        <w:tc>
          <w:tcPr>
            <w:tcW w:w="5954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2268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F57A12" w:rsidRPr="0002098C" w:rsidTr="00F57A12">
        <w:trPr>
          <w:trHeight w:val="465"/>
        </w:trPr>
        <w:tc>
          <w:tcPr>
            <w:tcW w:w="5954" w:type="dxa"/>
            <w:vAlign w:val="bottom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559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282 202 791,71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38 785 498,42</w:t>
            </w:r>
          </w:p>
        </w:tc>
      </w:tr>
      <w:tr w:rsidR="00F57A12" w:rsidRPr="0002098C" w:rsidTr="00F57A12">
        <w:trPr>
          <w:trHeight w:val="78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1 649 614,97</w:t>
            </w:r>
          </w:p>
        </w:tc>
      </w:tr>
      <w:tr w:rsidR="00F57A12" w:rsidRPr="0002098C" w:rsidTr="00F57A12">
        <w:trPr>
          <w:trHeight w:val="97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11 830,00</w:t>
            </w:r>
          </w:p>
        </w:tc>
      </w:tr>
      <w:tr w:rsidR="00F57A12" w:rsidRPr="0002098C" w:rsidTr="00F57A12">
        <w:trPr>
          <w:trHeight w:val="117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24 350 142,90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38 000,00 </w:t>
            </w:r>
          </w:p>
        </w:tc>
      </w:tr>
      <w:tr w:rsidR="00F57A12" w:rsidRPr="0002098C" w:rsidTr="00F57A12">
        <w:trPr>
          <w:trHeight w:val="78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4 130 293,82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8 605 616,73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  <w:tr w:rsidR="00F57A12" w:rsidRPr="0002098C" w:rsidTr="00F57A12">
        <w:trPr>
          <w:trHeight w:val="58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1 805 638,50</w:t>
            </w:r>
          </w:p>
        </w:tc>
      </w:tr>
      <w:tr w:rsidR="00F57A12" w:rsidRPr="0002098C" w:rsidTr="00F57A12">
        <w:trPr>
          <w:trHeight w:val="78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1 655 740,00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781C5C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149 898,50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21 180 013,84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28 700,00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2 613 066,85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18 187 223,04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351 023,95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20 030 489,92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555 556,48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3 013 974,37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EF5B2D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16 460 959,07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164 439,16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164 439,16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149 369 100,18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20 733 630,00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116 703 464,60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4 944 586,32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36 468,40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6 950 950,86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37 669 785,46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37 669 785,46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8 003 350,09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2 230 456,74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709 380,00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5 063 513,35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4 944 022,54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4 944 022,54</w:t>
            </w:r>
          </w:p>
        </w:tc>
      </w:tr>
      <w:tr w:rsidR="00F57A12" w:rsidRPr="0002098C" w:rsidTr="00F57A12">
        <w:trPr>
          <w:trHeight w:val="58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453,6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453,6</w:t>
            </w:r>
          </w:p>
        </w:tc>
      </w:tr>
      <w:tr w:rsidR="00F57A12" w:rsidRPr="0002098C" w:rsidTr="00F57A12">
        <w:trPr>
          <w:trHeight w:val="480"/>
        </w:trPr>
        <w:tc>
          <w:tcPr>
            <w:tcW w:w="5954" w:type="dxa"/>
            <w:vAlign w:val="bottom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559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57A1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3. ИСТОЧНИКИ ФИНАНСИРОВАНИЯ ДЕФИЦИТА БЮДЖЕТА</w:t>
      </w:r>
    </w:p>
    <w:p w:rsidR="006E375D" w:rsidRPr="001D6B09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781" w:type="dxa"/>
        <w:tblInd w:w="-34" w:type="dxa"/>
        <w:tblLayout w:type="fixed"/>
        <w:tblLook w:val="04A0"/>
      </w:tblPr>
      <w:tblGrid>
        <w:gridCol w:w="4253"/>
        <w:gridCol w:w="2976"/>
        <w:gridCol w:w="2552"/>
      </w:tblGrid>
      <w:tr w:rsidR="00F57A12" w:rsidRPr="00AA3DBF" w:rsidTr="008961D2">
        <w:trPr>
          <w:trHeight w:val="476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бюджетной классификации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 бюджеты муниципальных округов</w:t>
            </w:r>
          </w:p>
        </w:tc>
      </w:tr>
      <w:tr w:rsidR="00F57A12" w:rsidRPr="00AA3DBF" w:rsidTr="008961D2">
        <w:trPr>
          <w:trHeight w:val="476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A12" w:rsidRPr="00AA3DBF" w:rsidTr="008961D2">
        <w:trPr>
          <w:trHeight w:val="476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дефицита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 - всего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в том числе: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>из них: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00001030000000000000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00001030100140000810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них: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00001050201000000610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00001050201140000610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</w:tbl>
    <w:p w:rsidR="006E375D" w:rsidRDefault="006E375D" w:rsidP="006E375D">
      <w:pPr>
        <w:rPr>
          <w:rFonts w:ascii="Times New Roman" w:hAnsi="Times New Roman" w:cs="Times New Roman"/>
          <w:sz w:val="24"/>
          <w:szCs w:val="24"/>
        </w:rPr>
      </w:pPr>
    </w:p>
    <w:p w:rsidR="008961D2" w:rsidRDefault="008961D2" w:rsidP="006E375D">
      <w:pPr>
        <w:tabs>
          <w:tab w:val="left" w:pos="5670"/>
          <w:tab w:val="left" w:pos="6237"/>
          <w:tab w:val="left" w:pos="7088"/>
        </w:tabs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E375D" w:rsidRPr="00CC7CAF" w:rsidRDefault="006E375D" w:rsidP="006E375D">
      <w:pPr>
        <w:tabs>
          <w:tab w:val="left" w:pos="5670"/>
          <w:tab w:val="left" w:pos="6237"/>
          <w:tab w:val="left" w:pos="7088"/>
        </w:tabs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7C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СВЕДЕНИЯ</w:t>
      </w:r>
    </w:p>
    <w:p w:rsidR="006E375D" w:rsidRPr="001E1AFF" w:rsidRDefault="006E375D" w:rsidP="006E375D">
      <w:pPr>
        <w:tabs>
          <w:tab w:val="left" w:pos="5670"/>
          <w:tab w:val="left" w:pos="6237"/>
          <w:tab w:val="left" w:pos="7088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численности муниципальных служащих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работников муниципальных учреждений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F57A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29"/>
        <w:gridCol w:w="1240"/>
      </w:tblGrid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Численность муниципальных служащих Во</w:t>
            </w:r>
            <w:r w:rsidR="00D64F89"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лотовского муниципального округа</w:t>
            </w:r>
            <w:r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(чел.)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 руб.)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18188</w:t>
            </w:r>
          </w:p>
        </w:tc>
      </w:tr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Численность работников муниципальных учреждений Во</w:t>
            </w:r>
            <w:r w:rsidR="00D64F89" w:rsidRPr="00D64F89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лотовского муниципального округа</w:t>
            </w:r>
            <w:r w:rsidRPr="00D64F89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(чел.) 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 руб.)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55058,80</w:t>
            </w:r>
          </w:p>
        </w:tc>
      </w:tr>
    </w:tbl>
    <w:p w:rsidR="006E375D" w:rsidRDefault="006E375D" w:rsidP="006E375D">
      <w:pPr>
        <w:rPr>
          <w:rFonts w:ascii="Times New Roman" w:hAnsi="Times New Roman" w:cs="Times New Roman"/>
          <w:sz w:val="24"/>
          <w:szCs w:val="24"/>
        </w:rPr>
      </w:pPr>
    </w:p>
    <w:p w:rsidR="006E375D" w:rsidRDefault="006E375D" w:rsidP="0027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6E375D" w:rsidSect="006C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0B3E"/>
    <w:multiLevelType w:val="hybridMultilevel"/>
    <w:tmpl w:val="769CA2AE"/>
    <w:lvl w:ilvl="0" w:tplc="7480DE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C3623"/>
    <w:multiLevelType w:val="hybridMultilevel"/>
    <w:tmpl w:val="A69ACBC2"/>
    <w:lvl w:ilvl="0" w:tplc="E46828F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A634AC"/>
    <w:multiLevelType w:val="hybridMultilevel"/>
    <w:tmpl w:val="8728A5B8"/>
    <w:lvl w:ilvl="0" w:tplc="BC521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7322E1"/>
    <w:multiLevelType w:val="hybridMultilevel"/>
    <w:tmpl w:val="0B9EFC9A"/>
    <w:lvl w:ilvl="0" w:tplc="A16C3A5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B466A7"/>
    <w:multiLevelType w:val="hybridMultilevel"/>
    <w:tmpl w:val="E67A7314"/>
    <w:lvl w:ilvl="0" w:tplc="6EECD29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BD246E"/>
    <w:multiLevelType w:val="hybridMultilevel"/>
    <w:tmpl w:val="D0E228D8"/>
    <w:lvl w:ilvl="0" w:tplc="1B6A369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15FC0B8D"/>
    <w:multiLevelType w:val="hybridMultilevel"/>
    <w:tmpl w:val="540CD8FC"/>
    <w:lvl w:ilvl="0" w:tplc="D96455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79E3107"/>
    <w:multiLevelType w:val="hybridMultilevel"/>
    <w:tmpl w:val="56CAEE04"/>
    <w:lvl w:ilvl="0" w:tplc="ECF8AED2">
      <w:start w:val="1"/>
      <w:numFmt w:val="decimal"/>
      <w:lvlText w:val="%1."/>
      <w:lvlJc w:val="left"/>
      <w:pPr>
        <w:ind w:left="2186" w:hanging="133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7080E44"/>
    <w:multiLevelType w:val="hybridMultilevel"/>
    <w:tmpl w:val="552A9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B756D"/>
    <w:multiLevelType w:val="hybridMultilevel"/>
    <w:tmpl w:val="9A88DFDA"/>
    <w:lvl w:ilvl="0" w:tplc="A8CE56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C31F0E"/>
    <w:multiLevelType w:val="hybridMultilevel"/>
    <w:tmpl w:val="C9184614"/>
    <w:lvl w:ilvl="0" w:tplc="31F272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26CA5"/>
    <w:multiLevelType w:val="hybridMultilevel"/>
    <w:tmpl w:val="DFE2A102"/>
    <w:lvl w:ilvl="0" w:tplc="ABE857E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4B1437"/>
    <w:multiLevelType w:val="multilevel"/>
    <w:tmpl w:val="97B0AB42"/>
    <w:lvl w:ilvl="0">
      <w:start w:val="1"/>
      <w:numFmt w:val="decimal"/>
      <w:lvlText w:val="%1."/>
      <w:lvlJc w:val="left"/>
      <w:pPr>
        <w:ind w:left="1485" w:hanging="945"/>
      </w:pPr>
    </w:lvl>
    <w:lvl w:ilvl="1">
      <w:start w:val="1"/>
      <w:numFmt w:val="decimal"/>
      <w:isLgl/>
      <w:lvlText w:val="%1.%2."/>
      <w:lvlJc w:val="left"/>
      <w:pPr>
        <w:ind w:left="1962" w:hanging="1395"/>
      </w:pPr>
    </w:lvl>
    <w:lvl w:ilvl="2">
      <w:start w:val="1"/>
      <w:numFmt w:val="decimal"/>
      <w:isLgl/>
      <w:lvlText w:val="%1.%2.%3."/>
      <w:lvlJc w:val="left"/>
      <w:pPr>
        <w:ind w:left="1989" w:hanging="1395"/>
      </w:pPr>
    </w:lvl>
    <w:lvl w:ilvl="3">
      <w:start w:val="1"/>
      <w:numFmt w:val="decimal"/>
      <w:isLgl/>
      <w:lvlText w:val="%1.%2.%3.%4."/>
      <w:lvlJc w:val="left"/>
      <w:pPr>
        <w:ind w:left="2016" w:hanging="1395"/>
      </w:pPr>
    </w:lvl>
    <w:lvl w:ilvl="4">
      <w:start w:val="1"/>
      <w:numFmt w:val="decimal"/>
      <w:isLgl/>
      <w:lvlText w:val="%1.%2.%3.%4.%5."/>
      <w:lvlJc w:val="left"/>
      <w:pPr>
        <w:ind w:left="2043" w:hanging="1395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13">
    <w:nsid w:val="3FAB3AB4"/>
    <w:multiLevelType w:val="hybridMultilevel"/>
    <w:tmpl w:val="F6F0F482"/>
    <w:lvl w:ilvl="0" w:tplc="C3449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73C23"/>
    <w:multiLevelType w:val="hybridMultilevel"/>
    <w:tmpl w:val="E124BDE8"/>
    <w:lvl w:ilvl="0" w:tplc="A3706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30515A"/>
    <w:multiLevelType w:val="hybridMultilevel"/>
    <w:tmpl w:val="F7FE754E"/>
    <w:lvl w:ilvl="0" w:tplc="6C8A742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7C21EC0"/>
    <w:multiLevelType w:val="hybridMultilevel"/>
    <w:tmpl w:val="4956E86C"/>
    <w:lvl w:ilvl="0" w:tplc="6E3C67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8315694"/>
    <w:multiLevelType w:val="hybridMultilevel"/>
    <w:tmpl w:val="7A3A9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72C8A"/>
    <w:multiLevelType w:val="hybridMultilevel"/>
    <w:tmpl w:val="F9F6F9E4"/>
    <w:lvl w:ilvl="0" w:tplc="6CA68EFC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9">
    <w:nsid w:val="537872A7"/>
    <w:multiLevelType w:val="hybridMultilevel"/>
    <w:tmpl w:val="9662C6AE"/>
    <w:lvl w:ilvl="0" w:tplc="991AFF6E">
      <w:start w:val="1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962A0B"/>
    <w:multiLevelType w:val="hybridMultilevel"/>
    <w:tmpl w:val="32926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D68AA"/>
    <w:multiLevelType w:val="hybridMultilevel"/>
    <w:tmpl w:val="EEF6F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14662"/>
    <w:multiLevelType w:val="hybridMultilevel"/>
    <w:tmpl w:val="DEAC1F2A"/>
    <w:lvl w:ilvl="0" w:tplc="2E9C7D56">
      <w:start w:val="1"/>
      <w:numFmt w:val="decimal"/>
      <w:lvlText w:val="%1."/>
      <w:lvlJc w:val="left"/>
      <w:pPr>
        <w:ind w:left="178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3">
    <w:nsid w:val="5B144B4F"/>
    <w:multiLevelType w:val="multilevel"/>
    <w:tmpl w:val="A3102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4">
    <w:nsid w:val="675566A3"/>
    <w:multiLevelType w:val="hybridMultilevel"/>
    <w:tmpl w:val="C9208DB4"/>
    <w:lvl w:ilvl="0" w:tplc="963856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7E1649C"/>
    <w:multiLevelType w:val="multilevel"/>
    <w:tmpl w:val="ED28A198"/>
    <w:lvl w:ilvl="0">
      <w:start w:val="1"/>
      <w:numFmt w:val="decimal"/>
      <w:lvlText w:val="%1."/>
      <w:lvlJc w:val="left"/>
      <w:pPr>
        <w:ind w:left="915" w:hanging="915"/>
      </w:pPr>
    </w:lvl>
    <w:lvl w:ilvl="1">
      <w:start w:val="6"/>
      <w:numFmt w:val="decimal"/>
      <w:isLgl/>
      <w:lvlText w:val="%1.%2"/>
      <w:lvlJc w:val="left"/>
      <w:pPr>
        <w:ind w:left="2154" w:hanging="1530"/>
      </w:pPr>
    </w:lvl>
    <w:lvl w:ilvl="2">
      <w:start w:val="3"/>
      <w:numFmt w:val="decimal"/>
      <w:isLgl/>
      <w:lvlText w:val="%1.%2.%3"/>
      <w:lvlJc w:val="left"/>
      <w:pPr>
        <w:ind w:left="2238" w:hanging="1530"/>
      </w:pPr>
    </w:lvl>
    <w:lvl w:ilvl="3">
      <w:start w:val="1"/>
      <w:numFmt w:val="decimal"/>
      <w:isLgl/>
      <w:lvlText w:val="%1.%2.%3.%4"/>
      <w:lvlJc w:val="left"/>
      <w:pPr>
        <w:ind w:left="2322" w:hanging="1530"/>
      </w:pPr>
    </w:lvl>
    <w:lvl w:ilvl="4">
      <w:start w:val="1"/>
      <w:numFmt w:val="decimal"/>
      <w:isLgl/>
      <w:lvlText w:val="%1.%2.%3.%4.%5"/>
      <w:lvlJc w:val="left"/>
      <w:pPr>
        <w:ind w:left="2406" w:hanging="1530"/>
      </w:pPr>
    </w:lvl>
    <w:lvl w:ilvl="5">
      <w:start w:val="1"/>
      <w:numFmt w:val="decimal"/>
      <w:isLgl/>
      <w:lvlText w:val="%1.%2.%3.%4.%5.%6"/>
      <w:lvlJc w:val="left"/>
      <w:pPr>
        <w:ind w:left="2490" w:hanging="1530"/>
      </w:pPr>
    </w:lvl>
    <w:lvl w:ilvl="6">
      <w:start w:val="1"/>
      <w:numFmt w:val="decimal"/>
      <w:isLgl/>
      <w:lvlText w:val="%1.%2.%3.%4.%5.%6.%7"/>
      <w:lvlJc w:val="left"/>
      <w:pPr>
        <w:ind w:left="2574" w:hanging="1530"/>
      </w:pPr>
    </w:lvl>
    <w:lvl w:ilvl="7">
      <w:start w:val="1"/>
      <w:numFmt w:val="decimal"/>
      <w:isLgl/>
      <w:lvlText w:val="%1.%2.%3.%4.%5.%6.%7.%8"/>
      <w:lvlJc w:val="left"/>
      <w:pPr>
        <w:ind w:left="2928" w:hanging="1800"/>
      </w:pPr>
    </w:lvl>
    <w:lvl w:ilvl="8">
      <w:start w:val="1"/>
      <w:numFmt w:val="decimal"/>
      <w:isLgl/>
      <w:lvlText w:val="%1.%2.%3.%4.%5.%6.%7.%8.%9"/>
      <w:lvlJc w:val="left"/>
      <w:pPr>
        <w:ind w:left="3372" w:hanging="2160"/>
      </w:pPr>
    </w:lvl>
  </w:abstractNum>
  <w:abstractNum w:abstractNumId="26">
    <w:nsid w:val="751B5FD8"/>
    <w:multiLevelType w:val="hybridMultilevel"/>
    <w:tmpl w:val="3A9A8504"/>
    <w:lvl w:ilvl="0" w:tplc="921E1A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72F13D2"/>
    <w:multiLevelType w:val="hybridMultilevel"/>
    <w:tmpl w:val="BF0CC4DE"/>
    <w:lvl w:ilvl="0" w:tplc="035AE6C6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8">
    <w:nsid w:val="7C843215"/>
    <w:multiLevelType w:val="hybridMultilevel"/>
    <w:tmpl w:val="A836A296"/>
    <w:lvl w:ilvl="0" w:tplc="20748C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16"/>
  </w:num>
  <w:num w:numId="5">
    <w:abstractNumId w:val="6"/>
  </w:num>
  <w:num w:numId="6">
    <w:abstractNumId w:val="0"/>
  </w:num>
  <w:num w:numId="7">
    <w:abstractNumId w:val="13"/>
  </w:num>
  <w:num w:numId="8">
    <w:abstractNumId w:val="3"/>
  </w:num>
  <w:num w:numId="9">
    <w:abstractNumId w:val="24"/>
  </w:num>
  <w:num w:numId="10">
    <w:abstractNumId w:val="5"/>
  </w:num>
  <w:num w:numId="11">
    <w:abstractNumId w:val="9"/>
  </w:num>
  <w:num w:numId="12">
    <w:abstractNumId w:val="1"/>
  </w:num>
  <w:num w:numId="13">
    <w:abstractNumId w:val="28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5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7D2"/>
    <w:rsid w:val="00087CD6"/>
    <w:rsid w:val="000E57BE"/>
    <w:rsid w:val="0013035B"/>
    <w:rsid w:val="00130C7E"/>
    <w:rsid w:val="00186715"/>
    <w:rsid w:val="001F1169"/>
    <w:rsid w:val="001F560C"/>
    <w:rsid w:val="00210B91"/>
    <w:rsid w:val="0025541C"/>
    <w:rsid w:val="00271F2D"/>
    <w:rsid w:val="00272BA6"/>
    <w:rsid w:val="0029185C"/>
    <w:rsid w:val="00291AF7"/>
    <w:rsid w:val="00340ED7"/>
    <w:rsid w:val="00357579"/>
    <w:rsid w:val="0038064A"/>
    <w:rsid w:val="00404CFD"/>
    <w:rsid w:val="004653C1"/>
    <w:rsid w:val="00475DAA"/>
    <w:rsid w:val="00487463"/>
    <w:rsid w:val="00495D59"/>
    <w:rsid w:val="004A78D0"/>
    <w:rsid w:val="004C6D5F"/>
    <w:rsid w:val="004D6EDC"/>
    <w:rsid w:val="004E6A07"/>
    <w:rsid w:val="005357D9"/>
    <w:rsid w:val="005D5158"/>
    <w:rsid w:val="006050A0"/>
    <w:rsid w:val="006C3845"/>
    <w:rsid w:val="006D572C"/>
    <w:rsid w:val="006E375D"/>
    <w:rsid w:val="007221ED"/>
    <w:rsid w:val="00724D42"/>
    <w:rsid w:val="007800B9"/>
    <w:rsid w:val="007839DB"/>
    <w:rsid w:val="007D4C92"/>
    <w:rsid w:val="007E17B2"/>
    <w:rsid w:val="00805C35"/>
    <w:rsid w:val="008961D2"/>
    <w:rsid w:val="009143DB"/>
    <w:rsid w:val="00920029"/>
    <w:rsid w:val="009542EB"/>
    <w:rsid w:val="009D4D1A"/>
    <w:rsid w:val="009F0483"/>
    <w:rsid w:val="009F68B7"/>
    <w:rsid w:val="00B53778"/>
    <w:rsid w:val="00B678BF"/>
    <w:rsid w:val="00B8022F"/>
    <w:rsid w:val="00C057D2"/>
    <w:rsid w:val="00C323EE"/>
    <w:rsid w:val="00C863BD"/>
    <w:rsid w:val="00CC5931"/>
    <w:rsid w:val="00CE6FD7"/>
    <w:rsid w:val="00D35F5D"/>
    <w:rsid w:val="00D60B3E"/>
    <w:rsid w:val="00D64F89"/>
    <w:rsid w:val="00D67AC1"/>
    <w:rsid w:val="00DB2B55"/>
    <w:rsid w:val="00F416DD"/>
    <w:rsid w:val="00F46165"/>
    <w:rsid w:val="00F57A12"/>
    <w:rsid w:val="00FB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845"/>
  </w:style>
  <w:style w:type="paragraph" w:styleId="1">
    <w:name w:val="heading 1"/>
    <w:basedOn w:val="a"/>
    <w:next w:val="a"/>
    <w:link w:val="10"/>
    <w:qFormat/>
    <w:rsid w:val="006E37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375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130C7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C7E"/>
    <w:rPr>
      <w:rFonts w:ascii="Calibri" w:hAnsi="Calibri"/>
      <w:sz w:val="16"/>
      <w:szCs w:val="16"/>
    </w:rPr>
  </w:style>
  <w:style w:type="character" w:customStyle="1" w:styleId="10">
    <w:name w:val="Заголовок 1 Знак"/>
    <w:basedOn w:val="a0"/>
    <w:link w:val="1"/>
    <w:rsid w:val="006E375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E375D"/>
    <w:rPr>
      <w:rFonts w:ascii="Calibri" w:eastAsia="Times New Roman" w:hAnsi="Calibri" w:cs="Times New Roman"/>
      <w:b/>
      <w:bCs/>
      <w:sz w:val="28"/>
      <w:szCs w:val="28"/>
      <w:lang/>
    </w:rPr>
  </w:style>
  <w:style w:type="paragraph" w:styleId="a6">
    <w:name w:val="header"/>
    <w:basedOn w:val="a"/>
    <w:link w:val="a7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375D"/>
  </w:style>
  <w:style w:type="paragraph" w:styleId="a8">
    <w:name w:val="footer"/>
    <w:basedOn w:val="a"/>
    <w:link w:val="a9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75D"/>
  </w:style>
  <w:style w:type="table" w:styleId="aa">
    <w:name w:val="Table Grid"/>
    <w:basedOn w:val="a1"/>
    <w:uiPriority w:val="59"/>
    <w:rsid w:val="006E3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E375D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6E375D"/>
    <w:rPr>
      <w:color w:val="800080"/>
      <w:u w:val="single"/>
    </w:rPr>
  </w:style>
  <w:style w:type="paragraph" w:customStyle="1" w:styleId="xl66">
    <w:name w:val="xl66"/>
    <w:basedOn w:val="a"/>
    <w:rsid w:val="006E37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6E375D"/>
    <w:pPr>
      <w:pBdr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6E375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6E37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6E375D"/>
    <w:pPr>
      <w:pBdr>
        <w:bottom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2">
    <w:name w:val="xl82"/>
    <w:basedOn w:val="a"/>
    <w:rsid w:val="006E375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3">
    <w:name w:val="xl8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6E375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6E375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2">
    <w:name w:val="xl92"/>
    <w:basedOn w:val="a"/>
    <w:rsid w:val="006E375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3">
    <w:name w:val="xl93"/>
    <w:basedOn w:val="a"/>
    <w:rsid w:val="006E37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4">
    <w:name w:val="xl94"/>
    <w:basedOn w:val="a"/>
    <w:rsid w:val="006E375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5">
    <w:name w:val="xl95"/>
    <w:basedOn w:val="a"/>
    <w:rsid w:val="006E375D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6">
    <w:name w:val="xl96"/>
    <w:basedOn w:val="a"/>
    <w:rsid w:val="006E37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7">
    <w:name w:val="xl97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8">
    <w:name w:val="xl98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9">
    <w:name w:val="xl99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1">
    <w:name w:val="xl10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2">
    <w:name w:val="xl102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3">
    <w:name w:val="xl103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4">
    <w:name w:val="xl104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8">
    <w:name w:val="xl108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9">
    <w:name w:val="xl109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0">
    <w:name w:val="xl11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1">
    <w:name w:val="xl11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2">
    <w:name w:val="xl112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6E37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6E375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6E375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6E375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0">
    <w:name w:val="xl12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6E375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3">
    <w:name w:val="xl123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ad">
    <w:name w:val="Знак Знак"/>
    <w:basedOn w:val="a"/>
    <w:rsid w:val="006E37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Bullet"/>
    <w:basedOn w:val="a"/>
    <w:autoRedefine/>
    <w:rsid w:val="006E375D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375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ody Text"/>
    <w:basedOn w:val="a"/>
    <w:link w:val="af0"/>
    <w:unhideWhenUsed/>
    <w:rsid w:val="006E37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af0">
    <w:name w:val="Основной текст Знак"/>
    <w:basedOn w:val="a0"/>
    <w:link w:val="af"/>
    <w:rsid w:val="006E375D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af1">
    <w:name w:val="No Spacing"/>
    <w:qFormat/>
    <w:rsid w:val="006E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rsid w:val="006E375D"/>
    <w:rPr>
      <w:spacing w:val="3"/>
      <w:sz w:val="21"/>
      <w:szCs w:val="21"/>
      <w:shd w:val="clear" w:color="auto" w:fill="FFFFFF"/>
    </w:rPr>
  </w:style>
  <w:style w:type="character" w:customStyle="1" w:styleId="s106">
    <w:name w:val="s_106"/>
    <w:rsid w:val="006E375D"/>
  </w:style>
  <w:style w:type="character" w:styleId="af2">
    <w:name w:val="Emphasis"/>
    <w:uiPriority w:val="20"/>
    <w:qFormat/>
    <w:rsid w:val="006E375D"/>
    <w:rPr>
      <w:i/>
      <w:iCs/>
    </w:rPr>
  </w:style>
  <w:style w:type="paragraph" w:customStyle="1" w:styleId="xl65">
    <w:name w:val="xl65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af3">
    <w:name w:val="Основной текст_"/>
    <w:link w:val="2"/>
    <w:locked/>
    <w:rsid w:val="006E375D"/>
    <w:rPr>
      <w:spacing w:val="2"/>
      <w:sz w:val="25"/>
      <w:shd w:val="clear" w:color="auto" w:fill="FFFFFF"/>
    </w:rPr>
  </w:style>
  <w:style w:type="paragraph" w:customStyle="1" w:styleId="2">
    <w:name w:val="Основной текст2"/>
    <w:basedOn w:val="a"/>
    <w:link w:val="af3"/>
    <w:rsid w:val="006E375D"/>
    <w:pPr>
      <w:widowControl w:val="0"/>
      <w:shd w:val="clear" w:color="auto" w:fill="FFFFFF"/>
      <w:spacing w:before="240" w:after="360" w:line="240" w:lineRule="atLeast"/>
      <w:jc w:val="center"/>
    </w:pPr>
    <w:rPr>
      <w:spacing w:val="2"/>
      <w:sz w:val="25"/>
    </w:rPr>
  </w:style>
  <w:style w:type="paragraph" w:styleId="af4">
    <w:name w:val="Normal (Web)"/>
    <w:basedOn w:val="a"/>
    <w:unhideWhenUsed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Strong"/>
    <w:uiPriority w:val="22"/>
    <w:qFormat/>
    <w:rsid w:val="006E375D"/>
    <w:rPr>
      <w:b/>
      <w:bCs/>
    </w:rPr>
  </w:style>
  <w:style w:type="paragraph" w:styleId="af6">
    <w:name w:val="Body Text Indent"/>
    <w:basedOn w:val="a"/>
    <w:link w:val="af7"/>
    <w:uiPriority w:val="99"/>
    <w:semiHidden/>
    <w:unhideWhenUsed/>
    <w:rsid w:val="009542E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542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124</Pages>
  <Words>31710</Words>
  <Characters>180750</Characters>
  <Application>Microsoft Office Word</Application>
  <DocSecurity>0</DocSecurity>
  <Lines>1506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Татьяна Михайловна</dc:creator>
  <cp:lastModifiedBy>Elanika</cp:lastModifiedBy>
  <cp:revision>2</cp:revision>
  <cp:lastPrinted>2019-04-03T12:57:00Z</cp:lastPrinted>
  <dcterms:created xsi:type="dcterms:W3CDTF">2023-04-22T11:35:00Z</dcterms:created>
  <dcterms:modified xsi:type="dcterms:W3CDTF">2023-04-22T11:35:00Z</dcterms:modified>
</cp:coreProperties>
</file>