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CB49BA">
        <w:t>Признание садового дома жилым домом и жилого дома садовым домом на территории Волотовского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CB49BA" w:rsidRPr="00CB49BA">
              <w:rPr>
                <w:sz w:val="20"/>
                <w:szCs w:val="20"/>
              </w:rPr>
              <w:t>Признание садового дома жилым домом и жилого дома садовым домом на территории Волотовского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490FD5" w:rsidRDefault="00490FD5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490FD5" w:rsidRDefault="00490FD5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490FD5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в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муниципальной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CB49BA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CB49BA">
              <w:rPr>
                <w:sz w:val="28"/>
                <w:szCs w:val="28"/>
              </w:rPr>
              <w:t>Признание садового дома жилым домом и жилого дома садовым домом на территории Волотовского муниципального округа Новгородской области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CB49BA">
        <w:rPr>
          <w:rFonts w:ascii="Times New Roman CYR" w:hAnsi="Times New Roman CYR"/>
          <w:sz w:val="28"/>
          <w:szCs w:val="28"/>
        </w:rPr>
        <w:t>Признание садового дома жилым домом и жилого дома садовым домом на территории Волотовского муниципального округа Новгородской области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913BC9">
        <w:rPr>
          <w:sz w:val="28"/>
        </w:rPr>
        <w:t>1</w:t>
      </w:r>
      <w:r w:rsidR="0091204F">
        <w:rPr>
          <w:sz w:val="28"/>
        </w:rPr>
        <w:t>1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43506">
        <w:rPr>
          <w:sz w:val="28"/>
        </w:rPr>
        <w:t>70</w:t>
      </w:r>
      <w:r w:rsidR="00CB49BA">
        <w:rPr>
          <w:sz w:val="28"/>
        </w:rPr>
        <w:t>3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CB49BA">
        <w:rPr>
          <w:sz w:val="28"/>
        </w:rPr>
        <w:t>4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913BC9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</w:t>
      </w:r>
      <w:r w:rsidRPr="00A16CB8">
        <w:rPr>
          <w:sz w:val="28"/>
          <w:szCs w:val="28"/>
        </w:rPr>
        <w:lastRenderedPageBreak/>
        <w:t>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r>
        <w:t>Семёнова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90FD5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204F"/>
    <w:rsid w:val="00913BC9"/>
    <w:rsid w:val="009148B7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919EF"/>
    <w:rsid w:val="00C96D40"/>
    <w:rsid w:val="00CB49BA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13</cp:revision>
  <cp:lastPrinted>2021-07-05T09:41:00Z</cp:lastPrinted>
  <dcterms:created xsi:type="dcterms:W3CDTF">2024-03-20T12:48:00Z</dcterms:created>
  <dcterms:modified xsi:type="dcterms:W3CDTF">2024-07-08T11:25:00Z</dcterms:modified>
</cp:coreProperties>
</file>