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F3" w:rsidRPr="00CF2823" w:rsidRDefault="007A75F3" w:rsidP="007A75F3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524143" wp14:editId="3C9E6754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F3" w:rsidRPr="00CF2823" w:rsidRDefault="007A75F3" w:rsidP="007A75F3">
      <w:pPr>
        <w:jc w:val="center"/>
        <w:rPr>
          <w:sz w:val="28"/>
          <w:szCs w:val="28"/>
        </w:rPr>
      </w:pPr>
      <w:r w:rsidRPr="00CF2823">
        <w:rPr>
          <w:sz w:val="28"/>
          <w:szCs w:val="28"/>
        </w:rPr>
        <w:t>Российская Федерация</w:t>
      </w:r>
    </w:p>
    <w:p w:rsidR="007A75F3" w:rsidRPr="00CF2823" w:rsidRDefault="007A75F3" w:rsidP="007A75F3">
      <w:pPr>
        <w:keepNext/>
        <w:jc w:val="center"/>
        <w:outlineLvl w:val="6"/>
        <w:rPr>
          <w:sz w:val="28"/>
          <w:szCs w:val="28"/>
        </w:rPr>
      </w:pPr>
      <w:r w:rsidRPr="00CF2823">
        <w:rPr>
          <w:sz w:val="28"/>
          <w:szCs w:val="28"/>
        </w:rPr>
        <w:t>Новгородская область</w:t>
      </w:r>
    </w:p>
    <w:p w:rsidR="007A75F3" w:rsidRPr="00CF2823" w:rsidRDefault="007A75F3" w:rsidP="007A75F3">
      <w:pPr>
        <w:rPr>
          <w:sz w:val="28"/>
          <w:szCs w:val="28"/>
        </w:rPr>
      </w:pPr>
    </w:p>
    <w:p w:rsidR="000C611E" w:rsidRDefault="00753201">
      <w:pPr>
        <w:jc w:val="center"/>
        <w:rPr>
          <w:sz w:val="28"/>
        </w:rPr>
      </w:pPr>
      <w:r>
        <w:rPr>
          <w:sz w:val="28"/>
        </w:rPr>
        <w:t>АДМИНИСТРАЦИЯ ВОЛОТОВСКОГО МУНИЦИПАЛЬНОГО ОКРУГА</w:t>
      </w:r>
    </w:p>
    <w:p w:rsidR="000C611E" w:rsidRDefault="000C611E">
      <w:pPr>
        <w:jc w:val="center"/>
        <w:rPr>
          <w:sz w:val="28"/>
        </w:rPr>
      </w:pPr>
    </w:p>
    <w:p w:rsidR="000C611E" w:rsidRDefault="00C8715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</w:t>
      </w:r>
      <w:r w:rsidR="00753201">
        <w:rPr>
          <w:b/>
          <w:sz w:val="28"/>
        </w:rPr>
        <w:t xml:space="preserve"> Е Н И Е</w:t>
      </w:r>
    </w:p>
    <w:p w:rsidR="000C611E" w:rsidRDefault="000C611E">
      <w:pPr>
        <w:jc w:val="center"/>
        <w:rPr>
          <w:sz w:val="28"/>
        </w:rPr>
      </w:pPr>
    </w:p>
    <w:p w:rsidR="000C611E" w:rsidRDefault="00753201">
      <w:pPr>
        <w:rPr>
          <w:sz w:val="28"/>
        </w:rPr>
      </w:pPr>
      <w:r>
        <w:rPr>
          <w:sz w:val="28"/>
        </w:rPr>
        <w:t xml:space="preserve">от  </w:t>
      </w:r>
      <w:bookmarkStart w:id="0" w:name="дата"/>
      <w:bookmarkEnd w:id="0"/>
      <w:r>
        <w:rPr>
          <w:sz w:val="28"/>
        </w:rPr>
        <w:t xml:space="preserve">        </w:t>
      </w:r>
      <w:r w:rsidR="00835637">
        <w:rPr>
          <w:sz w:val="28"/>
        </w:rPr>
        <w:t xml:space="preserve">  </w:t>
      </w:r>
      <w:r>
        <w:rPr>
          <w:sz w:val="28"/>
        </w:rPr>
        <w:t xml:space="preserve">  №  </w:t>
      </w:r>
      <w:bookmarkStart w:id="1" w:name="номер"/>
      <w:bookmarkEnd w:id="1"/>
    </w:p>
    <w:p w:rsidR="000C611E" w:rsidRDefault="00753201">
      <w:pPr>
        <w:rPr>
          <w:sz w:val="28"/>
        </w:rPr>
      </w:pPr>
      <w:r>
        <w:rPr>
          <w:sz w:val="28"/>
        </w:rPr>
        <w:t>п. Волот</w:t>
      </w:r>
    </w:p>
    <w:p w:rsidR="000C611E" w:rsidRDefault="000C611E">
      <w:pPr>
        <w:rPr>
          <w:sz w:val="28"/>
        </w:rPr>
      </w:pPr>
    </w:p>
    <w:p w:rsidR="000C611E" w:rsidRDefault="000C611E">
      <w:pPr>
        <w:rPr>
          <w:sz w:val="28"/>
        </w:rPr>
      </w:pPr>
    </w:p>
    <w:p w:rsidR="000C611E" w:rsidRDefault="00F82B9E" w:rsidP="00F82B9E">
      <w:pPr>
        <w:ind w:right="4819"/>
        <w:jc w:val="both"/>
        <w:rPr>
          <w:sz w:val="28"/>
        </w:rPr>
      </w:pPr>
      <w:r w:rsidRPr="00F82B9E">
        <w:rPr>
          <w:rFonts w:ascii="Tinos" w:hAnsi="Tinos" w:cs="Tinos"/>
          <w:sz w:val="28"/>
        </w:rPr>
        <w:t>Об утверж</w:t>
      </w:r>
      <w:r>
        <w:rPr>
          <w:rFonts w:ascii="Tinos" w:hAnsi="Tinos" w:cs="Tinos"/>
          <w:sz w:val="28"/>
        </w:rPr>
        <w:t xml:space="preserve">дении руководства по соблюдению </w:t>
      </w:r>
      <w:r w:rsidRPr="00F82B9E">
        <w:rPr>
          <w:rFonts w:ascii="Tinos" w:hAnsi="Tinos" w:cs="Tinos"/>
          <w:sz w:val="28"/>
        </w:rPr>
        <w:t>обязател</w:t>
      </w:r>
      <w:r>
        <w:rPr>
          <w:rFonts w:ascii="Tinos" w:hAnsi="Tinos" w:cs="Tinos"/>
          <w:sz w:val="28"/>
        </w:rPr>
        <w:t xml:space="preserve">ьных </w:t>
      </w:r>
      <w:r w:rsidRPr="00F82B9E">
        <w:rPr>
          <w:rFonts w:ascii="Tinos" w:hAnsi="Tinos" w:cs="Tinos"/>
          <w:sz w:val="28"/>
        </w:rPr>
        <w:t>требований</w:t>
      </w:r>
      <w:r>
        <w:rPr>
          <w:rFonts w:ascii="Tinos" w:hAnsi="Tinos" w:cs="Tinos"/>
          <w:sz w:val="28"/>
        </w:rPr>
        <w:t xml:space="preserve">                   </w:t>
      </w:r>
      <w:r w:rsidRPr="00F82B9E">
        <w:rPr>
          <w:rFonts w:ascii="Tinos" w:hAnsi="Tinos" w:cs="Tinos"/>
          <w:sz w:val="28"/>
        </w:rPr>
        <w:t>жилищного законодательства, п</w:t>
      </w:r>
      <w:r>
        <w:rPr>
          <w:rFonts w:ascii="Tinos" w:hAnsi="Tinos" w:cs="Tinos"/>
          <w:sz w:val="28"/>
        </w:rPr>
        <w:t xml:space="preserve">редъявляемых при </w:t>
      </w:r>
      <w:r w:rsidRPr="00F82B9E">
        <w:rPr>
          <w:rFonts w:ascii="Tinos" w:hAnsi="Tinos" w:cs="Tinos"/>
          <w:sz w:val="28"/>
        </w:rPr>
        <w:t>проведении мероприятий по осуществлению муниципального                        жилищного контроля на территории</w:t>
      </w:r>
      <w:r>
        <w:rPr>
          <w:rFonts w:ascii="Tinos" w:hAnsi="Tinos" w:cs="Tinos"/>
          <w:sz w:val="28"/>
        </w:rPr>
        <w:t xml:space="preserve"> </w:t>
      </w:r>
      <w:proofErr w:type="spellStart"/>
      <w:r>
        <w:rPr>
          <w:rFonts w:ascii="Tinos" w:hAnsi="Tinos" w:cs="Tinos"/>
          <w:sz w:val="28"/>
        </w:rPr>
        <w:t>Волотовского</w:t>
      </w:r>
      <w:proofErr w:type="spellEnd"/>
      <w:r>
        <w:rPr>
          <w:rFonts w:ascii="Tinos" w:hAnsi="Tinos" w:cs="Tinos"/>
          <w:sz w:val="28"/>
        </w:rPr>
        <w:t xml:space="preserve"> муниципального округа</w:t>
      </w:r>
    </w:p>
    <w:p w:rsidR="000C611E" w:rsidRDefault="000C611E">
      <w:pPr>
        <w:rPr>
          <w:sz w:val="28"/>
        </w:rPr>
      </w:pPr>
    </w:p>
    <w:p w:rsidR="00E50FA4" w:rsidRDefault="00F82B9E" w:rsidP="00F82B9E">
      <w:pPr>
        <w:ind w:firstLine="709"/>
        <w:jc w:val="both"/>
        <w:rPr>
          <w:sz w:val="28"/>
        </w:rPr>
      </w:pPr>
      <w:proofErr w:type="gramStart"/>
      <w:r w:rsidRPr="00F82B9E">
        <w:rPr>
          <w:sz w:val="28"/>
        </w:rPr>
        <w:t>В соответствии с Жилищным кодексом Российской Федерации</w:t>
      </w:r>
      <w:r w:rsidR="00AE69F2">
        <w:rPr>
          <w:sz w:val="28"/>
        </w:rPr>
        <w:t xml:space="preserve"> </w:t>
      </w:r>
      <w:r w:rsidR="00AE69F2" w:rsidRPr="00AE69F2">
        <w:rPr>
          <w:sz w:val="28"/>
        </w:rPr>
        <w:t xml:space="preserve">от 29.12.2004 </w:t>
      </w:r>
      <w:r w:rsidR="00AE69F2">
        <w:rPr>
          <w:sz w:val="28"/>
        </w:rPr>
        <w:t>№</w:t>
      </w:r>
      <w:r w:rsidR="00AE69F2" w:rsidRPr="00AE69F2">
        <w:rPr>
          <w:sz w:val="28"/>
        </w:rPr>
        <w:t xml:space="preserve"> 188-ФЗ</w:t>
      </w:r>
      <w:r w:rsidR="00AE69F2">
        <w:rPr>
          <w:sz w:val="28"/>
        </w:rPr>
        <w:t xml:space="preserve">, </w:t>
      </w:r>
      <w:r>
        <w:rPr>
          <w:sz w:val="28"/>
        </w:rPr>
        <w:t xml:space="preserve">Федеральным законом от 06.10.2003 </w:t>
      </w:r>
      <w:r w:rsidRPr="00F82B9E">
        <w:rPr>
          <w:sz w:val="28"/>
        </w:rPr>
        <w:t xml:space="preserve"> № 131-ФЗ «Об общих принципах организации местного самоуправления в Российской Федерации», </w:t>
      </w:r>
      <w:r w:rsidR="009151D2" w:rsidRPr="009151D2">
        <w:rPr>
          <w:sz w:val="28"/>
        </w:rPr>
        <w:t xml:space="preserve">Федеральным законом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F82B9E">
        <w:rPr>
          <w:sz w:val="28"/>
        </w:rPr>
        <w:t>постановлением Правительства Российской Федерации от 26</w:t>
      </w:r>
      <w:r>
        <w:rPr>
          <w:sz w:val="28"/>
        </w:rPr>
        <w:t>.12.2018</w:t>
      </w:r>
      <w:r w:rsidRPr="00F82B9E">
        <w:rPr>
          <w:sz w:val="28"/>
        </w:rPr>
        <w:t xml:space="preserve"> № 1680 «Об утверждении общих требований к организации</w:t>
      </w:r>
      <w:proofErr w:type="gramEnd"/>
      <w:r w:rsidRPr="00F82B9E">
        <w:rPr>
          <w:sz w:val="28"/>
        </w:rPr>
        <w:t xml:space="preserve">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E50FA4" w:rsidRPr="00E50FA4">
        <w:t xml:space="preserve"> </w:t>
      </w:r>
      <w:r w:rsidR="00E50FA4" w:rsidRPr="00E50FA4">
        <w:rPr>
          <w:sz w:val="28"/>
        </w:rPr>
        <w:t>Федеральным законом от 30.09.2021 № 148 «Об обязательных требо</w:t>
      </w:r>
      <w:r w:rsidR="00E50FA4">
        <w:rPr>
          <w:sz w:val="28"/>
        </w:rPr>
        <w:t>ваниях в Российской Федерации»,</w:t>
      </w:r>
      <w:r w:rsidR="009151D2" w:rsidRPr="009151D2">
        <w:t xml:space="preserve"> </w:t>
      </w:r>
      <w:r>
        <w:rPr>
          <w:sz w:val="28"/>
        </w:rPr>
        <w:t xml:space="preserve">Уставом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округа,</w:t>
      </w:r>
    </w:p>
    <w:p w:rsidR="00F82B9E" w:rsidRPr="00F82B9E" w:rsidRDefault="00F82B9E" w:rsidP="00F82B9E">
      <w:pPr>
        <w:ind w:firstLine="709"/>
        <w:jc w:val="both"/>
        <w:rPr>
          <w:b/>
          <w:sz w:val="28"/>
          <w:szCs w:val="28"/>
        </w:rPr>
      </w:pPr>
      <w:r w:rsidRPr="00F82B9E">
        <w:rPr>
          <w:b/>
          <w:sz w:val="28"/>
          <w:szCs w:val="28"/>
        </w:rPr>
        <w:t>ПОСТАНОВЛЯЮ:</w:t>
      </w:r>
    </w:p>
    <w:p w:rsidR="00F82B9E" w:rsidRPr="00F82B9E" w:rsidRDefault="00F82B9E" w:rsidP="00F82B9E">
      <w:pPr>
        <w:contextualSpacing/>
        <w:jc w:val="both"/>
        <w:rPr>
          <w:sz w:val="28"/>
          <w:szCs w:val="28"/>
        </w:rPr>
      </w:pPr>
      <w:r w:rsidRPr="00F82B9E">
        <w:rPr>
          <w:sz w:val="28"/>
          <w:szCs w:val="28"/>
        </w:rPr>
        <w:tab/>
        <w:t xml:space="preserve">1. Утвердить </w:t>
      </w:r>
      <w:r w:rsidR="00E50FA4">
        <w:rPr>
          <w:sz w:val="28"/>
          <w:szCs w:val="28"/>
        </w:rPr>
        <w:t xml:space="preserve">прилагаемое </w:t>
      </w:r>
      <w:r w:rsidR="00E50FA4" w:rsidRPr="00E50FA4">
        <w:rPr>
          <w:sz w:val="28"/>
          <w:szCs w:val="28"/>
        </w:rPr>
        <w:t>руководств</w:t>
      </w:r>
      <w:r w:rsidR="00E50FA4">
        <w:rPr>
          <w:sz w:val="28"/>
          <w:szCs w:val="28"/>
        </w:rPr>
        <w:t>о</w:t>
      </w:r>
      <w:r w:rsidR="00E50FA4" w:rsidRPr="00E50FA4">
        <w:rPr>
          <w:sz w:val="28"/>
          <w:szCs w:val="28"/>
        </w:rPr>
        <w:t xml:space="preserve"> по соблюдению обязатель</w:t>
      </w:r>
      <w:r w:rsidR="00BC79F2">
        <w:rPr>
          <w:sz w:val="28"/>
          <w:szCs w:val="28"/>
        </w:rPr>
        <w:t xml:space="preserve">ных требований </w:t>
      </w:r>
      <w:r w:rsidR="00E50FA4" w:rsidRPr="00E50FA4">
        <w:rPr>
          <w:sz w:val="28"/>
          <w:szCs w:val="28"/>
        </w:rPr>
        <w:t>жилищного законодательства, предъявляемых при проведении мероприятий по осуществлению муниц</w:t>
      </w:r>
      <w:r w:rsidR="00E50FA4">
        <w:rPr>
          <w:sz w:val="28"/>
          <w:szCs w:val="28"/>
        </w:rPr>
        <w:t xml:space="preserve">ипального </w:t>
      </w:r>
      <w:r w:rsidR="00E50FA4" w:rsidRPr="00E50FA4">
        <w:rPr>
          <w:sz w:val="28"/>
          <w:szCs w:val="28"/>
        </w:rPr>
        <w:t xml:space="preserve">жилищного контроля на территории </w:t>
      </w:r>
      <w:proofErr w:type="spellStart"/>
      <w:r w:rsidR="00E50FA4" w:rsidRPr="00E50FA4">
        <w:rPr>
          <w:sz w:val="28"/>
          <w:szCs w:val="28"/>
        </w:rPr>
        <w:t>Волотовского</w:t>
      </w:r>
      <w:proofErr w:type="spellEnd"/>
      <w:r w:rsidR="00E50FA4" w:rsidRPr="00E50FA4">
        <w:rPr>
          <w:sz w:val="28"/>
          <w:szCs w:val="28"/>
        </w:rPr>
        <w:t xml:space="preserve"> муниципального округа</w:t>
      </w:r>
      <w:r w:rsidRPr="00F82B9E">
        <w:rPr>
          <w:sz w:val="28"/>
          <w:szCs w:val="28"/>
        </w:rPr>
        <w:t>.</w:t>
      </w:r>
    </w:p>
    <w:p w:rsidR="00F82B9E" w:rsidRPr="00F82B9E" w:rsidRDefault="00F82B9E" w:rsidP="00F82B9E">
      <w:pPr>
        <w:contextualSpacing/>
        <w:jc w:val="both"/>
        <w:rPr>
          <w:sz w:val="28"/>
          <w:szCs w:val="28"/>
        </w:rPr>
      </w:pPr>
      <w:r w:rsidRPr="00F82B9E">
        <w:rPr>
          <w:sz w:val="28"/>
          <w:szCs w:val="28"/>
        </w:rPr>
        <w:lastRenderedPageBreak/>
        <w:tab/>
        <w:t>2. Опубликовать настоящее постановление в муниципальной газете «</w:t>
      </w:r>
      <w:proofErr w:type="spellStart"/>
      <w:r w:rsidRPr="00F82B9E">
        <w:rPr>
          <w:sz w:val="28"/>
          <w:szCs w:val="28"/>
        </w:rPr>
        <w:t>Волотовские</w:t>
      </w:r>
      <w:proofErr w:type="spellEnd"/>
      <w:r w:rsidRPr="00F82B9E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F82B9E">
        <w:rPr>
          <w:sz w:val="28"/>
          <w:szCs w:val="28"/>
        </w:rPr>
        <w:t>Волотовского</w:t>
      </w:r>
      <w:proofErr w:type="spellEnd"/>
      <w:r w:rsidRPr="00F82B9E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82B9E" w:rsidRPr="00F82B9E" w:rsidRDefault="00F82B9E" w:rsidP="00F82B9E">
      <w:pPr>
        <w:jc w:val="both"/>
        <w:rPr>
          <w:sz w:val="28"/>
          <w:szCs w:val="24"/>
        </w:rPr>
      </w:pPr>
    </w:p>
    <w:p w:rsidR="00F82B9E" w:rsidRPr="00F82B9E" w:rsidRDefault="00F82B9E" w:rsidP="00F82B9E">
      <w:pPr>
        <w:jc w:val="both"/>
        <w:rPr>
          <w:sz w:val="28"/>
          <w:szCs w:val="28"/>
        </w:rPr>
      </w:pPr>
      <w:r w:rsidRPr="00F82B9E">
        <w:rPr>
          <w:sz w:val="28"/>
          <w:szCs w:val="28"/>
        </w:rPr>
        <w:t>Первый заместитель</w:t>
      </w:r>
    </w:p>
    <w:p w:rsidR="00F82B9E" w:rsidRPr="00F82B9E" w:rsidRDefault="00F82B9E" w:rsidP="00F82B9E">
      <w:pPr>
        <w:jc w:val="both"/>
        <w:rPr>
          <w:sz w:val="28"/>
          <w:szCs w:val="28"/>
        </w:rPr>
      </w:pPr>
      <w:r w:rsidRPr="00F82B9E">
        <w:rPr>
          <w:sz w:val="28"/>
          <w:szCs w:val="28"/>
        </w:rPr>
        <w:t>Главы Администрации                                                                    С.В. Федоров</w:t>
      </w:r>
    </w:p>
    <w:p w:rsidR="00F82B9E" w:rsidRPr="00F82B9E" w:rsidRDefault="00F82B9E" w:rsidP="00F82B9E">
      <w:pPr>
        <w:jc w:val="both"/>
        <w:rPr>
          <w:sz w:val="28"/>
          <w:szCs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835637">
      <w:pPr>
        <w:tabs>
          <w:tab w:val="left" w:pos="3209"/>
          <w:tab w:val="left" w:pos="3844"/>
        </w:tabs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bookmarkStart w:id="2" w:name="штамп"/>
      <w:bookmarkEnd w:id="2"/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C611E" w:rsidRDefault="000C611E">
      <w:pPr>
        <w:tabs>
          <w:tab w:val="left" w:pos="3209"/>
          <w:tab w:val="left" w:pos="3844"/>
        </w:tabs>
        <w:jc w:val="both"/>
        <w:rPr>
          <w:sz w:val="28"/>
        </w:rPr>
      </w:pPr>
    </w:p>
    <w:p w:rsidR="007A75F3" w:rsidRDefault="007A75F3">
      <w:pPr>
        <w:tabs>
          <w:tab w:val="left" w:pos="3209"/>
          <w:tab w:val="left" w:pos="3844"/>
        </w:tabs>
        <w:jc w:val="both"/>
        <w:rPr>
          <w:sz w:val="28"/>
        </w:rPr>
      </w:pPr>
    </w:p>
    <w:p w:rsidR="007A75F3" w:rsidRDefault="007A75F3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1328C1" w:rsidRDefault="001328C1">
      <w:pPr>
        <w:tabs>
          <w:tab w:val="left" w:pos="3209"/>
          <w:tab w:val="left" w:pos="3844"/>
        </w:tabs>
        <w:jc w:val="both"/>
        <w:rPr>
          <w:sz w:val="28"/>
        </w:rPr>
      </w:pPr>
    </w:p>
    <w:p w:rsidR="007A75F3" w:rsidRDefault="007A75F3">
      <w:pPr>
        <w:tabs>
          <w:tab w:val="left" w:pos="3209"/>
          <w:tab w:val="left" w:pos="3844"/>
        </w:tabs>
        <w:jc w:val="both"/>
        <w:rPr>
          <w:sz w:val="28"/>
        </w:rPr>
      </w:pP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  <w:r w:rsidR="001328C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8E166D">
        <w:rPr>
          <w:rFonts w:ascii="Times New Roman" w:hAnsi="Times New Roman"/>
          <w:sz w:val="24"/>
          <w:szCs w:val="24"/>
        </w:rPr>
        <w:t>постановлением</w:t>
      </w: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Волотовского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835637" w:rsidRDefault="00835637" w:rsidP="008356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8E166D">
        <w:rPr>
          <w:rFonts w:ascii="Times New Roman" w:hAnsi="Times New Roman"/>
          <w:sz w:val="24"/>
          <w:szCs w:val="24"/>
        </w:rPr>
        <w:t xml:space="preserve"> </w:t>
      </w:r>
      <w:bookmarkStart w:id="3" w:name="дата2"/>
      <w:bookmarkEnd w:id="3"/>
      <w:r>
        <w:rPr>
          <w:rFonts w:ascii="Times New Roman" w:hAnsi="Times New Roman"/>
          <w:sz w:val="24"/>
          <w:szCs w:val="24"/>
        </w:rPr>
        <w:t xml:space="preserve">          №</w:t>
      </w:r>
      <w:r w:rsidR="008E166D">
        <w:rPr>
          <w:rFonts w:ascii="Times New Roman" w:hAnsi="Times New Roman"/>
          <w:sz w:val="24"/>
          <w:szCs w:val="24"/>
        </w:rPr>
        <w:t xml:space="preserve"> </w:t>
      </w:r>
      <w:bookmarkStart w:id="4" w:name="номер2"/>
      <w:bookmarkEnd w:id="4"/>
      <w:r>
        <w:rPr>
          <w:rFonts w:ascii="Times New Roman" w:hAnsi="Times New Roman"/>
          <w:sz w:val="24"/>
          <w:szCs w:val="24"/>
        </w:rPr>
        <w:t xml:space="preserve">  </w:t>
      </w:r>
    </w:p>
    <w:p w:rsidR="000C611E" w:rsidRPr="00835637" w:rsidRDefault="000C611E">
      <w:pPr>
        <w:ind w:right="-1"/>
        <w:jc w:val="center"/>
        <w:rPr>
          <w:sz w:val="24"/>
          <w:szCs w:val="24"/>
        </w:rPr>
      </w:pPr>
    </w:p>
    <w:p w:rsidR="001328C1" w:rsidRPr="001328C1" w:rsidRDefault="001328C1" w:rsidP="001328C1">
      <w:pPr>
        <w:tabs>
          <w:tab w:val="left" w:pos="709"/>
        </w:tabs>
        <w:spacing w:before="720" w:line="240" w:lineRule="exact"/>
        <w:jc w:val="center"/>
        <w:rPr>
          <w:rFonts w:eastAsia="Lucida Sans Unicode" w:cs="Mangal"/>
          <w:color w:val="000000"/>
          <w:sz w:val="28"/>
          <w:szCs w:val="28"/>
          <w:lang w:eastAsia="zh-CN" w:bidi="hi-IN"/>
        </w:rPr>
      </w:pPr>
      <w:r w:rsidRPr="001328C1">
        <w:rPr>
          <w:sz w:val="28"/>
          <w:szCs w:val="28"/>
        </w:rPr>
        <w:t xml:space="preserve">                                                                        </w:t>
      </w:r>
    </w:p>
    <w:p w:rsidR="001328C1" w:rsidRPr="001328C1" w:rsidRDefault="003645EE" w:rsidP="001328C1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1328C1" w:rsidRPr="001328C1">
        <w:rPr>
          <w:b/>
          <w:color w:val="000000"/>
          <w:sz w:val="28"/>
          <w:szCs w:val="28"/>
        </w:rPr>
        <w:t xml:space="preserve">уководство по соблюдению обязательных требований жилищного законодательства, предъявляемых при проведении мероприятий по осуществлению муниципального жилищного контроля на территории </w:t>
      </w:r>
      <w:proofErr w:type="spellStart"/>
      <w:r w:rsidR="001328C1" w:rsidRPr="001328C1">
        <w:rPr>
          <w:b/>
          <w:color w:val="000000"/>
          <w:sz w:val="28"/>
          <w:szCs w:val="28"/>
        </w:rPr>
        <w:t>Волотовского</w:t>
      </w:r>
      <w:proofErr w:type="spellEnd"/>
      <w:r w:rsidR="001328C1" w:rsidRPr="001328C1">
        <w:rPr>
          <w:b/>
          <w:color w:val="000000"/>
          <w:sz w:val="28"/>
          <w:szCs w:val="28"/>
        </w:rPr>
        <w:t xml:space="preserve"> муниципального округа</w:t>
      </w:r>
    </w:p>
    <w:p w:rsidR="009151D2" w:rsidRDefault="009151D2" w:rsidP="003645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8554A" w:rsidRPr="003645EE" w:rsidRDefault="0018554A" w:rsidP="003645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8554A">
        <w:rPr>
          <w:rFonts w:eastAsia="Calibri"/>
          <w:sz w:val="28"/>
          <w:szCs w:val="28"/>
          <w:lang w:eastAsia="en-US"/>
        </w:rPr>
        <w:t xml:space="preserve">Предметом муниципального жилищного </w:t>
      </w:r>
      <w:r w:rsidR="003645EE">
        <w:rPr>
          <w:rFonts w:eastAsia="Calibri"/>
          <w:sz w:val="28"/>
          <w:szCs w:val="28"/>
          <w:lang w:eastAsia="en-US"/>
        </w:rPr>
        <w:t>контроля является</w:t>
      </w:r>
      <w:r w:rsidRPr="0018554A">
        <w:rPr>
          <w:rFonts w:eastAsia="Calibri"/>
          <w:sz w:val="28"/>
          <w:szCs w:val="28"/>
          <w:lang w:eastAsia="en-US"/>
        </w:rPr>
        <w:t xml:space="preserve"> </w:t>
      </w:r>
      <w:r w:rsidR="003645EE">
        <w:rPr>
          <w:rFonts w:eastAsia="Calibri"/>
          <w:iCs/>
          <w:sz w:val="28"/>
          <w:szCs w:val="28"/>
          <w:lang w:eastAsia="en-US"/>
        </w:rPr>
        <w:t>с</w:t>
      </w:r>
      <w:r w:rsidRPr="0018554A">
        <w:rPr>
          <w:rFonts w:eastAsia="Calibri"/>
          <w:iCs/>
          <w:sz w:val="28"/>
          <w:szCs w:val="28"/>
          <w:lang w:eastAsia="en-US"/>
        </w:rPr>
        <w:t xml:space="preserve">облюдение юридическими лицами, индивидуальными предпринимателями и гражданами обязательных </w:t>
      </w:r>
      <w:hyperlink r:id="rId10" w:history="1">
        <w:r w:rsidRPr="0018554A">
          <w:rPr>
            <w:rFonts w:eastAsia="Calibri"/>
            <w:iCs/>
            <w:sz w:val="28"/>
            <w:szCs w:val="28"/>
            <w:lang w:eastAsia="en-US"/>
          </w:rPr>
          <w:t>требований</w:t>
        </w:r>
      </w:hyperlink>
      <w:r w:rsidRPr="0018554A">
        <w:rPr>
          <w:rFonts w:eastAsia="Calibri"/>
          <w:iCs/>
          <w:sz w:val="28"/>
          <w:szCs w:val="28"/>
          <w:lang w:eastAsia="en-US"/>
        </w:rPr>
        <w:t xml:space="preserve">, установленных жилищным законодательством, </w:t>
      </w:r>
      <w:hyperlink r:id="rId11" w:history="1">
        <w:r w:rsidRPr="0018554A">
          <w:rPr>
            <w:rFonts w:eastAsia="Calibri"/>
            <w:iCs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18554A">
        <w:rPr>
          <w:rFonts w:eastAsia="Calibri"/>
          <w:iCs/>
          <w:color w:val="000000"/>
          <w:sz w:val="28"/>
          <w:szCs w:val="28"/>
          <w:lang w:eastAsia="en-US"/>
        </w:rPr>
        <w:t xml:space="preserve"> об энергосбережении и о повышении энергетической эфф</w:t>
      </w:r>
      <w:r w:rsidRPr="0018554A">
        <w:rPr>
          <w:rFonts w:eastAsia="Calibri"/>
          <w:iCs/>
          <w:sz w:val="28"/>
          <w:szCs w:val="28"/>
          <w:lang w:eastAsia="en-US"/>
        </w:rPr>
        <w:t>ективности в отношении муниципального жилищного фонда: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3C59B5">
        <w:rPr>
          <w:rFonts w:eastAsia="Calibri"/>
          <w:iCs/>
          <w:sz w:val="28"/>
          <w:szCs w:val="28"/>
          <w:lang w:eastAsia="en-US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2) требований к формированию фондов капитального ремонта;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 xml:space="preserve">9) требований к порядку размещения </w:t>
      </w:r>
      <w:proofErr w:type="spellStart"/>
      <w:r w:rsidRPr="003C59B5">
        <w:rPr>
          <w:rFonts w:eastAsia="Calibri"/>
          <w:iCs/>
          <w:sz w:val="28"/>
          <w:szCs w:val="28"/>
          <w:lang w:eastAsia="en-US"/>
        </w:rPr>
        <w:t>ресурсоснабжающими</w:t>
      </w:r>
      <w:proofErr w:type="spellEnd"/>
      <w:r w:rsidRPr="003C59B5">
        <w:rPr>
          <w:rFonts w:eastAsia="Calibri"/>
          <w:iCs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3C59B5" w:rsidRP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использования;</w:t>
      </w:r>
    </w:p>
    <w:p w:rsidR="003C59B5" w:rsidRDefault="003C59B5" w:rsidP="003C59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59B5">
        <w:rPr>
          <w:rFonts w:eastAsia="Calibri"/>
          <w:iCs/>
          <w:sz w:val="28"/>
          <w:szCs w:val="28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1328C1" w:rsidRPr="001328C1" w:rsidRDefault="001328C1" w:rsidP="001328C1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1328C1">
        <w:rPr>
          <w:rFonts w:eastAsia="Calibri"/>
          <w:b/>
          <w:sz w:val="28"/>
          <w:szCs w:val="28"/>
          <w:lang w:eastAsia="en-US"/>
        </w:rPr>
        <w:t>Содержание муниципального жилого фонда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rFonts w:eastAsia="Calibri"/>
          <w:sz w:val="28"/>
          <w:szCs w:val="28"/>
          <w:lang w:eastAsia="en-US"/>
        </w:rPr>
        <w:t xml:space="preserve">Согласно </w:t>
      </w:r>
      <w:r w:rsidR="00CE6071">
        <w:rPr>
          <w:rFonts w:eastAsia="Calibri"/>
          <w:sz w:val="28"/>
          <w:szCs w:val="28"/>
          <w:lang w:eastAsia="en-US"/>
        </w:rPr>
        <w:t xml:space="preserve">п. 2 </w:t>
      </w:r>
      <w:r w:rsidRPr="001328C1">
        <w:rPr>
          <w:rFonts w:eastAsia="Calibri"/>
          <w:sz w:val="28"/>
          <w:szCs w:val="28"/>
          <w:lang w:eastAsia="en-US"/>
        </w:rPr>
        <w:t>статьи 65 Жилищного кодекса</w:t>
      </w:r>
      <w:r w:rsidRPr="001328C1">
        <w:rPr>
          <w:sz w:val="28"/>
          <w:szCs w:val="28"/>
        </w:rPr>
        <w:t xml:space="preserve"> </w:t>
      </w:r>
      <w:proofErr w:type="spellStart"/>
      <w:r w:rsidRPr="001328C1">
        <w:rPr>
          <w:sz w:val="28"/>
          <w:szCs w:val="28"/>
        </w:rPr>
        <w:t>наймодатель</w:t>
      </w:r>
      <w:proofErr w:type="spellEnd"/>
      <w:r w:rsidRPr="001328C1">
        <w:rPr>
          <w:sz w:val="28"/>
          <w:szCs w:val="28"/>
        </w:rPr>
        <w:t xml:space="preserve"> жилого помещения по договору социального найма </w:t>
      </w:r>
      <w:proofErr w:type="gramStart"/>
      <w:r w:rsidRPr="001328C1">
        <w:rPr>
          <w:sz w:val="28"/>
          <w:szCs w:val="28"/>
        </w:rPr>
        <w:t>обязан</w:t>
      </w:r>
      <w:proofErr w:type="gramEnd"/>
      <w:r w:rsidRPr="001328C1">
        <w:rPr>
          <w:sz w:val="28"/>
          <w:szCs w:val="28"/>
        </w:rPr>
        <w:t>: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передать нанимателю свободное от прав иных лиц жилое помещение;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принимать участие в надлежащем содержании и в ремонте общего имущества в многоквартирном доме, в котором находится сданное внаем жилое помещение;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осуществлять капитальный ремонт жилого помещения;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обеспечивать предоставление нанимателю необходимых коммунальных услуг </w:t>
      </w:r>
      <w:hyperlink r:id="rId12" w:history="1">
        <w:r w:rsidRPr="001328C1">
          <w:rPr>
            <w:sz w:val="28"/>
            <w:szCs w:val="28"/>
          </w:rPr>
          <w:t>надлежащего</w:t>
        </w:r>
      </w:hyperlink>
      <w:r w:rsidRPr="001328C1">
        <w:rPr>
          <w:sz w:val="28"/>
          <w:szCs w:val="28"/>
        </w:rPr>
        <w:t xml:space="preserve"> качества.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 </w:t>
      </w:r>
      <w:proofErr w:type="spellStart"/>
      <w:r w:rsidRPr="001328C1">
        <w:rPr>
          <w:sz w:val="28"/>
          <w:szCs w:val="28"/>
        </w:rPr>
        <w:t>Наймодатель</w:t>
      </w:r>
      <w:proofErr w:type="spellEnd"/>
      <w:r w:rsidRPr="001328C1">
        <w:rPr>
          <w:sz w:val="28"/>
          <w:szCs w:val="28"/>
        </w:rPr>
        <w:t xml:space="preserve"> жилого помещения по договору социального найма помимо указанных обязанностей </w:t>
      </w:r>
      <w:proofErr w:type="gramStart"/>
      <w:r w:rsidRPr="001328C1">
        <w:rPr>
          <w:sz w:val="28"/>
          <w:szCs w:val="28"/>
        </w:rPr>
        <w:t>несет иные обязанности</w:t>
      </w:r>
      <w:proofErr w:type="gramEnd"/>
      <w:r w:rsidRPr="001328C1">
        <w:rPr>
          <w:sz w:val="28"/>
          <w:szCs w:val="28"/>
        </w:rPr>
        <w:t>, предусмотренные жилищным законодательством и договором социального найма жилого помещения.</w:t>
      </w:r>
    </w:p>
    <w:p w:rsidR="004147D7" w:rsidRDefault="001328C1" w:rsidP="004147D7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rFonts w:eastAsia="Calibri"/>
          <w:sz w:val="28"/>
          <w:szCs w:val="28"/>
          <w:lang w:eastAsia="en-US"/>
        </w:rPr>
        <w:t xml:space="preserve">Согласно </w:t>
      </w:r>
      <w:r w:rsidR="00CE6071">
        <w:rPr>
          <w:rFonts w:eastAsia="Calibri"/>
          <w:sz w:val="28"/>
          <w:szCs w:val="28"/>
          <w:lang w:eastAsia="en-US"/>
        </w:rPr>
        <w:t xml:space="preserve">п. 1, 2 </w:t>
      </w:r>
      <w:r w:rsidRPr="001328C1">
        <w:rPr>
          <w:rFonts w:eastAsia="Calibri"/>
          <w:sz w:val="28"/>
          <w:szCs w:val="28"/>
          <w:lang w:eastAsia="en-US"/>
        </w:rPr>
        <w:t>стать</w:t>
      </w:r>
      <w:r w:rsidR="00CE6071">
        <w:rPr>
          <w:rFonts w:eastAsia="Calibri"/>
          <w:sz w:val="28"/>
          <w:szCs w:val="28"/>
          <w:lang w:eastAsia="en-US"/>
        </w:rPr>
        <w:t>и</w:t>
      </w:r>
      <w:r w:rsidRPr="001328C1">
        <w:rPr>
          <w:rFonts w:eastAsia="Calibri"/>
          <w:sz w:val="28"/>
          <w:szCs w:val="28"/>
          <w:lang w:eastAsia="en-US"/>
        </w:rPr>
        <w:t xml:space="preserve"> 66 Жилищного кодекса</w:t>
      </w:r>
      <w:r w:rsidRPr="001328C1">
        <w:rPr>
          <w:sz w:val="28"/>
          <w:szCs w:val="28"/>
        </w:rPr>
        <w:t xml:space="preserve"> </w:t>
      </w:r>
      <w:proofErr w:type="spellStart"/>
      <w:r w:rsidRPr="001328C1">
        <w:rPr>
          <w:sz w:val="28"/>
          <w:szCs w:val="28"/>
        </w:rPr>
        <w:t>наймодатель</w:t>
      </w:r>
      <w:proofErr w:type="spellEnd"/>
      <w:r w:rsidRPr="001328C1">
        <w:rPr>
          <w:sz w:val="28"/>
          <w:szCs w:val="28"/>
        </w:rPr>
        <w:t xml:space="preserve"> жилого помещения по договору социального найма, не </w:t>
      </w:r>
      <w:proofErr w:type="gramStart"/>
      <w:r w:rsidRPr="001328C1">
        <w:rPr>
          <w:sz w:val="28"/>
          <w:szCs w:val="28"/>
        </w:rPr>
        <w:t>исполняющий</w:t>
      </w:r>
      <w:proofErr w:type="gramEnd"/>
      <w:r w:rsidRPr="001328C1">
        <w:rPr>
          <w:sz w:val="28"/>
          <w:szCs w:val="28"/>
        </w:rPr>
        <w:t xml:space="preserve"> обязанностей, предусмотренных жилищным законодательством и договором социального найма жилого помещения, несет ответственность, предусмотренную законодательством</w:t>
      </w:r>
      <w:r w:rsidR="004147D7">
        <w:rPr>
          <w:sz w:val="28"/>
          <w:szCs w:val="28"/>
        </w:rPr>
        <w:t xml:space="preserve">.      </w:t>
      </w:r>
    </w:p>
    <w:p w:rsidR="001328C1" w:rsidRPr="001328C1" w:rsidRDefault="001328C1" w:rsidP="004147D7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1328C1">
        <w:rPr>
          <w:sz w:val="28"/>
          <w:szCs w:val="28"/>
        </w:rPr>
        <w:t>наймодателем</w:t>
      </w:r>
      <w:proofErr w:type="spellEnd"/>
      <w:r w:rsidRPr="001328C1">
        <w:rPr>
          <w:sz w:val="28"/>
          <w:szCs w:val="28"/>
        </w:rPr>
        <w:t xml:space="preserve"> жилого помещения по договору социального найма </w:t>
      </w:r>
      <w:proofErr w:type="gramStart"/>
      <w:r w:rsidRPr="001328C1">
        <w:rPr>
          <w:sz w:val="28"/>
          <w:szCs w:val="28"/>
        </w:rPr>
        <w:t>обязанностей</w:t>
      </w:r>
      <w:proofErr w:type="gramEnd"/>
      <w:r w:rsidRPr="001328C1">
        <w:rPr>
          <w:sz w:val="28"/>
          <w:szCs w:val="28"/>
        </w:rPr>
        <w:t xml:space="preserve"> по своевременному проведению капитального ремонта сданного внаем жилого помещения, общего имущества в многоквартирном доме и устройств, находящихся в жилом помещении и предназначенных для предоставления коммунальных услуг, наниматель по своему выбору вправе потребовать уменьшение платы за пользование занимаемым жилым помещением, общим имуществом в многоквартирном доме либо возмещение своих расходов на </w:t>
      </w:r>
      <w:r w:rsidRPr="001328C1">
        <w:rPr>
          <w:sz w:val="28"/>
          <w:szCs w:val="28"/>
        </w:rPr>
        <w:lastRenderedPageBreak/>
        <w:t xml:space="preserve">устранение недостатков жилого помещения и (или) общего имущества в многоквартирном доме, либо возмещение убытков, причиненных ненадлежащим исполнением или неисполнением указанных обязанностей </w:t>
      </w:r>
      <w:proofErr w:type="spellStart"/>
      <w:r w:rsidRPr="001328C1">
        <w:rPr>
          <w:sz w:val="28"/>
          <w:szCs w:val="28"/>
        </w:rPr>
        <w:t>наймодателя</w:t>
      </w:r>
      <w:proofErr w:type="spellEnd"/>
      <w:r w:rsidRPr="001328C1">
        <w:rPr>
          <w:sz w:val="28"/>
          <w:szCs w:val="28"/>
        </w:rPr>
        <w:t>.</w:t>
      </w:r>
    </w:p>
    <w:p w:rsidR="001328C1" w:rsidRDefault="001328C1" w:rsidP="001328C1">
      <w:pPr>
        <w:spacing w:line="360" w:lineRule="atLeast"/>
        <w:ind w:firstLine="709"/>
        <w:jc w:val="both"/>
        <w:outlineLvl w:val="0"/>
        <w:rPr>
          <w:bCs/>
          <w:sz w:val="28"/>
          <w:szCs w:val="28"/>
        </w:rPr>
      </w:pPr>
      <w:r w:rsidRPr="001328C1">
        <w:rPr>
          <w:bCs/>
          <w:sz w:val="28"/>
          <w:szCs w:val="28"/>
        </w:rPr>
        <w:t xml:space="preserve">Согласно </w:t>
      </w:r>
      <w:r w:rsidR="00CE6071">
        <w:rPr>
          <w:bCs/>
          <w:sz w:val="28"/>
          <w:szCs w:val="28"/>
        </w:rPr>
        <w:t xml:space="preserve">п. 2, 3, 4 </w:t>
      </w:r>
      <w:r w:rsidRPr="001328C1">
        <w:rPr>
          <w:bCs/>
          <w:sz w:val="28"/>
          <w:szCs w:val="28"/>
        </w:rPr>
        <w:t>стать</w:t>
      </w:r>
      <w:r w:rsidR="00CE6071">
        <w:rPr>
          <w:bCs/>
          <w:sz w:val="28"/>
          <w:szCs w:val="28"/>
        </w:rPr>
        <w:t>и</w:t>
      </w:r>
      <w:r w:rsidRPr="001328C1">
        <w:rPr>
          <w:bCs/>
          <w:sz w:val="28"/>
          <w:szCs w:val="28"/>
        </w:rPr>
        <w:t xml:space="preserve"> 67 Жилищного кодекса наниматель жилого помещения по договору социального найма обязан:</w:t>
      </w:r>
    </w:p>
    <w:p w:rsidR="001328C1" w:rsidRPr="001328C1" w:rsidRDefault="001328C1" w:rsidP="001328C1">
      <w:pPr>
        <w:spacing w:line="360" w:lineRule="atLeast"/>
        <w:ind w:firstLine="709"/>
        <w:jc w:val="both"/>
        <w:outlineLvl w:val="0"/>
        <w:rPr>
          <w:bCs/>
          <w:sz w:val="28"/>
          <w:szCs w:val="28"/>
        </w:rPr>
      </w:pPr>
      <w:r w:rsidRPr="001328C1">
        <w:rPr>
          <w:sz w:val="28"/>
          <w:szCs w:val="28"/>
        </w:rPr>
        <w:t xml:space="preserve">использовать жилое помещение по назначению и в пределах, которые установлены Жилищным </w:t>
      </w:r>
      <w:hyperlink r:id="rId13" w:history="1">
        <w:r w:rsidRPr="001328C1">
          <w:rPr>
            <w:sz w:val="28"/>
            <w:szCs w:val="28"/>
          </w:rPr>
          <w:t>кодексом</w:t>
        </w:r>
      </w:hyperlink>
      <w:r w:rsidRPr="001328C1">
        <w:rPr>
          <w:sz w:val="28"/>
          <w:szCs w:val="28"/>
        </w:rPr>
        <w:t>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обеспечивать сохранность жилого помещения;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поддерживать надлежащее состояние жилого помещения;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проводить текущий ремонт жилого помещения;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своевременно вносить плату за жилое помещение и коммунальные услуги;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информировать </w:t>
      </w:r>
      <w:proofErr w:type="spellStart"/>
      <w:r w:rsidRPr="001328C1">
        <w:rPr>
          <w:sz w:val="28"/>
          <w:szCs w:val="28"/>
        </w:rPr>
        <w:t>наймодателя</w:t>
      </w:r>
      <w:proofErr w:type="spellEnd"/>
      <w:r w:rsidRPr="001328C1">
        <w:rPr>
          <w:sz w:val="28"/>
          <w:szCs w:val="28"/>
        </w:rPr>
        <w:t xml:space="preserve"> в установленные договором сроки об изменении оснований и условий, дающих право пользования жилым помещением по договору социального найма.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Наниматель жилого помещения по договору социального найма помимо указанных выше обязанностей </w:t>
      </w:r>
      <w:proofErr w:type="gramStart"/>
      <w:r w:rsidRPr="001328C1">
        <w:rPr>
          <w:sz w:val="28"/>
          <w:szCs w:val="28"/>
        </w:rPr>
        <w:t>несет иные обязанности</w:t>
      </w:r>
      <w:proofErr w:type="gramEnd"/>
      <w:r w:rsidRPr="001328C1">
        <w:rPr>
          <w:sz w:val="28"/>
          <w:szCs w:val="28"/>
        </w:rPr>
        <w:t>, предусмотренные Жилищным кодексом, другими федеральными законами и договором социального найма.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Согласно с</w:t>
      </w:r>
      <w:r w:rsidRPr="001328C1">
        <w:rPr>
          <w:bCs/>
          <w:sz w:val="28"/>
          <w:szCs w:val="28"/>
        </w:rPr>
        <w:t>татье 68  Жилищного кодекса н</w:t>
      </w:r>
      <w:r w:rsidRPr="001328C1">
        <w:rPr>
          <w:sz w:val="28"/>
          <w:szCs w:val="28"/>
        </w:rPr>
        <w:t>аниматель жилого помещения по договору социального найма, не исполняющий обязанностей, предусмотренных жилищным законодательством и договором социального найма жилого помещения, несет ответственность, предусмотренную законодательством.</w:t>
      </w:r>
    </w:p>
    <w:p w:rsidR="001328C1" w:rsidRPr="001328C1" w:rsidRDefault="001328C1" w:rsidP="001328C1">
      <w:pPr>
        <w:spacing w:line="360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328C1">
        <w:rPr>
          <w:rFonts w:eastAsia="Calibri"/>
          <w:b/>
          <w:sz w:val="28"/>
          <w:szCs w:val="28"/>
          <w:lang w:eastAsia="en-US"/>
        </w:rPr>
        <w:t>Содержание общего имущества собственников помещений в                  многоквартирном доме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rFonts w:eastAsia="Calibri"/>
          <w:sz w:val="28"/>
          <w:szCs w:val="28"/>
          <w:lang w:eastAsia="en-US"/>
        </w:rPr>
        <w:t xml:space="preserve">Согласно </w:t>
      </w:r>
      <w:r w:rsidR="00617602">
        <w:rPr>
          <w:rFonts w:eastAsia="Calibri"/>
          <w:sz w:val="28"/>
          <w:szCs w:val="28"/>
          <w:lang w:eastAsia="en-US"/>
        </w:rPr>
        <w:t xml:space="preserve">п.1,2,3,4 </w:t>
      </w:r>
      <w:r w:rsidRPr="001328C1">
        <w:rPr>
          <w:rFonts w:eastAsia="Calibri"/>
          <w:sz w:val="28"/>
          <w:szCs w:val="28"/>
          <w:lang w:eastAsia="en-US"/>
        </w:rPr>
        <w:t>стать</w:t>
      </w:r>
      <w:r w:rsidR="00617602">
        <w:rPr>
          <w:rFonts w:eastAsia="Calibri"/>
          <w:sz w:val="28"/>
          <w:szCs w:val="28"/>
          <w:lang w:eastAsia="en-US"/>
        </w:rPr>
        <w:t>и</w:t>
      </w:r>
      <w:r w:rsidRPr="001328C1">
        <w:rPr>
          <w:rFonts w:eastAsia="Calibri"/>
          <w:sz w:val="28"/>
          <w:szCs w:val="28"/>
          <w:lang w:eastAsia="en-US"/>
        </w:rPr>
        <w:t xml:space="preserve"> 36 Жилищного кодекса </w:t>
      </w:r>
      <w:r w:rsidRPr="001328C1">
        <w:rPr>
          <w:sz w:val="28"/>
          <w:szCs w:val="28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1328C1">
        <w:rPr>
          <w:sz w:val="28"/>
          <w:szCs w:val="28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proofErr w:type="gramEnd"/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</w:t>
      </w:r>
      <w:r w:rsidRPr="001328C1">
        <w:rPr>
          <w:sz w:val="28"/>
          <w:szCs w:val="28"/>
        </w:rPr>
        <w:lastRenderedPageBreak/>
        <w:t>развития, детского творчества, занятий физической культурой и спортом и подобных мероприятий;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4" w:history="1">
        <w:r w:rsidRPr="001328C1">
          <w:rPr>
            <w:sz w:val="28"/>
            <w:szCs w:val="28"/>
          </w:rPr>
          <w:t>законодательства</w:t>
        </w:r>
      </w:hyperlink>
      <w:r w:rsidRPr="001328C1">
        <w:rPr>
          <w:sz w:val="28"/>
          <w:szCs w:val="28"/>
        </w:rPr>
        <w:t xml:space="preserve"> и </w:t>
      </w:r>
      <w:hyperlink r:id="rId15" w:history="1">
        <w:r w:rsidRPr="001328C1">
          <w:rPr>
            <w:sz w:val="28"/>
            <w:szCs w:val="28"/>
          </w:rPr>
          <w:t>законодательства</w:t>
        </w:r>
      </w:hyperlink>
      <w:r w:rsidRPr="001328C1">
        <w:rPr>
          <w:sz w:val="28"/>
          <w:szCs w:val="28"/>
        </w:rPr>
        <w:t xml:space="preserve"> о градостроительной деятельности.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Собственники помещений в многоквартирном доме владеют, пользуются и в установленных Жилищным кодексом и гражданским законодательством </w:t>
      </w:r>
      <w:hyperlink r:id="rId16" w:history="1">
        <w:r w:rsidRPr="001328C1">
          <w:rPr>
            <w:sz w:val="28"/>
            <w:szCs w:val="28"/>
          </w:rPr>
          <w:t>пределах</w:t>
        </w:r>
      </w:hyperlink>
      <w:r w:rsidRPr="001328C1">
        <w:rPr>
          <w:sz w:val="28"/>
          <w:szCs w:val="28"/>
        </w:rPr>
        <w:t xml:space="preserve"> распоряжаются общим имуществом в многоквартирном доме.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По решению собственников помещений в многоквартирном доме, принятому на общем собрании таких собственников,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Согласно </w:t>
      </w:r>
      <w:r w:rsidR="00617602">
        <w:rPr>
          <w:sz w:val="28"/>
          <w:szCs w:val="28"/>
        </w:rPr>
        <w:t xml:space="preserve">п.1, 2, 3, 4 </w:t>
      </w:r>
      <w:r w:rsidRPr="001328C1">
        <w:rPr>
          <w:sz w:val="28"/>
          <w:szCs w:val="28"/>
        </w:rPr>
        <w:t>стать</w:t>
      </w:r>
      <w:r w:rsidR="00617602">
        <w:rPr>
          <w:sz w:val="28"/>
          <w:szCs w:val="28"/>
        </w:rPr>
        <w:t>и</w:t>
      </w:r>
      <w:r w:rsidRPr="001328C1">
        <w:rPr>
          <w:sz w:val="28"/>
          <w:szCs w:val="28"/>
        </w:rPr>
        <w:t xml:space="preserve"> 39 Жилищного кодекса  собственники помещений в многоквартирном доме несут </w:t>
      </w:r>
      <w:hyperlink r:id="rId17" w:history="1">
        <w:r w:rsidRPr="001328C1">
          <w:rPr>
            <w:sz w:val="28"/>
            <w:szCs w:val="28"/>
          </w:rPr>
          <w:t>бремя</w:t>
        </w:r>
      </w:hyperlink>
      <w:r w:rsidRPr="001328C1">
        <w:rPr>
          <w:sz w:val="28"/>
          <w:szCs w:val="28"/>
        </w:rPr>
        <w:t xml:space="preserve"> расходов на содержание общего имущества в многоквартирном доме.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 </w:t>
      </w:r>
      <w:hyperlink r:id="rId18" w:history="1">
        <w:r w:rsidRPr="001328C1">
          <w:rPr>
            <w:sz w:val="28"/>
            <w:szCs w:val="28"/>
          </w:rPr>
          <w:t>Правила</w:t>
        </w:r>
      </w:hyperlink>
      <w:r w:rsidRPr="001328C1">
        <w:rPr>
          <w:sz w:val="28"/>
          <w:szCs w:val="28"/>
        </w:rPr>
        <w:t xml:space="preserve"> содержания общего имущества в многоквартирном доме устанавливаются Правительством Российской Федерации.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В соответствии с </w:t>
      </w:r>
      <w:hyperlink r:id="rId19" w:history="1">
        <w:r w:rsidRPr="001328C1">
          <w:rPr>
            <w:sz w:val="28"/>
            <w:szCs w:val="28"/>
          </w:rPr>
          <w:t>принципами</w:t>
        </w:r>
      </w:hyperlink>
      <w:r w:rsidRPr="001328C1">
        <w:rPr>
          <w:sz w:val="28"/>
          <w:szCs w:val="28"/>
        </w:rPr>
        <w:t xml:space="preserve">, установленными Правительством Российской Федерации, органами исполнительной власти субъектов Российской Федерации устанавливаются перечни мероприятий по </w:t>
      </w:r>
      <w:r w:rsidRPr="001328C1">
        <w:rPr>
          <w:sz w:val="28"/>
          <w:szCs w:val="28"/>
        </w:rPr>
        <w:lastRenderedPageBreak/>
        <w:t>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регулярно.</w:t>
      </w:r>
    </w:p>
    <w:p w:rsidR="001328C1" w:rsidRPr="001328C1" w:rsidRDefault="001328C1" w:rsidP="001328C1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1328C1">
        <w:rPr>
          <w:rFonts w:eastAsia="Calibri"/>
          <w:b/>
          <w:sz w:val="28"/>
          <w:szCs w:val="28"/>
          <w:lang w:eastAsia="en-US"/>
        </w:rPr>
        <w:t>Ограничение изменения размера вносимой гражданами платы за                коммунальные услуги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Согласно </w:t>
      </w:r>
      <w:r w:rsidR="00E31FB6">
        <w:rPr>
          <w:sz w:val="28"/>
          <w:szCs w:val="28"/>
        </w:rPr>
        <w:t xml:space="preserve">п. 1 </w:t>
      </w:r>
      <w:r w:rsidRPr="001328C1">
        <w:rPr>
          <w:sz w:val="28"/>
          <w:szCs w:val="28"/>
        </w:rPr>
        <w:t>стать</w:t>
      </w:r>
      <w:r w:rsidR="00E31FB6">
        <w:rPr>
          <w:sz w:val="28"/>
          <w:szCs w:val="28"/>
        </w:rPr>
        <w:t>и</w:t>
      </w:r>
      <w:r w:rsidRPr="001328C1">
        <w:rPr>
          <w:sz w:val="28"/>
          <w:szCs w:val="28"/>
        </w:rPr>
        <w:t xml:space="preserve"> 157.1 Жилищного кодекса не допускается повышение размера вносимой гражданами платы за коммунальные услуги выше предельных (максимальных) </w:t>
      </w:r>
      <w:hyperlink r:id="rId20" w:history="1">
        <w:r w:rsidRPr="001328C1">
          <w:rPr>
            <w:sz w:val="28"/>
            <w:szCs w:val="28"/>
          </w:rPr>
          <w:t>индексов</w:t>
        </w:r>
      </w:hyperlink>
      <w:r w:rsidRPr="001328C1">
        <w:rPr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образованиях, утвержденных высшим должностным лицом субъекта Российской Федерации. В случаях, предусмотренных законодательством Российской Федерации, предельные индексы утверждаются по согласованию с представительными орг</w:t>
      </w:r>
      <w:r w:rsidR="00B03870">
        <w:rPr>
          <w:sz w:val="28"/>
          <w:szCs w:val="28"/>
        </w:rPr>
        <w:t>анами муниципальных образований</w:t>
      </w:r>
      <w:r w:rsidR="00B03870" w:rsidRPr="00B03870">
        <w:rPr>
          <w:sz w:val="28"/>
          <w:szCs w:val="28"/>
        </w:rPr>
        <w:t>.</w:t>
      </w:r>
    </w:p>
    <w:p w:rsidR="001328C1" w:rsidRPr="001328C1" w:rsidRDefault="001328C1" w:rsidP="001328C1">
      <w:pPr>
        <w:spacing w:line="360" w:lineRule="atLeast"/>
        <w:jc w:val="center"/>
        <w:outlineLvl w:val="0"/>
        <w:rPr>
          <w:b/>
          <w:bCs/>
          <w:sz w:val="28"/>
          <w:szCs w:val="28"/>
        </w:rPr>
      </w:pPr>
      <w:r w:rsidRPr="001328C1">
        <w:rPr>
          <w:b/>
          <w:bCs/>
          <w:sz w:val="28"/>
          <w:szCs w:val="28"/>
        </w:rPr>
        <w:t xml:space="preserve">Предоставление коммунальных услуг </w:t>
      </w:r>
      <w:proofErr w:type="spellStart"/>
      <w:r w:rsidRPr="001328C1">
        <w:rPr>
          <w:b/>
          <w:bCs/>
          <w:sz w:val="28"/>
          <w:szCs w:val="28"/>
        </w:rPr>
        <w:t>ресурсоснабжающей</w:t>
      </w:r>
      <w:proofErr w:type="spellEnd"/>
      <w:r w:rsidRPr="001328C1">
        <w:rPr>
          <w:b/>
          <w:bCs/>
          <w:sz w:val="28"/>
          <w:szCs w:val="28"/>
        </w:rPr>
        <w:t xml:space="preserve">                                     организацией, региональным оператором по обращению с твердыми коммунальными отходами</w:t>
      </w:r>
    </w:p>
    <w:p w:rsidR="001328C1" w:rsidRDefault="001328C1" w:rsidP="00B03870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proofErr w:type="gramStart"/>
      <w:r w:rsidRPr="001328C1">
        <w:rPr>
          <w:bCs/>
          <w:sz w:val="28"/>
          <w:szCs w:val="28"/>
        </w:rPr>
        <w:t>Согласно</w:t>
      </w:r>
      <w:r w:rsidR="00B03870">
        <w:rPr>
          <w:bCs/>
          <w:sz w:val="28"/>
          <w:szCs w:val="28"/>
        </w:rPr>
        <w:t xml:space="preserve"> п. 1</w:t>
      </w:r>
      <w:r w:rsidRPr="001328C1">
        <w:rPr>
          <w:bCs/>
          <w:sz w:val="28"/>
          <w:szCs w:val="28"/>
        </w:rPr>
        <w:t xml:space="preserve"> стать</w:t>
      </w:r>
      <w:r w:rsidR="00B03870">
        <w:rPr>
          <w:bCs/>
          <w:sz w:val="28"/>
          <w:szCs w:val="28"/>
        </w:rPr>
        <w:t>и</w:t>
      </w:r>
      <w:r w:rsidRPr="001328C1">
        <w:rPr>
          <w:bCs/>
          <w:sz w:val="28"/>
          <w:szCs w:val="28"/>
        </w:rPr>
        <w:t xml:space="preserve"> 157.2 Жилищного кодекса п</w:t>
      </w:r>
      <w:r w:rsidRPr="001328C1">
        <w:rPr>
          <w:sz w:val="28"/>
          <w:szCs w:val="28"/>
        </w:rPr>
        <w:t>ри управлении многоквартирным  домом  управляющей  организацией, 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(далее - собственники и пользователи помещений в многоквартирном доме</w:t>
      </w:r>
      <w:proofErr w:type="gramEnd"/>
      <w:r w:rsidRPr="001328C1">
        <w:rPr>
          <w:sz w:val="28"/>
          <w:szCs w:val="28"/>
        </w:rPr>
        <w:t xml:space="preserve">) предоставляются </w:t>
      </w:r>
      <w:proofErr w:type="spellStart"/>
      <w:r w:rsidRPr="001328C1">
        <w:rPr>
          <w:sz w:val="28"/>
          <w:szCs w:val="28"/>
        </w:rPr>
        <w:t>ресурсоснабжающей</w:t>
      </w:r>
      <w:proofErr w:type="spellEnd"/>
      <w:r w:rsidRPr="001328C1">
        <w:rPr>
          <w:sz w:val="28"/>
          <w:szCs w:val="28"/>
        </w:rPr>
        <w:t xml:space="preserve"> организацией,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доме, действующим от своего имени, договором, содержащим положения о предоставлении коммунальных услуг, договором на оказание услуг по обращению с твердыми коммунальными отходами</w:t>
      </w:r>
      <w:r w:rsidR="00B03870">
        <w:rPr>
          <w:sz w:val="28"/>
          <w:szCs w:val="28"/>
        </w:rPr>
        <w:t xml:space="preserve"> </w:t>
      </w:r>
      <w:r w:rsidR="00B03870" w:rsidRPr="00B03870">
        <w:rPr>
          <w:sz w:val="28"/>
          <w:szCs w:val="28"/>
        </w:rPr>
        <w:t>в следующих случаях:</w:t>
      </w:r>
    </w:p>
    <w:p w:rsidR="00B03870" w:rsidRPr="00B03870" w:rsidRDefault="00B03870" w:rsidP="00B03870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B03870">
        <w:rPr>
          <w:sz w:val="28"/>
          <w:szCs w:val="28"/>
        </w:rPr>
        <w:t>) при принятии общим собранием собственников помещений</w:t>
      </w:r>
      <w:r w:rsidR="005E61F1">
        <w:rPr>
          <w:sz w:val="28"/>
          <w:szCs w:val="28"/>
        </w:rPr>
        <w:t xml:space="preserve"> в многоквартирном доме решения</w:t>
      </w:r>
      <w:r w:rsidRPr="00B03870">
        <w:rPr>
          <w:sz w:val="28"/>
          <w:szCs w:val="28"/>
        </w:rPr>
        <w:t xml:space="preserve"> </w:t>
      </w:r>
      <w:r w:rsidR="005E61F1" w:rsidRPr="005E61F1">
        <w:rPr>
          <w:sz w:val="28"/>
          <w:szCs w:val="28"/>
        </w:rPr>
        <w:t>о заключении собственниками помещений в многоквартирном доме, действующими от своего имени, в порядке, установленном настоящим Кодексом,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(далее также - договор, содержащий</w:t>
      </w:r>
      <w:proofErr w:type="gramEnd"/>
      <w:r w:rsidR="005E61F1" w:rsidRPr="005E61F1">
        <w:rPr>
          <w:sz w:val="28"/>
          <w:szCs w:val="28"/>
        </w:rPr>
        <w:t xml:space="preserve"> положения о </w:t>
      </w:r>
      <w:r w:rsidR="005E61F1" w:rsidRPr="005E61F1">
        <w:rPr>
          <w:sz w:val="28"/>
          <w:szCs w:val="28"/>
        </w:rPr>
        <w:lastRenderedPageBreak/>
        <w:t xml:space="preserve">предоставлении коммунальных услуг), договора на оказание услуг по обращению с твердыми коммунальными отходами с </w:t>
      </w:r>
      <w:proofErr w:type="spellStart"/>
      <w:r w:rsidR="005E61F1" w:rsidRPr="005E61F1">
        <w:rPr>
          <w:sz w:val="28"/>
          <w:szCs w:val="28"/>
        </w:rPr>
        <w:t>ресурсоснабжающей</w:t>
      </w:r>
      <w:proofErr w:type="spellEnd"/>
      <w:r w:rsidR="005E61F1" w:rsidRPr="005E61F1">
        <w:rPr>
          <w:sz w:val="28"/>
          <w:szCs w:val="28"/>
        </w:rPr>
        <w:t xml:space="preserve"> организацией, региональным оператором по обращению с твердыми коммунальными отходами и об определении даты заключения соответствующих договоров</w:t>
      </w:r>
      <w:r w:rsidRPr="00B03870">
        <w:rPr>
          <w:sz w:val="28"/>
          <w:szCs w:val="28"/>
        </w:rPr>
        <w:t>;</w:t>
      </w:r>
    </w:p>
    <w:p w:rsidR="00B03870" w:rsidRPr="00B03870" w:rsidRDefault="00B03870" w:rsidP="00B03870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proofErr w:type="gramStart"/>
      <w:r w:rsidRPr="00B03870">
        <w:rPr>
          <w:sz w:val="28"/>
          <w:szCs w:val="28"/>
        </w:rPr>
        <w:t xml:space="preserve">2) при прекращении заключенных в соответствии с требованиями, установленными Правительством Российской Федерации, между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в настоящей статье - лицо, осуществляющее управление многоквартирным домом) и </w:t>
      </w:r>
      <w:proofErr w:type="spellStart"/>
      <w:r w:rsidRPr="00B03870">
        <w:rPr>
          <w:sz w:val="28"/>
          <w:szCs w:val="28"/>
        </w:rPr>
        <w:t>ресурсоснабжающей</w:t>
      </w:r>
      <w:proofErr w:type="spellEnd"/>
      <w:r w:rsidRPr="00B03870">
        <w:rPr>
          <w:sz w:val="28"/>
          <w:szCs w:val="28"/>
        </w:rPr>
        <w:t xml:space="preserve"> организацией, региональным оператором по обращению с твердыми коммунальными отходами соответственно договора холодного и горячего водоснабжения, водоотведения, электроснабжения, газоснабжения (в том числе поставки бытового</w:t>
      </w:r>
      <w:proofErr w:type="gramEnd"/>
      <w:r w:rsidRPr="00B03870">
        <w:rPr>
          <w:sz w:val="28"/>
          <w:szCs w:val="28"/>
        </w:rPr>
        <w:t xml:space="preserve"> </w:t>
      </w:r>
      <w:proofErr w:type="gramStart"/>
      <w:r w:rsidRPr="00B03870">
        <w:rPr>
          <w:sz w:val="28"/>
          <w:szCs w:val="28"/>
        </w:rPr>
        <w:t xml:space="preserve">газа в баллонах), отопления (теплоснабжения, в том числе поставки твердого топлива при наличии печного отопления)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(далее также - договор </w:t>
      </w:r>
      <w:proofErr w:type="spellStart"/>
      <w:r w:rsidRPr="00B03870">
        <w:rPr>
          <w:sz w:val="28"/>
          <w:szCs w:val="28"/>
        </w:rPr>
        <w:t>ресурсоснабжения</w:t>
      </w:r>
      <w:proofErr w:type="spellEnd"/>
      <w:r w:rsidRPr="00B03870">
        <w:rPr>
          <w:sz w:val="28"/>
          <w:szCs w:val="28"/>
        </w:rPr>
        <w:t xml:space="preserve">), договора на оказание услуг по обращению с твердыми коммунальными отходами вследствие одностороннего отказа </w:t>
      </w:r>
      <w:proofErr w:type="spellStart"/>
      <w:r w:rsidRPr="00B03870">
        <w:rPr>
          <w:sz w:val="28"/>
          <w:szCs w:val="28"/>
        </w:rPr>
        <w:t>ресурсоснабжающей</w:t>
      </w:r>
      <w:proofErr w:type="spellEnd"/>
      <w:r w:rsidRPr="00B03870">
        <w:rPr>
          <w:sz w:val="28"/>
          <w:szCs w:val="28"/>
        </w:rPr>
        <w:t xml:space="preserve"> организации, регионального оператора по обращению с твердыми коммунальными отходами</w:t>
      </w:r>
      <w:proofErr w:type="gramEnd"/>
      <w:r w:rsidRPr="00B03870">
        <w:rPr>
          <w:sz w:val="28"/>
          <w:szCs w:val="28"/>
        </w:rPr>
        <w:t xml:space="preserve"> от исполнения договора </w:t>
      </w:r>
      <w:proofErr w:type="spellStart"/>
      <w:r w:rsidRPr="00B03870">
        <w:rPr>
          <w:sz w:val="28"/>
          <w:szCs w:val="28"/>
        </w:rPr>
        <w:t>ресурсоснабжения</w:t>
      </w:r>
      <w:proofErr w:type="spellEnd"/>
      <w:r w:rsidRPr="00B03870">
        <w:rPr>
          <w:sz w:val="28"/>
          <w:szCs w:val="28"/>
        </w:rPr>
        <w:t>, договора на оказание услуг по обращению с твердыми коммунальными отходами по основанию, предусмотренному частью 2 настоящей статьи;</w:t>
      </w:r>
    </w:p>
    <w:p w:rsidR="00B03870" w:rsidRPr="001328C1" w:rsidRDefault="00B03870" w:rsidP="00B03870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proofErr w:type="gramStart"/>
      <w:r w:rsidRPr="00B03870">
        <w:rPr>
          <w:sz w:val="28"/>
          <w:szCs w:val="28"/>
        </w:rPr>
        <w:t xml:space="preserve">3) если между собственниками помещений в многоквартирном доме и </w:t>
      </w:r>
      <w:proofErr w:type="spellStart"/>
      <w:r w:rsidRPr="00B03870">
        <w:rPr>
          <w:sz w:val="28"/>
          <w:szCs w:val="28"/>
        </w:rPr>
        <w:t>ресурсоснабжающей</w:t>
      </w:r>
      <w:proofErr w:type="spellEnd"/>
      <w:r w:rsidRPr="00B03870">
        <w:rPr>
          <w:sz w:val="28"/>
          <w:szCs w:val="28"/>
        </w:rPr>
        <w:t xml:space="preserve"> организацией, региональным оператором по обращению с твердыми коммунальными отходами заключены договор, содержащий положения о предоставлении коммунальных услуг,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</w:t>
      </w:r>
      <w:proofErr w:type="gramEnd"/>
      <w:r w:rsidRPr="00B03870">
        <w:rPr>
          <w:sz w:val="28"/>
          <w:szCs w:val="28"/>
        </w:rPr>
        <w:t xml:space="preserve"> способа управления многоквартирным домом или о выборе управляющей организации.</w:t>
      </w:r>
    </w:p>
    <w:p w:rsidR="001328C1" w:rsidRPr="001328C1" w:rsidRDefault="001328C1" w:rsidP="001328C1">
      <w:pPr>
        <w:spacing w:line="360" w:lineRule="atLeast"/>
        <w:jc w:val="center"/>
        <w:outlineLvl w:val="0"/>
        <w:rPr>
          <w:b/>
          <w:sz w:val="28"/>
          <w:szCs w:val="28"/>
        </w:rPr>
      </w:pPr>
      <w:r w:rsidRPr="001328C1">
        <w:rPr>
          <w:rFonts w:eastAsia="Calibri"/>
          <w:b/>
          <w:sz w:val="28"/>
          <w:szCs w:val="28"/>
          <w:lang w:eastAsia="en-US"/>
        </w:rPr>
        <w:t>Энергетическая эффективность и оснащенность помещений                       многоквартирных домов и жилых домов приборами учета используемых энергетических ресурсов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1328C1">
        <w:rPr>
          <w:sz w:val="28"/>
          <w:szCs w:val="28"/>
        </w:rPr>
        <w:t xml:space="preserve">Согласно </w:t>
      </w:r>
      <w:r w:rsidR="00B10FDD">
        <w:rPr>
          <w:sz w:val="28"/>
          <w:szCs w:val="28"/>
        </w:rPr>
        <w:t>п. 4</w:t>
      </w:r>
      <w:r w:rsidR="00AE69F2">
        <w:rPr>
          <w:sz w:val="28"/>
          <w:szCs w:val="28"/>
        </w:rPr>
        <w:t>, 7</w:t>
      </w:r>
      <w:r w:rsidR="00B10FDD">
        <w:rPr>
          <w:sz w:val="28"/>
          <w:szCs w:val="28"/>
        </w:rPr>
        <w:t xml:space="preserve"> </w:t>
      </w:r>
      <w:r w:rsidR="00B10FDD" w:rsidRPr="001328C1">
        <w:rPr>
          <w:sz w:val="28"/>
          <w:szCs w:val="28"/>
        </w:rPr>
        <w:t>стать</w:t>
      </w:r>
      <w:r w:rsidR="00B10FDD">
        <w:rPr>
          <w:sz w:val="28"/>
          <w:szCs w:val="28"/>
        </w:rPr>
        <w:t>и</w:t>
      </w:r>
      <w:r w:rsidR="00B10FDD" w:rsidRPr="001328C1">
        <w:rPr>
          <w:sz w:val="28"/>
          <w:szCs w:val="28"/>
        </w:rPr>
        <w:t xml:space="preserve"> </w:t>
      </w:r>
      <w:r w:rsidR="00AE69F2">
        <w:rPr>
          <w:sz w:val="28"/>
          <w:szCs w:val="28"/>
        </w:rPr>
        <w:t xml:space="preserve">12 </w:t>
      </w:r>
      <w:r w:rsidR="00B10FDD" w:rsidRPr="00B10FDD">
        <w:rPr>
          <w:sz w:val="28"/>
          <w:szCs w:val="28"/>
        </w:rPr>
        <w:t>Федеральн</w:t>
      </w:r>
      <w:r w:rsidR="00B10FDD">
        <w:rPr>
          <w:sz w:val="28"/>
          <w:szCs w:val="28"/>
        </w:rPr>
        <w:t>ого</w:t>
      </w:r>
      <w:r w:rsidR="00B10FDD" w:rsidRPr="00B10FDD">
        <w:rPr>
          <w:sz w:val="28"/>
          <w:szCs w:val="28"/>
        </w:rPr>
        <w:t xml:space="preserve"> закон</w:t>
      </w:r>
      <w:r w:rsidR="00B10FDD">
        <w:rPr>
          <w:sz w:val="28"/>
          <w:szCs w:val="28"/>
        </w:rPr>
        <w:t>а</w:t>
      </w:r>
      <w:r w:rsidR="00B10FDD" w:rsidRPr="00B10FDD">
        <w:rPr>
          <w:sz w:val="28"/>
          <w:szCs w:val="28"/>
        </w:rPr>
        <w:t xml:space="preserve"> от 23.11.2009 N 261-ФЗ </w:t>
      </w:r>
      <w:r w:rsidR="00B10FDD">
        <w:rPr>
          <w:sz w:val="28"/>
          <w:szCs w:val="28"/>
        </w:rPr>
        <w:t>«</w:t>
      </w:r>
      <w:r w:rsidR="00B10FDD" w:rsidRPr="00B10FDD">
        <w:rPr>
          <w:sz w:val="28"/>
          <w:szCs w:val="28"/>
        </w:rPr>
        <w:t xml:space="preserve">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="00B10FDD" w:rsidRPr="00B10FDD">
        <w:rPr>
          <w:sz w:val="28"/>
          <w:szCs w:val="28"/>
        </w:rPr>
        <w:lastRenderedPageBreak/>
        <w:t>Федерации</w:t>
      </w:r>
      <w:r w:rsidR="00B10FDD">
        <w:rPr>
          <w:sz w:val="28"/>
          <w:szCs w:val="28"/>
        </w:rPr>
        <w:t>»</w:t>
      </w:r>
      <w:r w:rsidR="00B10FDD" w:rsidRPr="00B10FDD">
        <w:rPr>
          <w:sz w:val="28"/>
          <w:szCs w:val="28"/>
        </w:rPr>
        <w:t xml:space="preserve"> </w:t>
      </w:r>
      <w:r w:rsidRPr="001328C1">
        <w:rPr>
          <w:sz w:val="28"/>
          <w:szCs w:val="28"/>
        </w:rPr>
        <w:t xml:space="preserve">в целях повышения уровня </w:t>
      </w:r>
      <w:r w:rsidRPr="00AE69F2">
        <w:rPr>
          <w:sz w:val="28"/>
          <w:szCs w:val="28"/>
        </w:rPr>
        <w:t>энергосбережения в жилищном фонде</w:t>
      </w:r>
      <w:r w:rsidRPr="001328C1">
        <w:rPr>
          <w:sz w:val="28"/>
          <w:szCs w:val="28"/>
        </w:rPr>
        <w:t xml:space="preserve">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</w:t>
      </w:r>
      <w:proofErr w:type="gramEnd"/>
      <w:r w:rsidRPr="001328C1">
        <w:rPr>
          <w:sz w:val="28"/>
          <w:szCs w:val="28"/>
        </w:rPr>
        <w:t xml:space="preserve"> и повышению энергетической эффективности многоквартирного дома. В соответствии с </w:t>
      </w:r>
      <w:hyperlink r:id="rId21" w:history="1">
        <w:r w:rsidRPr="001328C1">
          <w:rPr>
            <w:sz w:val="28"/>
            <w:szCs w:val="28"/>
          </w:rPr>
          <w:t>принципами</w:t>
        </w:r>
      </w:hyperlink>
      <w:r w:rsidRPr="001328C1">
        <w:rPr>
          <w:sz w:val="28"/>
          <w:szCs w:val="28"/>
        </w:rPr>
        <w:t xml:space="preserve">, установленными Правительством Российской Федерации,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регулярно. </w:t>
      </w:r>
      <w:proofErr w:type="gramStart"/>
      <w:r w:rsidRPr="001328C1">
        <w:rPr>
          <w:sz w:val="28"/>
          <w:szCs w:val="28"/>
        </w:rPr>
        <w:t>Лицо, ответственное за содержание многоквартирного дома,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эффективности,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за исключением случаев проведения указанных мероприятий ранее и сохранения результатов их проведения.</w:t>
      </w:r>
      <w:proofErr w:type="gramEnd"/>
      <w:r w:rsidRPr="001328C1">
        <w:rPr>
          <w:sz w:val="28"/>
          <w:szCs w:val="28"/>
        </w:rPr>
        <w:t xml:space="preserve"> Собственники помещений в многоквартирном доме обязаны нести расходы на проведение указанных мероприятий. </w:t>
      </w:r>
      <w:proofErr w:type="gramStart"/>
      <w:r w:rsidRPr="001328C1">
        <w:rPr>
          <w:sz w:val="28"/>
          <w:szCs w:val="28"/>
        </w:rPr>
        <w:t xml:space="preserve">В целях снижения расходов на проведение указанных мероприятий собственники помещений в многоквартирном доме вправе требовать от лица, ответственного за содержание многоквартирного дома, осуществления действий, направленных на снижение объема используемых в многоквартирном доме энергетических ресурсов, и (или) заключения этим лицом </w:t>
      </w:r>
      <w:proofErr w:type="spellStart"/>
      <w:r w:rsidRPr="001328C1">
        <w:rPr>
          <w:sz w:val="28"/>
          <w:szCs w:val="28"/>
        </w:rPr>
        <w:t>энергосервисного</w:t>
      </w:r>
      <w:proofErr w:type="spellEnd"/>
      <w:r w:rsidRPr="001328C1">
        <w:rPr>
          <w:sz w:val="28"/>
          <w:szCs w:val="28"/>
        </w:rPr>
        <w:t xml:space="preserve"> </w:t>
      </w:r>
      <w:hyperlink r:id="rId22" w:history="1">
        <w:r w:rsidRPr="001328C1">
          <w:rPr>
            <w:sz w:val="28"/>
            <w:szCs w:val="28"/>
          </w:rPr>
          <w:t>договора</w:t>
        </w:r>
      </w:hyperlink>
      <w:r w:rsidRPr="001328C1">
        <w:rPr>
          <w:sz w:val="28"/>
          <w:szCs w:val="28"/>
        </w:rPr>
        <w:t xml:space="preserve"> (контракта), обеспечивающего снижение объема используемых в многоквартирном доме энергетических ресурсов.</w:t>
      </w:r>
      <w:proofErr w:type="gramEnd"/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1328C1">
        <w:rPr>
          <w:sz w:val="28"/>
          <w:szCs w:val="28"/>
        </w:rPr>
        <w:t>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  <w:proofErr w:type="gramEnd"/>
    </w:p>
    <w:p w:rsidR="001328C1" w:rsidRPr="001328C1" w:rsidRDefault="001328C1" w:rsidP="001328C1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D83EAB">
        <w:rPr>
          <w:sz w:val="28"/>
          <w:szCs w:val="28"/>
        </w:rPr>
        <w:t xml:space="preserve">Согласно </w:t>
      </w:r>
      <w:r w:rsidR="00994FA3" w:rsidRPr="00D83EAB">
        <w:rPr>
          <w:sz w:val="28"/>
          <w:szCs w:val="28"/>
        </w:rPr>
        <w:t>п. 1</w:t>
      </w:r>
      <w:r w:rsidRPr="00D83EAB">
        <w:rPr>
          <w:sz w:val="28"/>
          <w:szCs w:val="28"/>
        </w:rPr>
        <w:t xml:space="preserve"> с</w:t>
      </w:r>
      <w:r w:rsidRPr="00D83EAB">
        <w:rPr>
          <w:bCs/>
          <w:sz w:val="28"/>
          <w:szCs w:val="28"/>
        </w:rPr>
        <w:t>тать</w:t>
      </w:r>
      <w:r w:rsidR="00994FA3" w:rsidRPr="00D83EAB">
        <w:rPr>
          <w:bCs/>
          <w:sz w:val="28"/>
          <w:szCs w:val="28"/>
        </w:rPr>
        <w:t>и</w:t>
      </w:r>
      <w:r w:rsidRPr="00D83EAB">
        <w:rPr>
          <w:bCs/>
          <w:sz w:val="28"/>
          <w:szCs w:val="28"/>
        </w:rPr>
        <w:t xml:space="preserve"> 13</w:t>
      </w:r>
      <w:r w:rsidRPr="001328C1">
        <w:rPr>
          <w:bCs/>
          <w:sz w:val="28"/>
          <w:szCs w:val="28"/>
        </w:rPr>
        <w:t xml:space="preserve"> </w:t>
      </w:r>
      <w:r w:rsidR="00D83EAB" w:rsidRPr="00D83EAB">
        <w:rPr>
          <w:bCs/>
          <w:sz w:val="28"/>
          <w:szCs w:val="28"/>
        </w:rPr>
        <w:t xml:space="preserve">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Pr="001328C1">
        <w:rPr>
          <w:bCs/>
          <w:sz w:val="28"/>
          <w:szCs w:val="28"/>
        </w:rPr>
        <w:t>п</w:t>
      </w:r>
      <w:r w:rsidRPr="001328C1">
        <w:rPr>
          <w:sz w:val="28"/>
          <w:szCs w:val="28"/>
        </w:rPr>
        <w:t xml:space="preserve">роизводимые, передаваемые, потребляемые энергетические </w:t>
      </w:r>
      <w:r w:rsidRPr="001328C1">
        <w:rPr>
          <w:sz w:val="28"/>
          <w:szCs w:val="28"/>
        </w:rPr>
        <w:lastRenderedPageBreak/>
        <w:t xml:space="preserve">ресурсы подлежат обязательному учету с применением приборов учета используемых энергетических ресурсов.  </w:t>
      </w:r>
    </w:p>
    <w:p w:rsidR="001328C1" w:rsidRPr="001328C1" w:rsidRDefault="001328C1" w:rsidP="001328C1">
      <w:pPr>
        <w:widowControl w:val="0"/>
        <w:spacing w:line="360" w:lineRule="atLeast"/>
        <w:jc w:val="center"/>
        <w:outlineLvl w:val="0"/>
        <w:rPr>
          <w:b/>
          <w:bCs/>
          <w:sz w:val="28"/>
          <w:szCs w:val="28"/>
        </w:rPr>
      </w:pPr>
      <w:r w:rsidRPr="001328C1">
        <w:rPr>
          <w:b/>
          <w:bCs/>
          <w:sz w:val="28"/>
          <w:szCs w:val="28"/>
        </w:rPr>
        <w:t>Ответственность за правонарушения в области жилищного                           законодательства</w:t>
      </w:r>
    </w:p>
    <w:p w:rsidR="001328C1" w:rsidRPr="001328C1" w:rsidRDefault="001328C1" w:rsidP="00552B47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В соответствии со статьей 7.21.</w:t>
      </w:r>
      <w:r w:rsidR="00552B47" w:rsidRPr="00552B47">
        <w:t xml:space="preserve"> </w:t>
      </w:r>
      <w:r w:rsidR="00552B47" w:rsidRPr="00552B47">
        <w:rPr>
          <w:sz w:val="28"/>
          <w:szCs w:val="28"/>
        </w:rPr>
        <w:t>Кодекс</w:t>
      </w:r>
      <w:r w:rsidR="00552B47">
        <w:rPr>
          <w:sz w:val="28"/>
          <w:szCs w:val="28"/>
        </w:rPr>
        <w:t>а</w:t>
      </w:r>
      <w:r w:rsidR="00552B47" w:rsidRPr="00552B47">
        <w:rPr>
          <w:sz w:val="28"/>
          <w:szCs w:val="28"/>
        </w:rPr>
        <w:t xml:space="preserve"> Российской Федерации об а</w:t>
      </w:r>
      <w:r w:rsidR="00552B47">
        <w:rPr>
          <w:sz w:val="28"/>
          <w:szCs w:val="28"/>
        </w:rPr>
        <w:t>дминистративных правонарушениях</w:t>
      </w:r>
      <w:r w:rsidR="00552B47" w:rsidRPr="00552B47">
        <w:rPr>
          <w:sz w:val="28"/>
          <w:szCs w:val="28"/>
        </w:rPr>
        <w:t xml:space="preserve"> от 30.12.2001 N 195-ФЗ</w:t>
      </w:r>
      <w:r w:rsidRPr="001328C1">
        <w:rPr>
          <w:sz w:val="28"/>
          <w:szCs w:val="28"/>
        </w:rPr>
        <w:t xml:space="preserve"> </w:t>
      </w:r>
      <w:r w:rsidR="00552B47">
        <w:rPr>
          <w:sz w:val="28"/>
          <w:szCs w:val="28"/>
        </w:rPr>
        <w:t xml:space="preserve">(далее - </w:t>
      </w:r>
      <w:r w:rsidRPr="001328C1">
        <w:rPr>
          <w:sz w:val="28"/>
          <w:szCs w:val="28"/>
        </w:rPr>
        <w:t>КоАП РФ</w:t>
      </w:r>
      <w:r w:rsidR="00552B47">
        <w:rPr>
          <w:sz w:val="28"/>
          <w:szCs w:val="28"/>
        </w:rPr>
        <w:t xml:space="preserve">) </w:t>
      </w:r>
      <w:r w:rsidRPr="001328C1">
        <w:rPr>
          <w:sz w:val="28"/>
          <w:szCs w:val="28"/>
        </w:rPr>
        <w:t>порча жилых домов, жилых помещений, а равно порча их оборудования, самовольные переустройство и (или) перепланировка жилых домов и (или) жилых помещений либо использование их не по назначению влечет предупреждение или наложение административного штрафа на граждан;</w:t>
      </w:r>
    </w:p>
    <w:p w:rsidR="001328C1" w:rsidRPr="001328C1" w:rsidRDefault="00552B47" w:rsidP="001328C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52B47">
        <w:rPr>
          <w:sz w:val="28"/>
          <w:szCs w:val="28"/>
        </w:rPr>
        <w:t xml:space="preserve">амовольные переустройство и (или) перепланировка помещения в многоквартирном доме, если иное не установлено частью 4 статьи 9.23 настоящего </w:t>
      </w:r>
      <w:r>
        <w:rPr>
          <w:sz w:val="28"/>
          <w:szCs w:val="28"/>
        </w:rPr>
        <w:t>Жилищного кодекса</w:t>
      </w:r>
      <w:r w:rsidR="001328C1" w:rsidRPr="001328C1">
        <w:rPr>
          <w:sz w:val="28"/>
          <w:szCs w:val="28"/>
        </w:rPr>
        <w:t xml:space="preserve"> влечет наложение административного штрафа на граждан.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В соответствии со статьей 7.22. </w:t>
      </w:r>
      <w:proofErr w:type="gramStart"/>
      <w:r w:rsidRPr="001328C1">
        <w:rPr>
          <w:sz w:val="28"/>
          <w:szCs w:val="28"/>
        </w:rPr>
        <w:t xml:space="preserve">КоАП РФ </w:t>
      </w:r>
      <w:r w:rsidR="00552B47">
        <w:rPr>
          <w:sz w:val="28"/>
          <w:szCs w:val="28"/>
        </w:rPr>
        <w:t>н</w:t>
      </w:r>
      <w:r w:rsidR="00552B47" w:rsidRPr="00552B47">
        <w:rPr>
          <w:sz w:val="28"/>
          <w:szCs w:val="28"/>
        </w:rPr>
        <w:t xml:space="preserve">арушение </w:t>
      </w:r>
      <w:hyperlink r:id="rId23" w:history="1">
        <w:r w:rsidRPr="001328C1">
          <w:rPr>
            <w:sz w:val="28"/>
            <w:szCs w:val="28"/>
          </w:rPr>
          <w:t>лицами</w:t>
        </w:r>
      </w:hyperlink>
      <w:r w:rsidRPr="001328C1">
        <w:rPr>
          <w:sz w:val="28"/>
          <w:szCs w:val="28"/>
        </w:rPr>
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</w:t>
      </w:r>
      <w:proofErr w:type="gramEnd"/>
      <w:r w:rsidRPr="001328C1">
        <w:rPr>
          <w:sz w:val="28"/>
          <w:szCs w:val="28"/>
        </w:rPr>
        <w:t xml:space="preserve"> изменяют условия пользования жилым домом и (или) жилым помещением, </w:t>
      </w:r>
      <w:r w:rsidR="00552B47">
        <w:rPr>
          <w:sz w:val="28"/>
          <w:szCs w:val="28"/>
        </w:rPr>
        <w:t>-</w:t>
      </w:r>
      <w:r w:rsidRPr="001328C1">
        <w:rPr>
          <w:sz w:val="28"/>
          <w:szCs w:val="28"/>
        </w:rPr>
        <w:t xml:space="preserve"> влечет наложение административного штрафа на должностных и юридических лиц.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>В соответствии со статьей 7.23. КоАП РФ нарушение нормативного уровня или режима обеспечения населения коммунальными услугами влечет наложение административного штрафа на должностных  и юридических лиц.</w:t>
      </w:r>
    </w:p>
    <w:p w:rsidR="001328C1" w:rsidRPr="001328C1" w:rsidRDefault="001328C1" w:rsidP="00DD1AB0">
      <w:pPr>
        <w:spacing w:line="360" w:lineRule="atLeast"/>
        <w:ind w:firstLine="709"/>
        <w:jc w:val="both"/>
        <w:rPr>
          <w:sz w:val="28"/>
          <w:szCs w:val="28"/>
        </w:rPr>
      </w:pPr>
      <w:r w:rsidRPr="001328C1">
        <w:rPr>
          <w:sz w:val="28"/>
          <w:szCs w:val="28"/>
        </w:rPr>
        <w:t xml:space="preserve">В соответствии со статьей 7.23.2. </w:t>
      </w:r>
      <w:proofErr w:type="gramStart"/>
      <w:r w:rsidRPr="001328C1">
        <w:rPr>
          <w:sz w:val="28"/>
          <w:szCs w:val="28"/>
        </w:rPr>
        <w:t>КоАП РФ воспрепятствование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</w:t>
      </w:r>
      <w:proofErr w:type="gramEnd"/>
      <w:r w:rsidRPr="001328C1">
        <w:rPr>
          <w:sz w:val="28"/>
          <w:szCs w:val="28"/>
        </w:rPr>
        <w:t xml:space="preserve"> </w:t>
      </w:r>
      <w:proofErr w:type="gramStart"/>
      <w:r w:rsidRPr="001328C1">
        <w:rPr>
          <w:sz w:val="28"/>
          <w:szCs w:val="28"/>
        </w:rPr>
        <w:t>предусмотренных федеральными законами и принятыми в соответствии с ними иными нормативными правовыми   актами   порядка  и  сроков  передачи   указанных   документов, влечет наложение административного штрафа на граждан, должностных лиц, юридических лиц.</w:t>
      </w:r>
      <w:proofErr w:type="gramEnd"/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328C1">
        <w:rPr>
          <w:color w:val="000000"/>
          <w:sz w:val="28"/>
          <w:szCs w:val="28"/>
        </w:rPr>
        <w:lastRenderedPageBreak/>
        <w:t>Контроль соблюдения требований жилищного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328C1">
        <w:rPr>
          <w:color w:val="000000"/>
          <w:sz w:val="28"/>
          <w:szCs w:val="28"/>
        </w:rPr>
        <w:t xml:space="preserve">Кодексом Российской Федерации об административных правонарушениях; 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328C1">
        <w:rPr>
          <w:color w:val="000000"/>
          <w:sz w:val="28"/>
          <w:szCs w:val="28"/>
        </w:rPr>
        <w:t xml:space="preserve">Жилищным кодексом Российской Федерации; </w:t>
      </w:r>
    </w:p>
    <w:p w:rsidR="00DD1AB0" w:rsidRDefault="00DD1AB0" w:rsidP="001328C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DD1AB0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:</w:t>
      </w:r>
    </w:p>
    <w:p w:rsidR="00DD1AB0" w:rsidRDefault="00DD1AB0" w:rsidP="001328C1">
      <w:pPr>
        <w:spacing w:line="360" w:lineRule="atLeast"/>
        <w:ind w:firstLine="709"/>
        <w:jc w:val="both"/>
        <w:rPr>
          <w:sz w:val="28"/>
          <w:szCs w:val="28"/>
        </w:rPr>
      </w:pPr>
      <w:r w:rsidRPr="00DD1AB0">
        <w:rPr>
          <w:sz w:val="28"/>
          <w:szCs w:val="28"/>
        </w:rPr>
        <w:t xml:space="preserve">Решением Думы </w:t>
      </w:r>
      <w:proofErr w:type="spellStart"/>
      <w:r w:rsidRPr="00DD1AB0">
        <w:rPr>
          <w:sz w:val="28"/>
          <w:szCs w:val="28"/>
        </w:rPr>
        <w:t>Волотовского</w:t>
      </w:r>
      <w:proofErr w:type="spellEnd"/>
      <w:r w:rsidRPr="00DD1AB0">
        <w:rPr>
          <w:sz w:val="28"/>
          <w:szCs w:val="28"/>
        </w:rPr>
        <w:t xml:space="preserve"> муниципального округа от 30.09.2021 № 147 «Об утверждении Положения о муниципальном жилищном контроле на территории </w:t>
      </w:r>
      <w:proofErr w:type="spellStart"/>
      <w:r w:rsidRPr="00DD1AB0">
        <w:rPr>
          <w:sz w:val="28"/>
          <w:szCs w:val="28"/>
        </w:rPr>
        <w:t>Воло</w:t>
      </w:r>
      <w:r>
        <w:rPr>
          <w:sz w:val="28"/>
          <w:szCs w:val="28"/>
        </w:rPr>
        <w:t>товского</w:t>
      </w:r>
      <w:proofErr w:type="spellEnd"/>
      <w:r>
        <w:rPr>
          <w:sz w:val="28"/>
          <w:szCs w:val="28"/>
        </w:rPr>
        <w:t xml:space="preserve"> муниципального округа».</w:t>
      </w:r>
    </w:p>
    <w:p w:rsidR="001328C1" w:rsidRPr="001328C1" w:rsidRDefault="001328C1" w:rsidP="001328C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328C1">
        <w:rPr>
          <w:color w:val="000000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муниципального района - орган, уполномоченный на осуществление муниципального </w:t>
      </w:r>
      <w:r w:rsidR="00DD1AB0">
        <w:rPr>
          <w:color w:val="000000"/>
          <w:sz w:val="28"/>
          <w:szCs w:val="28"/>
        </w:rPr>
        <w:t>жилищного</w:t>
      </w:r>
      <w:r w:rsidRPr="001328C1">
        <w:rPr>
          <w:color w:val="000000"/>
          <w:sz w:val="28"/>
          <w:szCs w:val="28"/>
        </w:rPr>
        <w:t xml:space="preserve"> контроля: 175</w:t>
      </w:r>
      <w:r w:rsidR="00DD1AB0">
        <w:rPr>
          <w:color w:val="000000"/>
          <w:sz w:val="28"/>
          <w:szCs w:val="28"/>
        </w:rPr>
        <w:t>100</w:t>
      </w:r>
      <w:r w:rsidRPr="001328C1">
        <w:rPr>
          <w:color w:val="000000"/>
          <w:sz w:val="28"/>
          <w:szCs w:val="28"/>
        </w:rPr>
        <w:t xml:space="preserve">, Новгородская область, </w:t>
      </w:r>
      <w:proofErr w:type="spellStart"/>
      <w:r w:rsidR="00DD1AB0">
        <w:rPr>
          <w:color w:val="000000"/>
          <w:sz w:val="28"/>
          <w:szCs w:val="28"/>
        </w:rPr>
        <w:t>Волотовский</w:t>
      </w:r>
      <w:proofErr w:type="spellEnd"/>
      <w:r w:rsidRPr="001328C1">
        <w:rPr>
          <w:color w:val="000000"/>
          <w:sz w:val="28"/>
          <w:szCs w:val="28"/>
        </w:rPr>
        <w:t xml:space="preserve">  район, </w:t>
      </w:r>
      <w:r w:rsidR="00DD1AB0">
        <w:rPr>
          <w:color w:val="000000"/>
          <w:sz w:val="28"/>
          <w:szCs w:val="28"/>
        </w:rPr>
        <w:t>п</w:t>
      </w:r>
      <w:r w:rsidRPr="001328C1">
        <w:rPr>
          <w:color w:val="000000"/>
          <w:sz w:val="28"/>
          <w:szCs w:val="28"/>
        </w:rPr>
        <w:t xml:space="preserve">. </w:t>
      </w:r>
      <w:r w:rsidR="00DD1AB0">
        <w:rPr>
          <w:color w:val="000000"/>
          <w:sz w:val="28"/>
          <w:szCs w:val="28"/>
        </w:rPr>
        <w:t>Волот</w:t>
      </w:r>
      <w:r w:rsidRPr="001328C1">
        <w:rPr>
          <w:color w:val="000000"/>
          <w:sz w:val="28"/>
          <w:szCs w:val="28"/>
        </w:rPr>
        <w:t xml:space="preserve">, </w:t>
      </w:r>
      <w:r w:rsidR="00DD1AB0">
        <w:rPr>
          <w:color w:val="000000"/>
          <w:sz w:val="28"/>
          <w:szCs w:val="28"/>
        </w:rPr>
        <w:t>ул</w:t>
      </w:r>
      <w:r w:rsidRPr="001328C1">
        <w:rPr>
          <w:color w:val="000000"/>
          <w:sz w:val="28"/>
          <w:szCs w:val="28"/>
        </w:rPr>
        <w:t>.</w:t>
      </w:r>
      <w:r w:rsidR="00DD1AB0">
        <w:rPr>
          <w:color w:val="000000"/>
          <w:sz w:val="28"/>
          <w:szCs w:val="28"/>
        </w:rPr>
        <w:t xml:space="preserve"> Комсомольская</w:t>
      </w:r>
      <w:r w:rsidRPr="001328C1">
        <w:rPr>
          <w:color w:val="000000"/>
          <w:sz w:val="28"/>
          <w:szCs w:val="28"/>
        </w:rPr>
        <w:t xml:space="preserve">, д. </w:t>
      </w:r>
      <w:r w:rsidR="00DD1AB0">
        <w:rPr>
          <w:color w:val="000000"/>
          <w:sz w:val="28"/>
          <w:szCs w:val="28"/>
        </w:rPr>
        <w:t>38</w:t>
      </w:r>
      <w:r w:rsidRPr="001328C1">
        <w:rPr>
          <w:color w:val="000000"/>
          <w:sz w:val="28"/>
          <w:szCs w:val="28"/>
        </w:rPr>
        <w:t>, тел. 8 (816</w:t>
      </w:r>
      <w:r w:rsidR="00DD1AB0">
        <w:rPr>
          <w:color w:val="000000"/>
          <w:sz w:val="28"/>
          <w:szCs w:val="28"/>
        </w:rPr>
        <w:t>6</w:t>
      </w:r>
      <w:r w:rsidRPr="001328C1">
        <w:rPr>
          <w:color w:val="000000"/>
          <w:sz w:val="28"/>
          <w:szCs w:val="28"/>
        </w:rPr>
        <w:t xml:space="preserve">2) </w:t>
      </w:r>
      <w:r w:rsidR="00042C37">
        <w:rPr>
          <w:color w:val="000000"/>
          <w:sz w:val="28"/>
          <w:szCs w:val="28"/>
        </w:rPr>
        <w:t>61-212</w:t>
      </w:r>
      <w:r w:rsidRPr="001328C1">
        <w:rPr>
          <w:color w:val="000000"/>
          <w:sz w:val="28"/>
          <w:szCs w:val="28"/>
        </w:rPr>
        <w:t xml:space="preserve">. </w:t>
      </w:r>
    </w:p>
    <w:p w:rsidR="001328C1" w:rsidRPr="001328C1" w:rsidRDefault="001328C1" w:rsidP="001328C1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1328C1">
        <w:rPr>
          <w:rFonts w:eastAsia="Calibri"/>
          <w:b/>
          <w:bCs/>
          <w:sz w:val="28"/>
          <w:szCs w:val="28"/>
          <w:lang w:eastAsia="en-US"/>
        </w:rPr>
        <w:t>Действия должностных лиц, уполномоченных на осуществление                          муниципального жилищного контроля, по пресечению нарушений                               обязательных требований и (или) устранению таких нарушений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8C1">
        <w:rPr>
          <w:rFonts w:eastAsia="Calibri"/>
          <w:sz w:val="28"/>
          <w:szCs w:val="28"/>
          <w:lang w:eastAsia="en-US"/>
        </w:rPr>
        <w:t>Специалистом, осуществляющим муниципальный жилищный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8C1">
        <w:rPr>
          <w:rFonts w:eastAsia="Calibri"/>
          <w:sz w:val="28"/>
          <w:szCs w:val="28"/>
          <w:lang w:eastAsia="en-US"/>
        </w:rPr>
        <w:t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жилищного законодательства;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328C1">
        <w:rPr>
          <w:rFonts w:eastAsia="Calibri"/>
          <w:sz w:val="28"/>
          <w:szCs w:val="28"/>
          <w:lang w:eastAsia="en-US"/>
        </w:rPr>
        <w:t>проведение ежегодного а</w:t>
      </w:r>
      <w:r w:rsidRPr="001328C1">
        <w:rPr>
          <w:rFonts w:eastAsia="Calibri"/>
          <w:bCs/>
          <w:sz w:val="28"/>
          <w:szCs w:val="28"/>
          <w:lang w:eastAsia="en-US"/>
        </w:rPr>
        <w:t>нализа и оценки эффективности муниципального жилищного контроля;</w:t>
      </w:r>
    </w:p>
    <w:p w:rsidR="001328C1" w:rsidRPr="00042C37" w:rsidRDefault="001328C1" w:rsidP="001328C1">
      <w:pPr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1328C1">
        <w:rPr>
          <w:rFonts w:eastAsia="Calibri"/>
          <w:bCs/>
          <w:sz w:val="28"/>
          <w:szCs w:val="28"/>
          <w:lang w:eastAsia="en-US"/>
        </w:rPr>
        <w:t>размещение информации на официальном сайте</w:t>
      </w:r>
      <w:r w:rsidRPr="001328C1">
        <w:rPr>
          <w:sz w:val="28"/>
          <w:szCs w:val="28"/>
          <w:lang w:eastAsia="ar-SA"/>
        </w:rPr>
        <w:t xml:space="preserve"> Администрации </w:t>
      </w:r>
      <w:proofErr w:type="spellStart"/>
      <w:r w:rsidR="00042C37">
        <w:rPr>
          <w:sz w:val="28"/>
          <w:szCs w:val="28"/>
          <w:lang w:eastAsia="ar-SA"/>
        </w:rPr>
        <w:t>Волотовского</w:t>
      </w:r>
      <w:proofErr w:type="spellEnd"/>
      <w:r w:rsidR="00042C37">
        <w:rPr>
          <w:sz w:val="28"/>
          <w:szCs w:val="28"/>
          <w:lang w:eastAsia="ar-SA"/>
        </w:rPr>
        <w:t xml:space="preserve"> </w:t>
      </w:r>
      <w:r w:rsidRPr="001328C1">
        <w:rPr>
          <w:sz w:val="28"/>
          <w:szCs w:val="28"/>
          <w:lang w:eastAsia="ar-SA"/>
        </w:rPr>
        <w:t xml:space="preserve">муниципального </w:t>
      </w:r>
      <w:r w:rsidR="000D0A6C">
        <w:rPr>
          <w:sz w:val="28"/>
          <w:szCs w:val="28"/>
          <w:lang w:eastAsia="ar-SA"/>
        </w:rPr>
        <w:t>округа</w:t>
      </w:r>
      <w:r w:rsidRPr="001328C1">
        <w:rPr>
          <w:sz w:val="28"/>
          <w:szCs w:val="28"/>
          <w:lang w:eastAsia="ar-SA"/>
        </w:rPr>
        <w:t xml:space="preserve"> в информационно-телекоммуникационной сети общего пользования «Интернет»: </w:t>
      </w:r>
      <w:r w:rsidR="00042C37" w:rsidRPr="00042C37">
        <w:rPr>
          <w:sz w:val="28"/>
          <w:szCs w:val="28"/>
        </w:rPr>
        <w:t>https://volotovskij-r49.gosweb.gosuslugi.ru/ofitsialno/munitsipalnyy-kontrol/</w:t>
      </w:r>
      <w:r w:rsidRPr="00042C37">
        <w:rPr>
          <w:sz w:val="28"/>
          <w:szCs w:val="28"/>
          <w:lang w:eastAsia="ar-SA"/>
        </w:rPr>
        <w:t>;</w:t>
      </w:r>
    </w:p>
    <w:p w:rsidR="001328C1" w:rsidRPr="001328C1" w:rsidRDefault="001328C1" w:rsidP="000D0A6C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8C1">
        <w:rPr>
          <w:rFonts w:eastAsia="Calibri"/>
          <w:sz w:val="28"/>
          <w:szCs w:val="28"/>
          <w:lang w:eastAsia="en-US"/>
        </w:rPr>
        <w:t xml:space="preserve">представление юридическими лицами, индивидуальными предпринимателями, гражданами комментариев и предложений в отношении содержания перечня  правовых  актов, содержащих </w:t>
      </w:r>
      <w:r w:rsidR="000D0A6C">
        <w:rPr>
          <w:rFonts w:eastAsia="Calibri"/>
          <w:sz w:val="28"/>
          <w:szCs w:val="28"/>
          <w:lang w:eastAsia="en-US"/>
        </w:rPr>
        <w:t xml:space="preserve"> обязательные требования, соблю</w:t>
      </w:r>
      <w:r w:rsidRPr="001328C1">
        <w:rPr>
          <w:rFonts w:eastAsia="Calibri"/>
          <w:sz w:val="28"/>
          <w:szCs w:val="28"/>
          <w:lang w:eastAsia="en-US"/>
        </w:rPr>
        <w:t>дение которых оценивается при проведении мероприятий по контролю;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rFonts w:eastAsia="Calibri"/>
          <w:color w:val="0000FF"/>
          <w:sz w:val="28"/>
          <w:szCs w:val="28"/>
          <w:lang w:eastAsia="en-US"/>
        </w:rPr>
      </w:pPr>
      <w:r w:rsidRPr="001328C1">
        <w:rPr>
          <w:rFonts w:eastAsia="Calibri"/>
          <w:sz w:val="28"/>
          <w:szCs w:val="28"/>
          <w:lang w:eastAsia="en-US"/>
        </w:rPr>
        <w:t xml:space="preserve">реализация возможности обращения заинтересованными лицами с </w:t>
      </w:r>
      <w:r w:rsidRPr="001328C1">
        <w:rPr>
          <w:rFonts w:eastAsia="Calibri"/>
          <w:sz w:val="28"/>
          <w:szCs w:val="28"/>
          <w:lang w:eastAsia="en-US"/>
        </w:rPr>
        <w:lastRenderedPageBreak/>
        <w:t xml:space="preserve">заявлениями, жалобами или предложениями через Интернет-приемную Администрации муниципального района по адресу: </w:t>
      </w:r>
      <w:hyperlink r:id="rId24" w:history="1">
        <w:r w:rsidRPr="001328C1">
          <w:rPr>
            <w:sz w:val="28"/>
            <w:szCs w:val="28"/>
            <w:lang w:eastAsia="ar-SA"/>
          </w:rPr>
          <w:t>www.admrussa.ru</w:t>
        </w:r>
      </w:hyperlink>
      <w:r w:rsidRPr="001328C1">
        <w:rPr>
          <w:sz w:val="28"/>
          <w:szCs w:val="28"/>
          <w:lang w:eastAsia="ar-SA"/>
        </w:rPr>
        <w:t>;</w:t>
      </w:r>
    </w:p>
    <w:p w:rsidR="001328C1" w:rsidRPr="001328C1" w:rsidRDefault="001328C1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8C1">
        <w:rPr>
          <w:rFonts w:eastAsia="Calibri"/>
          <w:sz w:val="28"/>
          <w:szCs w:val="28"/>
          <w:lang w:eastAsia="en-US"/>
        </w:rPr>
        <w:t xml:space="preserve">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 на официальном сайте Администрации  </w:t>
      </w:r>
      <w:proofErr w:type="spellStart"/>
      <w:r w:rsidR="00042C37" w:rsidRPr="00042C37">
        <w:rPr>
          <w:rFonts w:eastAsia="Calibri"/>
          <w:sz w:val="28"/>
          <w:szCs w:val="28"/>
          <w:lang w:eastAsia="en-US"/>
        </w:rPr>
        <w:t>Волотовского</w:t>
      </w:r>
      <w:proofErr w:type="spellEnd"/>
      <w:r w:rsidR="00042C37" w:rsidRPr="00042C37">
        <w:rPr>
          <w:rFonts w:eastAsia="Calibri"/>
          <w:sz w:val="28"/>
          <w:szCs w:val="28"/>
          <w:lang w:eastAsia="en-US"/>
        </w:rPr>
        <w:t xml:space="preserve"> </w:t>
      </w:r>
      <w:r w:rsidRPr="001328C1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042C37" w:rsidRPr="00042C37">
        <w:rPr>
          <w:sz w:val="28"/>
          <w:szCs w:val="28"/>
        </w:rPr>
        <w:t>https://volotovskij-r49.gosweb.gosuslugi.ru/</w:t>
      </w:r>
      <w:r w:rsidRPr="00042C37">
        <w:rPr>
          <w:sz w:val="28"/>
          <w:szCs w:val="28"/>
          <w:lang w:eastAsia="ar-SA"/>
        </w:rPr>
        <w:t>.</w:t>
      </w:r>
    </w:p>
    <w:p w:rsidR="001328C1" w:rsidRPr="001328C1" w:rsidRDefault="001328C1" w:rsidP="001328C1">
      <w:pPr>
        <w:widowControl w:val="0"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328C1">
        <w:rPr>
          <w:rFonts w:eastAsia="Calibri"/>
          <w:b/>
          <w:bCs/>
          <w:sz w:val="28"/>
          <w:szCs w:val="28"/>
          <w:lang w:eastAsia="en-US"/>
        </w:rPr>
        <w:t>Рекомендации о проведении необходимых организационных,                           технических мероприятий, направленных на внедрение и обеспечение соблюдения обязательных требований</w:t>
      </w:r>
    </w:p>
    <w:p w:rsidR="004A60BA" w:rsidRDefault="004A60BA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0BA">
        <w:rPr>
          <w:rFonts w:eastAsia="Calibri"/>
          <w:sz w:val="28"/>
          <w:szCs w:val="28"/>
          <w:lang w:eastAsia="en-US"/>
        </w:rPr>
        <w:t>Рекомендации о проведении необходимых организационных,                           технических мероприятий, направленных на внедрение и обеспечение соблюдения обязательных требований</w:t>
      </w:r>
      <w:r>
        <w:rPr>
          <w:rFonts w:eastAsia="Calibri"/>
          <w:sz w:val="28"/>
          <w:szCs w:val="28"/>
          <w:lang w:eastAsia="en-US"/>
        </w:rPr>
        <w:t>:</w:t>
      </w:r>
    </w:p>
    <w:p w:rsidR="001328C1" w:rsidRPr="001328C1" w:rsidRDefault="004A60BA" w:rsidP="001328C1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="001328C1" w:rsidRPr="001328C1">
        <w:rPr>
          <w:rFonts w:eastAsia="Calibri"/>
          <w:sz w:val="28"/>
          <w:szCs w:val="28"/>
          <w:lang w:eastAsia="en-US"/>
        </w:rPr>
        <w:t>рганизация и проведение профилактической работы с юридическими лицами, индивидуальными предпринимателями и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1328C1" w:rsidRPr="001328C1" w:rsidRDefault="004A60BA" w:rsidP="004A60BA">
      <w:pPr>
        <w:widowControl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bookmarkStart w:id="5" w:name="_GoBack"/>
      <w:bookmarkEnd w:id="5"/>
      <w:r w:rsidR="001328C1" w:rsidRPr="001328C1">
        <w:rPr>
          <w:rFonts w:eastAsia="Calibri"/>
          <w:sz w:val="28"/>
          <w:szCs w:val="28"/>
          <w:lang w:eastAsia="en-US"/>
        </w:rPr>
        <w:t>заимодействие с органами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жилищного контроля.</w:t>
      </w:r>
    </w:p>
    <w:p w:rsidR="000C611E" w:rsidRDefault="000C611E">
      <w:pPr>
        <w:tabs>
          <w:tab w:val="left" w:pos="3209"/>
          <w:tab w:val="left" w:pos="3844"/>
        </w:tabs>
        <w:jc w:val="right"/>
        <w:rPr>
          <w:sz w:val="28"/>
          <w:szCs w:val="28"/>
        </w:rPr>
      </w:pPr>
    </w:p>
    <w:sectPr w:rsidR="000C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89" w:rsidRDefault="00D95389">
      <w:r>
        <w:separator/>
      </w:r>
    </w:p>
  </w:endnote>
  <w:endnote w:type="continuationSeparator" w:id="0">
    <w:p w:rsidR="00D95389" w:rsidRDefault="00D9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89" w:rsidRDefault="00D95389">
      <w:r>
        <w:separator/>
      </w:r>
    </w:p>
  </w:footnote>
  <w:footnote w:type="continuationSeparator" w:id="0">
    <w:p w:rsidR="00D95389" w:rsidRDefault="00D9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9C1"/>
    <w:multiLevelType w:val="hybridMultilevel"/>
    <w:tmpl w:val="F3FA666C"/>
    <w:lvl w:ilvl="0" w:tplc="C4DE0C1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C96C7A4">
      <w:start w:val="1"/>
      <w:numFmt w:val="lowerLetter"/>
      <w:lvlText w:val="%2."/>
      <w:lvlJc w:val="left"/>
      <w:pPr>
        <w:ind w:left="1648" w:hanging="360"/>
      </w:pPr>
    </w:lvl>
    <w:lvl w:ilvl="2" w:tplc="9578933A">
      <w:start w:val="1"/>
      <w:numFmt w:val="lowerRoman"/>
      <w:lvlText w:val="%3."/>
      <w:lvlJc w:val="right"/>
      <w:pPr>
        <w:ind w:left="2368" w:hanging="180"/>
      </w:pPr>
    </w:lvl>
    <w:lvl w:ilvl="3" w:tplc="A4BA2212">
      <w:start w:val="1"/>
      <w:numFmt w:val="decimal"/>
      <w:lvlText w:val="%4."/>
      <w:lvlJc w:val="left"/>
      <w:pPr>
        <w:ind w:left="3088" w:hanging="360"/>
      </w:pPr>
    </w:lvl>
    <w:lvl w:ilvl="4" w:tplc="5DAACAA4">
      <w:start w:val="1"/>
      <w:numFmt w:val="lowerLetter"/>
      <w:lvlText w:val="%5."/>
      <w:lvlJc w:val="left"/>
      <w:pPr>
        <w:ind w:left="3808" w:hanging="360"/>
      </w:pPr>
    </w:lvl>
    <w:lvl w:ilvl="5" w:tplc="7CA2E4D6">
      <w:start w:val="1"/>
      <w:numFmt w:val="lowerRoman"/>
      <w:lvlText w:val="%6."/>
      <w:lvlJc w:val="right"/>
      <w:pPr>
        <w:ind w:left="4528" w:hanging="180"/>
      </w:pPr>
    </w:lvl>
    <w:lvl w:ilvl="6" w:tplc="6B0AF692">
      <w:start w:val="1"/>
      <w:numFmt w:val="decimal"/>
      <w:lvlText w:val="%7."/>
      <w:lvlJc w:val="left"/>
      <w:pPr>
        <w:ind w:left="5248" w:hanging="360"/>
      </w:pPr>
    </w:lvl>
    <w:lvl w:ilvl="7" w:tplc="C1AC9FFA">
      <w:start w:val="1"/>
      <w:numFmt w:val="lowerLetter"/>
      <w:lvlText w:val="%8."/>
      <w:lvlJc w:val="left"/>
      <w:pPr>
        <w:ind w:left="5968" w:hanging="360"/>
      </w:pPr>
    </w:lvl>
    <w:lvl w:ilvl="8" w:tplc="B248210E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F60930"/>
    <w:multiLevelType w:val="hybridMultilevel"/>
    <w:tmpl w:val="6B121FCC"/>
    <w:lvl w:ilvl="0" w:tplc="1FECEB38">
      <w:start w:val="1"/>
      <w:numFmt w:val="decimal"/>
      <w:lvlText w:val="%1."/>
      <w:lvlJc w:val="left"/>
      <w:pPr>
        <w:ind w:left="1353" w:hanging="360"/>
      </w:pPr>
    </w:lvl>
    <w:lvl w:ilvl="1" w:tplc="660C60DA">
      <w:start w:val="1"/>
      <w:numFmt w:val="lowerLetter"/>
      <w:lvlText w:val="%2."/>
      <w:lvlJc w:val="left"/>
      <w:pPr>
        <w:ind w:left="2073" w:hanging="360"/>
      </w:pPr>
    </w:lvl>
    <w:lvl w:ilvl="2" w:tplc="2A54226E">
      <w:start w:val="1"/>
      <w:numFmt w:val="lowerRoman"/>
      <w:lvlText w:val="%3."/>
      <w:lvlJc w:val="right"/>
      <w:pPr>
        <w:ind w:left="2793" w:hanging="180"/>
      </w:pPr>
    </w:lvl>
    <w:lvl w:ilvl="3" w:tplc="59A0D178">
      <w:start w:val="1"/>
      <w:numFmt w:val="decimal"/>
      <w:lvlText w:val="%4."/>
      <w:lvlJc w:val="left"/>
      <w:pPr>
        <w:ind w:left="3513" w:hanging="360"/>
      </w:pPr>
    </w:lvl>
    <w:lvl w:ilvl="4" w:tplc="72686EC2">
      <w:start w:val="1"/>
      <w:numFmt w:val="lowerLetter"/>
      <w:lvlText w:val="%5."/>
      <w:lvlJc w:val="left"/>
      <w:pPr>
        <w:ind w:left="4233" w:hanging="360"/>
      </w:pPr>
    </w:lvl>
    <w:lvl w:ilvl="5" w:tplc="850C7C40">
      <w:start w:val="1"/>
      <w:numFmt w:val="lowerRoman"/>
      <w:lvlText w:val="%6."/>
      <w:lvlJc w:val="right"/>
      <w:pPr>
        <w:ind w:left="4953" w:hanging="180"/>
      </w:pPr>
    </w:lvl>
    <w:lvl w:ilvl="6" w:tplc="06CE763E">
      <w:start w:val="1"/>
      <w:numFmt w:val="decimal"/>
      <w:lvlText w:val="%7."/>
      <w:lvlJc w:val="left"/>
      <w:pPr>
        <w:ind w:left="5673" w:hanging="360"/>
      </w:pPr>
    </w:lvl>
    <w:lvl w:ilvl="7" w:tplc="979E08E0">
      <w:start w:val="1"/>
      <w:numFmt w:val="lowerLetter"/>
      <w:lvlText w:val="%8."/>
      <w:lvlJc w:val="left"/>
      <w:pPr>
        <w:ind w:left="6393" w:hanging="360"/>
      </w:pPr>
    </w:lvl>
    <w:lvl w:ilvl="8" w:tplc="E38E3EC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220859"/>
    <w:multiLevelType w:val="hybridMultilevel"/>
    <w:tmpl w:val="CE84300A"/>
    <w:lvl w:ilvl="0" w:tplc="508EE65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3C0AA9EE">
      <w:start w:val="1"/>
      <w:numFmt w:val="lowerLetter"/>
      <w:lvlText w:val="%2."/>
      <w:lvlJc w:val="left"/>
      <w:pPr>
        <w:ind w:left="1850" w:hanging="360"/>
      </w:pPr>
    </w:lvl>
    <w:lvl w:ilvl="2" w:tplc="992E0EA0">
      <w:start w:val="1"/>
      <w:numFmt w:val="lowerRoman"/>
      <w:lvlText w:val="%3."/>
      <w:lvlJc w:val="right"/>
      <w:pPr>
        <w:ind w:left="2570" w:hanging="180"/>
      </w:pPr>
    </w:lvl>
    <w:lvl w:ilvl="3" w:tplc="6EAACE0E">
      <w:start w:val="1"/>
      <w:numFmt w:val="decimal"/>
      <w:lvlText w:val="%4."/>
      <w:lvlJc w:val="left"/>
      <w:pPr>
        <w:ind w:left="3290" w:hanging="360"/>
      </w:pPr>
    </w:lvl>
    <w:lvl w:ilvl="4" w:tplc="782EEC58">
      <w:start w:val="1"/>
      <w:numFmt w:val="lowerLetter"/>
      <w:lvlText w:val="%5."/>
      <w:lvlJc w:val="left"/>
      <w:pPr>
        <w:ind w:left="4010" w:hanging="360"/>
      </w:pPr>
    </w:lvl>
    <w:lvl w:ilvl="5" w:tplc="6A98B8FE">
      <w:start w:val="1"/>
      <w:numFmt w:val="lowerRoman"/>
      <w:lvlText w:val="%6."/>
      <w:lvlJc w:val="right"/>
      <w:pPr>
        <w:ind w:left="4730" w:hanging="180"/>
      </w:pPr>
    </w:lvl>
    <w:lvl w:ilvl="6" w:tplc="937A4008">
      <w:start w:val="1"/>
      <w:numFmt w:val="decimal"/>
      <w:lvlText w:val="%7."/>
      <w:lvlJc w:val="left"/>
      <w:pPr>
        <w:ind w:left="5450" w:hanging="360"/>
      </w:pPr>
    </w:lvl>
    <w:lvl w:ilvl="7" w:tplc="E2FA3750">
      <w:start w:val="1"/>
      <w:numFmt w:val="lowerLetter"/>
      <w:lvlText w:val="%8."/>
      <w:lvlJc w:val="left"/>
      <w:pPr>
        <w:ind w:left="6170" w:hanging="360"/>
      </w:pPr>
    </w:lvl>
    <w:lvl w:ilvl="8" w:tplc="8094112C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E"/>
    <w:rsid w:val="00042C37"/>
    <w:rsid w:val="000C611E"/>
    <w:rsid w:val="000D0A6C"/>
    <w:rsid w:val="001328C1"/>
    <w:rsid w:val="00170E19"/>
    <w:rsid w:val="0018554A"/>
    <w:rsid w:val="00204DA0"/>
    <w:rsid w:val="00210056"/>
    <w:rsid w:val="003645EE"/>
    <w:rsid w:val="003C59B5"/>
    <w:rsid w:val="004147D7"/>
    <w:rsid w:val="004A60BA"/>
    <w:rsid w:val="004D3C66"/>
    <w:rsid w:val="00507636"/>
    <w:rsid w:val="00534879"/>
    <w:rsid w:val="00552B47"/>
    <w:rsid w:val="005E61F1"/>
    <w:rsid w:val="00617602"/>
    <w:rsid w:val="006B773C"/>
    <w:rsid w:val="00753201"/>
    <w:rsid w:val="007A75F3"/>
    <w:rsid w:val="00815B35"/>
    <w:rsid w:val="00835637"/>
    <w:rsid w:val="008E166D"/>
    <w:rsid w:val="009151D2"/>
    <w:rsid w:val="00994FA3"/>
    <w:rsid w:val="009D4B5C"/>
    <w:rsid w:val="00AB67D1"/>
    <w:rsid w:val="00AE69F2"/>
    <w:rsid w:val="00B03870"/>
    <w:rsid w:val="00B10FDD"/>
    <w:rsid w:val="00B46CBC"/>
    <w:rsid w:val="00BA4416"/>
    <w:rsid w:val="00BC1401"/>
    <w:rsid w:val="00BC79F2"/>
    <w:rsid w:val="00BE7BD3"/>
    <w:rsid w:val="00C8715D"/>
    <w:rsid w:val="00CE6071"/>
    <w:rsid w:val="00D83EAB"/>
    <w:rsid w:val="00D95389"/>
    <w:rsid w:val="00DD1AB0"/>
    <w:rsid w:val="00DF57B5"/>
    <w:rsid w:val="00E31FB6"/>
    <w:rsid w:val="00E50FA4"/>
    <w:rsid w:val="00E91912"/>
    <w:rsid w:val="00F82B9E"/>
    <w:rsid w:val="00F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Arial" w:hAnsi="Arial" w:cs="Arial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Arial" w:hAnsi="Arial" w:cs="Arial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AEA158106B8F4A607696D1BAEFDE6562EA37897CBA425E177332F8084208E00947937DCCCF2B699383124D2AEDEBC0366ED31D43D0A4EDP6oDJ" TargetMode="External"/><Relationship Id="rId18" Type="http://schemas.openxmlformats.org/officeDocument/2006/relationships/hyperlink" Target="consultantplus://offline/ref=46A7C168C46EEBA20251B7131101D9C19A843325E616878C4CC6CC5A2C173A97B9AD23B16ED04C886E64F86D532B95494B8A9A73A6E59358S9E1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1E8746FE118BB8A1741F8EFE8D6D69D6611F1A26B2CAFEF562AAFEBE9F2B11EB5B84FB3C4FBB83ADC2979E1219E1A1FDC71ED3343AF7C3W0n8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AEA158106B8F4A607696D1BAEFDE6562EB3E8E75B3425E177332F8084208E00947937DCCCF2F6A9683124D2AEDEBC0366ED31D43D0A4EDP6oDJ" TargetMode="External"/><Relationship Id="rId17" Type="http://schemas.openxmlformats.org/officeDocument/2006/relationships/hyperlink" Target="consultantplus://offline/ref=46A7C168C46EEBA20251B7131101D9C1988C362BE81E878C4CC6CC5A2C173A97B9AD23B16ED04C896A64F86D532B95494B8A9A73A6E59358S9E1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3EEA06559D73C4FD1889499456C4B69E8B4CAAA50395FAD342C33EF650C110D61500EDBC6863F5428BE87A524F64FE15B4285E3A6B4C83527BL" TargetMode="External"/><Relationship Id="rId20" Type="http://schemas.openxmlformats.org/officeDocument/2006/relationships/hyperlink" Target="consultantplus://offline/ref=7DF9EAA589025731D15FDB56620785E4C644EED4CA6FF6DCF8E513707F0FB1961C21D5C9CB62881E8AA9470AEEC022DB15A08FC452B745F6lDO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C0D1A3ECB20DF63B5100A124348BBF89C3FB91BD441E8FF7FD9B2CFF2F933620AC90C128B3E9ABF5735C25305209B5D3D83681AA53d9I" TargetMode="External"/><Relationship Id="rId24" Type="http://schemas.openxmlformats.org/officeDocument/2006/relationships/hyperlink" Target="http://www.admrussa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3EEA06559D73C4FD1889499456C4B69F894AA1A30695FAD342C33EF650C110D61500EDBC6863F04C8BE87A524F64FE15B4285E3A6B4C83527BL" TargetMode="External"/><Relationship Id="rId23" Type="http://schemas.openxmlformats.org/officeDocument/2006/relationships/hyperlink" Target="consultantplus://offline/ref=52889C8EC208A263FF1D733E1458D12A71C6F11878430ED6D9A3B818CF3317E64155B4D5E10394AFA36400EB9524272DBC63138DB863F836k3OFJ" TargetMode="External"/><Relationship Id="rId10" Type="http://schemas.openxmlformats.org/officeDocument/2006/relationships/hyperlink" Target="consultantplus://offline/ref=24C0D1A3ECB20DF63B5100A124348BBF89CCF895B5461E8FF7FD9B2CFF2F933620AC90C128B4E2FEA63C5D79740F1AB5DCD83486B63A7B5355d5I" TargetMode="External"/><Relationship Id="rId19" Type="http://schemas.openxmlformats.org/officeDocument/2006/relationships/hyperlink" Target="consultantplus://offline/ref=46A7C168C46EEBA20251B7131101D9C19883312DEE1F878C4CC6CC5A2C173A97B9AD23B16ED04C8A6664F86D532B95494B8A9A73A6E59358S9E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C3EEA06559D73C4FD1889499456C4B69F894AA0A00695FAD342C33EF650C110D61500EDBA6D6DA31BC4E926141277FC15B42A56255670L" TargetMode="External"/><Relationship Id="rId22" Type="http://schemas.openxmlformats.org/officeDocument/2006/relationships/hyperlink" Target="consultantplus://offline/ref=511E8746FE118BB8A1741F8EFE8D6D69D66E191322B2CAFEF562AAFEBE9F2B11EB5B84FB3C4FBB83AFC2979E1219E1A1FDC71ED3343AF7C3W0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0BB9-49B9-4175-944E-BA8E6393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Новицкая Людмила Викторовна</cp:lastModifiedBy>
  <cp:revision>13</cp:revision>
  <dcterms:created xsi:type="dcterms:W3CDTF">2024-05-07T13:57:00Z</dcterms:created>
  <dcterms:modified xsi:type="dcterms:W3CDTF">2024-05-13T06:53:00Z</dcterms:modified>
</cp:coreProperties>
</file>