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00" w:rsidRPr="00220D00" w:rsidRDefault="00220D00" w:rsidP="00220D00">
      <w:pPr>
        <w:pStyle w:val="a3"/>
        <w:ind w:firstLine="709"/>
        <w:jc w:val="center"/>
        <w:rPr>
          <w:b/>
          <w:bCs/>
          <w:sz w:val="26"/>
          <w:szCs w:val="26"/>
        </w:rPr>
      </w:pPr>
      <w:r w:rsidRPr="00220D00">
        <w:rPr>
          <w:b/>
          <w:bCs/>
          <w:sz w:val="26"/>
          <w:szCs w:val="26"/>
        </w:rPr>
        <w:t xml:space="preserve">Пояснительная записка </w:t>
      </w:r>
    </w:p>
    <w:p w:rsidR="00220D00" w:rsidRPr="00220D00" w:rsidRDefault="00220D00" w:rsidP="00220D00">
      <w:pPr>
        <w:pStyle w:val="a3"/>
        <w:ind w:firstLine="709"/>
        <w:jc w:val="center"/>
        <w:rPr>
          <w:sz w:val="26"/>
          <w:szCs w:val="26"/>
        </w:rPr>
      </w:pPr>
      <w:r w:rsidRPr="00220D00">
        <w:rPr>
          <w:b/>
          <w:bCs/>
          <w:sz w:val="26"/>
          <w:szCs w:val="26"/>
        </w:rPr>
        <w:t xml:space="preserve">к проекту программы «Формирование современной городской среды в п. Волот Волотовского муниципального округа» </w:t>
      </w:r>
    </w:p>
    <w:p w:rsidR="00220D00" w:rsidRPr="00220D00" w:rsidRDefault="00220D00" w:rsidP="00220D00">
      <w:pPr>
        <w:pStyle w:val="a3"/>
        <w:spacing w:before="0" w:beforeAutospacing="0" w:after="0" w:afterAutospacing="0"/>
        <w:ind w:firstLine="709"/>
        <w:rPr>
          <w:sz w:val="26"/>
          <w:szCs w:val="26"/>
        </w:rPr>
      </w:pPr>
      <w:r w:rsidRPr="00220D00">
        <w:rPr>
          <w:sz w:val="26"/>
          <w:szCs w:val="26"/>
        </w:rPr>
        <w:t>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2017г.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</w:p>
    <w:p w:rsidR="00220D00" w:rsidRPr="00220D00" w:rsidRDefault="00220D00" w:rsidP="00220D00">
      <w:pPr>
        <w:spacing w:before="0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0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документ определяет ресурсное обеспечение и прогнозную оценку расходов федерального бюджета, бюджета Волотовского территориального отдела Администрации Волотовского муниципального округа, иных внебюджетных источников финансирования подпрограммы «Формирование комфортной городской среды».</w:t>
      </w:r>
    </w:p>
    <w:p w:rsidR="00220D00" w:rsidRPr="00220D00" w:rsidRDefault="00220D00" w:rsidP="00220D00">
      <w:pPr>
        <w:autoSpaceDE w:val="0"/>
        <w:autoSpaceDN w:val="0"/>
        <w:adjustRightInd w:val="0"/>
        <w:spacing w:before="0"/>
        <w:ind w:firstLine="54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20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Применение программного метода позволит поэтапно осуществлять комплексное благоустройство </w:t>
      </w:r>
      <w:r w:rsidRPr="00220D00">
        <w:rPr>
          <w:rFonts w:ascii="Times New Roman" w:eastAsia="Calibri" w:hAnsi="Times New Roman" w:cs="Times New Roman"/>
          <w:sz w:val="26"/>
          <w:szCs w:val="26"/>
          <w:lang w:eastAsia="ru-RU"/>
        </w:rPr>
        <w:t>дворовых территорий многоквартирных домов и муниципальных территорий общего пользования с учетом мнения граждан, а именно:</w:t>
      </w:r>
    </w:p>
    <w:p w:rsidR="00220D00" w:rsidRPr="00220D00" w:rsidRDefault="00220D00" w:rsidP="00220D00">
      <w:pPr>
        <w:autoSpaceDE w:val="0"/>
        <w:autoSpaceDN w:val="0"/>
        <w:adjustRightInd w:val="0"/>
        <w:spacing w:before="0"/>
        <w:ind w:firstLine="54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20D00">
        <w:rPr>
          <w:rFonts w:ascii="Times New Roman" w:eastAsia="Calibri" w:hAnsi="Times New Roman" w:cs="Times New Roman"/>
          <w:sz w:val="26"/>
          <w:szCs w:val="26"/>
          <w:lang w:eastAsia="ru-RU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220D00" w:rsidRPr="00220D00" w:rsidRDefault="00220D00" w:rsidP="00220D00">
      <w:pPr>
        <w:autoSpaceDE w:val="0"/>
        <w:autoSpaceDN w:val="0"/>
        <w:adjustRightInd w:val="0"/>
        <w:spacing w:before="0"/>
        <w:ind w:firstLine="54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20D0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220D00" w:rsidRPr="00220D00" w:rsidRDefault="00220D00" w:rsidP="00220D00">
      <w:pPr>
        <w:autoSpaceDE w:val="0"/>
        <w:autoSpaceDN w:val="0"/>
        <w:adjustRightInd w:val="0"/>
        <w:spacing w:before="0"/>
        <w:ind w:firstLine="54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20D00">
        <w:rPr>
          <w:rFonts w:ascii="Times New Roman" w:eastAsia="Calibri" w:hAnsi="Times New Roman" w:cs="Times New Roman"/>
          <w:sz w:val="26"/>
          <w:szCs w:val="26"/>
          <w:lang w:eastAsia="ru-RU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220D00" w:rsidRPr="00220D00" w:rsidRDefault="00220D00" w:rsidP="00220D00">
      <w:pPr>
        <w:autoSpaceDE w:val="0"/>
        <w:autoSpaceDN w:val="0"/>
        <w:adjustRightInd w:val="0"/>
        <w:spacing w:before="0"/>
        <w:ind w:firstLine="54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20D00">
        <w:rPr>
          <w:rFonts w:ascii="Times New Roman" w:eastAsia="Calibri" w:hAnsi="Times New Roman" w:cs="Times New Roman"/>
          <w:sz w:val="26"/>
          <w:szCs w:val="26"/>
          <w:lang w:eastAsia="ru-RU"/>
        </w:rPr>
        <w:t>- сформирует инструменты общественного контроля за реализацией мероприятий по благоустройству на территории п. Волот Волотовского муниципального округа</w:t>
      </w:r>
      <w:r w:rsidRPr="00220D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D00" w:rsidRPr="00220D00" w:rsidRDefault="00220D00" w:rsidP="00220D00">
      <w:pPr>
        <w:autoSpaceDE w:val="0"/>
        <w:autoSpaceDN w:val="0"/>
        <w:adjustRightInd w:val="0"/>
        <w:spacing w:before="0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00">
        <w:rPr>
          <w:rFonts w:ascii="Times New Roman" w:eastAsia="Calibri" w:hAnsi="Times New Roman" w:cs="Times New Roman"/>
          <w:sz w:val="26"/>
          <w:szCs w:val="26"/>
          <w:lang w:eastAsia="ru-RU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220D00" w:rsidRPr="00220D00" w:rsidRDefault="00220D00" w:rsidP="00220D00">
      <w:pPr>
        <w:pStyle w:val="a3"/>
        <w:ind w:firstLine="709"/>
        <w:rPr>
          <w:sz w:val="26"/>
          <w:szCs w:val="26"/>
        </w:rPr>
      </w:pPr>
      <w:r w:rsidRPr="00220D00">
        <w:rPr>
          <w:sz w:val="26"/>
          <w:szCs w:val="26"/>
        </w:rPr>
        <w:t xml:space="preserve">Общественное обсуждение программы проводится до </w:t>
      </w:r>
      <w:r w:rsidRPr="00220D00">
        <w:rPr>
          <w:sz w:val="26"/>
          <w:szCs w:val="26"/>
        </w:rPr>
        <w:t>02 декабря 2022</w:t>
      </w:r>
      <w:r w:rsidRPr="00220D00">
        <w:rPr>
          <w:sz w:val="26"/>
          <w:szCs w:val="26"/>
        </w:rPr>
        <w:t xml:space="preserve"> года.</w:t>
      </w:r>
    </w:p>
    <w:p w:rsidR="00220D00" w:rsidRPr="00220D00" w:rsidRDefault="00220D00" w:rsidP="00220D00">
      <w:pPr>
        <w:spacing w:before="0" w:after="160" w:line="256" w:lineRule="auto"/>
        <w:rPr>
          <w:rFonts w:ascii="Times New Roman" w:hAnsi="Times New Roman" w:cs="Times New Roman"/>
          <w:sz w:val="26"/>
          <w:szCs w:val="26"/>
        </w:rPr>
      </w:pPr>
      <w:r w:rsidRPr="00220D00">
        <w:rPr>
          <w:rFonts w:ascii="Times New Roman" w:hAnsi="Times New Roman" w:cs="Times New Roman"/>
          <w:sz w:val="26"/>
          <w:szCs w:val="26"/>
        </w:rPr>
        <w:t xml:space="preserve">Замечания и предложения к проекту муниципальной программы, </w:t>
      </w:r>
      <w:r w:rsidRPr="00220D00">
        <w:rPr>
          <w:rFonts w:ascii="Times New Roman" w:hAnsi="Times New Roman" w:cs="Times New Roman"/>
          <w:bCs/>
          <w:sz w:val="26"/>
          <w:szCs w:val="26"/>
        </w:rPr>
        <w:t>«Формирование современной городской среды в п. Волот Волотовского муниципального округа»</w:t>
      </w:r>
      <w:r w:rsidRPr="00220D00">
        <w:rPr>
          <w:b/>
          <w:bCs/>
          <w:sz w:val="26"/>
          <w:szCs w:val="26"/>
        </w:rPr>
        <w:t xml:space="preserve"> </w:t>
      </w:r>
      <w:r w:rsidRPr="00220D00">
        <w:rPr>
          <w:rFonts w:ascii="Times New Roman" w:hAnsi="Times New Roman" w:cs="Times New Roman"/>
          <w:sz w:val="26"/>
          <w:szCs w:val="26"/>
        </w:rPr>
        <w:t xml:space="preserve">принимаются в период с </w:t>
      </w:r>
      <w:r w:rsidRPr="00220D00">
        <w:rPr>
          <w:rFonts w:ascii="Times New Roman" w:hAnsi="Times New Roman" w:cs="Times New Roman"/>
          <w:sz w:val="26"/>
          <w:szCs w:val="26"/>
        </w:rPr>
        <w:t xml:space="preserve">03 </w:t>
      </w:r>
      <w:proofErr w:type="gramStart"/>
      <w:r w:rsidRPr="00220D00">
        <w:rPr>
          <w:rFonts w:ascii="Times New Roman" w:hAnsi="Times New Roman" w:cs="Times New Roman"/>
          <w:sz w:val="26"/>
          <w:szCs w:val="26"/>
        </w:rPr>
        <w:t>ноября  по</w:t>
      </w:r>
      <w:proofErr w:type="gramEnd"/>
      <w:r w:rsidRPr="00220D00">
        <w:rPr>
          <w:rFonts w:ascii="Times New Roman" w:hAnsi="Times New Roman" w:cs="Times New Roman"/>
          <w:sz w:val="26"/>
          <w:szCs w:val="26"/>
        </w:rPr>
        <w:t xml:space="preserve"> 02</w:t>
      </w:r>
      <w:r w:rsidRPr="00220D00">
        <w:rPr>
          <w:rFonts w:ascii="Times New Roman" w:hAnsi="Times New Roman" w:cs="Times New Roman"/>
          <w:sz w:val="26"/>
          <w:szCs w:val="26"/>
        </w:rPr>
        <w:t xml:space="preserve"> </w:t>
      </w:r>
      <w:r w:rsidRPr="00220D00">
        <w:rPr>
          <w:rFonts w:ascii="Times New Roman" w:hAnsi="Times New Roman" w:cs="Times New Roman"/>
          <w:sz w:val="26"/>
          <w:szCs w:val="26"/>
        </w:rPr>
        <w:t>декабря 2022</w:t>
      </w:r>
      <w:r w:rsidRPr="00220D00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220D00" w:rsidRPr="00220D00" w:rsidRDefault="00220D00" w:rsidP="00220D00">
      <w:pPr>
        <w:spacing w:before="0" w:after="160" w:line="256" w:lineRule="auto"/>
        <w:rPr>
          <w:rFonts w:ascii="Times New Roman" w:hAnsi="Times New Roman" w:cs="Times New Roman"/>
          <w:sz w:val="26"/>
          <w:szCs w:val="26"/>
        </w:rPr>
      </w:pPr>
      <w:r w:rsidRPr="00220D00">
        <w:rPr>
          <w:rFonts w:ascii="Times New Roman" w:hAnsi="Times New Roman" w:cs="Times New Roman"/>
          <w:sz w:val="26"/>
          <w:szCs w:val="26"/>
        </w:rPr>
        <w:t xml:space="preserve">по адресу: п. Волот ул. Комсомольская д.38 Администрация Волотовского муниципального округа, Волотовский территориальный отдел в рабочие дни с 8:30 до 12:30; 14:00-17:00; </w:t>
      </w:r>
    </w:p>
    <w:p w:rsidR="00220D00" w:rsidRPr="00220D00" w:rsidRDefault="00220D00" w:rsidP="00220D00">
      <w:pPr>
        <w:spacing w:before="0" w:after="160" w:line="256" w:lineRule="auto"/>
        <w:rPr>
          <w:rFonts w:ascii="Times New Roman" w:hAnsi="Times New Roman" w:cs="Times New Roman"/>
          <w:sz w:val="26"/>
          <w:szCs w:val="26"/>
        </w:rPr>
      </w:pPr>
      <w:r w:rsidRPr="00220D00">
        <w:rPr>
          <w:rFonts w:ascii="Times New Roman" w:hAnsi="Times New Roman" w:cs="Times New Roman"/>
          <w:sz w:val="26"/>
          <w:szCs w:val="26"/>
        </w:rPr>
        <w:t>п</w:t>
      </w:r>
      <w:r w:rsidRPr="00220D00">
        <w:rPr>
          <w:rFonts w:ascii="Times New Roman" w:hAnsi="Times New Roman" w:cs="Times New Roman"/>
          <w:sz w:val="26"/>
          <w:szCs w:val="26"/>
        </w:rPr>
        <w:t>о тел. 8 (816 62) 61-212, 61-666</w:t>
      </w:r>
      <w:r w:rsidRPr="00220D0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06782" w:rsidRPr="00220D00" w:rsidRDefault="00220D00" w:rsidP="00220D00">
      <w:pPr>
        <w:spacing w:before="0" w:after="160" w:line="256" w:lineRule="auto"/>
        <w:rPr>
          <w:rFonts w:ascii="Times New Roman" w:hAnsi="Times New Roman" w:cs="Times New Roman"/>
          <w:sz w:val="26"/>
          <w:szCs w:val="26"/>
        </w:rPr>
      </w:pPr>
      <w:r w:rsidRPr="00220D00">
        <w:rPr>
          <w:rFonts w:ascii="Times New Roman" w:hAnsi="Times New Roman" w:cs="Times New Roman"/>
          <w:sz w:val="26"/>
          <w:szCs w:val="26"/>
        </w:rPr>
        <w:t xml:space="preserve">по электронной почте:  </w:t>
      </w:r>
      <w:hyperlink r:id="rId4" w:history="1">
        <w:r w:rsidRPr="00220D0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jkh</w:t>
        </w:r>
        <w:r w:rsidRPr="00220D00">
          <w:rPr>
            <w:rStyle w:val="a4"/>
            <w:rFonts w:ascii="Times New Roman" w:hAnsi="Times New Roman" w:cs="Times New Roman"/>
            <w:sz w:val="26"/>
            <w:szCs w:val="26"/>
          </w:rPr>
          <w:t>-</w:t>
        </w:r>
        <w:r w:rsidRPr="00220D0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volot</w:t>
        </w:r>
        <w:r w:rsidRPr="00220D00">
          <w:rPr>
            <w:rStyle w:val="a4"/>
            <w:rFonts w:ascii="Times New Roman" w:hAnsi="Times New Roman" w:cs="Times New Roman"/>
            <w:sz w:val="26"/>
            <w:szCs w:val="26"/>
          </w:rPr>
          <w:t>2017@</w:t>
        </w:r>
        <w:r w:rsidRPr="00220D0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yandex</w:t>
        </w:r>
        <w:r w:rsidRPr="00220D00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220D0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220D00">
        <w:rPr>
          <w:rFonts w:ascii="Times New Roman" w:hAnsi="Times New Roman" w:cs="Times New Roman"/>
          <w:sz w:val="26"/>
          <w:szCs w:val="26"/>
        </w:rPr>
        <w:t>,</w:t>
      </w:r>
      <w:r w:rsidRPr="00220D00">
        <w:rPr>
          <w:rFonts w:ascii="Times New Roman" w:hAnsi="Times New Roman" w:cs="Times New Roman"/>
          <w:sz w:val="26"/>
          <w:szCs w:val="26"/>
        </w:rPr>
        <w:t xml:space="preserve"> </w:t>
      </w:r>
      <w:r w:rsidRPr="00220D00">
        <w:rPr>
          <w:rFonts w:ascii="Times New Roman" w:hAnsi="Times New Roman" w:cs="Times New Roman"/>
          <w:sz w:val="26"/>
          <w:szCs w:val="26"/>
          <w:lang w:val="en-US"/>
        </w:rPr>
        <w:t>admvolot</w:t>
      </w:r>
      <w:r w:rsidRPr="00220D00">
        <w:rPr>
          <w:rFonts w:ascii="Times New Roman" w:hAnsi="Times New Roman" w:cs="Times New Roman"/>
          <w:sz w:val="26"/>
          <w:szCs w:val="26"/>
        </w:rPr>
        <w:t>@</w:t>
      </w:r>
      <w:r w:rsidRPr="00220D00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220D00">
        <w:rPr>
          <w:rFonts w:ascii="Times New Roman" w:hAnsi="Times New Roman" w:cs="Times New Roman"/>
          <w:sz w:val="26"/>
          <w:szCs w:val="26"/>
        </w:rPr>
        <w:t>.</w:t>
      </w:r>
      <w:r w:rsidRPr="00220D00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220D00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sectPr w:rsidR="00006782" w:rsidRPr="0022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00"/>
    <w:rsid w:val="00006782"/>
    <w:rsid w:val="0022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6DBB"/>
  <w15:chartTrackingRefBased/>
  <w15:docId w15:val="{ED46EC3F-A1DD-4A40-9461-58CCCA80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D00"/>
    <w:pPr>
      <w:spacing w:before="240"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D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0D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5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kh-volot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Лидия Анатольевна</dc:creator>
  <cp:keywords/>
  <dc:description/>
  <cp:lastModifiedBy>Орлова Лидия Анатольевна</cp:lastModifiedBy>
  <cp:revision>1</cp:revision>
  <dcterms:created xsi:type="dcterms:W3CDTF">2022-11-02T06:04:00Z</dcterms:created>
  <dcterms:modified xsi:type="dcterms:W3CDTF">2022-11-02T06:07:00Z</dcterms:modified>
</cp:coreProperties>
</file>