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</w:tblGrid>
      <w:tr w:rsidR="007879AD" w:rsidTr="007879AD">
        <w:trPr>
          <w:cantSplit/>
          <w:trHeight w:val="1251"/>
        </w:trPr>
        <w:tc>
          <w:tcPr>
            <w:tcW w:w="3844" w:type="dxa"/>
          </w:tcPr>
          <w:p w:rsidR="007879AD" w:rsidRDefault="007879AD">
            <w:pPr>
              <w:spacing w:line="276" w:lineRule="auto"/>
              <w:ind w:firstLine="142"/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0</wp:posOffset>
                  </wp:positionV>
                  <wp:extent cx="617220" cy="1028700"/>
                  <wp:effectExtent l="0" t="0" r="0" b="0"/>
                  <wp:wrapNone/>
                  <wp:docPr id="1" name="Рисунок 1" descr="ger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879AD" w:rsidRDefault="007879AD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7879AD" w:rsidRDefault="007879AD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7879AD" w:rsidRDefault="007879AD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7879AD" w:rsidRDefault="007879AD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</w:tc>
      </w:tr>
    </w:tbl>
    <w:p w:rsidR="007879AD" w:rsidRDefault="007879AD" w:rsidP="007879A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</w:t>
      </w:r>
    </w:p>
    <w:p w:rsidR="007879AD" w:rsidRDefault="007879AD" w:rsidP="007879A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7879AD" w:rsidRDefault="007879AD" w:rsidP="007879A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2E6FCE" w:rsidRDefault="002E6FCE" w:rsidP="007879AD">
      <w:pPr>
        <w:spacing w:line="240" w:lineRule="exact"/>
        <w:jc w:val="center"/>
        <w:rPr>
          <w:sz w:val="28"/>
          <w:szCs w:val="28"/>
        </w:rPr>
      </w:pPr>
    </w:p>
    <w:p w:rsidR="007879AD" w:rsidRDefault="007879AD" w:rsidP="007879AD">
      <w:pPr>
        <w:spacing w:line="240" w:lineRule="exact"/>
        <w:jc w:val="center"/>
        <w:rPr>
          <w:sz w:val="28"/>
          <w:szCs w:val="28"/>
        </w:rPr>
      </w:pPr>
    </w:p>
    <w:p w:rsidR="007879AD" w:rsidRDefault="007879AD" w:rsidP="007879AD">
      <w:pPr>
        <w:spacing w:line="240" w:lineRule="exac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="007365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7365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7365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7365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7365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7365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7879AD" w:rsidRDefault="007879AD" w:rsidP="007879AD">
      <w:pPr>
        <w:spacing w:line="240" w:lineRule="exact"/>
        <w:rPr>
          <w:b/>
          <w:sz w:val="28"/>
          <w:szCs w:val="28"/>
        </w:rPr>
      </w:pPr>
    </w:p>
    <w:p w:rsidR="007879AD" w:rsidRDefault="007879AD" w:rsidP="007879AD">
      <w:pPr>
        <w:spacing w:line="240" w:lineRule="exact"/>
        <w:rPr>
          <w:b/>
          <w:sz w:val="28"/>
          <w:szCs w:val="28"/>
        </w:rPr>
      </w:pPr>
    </w:p>
    <w:p w:rsidR="002E6FCE" w:rsidRDefault="002E6FCE" w:rsidP="007879AD">
      <w:pPr>
        <w:spacing w:line="240" w:lineRule="exact"/>
        <w:rPr>
          <w:b/>
          <w:sz w:val="28"/>
          <w:szCs w:val="28"/>
        </w:rPr>
      </w:pPr>
    </w:p>
    <w:p w:rsidR="007879AD" w:rsidRDefault="007879AD" w:rsidP="007879A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C02116">
        <w:rPr>
          <w:sz w:val="28"/>
          <w:szCs w:val="28"/>
        </w:rPr>
        <w:t>20.03.2015 № 380</w:t>
      </w:r>
    </w:p>
    <w:p w:rsidR="007879AD" w:rsidRDefault="007879AD" w:rsidP="007879A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7879AD" w:rsidRDefault="007879AD" w:rsidP="007879AD">
      <w:pPr>
        <w:spacing w:line="240" w:lineRule="exact"/>
        <w:rPr>
          <w:sz w:val="28"/>
          <w:szCs w:val="28"/>
        </w:rPr>
      </w:pPr>
    </w:p>
    <w:p w:rsidR="007365F9" w:rsidRDefault="007365F9" w:rsidP="007879AD">
      <w:pPr>
        <w:spacing w:line="240" w:lineRule="exact"/>
        <w:rPr>
          <w:sz w:val="28"/>
          <w:szCs w:val="28"/>
        </w:rPr>
      </w:pPr>
    </w:p>
    <w:p w:rsidR="002E6FCE" w:rsidRDefault="007879AD" w:rsidP="007879AD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E6FCE">
        <w:rPr>
          <w:sz w:val="28"/>
          <w:szCs w:val="28"/>
        </w:rPr>
        <w:t xml:space="preserve">    </w:t>
      </w:r>
      <w:r>
        <w:rPr>
          <w:sz w:val="28"/>
          <w:szCs w:val="28"/>
        </w:rPr>
        <w:t>внесении</w:t>
      </w:r>
      <w:r w:rsidR="007365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E6FCE">
        <w:rPr>
          <w:sz w:val="28"/>
          <w:szCs w:val="28"/>
        </w:rPr>
        <w:t xml:space="preserve">  </w:t>
      </w:r>
      <w:r>
        <w:rPr>
          <w:sz w:val="28"/>
          <w:szCs w:val="28"/>
        </w:rPr>
        <w:t>изменений</w:t>
      </w:r>
      <w:r w:rsidR="002E6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E6FCE">
        <w:rPr>
          <w:sz w:val="28"/>
          <w:szCs w:val="28"/>
        </w:rPr>
        <w:t xml:space="preserve">  </w:t>
      </w:r>
      <w:proofErr w:type="gramStart"/>
      <w:r w:rsidR="002E6FCE">
        <w:rPr>
          <w:sz w:val="28"/>
          <w:szCs w:val="28"/>
        </w:rPr>
        <w:t>в</w:t>
      </w:r>
      <w:proofErr w:type="gramEnd"/>
    </w:p>
    <w:p w:rsidR="002E6FCE" w:rsidRDefault="007879AD" w:rsidP="007879AD">
      <w:pPr>
        <w:rPr>
          <w:sz w:val="28"/>
          <w:szCs w:val="28"/>
        </w:rPr>
      </w:pPr>
      <w:r>
        <w:rPr>
          <w:sz w:val="28"/>
          <w:szCs w:val="28"/>
        </w:rPr>
        <w:t>Положение</w:t>
      </w:r>
      <w:r w:rsidR="002E6FCE">
        <w:rPr>
          <w:sz w:val="28"/>
          <w:szCs w:val="28"/>
        </w:rPr>
        <w:t xml:space="preserve">      </w:t>
      </w:r>
      <w:r w:rsidR="002E6FCE" w:rsidRPr="002E6FCE">
        <w:rPr>
          <w:sz w:val="28"/>
          <w:szCs w:val="28"/>
        </w:rPr>
        <w:t xml:space="preserve"> </w:t>
      </w:r>
      <w:r w:rsidR="002E6FCE">
        <w:rPr>
          <w:sz w:val="28"/>
          <w:szCs w:val="28"/>
        </w:rPr>
        <w:t>о        Комитете</w:t>
      </w:r>
    </w:p>
    <w:p w:rsidR="007879AD" w:rsidRDefault="002E6FCE" w:rsidP="007879AD">
      <w:pPr>
        <w:rPr>
          <w:sz w:val="28"/>
          <w:szCs w:val="28"/>
        </w:rPr>
      </w:pPr>
      <w:r>
        <w:rPr>
          <w:sz w:val="28"/>
          <w:szCs w:val="28"/>
        </w:rPr>
        <w:t>финансов         Администрации</w:t>
      </w:r>
    </w:p>
    <w:p w:rsidR="002E6FCE" w:rsidRDefault="002E6FCE" w:rsidP="007879AD">
      <w:pPr>
        <w:rPr>
          <w:sz w:val="28"/>
          <w:szCs w:val="28"/>
        </w:rPr>
      </w:pPr>
      <w:r>
        <w:rPr>
          <w:sz w:val="28"/>
          <w:szCs w:val="28"/>
        </w:rPr>
        <w:t>Волотовского муниципального</w:t>
      </w:r>
    </w:p>
    <w:p w:rsidR="007879AD" w:rsidRDefault="007879AD" w:rsidP="007879AD">
      <w:pPr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7879AD" w:rsidRDefault="007879AD" w:rsidP="007879AD">
      <w:pPr>
        <w:pStyle w:val="ConsPlusNormal"/>
        <w:ind w:firstLine="540"/>
        <w:jc w:val="both"/>
        <w:rPr>
          <w:sz w:val="28"/>
          <w:szCs w:val="28"/>
        </w:rPr>
      </w:pPr>
    </w:p>
    <w:p w:rsidR="002E6FCE" w:rsidRDefault="002E6FCE" w:rsidP="007879AD">
      <w:pPr>
        <w:pStyle w:val="ConsPlusNormal"/>
        <w:ind w:firstLine="540"/>
        <w:jc w:val="both"/>
        <w:rPr>
          <w:sz w:val="28"/>
          <w:szCs w:val="28"/>
        </w:rPr>
      </w:pPr>
    </w:p>
    <w:p w:rsidR="002E6FCE" w:rsidRPr="002E6FCE" w:rsidRDefault="002E6FCE" w:rsidP="00787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FCE">
        <w:rPr>
          <w:rFonts w:ascii="Times New Roman" w:hAnsi="Times New Roman" w:cs="Times New Roman"/>
          <w:sz w:val="28"/>
          <w:szCs w:val="28"/>
        </w:rPr>
        <w:t>В соответствии с Уставом Волотовского муниципального района</w:t>
      </w:r>
    </w:p>
    <w:p w:rsidR="007879AD" w:rsidRDefault="007879AD" w:rsidP="00787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Дума Волотовского муниципального района </w:t>
      </w:r>
    </w:p>
    <w:p w:rsidR="007879AD" w:rsidRDefault="007879AD" w:rsidP="00787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7879AD" w:rsidRDefault="007879AD" w:rsidP="007879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Положение о Комитете финансов Администрации Волотовского муниципального района, утвержденное Решением Думы Волотовского муниципального района от 23.12.2014 № 352, (далее – Положение) следующие изменения:</w:t>
      </w:r>
    </w:p>
    <w:p w:rsidR="007879AD" w:rsidRDefault="007879AD" w:rsidP="007879A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Раздел 3 «Полномочия Комитета» дополнить пунктом 3.31.22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 «3.31.22.</w:t>
      </w:r>
      <w:r>
        <w:rPr>
          <w:sz w:val="28"/>
          <w:szCs w:val="28"/>
          <w:vertAlign w:val="superscript"/>
        </w:rPr>
        <w:t>1</w:t>
      </w:r>
      <w:proofErr w:type="gramStart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сполняет  государственные полномочия, переданные областными законами:</w:t>
      </w:r>
    </w:p>
    <w:p w:rsidR="007879AD" w:rsidRDefault="007879AD" w:rsidP="00787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  21.06.2007 № 120–ОЗ "О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бюджета";</w:t>
      </w:r>
    </w:p>
    <w:p w:rsidR="007879AD" w:rsidRDefault="007879AD" w:rsidP="007879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21.12.2009 № 654-ОЗ «О государственной поддержке коммерческих организаций на территориях Батецкого, Волотовского,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и наделении органов местного самоуправления Новгородской области отдельными государственными полномочиями по оказанию государственной поддержки коммерческим организациям».</w:t>
      </w:r>
    </w:p>
    <w:p w:rsidR="007879AD" w:rsidRDefault="007879AD" w:rsidP="007879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решение вступает  законную силу после официального опубликования и распространяется на правоотношения, возникшие с 1 января 2015 года. </w:t>
      </w:r>
    </w:p>
    <w:p w:rsidR="007879AD" w:rsidRDefault="007879AD" w:rsidP="007879A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3. Опубликовать настоящее решение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  «Интернет».</w:t>
      </w:r>
    </w:p>
    <w:p w:rsidR="002E6FCE" w:rsidRDefault="002E6FCE" w:rsidP="007879AD">
      <w:pPr>
        <w:tabs>
          <w:tab w:val="left" w:pos="540"/>
        </w:tabs>
        <w:jc w:val="both"/>
        <w:rPr>
          <w:sz w:val="28"/>
          <w:szCs w:val="28"/>
        </w:rPr>
      </w:pPr>
    </w:p>
    <w:p w:rsidR="002E6FCE" w:rsidRDefault="002E6FCE" w:rsidP="007879AD">
      <w:pPr>
        <w:tabs>
          <w:tab w:val="left" w:pos="540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85"/>
      </w:tblGrid>
      <w:tr w:rsidR="00D43220" w:rsidRPr="00D43220" w:rsidTr="0067799B">
        <w:trPr>
          <w:trHeight w:val="1023"/>
        </w:trPr>
        <w:tc>
          <w:tcPr>
            <w:tcW w:w="4503" w:type="dxa"/>
            <w:shd w:val="clear" w:color="auto" w:fill="auto"/>
          </w:tcPr>
          <w:p w:rsidR="00D43220" w:rsidRPr="00D43220" w:rsidRDefault="00D43220" w:rsidP="00D43220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Глава       </w:t>
            </w:r>
            <w:r w:rsidR="006012D8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Волотовского</w:t>
            </w:r>
          </w:p>
          <w:p w:rsidR="00D43220" w:rsidRPr="00D43220" w:rsidRDefault="00D43220" w:rsidP="00D43220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D43220" w:rsidRPr="00D43220" w:rsidRDefault="00D43220" w:rsidP="00D43220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</w:t>
            </w:r>
            <w:r w:rsidR="0067799B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   </w:t>
            </w: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А.И. Лыжов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67799B" w:rsidRPr="00D43220" w:rsidRDefault="0067799B" w:rsidP="0067799B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Заместитель председателя</w:t>
            </w:r>
            <w:r w:rsidR="00D43220"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Думы Волотовского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муниципального 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</w:t>
            </w: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района   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   </w:t>
            </w:r>
            <w:bookmarkStart w:id="0" w:name="_GoBack"/>
            <w:bookmarkEnd w:id="0"/>
            <w:proofErr w:type="spellStart"/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Н.И.Лыжов</w:t>
            </w:r>
            <w:proofErr w:type="spellEnd"/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D43220" w:rsidRPr="00D43220" w:rsidRDefault="00D43220" w:rsidP="00D43220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D43220" w:rsidRPr="00D43220" w:rsidRDefault="00D43220" w:rsidP="0067799B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D43220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          </w:t>
            </w:r>
          </w:p>
        </w:tc>
      </w:tr>
    </w:tbl>
    <w:p w:rsidR="007879AD" w:rsidRDefault="007879AD" w:rsidP="007879AD">
      <w:pPr>
        <w:jc w:val="both"/>
        <w:rPr>
          <w:sz w:val="28"/>
          <w:szCs w:val="28"/>
        </w:rPr>
      </w:pPr>
    </w:p>
    <w:sectPr w:rsidR="007879AD" w:rsidSect="002E6FC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AD"/>
    <w:rsid w:val="002E6FCE"/>
    <w:rsid w:val="00501809"/>
    <w:rsid w:val="006012D8"/>
    <w:rsid w:val="0067799B"/>
    <w:rsid w:val="007365F9"/>
    <w:rsid w:val="007879AD"/>
    <w:rsid w:val="009D3156"/>
    <w:rsid w:val="00C02116"/>
    <w:rsid w:val="00D4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79AD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7879A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9A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7879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7879AD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7879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79AD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7879A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9A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7879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7879AD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7879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8</cp:revision>
  <cp:lastPrinted>2015-03-26T12:21:00Z</cp:lastPrinted>
  <dcterms:created xsi:type="dcterms:W3CDTF">2015-03-16T13:49:00Z</dcterms:created>
  <dcterms:modified xsi:type="dcterms:W3CDTF">2015-03-26T12:21:00Z</dcterms:modified>
</cp:coreProperties>
</file>