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96D" w:rsidRDefault="009D396D" w:rsidP="009D396D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2615" cy="1032510"/>
            <wp:effectExtent l="0" t="0" r="698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96D" w:rsidRDefault="009D396D" w:rsidP="009D396D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9D396D" w:rsidRDefault="009D396D" w:rsidP="009D396D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9D396D" w:rsidRDefault="009D396D" w:rsidP="009D396D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9D396D" w:rsidRDefault="009D396D" w:rsidP="009D396D">
      <w:pPr>
        <w:autoSpaceDN w:val="0"/>
        <w:jc w:val="center"/>
        <w:rPr>
          <w:b/>
        </w:rPr>
      </w:pPr>
    </w:p>
    <w:p w:rsidR="009D396D" w:rsidRDefault="009D396D" w:rsidP="009D396D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9D396D" w:rsidRDefault="009D396D" w:rsidP="009D396D">
      <w:pPr>
        <w:ind w:firstLine="709"/>
        <w:rPr>
          <w:sz w:val="28"/>
          <w:szCs w:val="20"/>
          <w:lang w:eastAsia="ar-SA"/>
        </w:rPr>
      </w:pPr>
    </w:p>
    <w:p w:rsidR="009D396D" w:rsidRDefault="00931E84" w:rsidP="009D396D">
      <w:pPr>
        <w:rPr>
          <w:sz w:val="28"/>
        </w:rPr>
      </w:pPr>
      <w:r>
        <w:rPr>
          <w:sz w:val="28"/>
        </w:rPr>
        <w:t xml:space="preserve">от   28.07.2016  </w:t>
      </w:r>
      <w:r w:rsidR="009D396D">
        <w:rPr>
          <w:sz w:val="28"/>
        </w:rPr>
        <w:t xml:space="preserve">№  </w:t>
      </w:r>
      <w:r>
        <w:rPr>
          <w:sz w:val="28"/>
        </w:rPr>
        <w:t>81</w:t>
      </w:r>
    </w:p>
    <w:p w:rsidR="009D396D" w:rsidRDefault="009D396D" w:rsidP="009D396D">
      <w:pPr>
        <w:rPr>
          <w:sz w:val="28"/>
        </w:rPr>
      </w:pPr>
      <w:r>
        <w:rPr>
          <w:sz w:val="28"/>
        </w:rPr>
        <w:t>п. Волот</w:t>
      </w:r>
    </w:p>
    <w:p w:rsidR="003F2E2E" w:rsidRDefault="003F2E2E" w:rsidP="003F2E2E">
      <w:pPr>
        <w:jc w:val="both"/>
        <w:rPr>
          <w:sz w:val="28"/>
        </w:rPr>
      </w:pPr>
    </w:p>
    <w:p w:rsidR="003F2E2E" w:rsidRDefault="003F2E2E" w:rsidP="003F2E2E">
      <w:pPr>
        <w:jc w:val="both"/>
        <w:rPr>
          <w:sz w:val="28"/>
        </w:rPr>
      </w:pPr>
    </w:p>
    <w:p w:rsidR="003F2E2E" w:rsidRDefault="003F2E2E" w:rsidP="003F2E2E">
      <w:pPr>
        <w:ind w:right="4676"/>
        <w:jc w:val="both"/>
        <w:rPr>
          <w:sz w:val="28"/>
        </w:rPr>
      </w:pPr>
      <w:r>
        <w:rPr>
          <w:sz w:val="28"/>
        </w:rPr>
        <w:t xml:space="preserve">О приеме полномочий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комиссии сельского поселения Волот</w:t>
      </w:r>
    </w:p>
    <w:p w:rsidR="003F2E2E" w:rsidRDefault="003F2E2E" w:rsidP="003F2E2E">
      <w:pPr>
        <w:jc w:val="both"/>
        <w:rPr>
          <w:sz w:val="28"/>
        </w:rPr>
      </w:pPr>
    </w:p>
    <w:p w:rsidR="003F2E2E" w:rsidRDefault="003F2E2E" w:rsidP="009D396D">
      <w:pPr>
        <w:ind w:firstLine="709"/>
        <w:contextualSpacing/>
        <w:jc w:val="both"/>
        <w:rPr>
          <w:sz w:val="28"/>
        </w:rPr>
      </w:pPr>
    </w:p>
    <w:p w:rsidR="003F2E2E" w:rsidRDefault="003F2E2E" w:rsidP="009D396D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 xml:space="preserve">В соответствии с Федеральным законом </w:t>
      </w:r>
      <w:r>
        <w:rPr>
          <w:sz w:val="28"/>
          <w:szCs w:val="28"/>
        </w:rPr>
        <w:t xml:space="preserve">от 07 июля 2011 года N 6-ФЗ «Об общих принципах организации и деятельности контрольно-счетных органов субъектов Российской Федерации и муниципальных образования» 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Дума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3F2E2E" w:rsidRDefault="003F2E2E" w:rsidP="009D396D">
      <w:pPr>
        <w:ind w:firstLine="709"/>
        <w:contextualSpacing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1.Принять на исполнение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палатой 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полномочия </w:t>
      </w:r>
      <w:proofErr w:type="spellStart"/>
      <w:r>
        <w:rPr>
          <w:sz w:val="28"/>
        </w:rPr>
        <w:t>контрольно</w:t>
      </w:r>
      <w:proofErr w:type="spellEnd"/>
      <w:r>
        <w:rPr>
          <w:sz w:val="28"/>
        </w:rPr>
        <w:t xml:space="preserve"> – счетной комиссии сельского поселения Волот согласно приложению.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2.Утвердить объем субвенций на 2016 год, необходимых для осуществления передаваемых полномочий, в размере    </w:t>
      </w:r>
      <w:r>
        <w:rPr>
          <w:b/>
          <w:bCs/>
          <w:spacing w:val="-4"/>
          <w:sz w:val="28"/>
          <w:szCs w:val="28"/>
        </w:rPr>
        <w:t>10000</w:t>
      </w:r>
      <w:r>
        <w:rPr>
          <w:b/>
          <w:sz w:val="28"/>
        </w:rPr>
        <w:t xml:space="preserve"> </w:t>
      </w:r>
      <w:r>
        <w:rPr>
          <w:sz w:val="28"/>
        </w:rPr>
        <w:t xml:space="preserve">   рублей.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 xml:space="preserve">3.Администрации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подготовить соглашение (соглашения) с Советом депутатов сельского поселения Волот о передаче полномочий.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>4.Опубликовать  настоящее решение в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вестник».</w:t>
      </w:r>
    </w:p>
    <w:p w:rsidR="003F2E2E" w:rsidRDefault="003F2E2E" w:rsidP="009D396D">
      <w:pPr>
        <w:ind w:firstLine="709"/>
        <w:contextualSpacing/>
        <w:jc w:val="both"/>
        <w:rPr>
          <w:sz w:val="28"/>
        </w:rPr>
      </w:pPr>
      <w:r>
        <w:rPr>
          <w:sz w:val="28"/>
        </w:rPr>
        <w:t>5.Настоящее решение вступает в силу с момента его официального опубликования и распространяется на правоотношения, возникшие с 01 января 2016 года.</w:t>
      </w:r>
    </w:p>
    <w:p w:rsidR="003F2E2E" w:rsidRDefault="003F2E2E" w:rsidP="003F2E2E">
      <w:pPr>
        <w:jc w:val="both"/>
        <w:rPr>
          <w:sz w:val="28"/>
        </w:rPr>
      </w:pPr>
    </w:p>
    <w:p w:rsidR="003F2E2E" w:rsidRDefault="003F2E2E" w:rsidP="003F2E2E">
      <w:pPr>
        <w:jc w:val="both"/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3F2E2E" w:rsidTr="003F2E2E">
        <w:tc>
          <w:tcPr>
            <w:tcW w:w="4927" w:type="dxa"/>
            <w:hideMark/>
          </w:tcPr>
          <w:p w:rsidR="009D396D" w:rsidRDefault="009D396D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</w:t>
            </w:r>
          </w:p>
          <w:p w:rsidR="003F2E2E" w:rsidRDefault="003F2E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</w:t>
            </w:r>
            <w:r w:rsidR="009D396D">
              <w:rPr>
                <w:b/>
                <w:sz w:val="28"/>
                <w:szCs w:val="28"/>
              </w:rPr>
              <w:t xml:space="preserve">  района</w:t>
            </w:r>
            <w:r>
              <w:rPr>
                <w:b/>
                <w:sz w:val="28"/>
                <w:szCs w:val="28"/>
              </w:rPr>
              <w:t xml:space="preserve">           </w:t>
            </w:r>
            <w:r w:rsidR="009D396D">
              <w:rPr>
                <w:b/>
                <w:sz w:val="28"/>
                <w:szCs w:val="28"/>
              </w:rPr>
              <w:t xml:space="preserve">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proofErr w:type="spellStart"/>
            <w:r>
              <w:rPr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927" w:type="dxa"/>
            <w:hideMark/>
          </w:tcPr>
          <w:p w:rsidR="003F2E2E" w:rsidRDefault="003F2E2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Председатель Думы </w:t>
            </w:r>
          </w:p>
          <w:p w:rsidR="003F2E2E" w:rsidRDefault="003F2E2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</w:t>
            </w:r>
          </w:p>
          <w:p w:rsidR="003F2E2E" w:rsidRDefault="003F2E2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района                           </w:t>
            </w:r>
            <w:proofErr w:type="spellStart"/>
            <w:r>
              <w:rPr>
                <w:b/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3F2E2E" w:rsidRDefault="003F2E2E" w:rsidP="003F2E2E">
      <w:pPr>
        <w:keepNext/>
        <w:jc w:val="right"/>
        <w:outlineLvl w:val="5"/>
        <w:rPr>
          <w:sz w:val="28"/>
        </w:rPr>
      </w:pPr>
    </w:p>
    <w:p w:rsidR="003F2E2E" w:rsidRDefault="003F2E2E" w:rsidP="003F2E2E">
      <w:pPr>
        <w:rPr>
          <w:sz w:val="28"/>
        </w:rPr>
      </w:pPr>
    </w:p>
    <w:p w:rsidR="003F2E2E" w:rsidRDefault="003F2E2E" w:rsidP="009D396D">
      <w:pPr>
        <w:keepNext/>
        <w:jc w:val="right"/>
        <w:outlineLvl w:val="5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D396D" w:rsidRDefault="009D396D" w:rsidP="009D396D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:rsidR="009D396D" w:rsidRDefault="003F2E2E" w:rsidP="009D396D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Волотовского</w:t>
      </w:r>
      <w:proofErr w:type="spellEnd"/>
      <w:r w:rsidR="009D396D">
        <w:rPr>
          <w:sz w:val="28"/>
          <w:szCs w:val="28"/>
        </w:rPr>
        <w:t xml:space="preserve"> муниципального</w:t>
      </w:r>
    </w:p>
    <w:p w:rsidR="003F2E2E" w:rsidRDefault="003F2E2E" w:rsidP="009D396D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396D">
        <w:rPr>
          <w:sz w:val="28"/>
          <w:szCs w:val="28"/>
        </w:rPr>
        <w:t>р</w:t>
      </w:r>
      <w:r>
        <w:rPr>
          <w:sz w:val="28"/>
          <w:szCs w:val="28"/>
        </w:rPr>
        <w:t>айона</w:t>
      </w:r>
      <w:r w:rsidR="00931E84">
        <w:rPr>
          <w:sz w:val="28"/>
          <w:szCs w:val="28"/>
        </w:rPr>
        <w:t xml:space="preserve">    от  28.07.2016   </w:t>
      </w:r>
      <w:r w:rsidR="009D396D">
        <w:rPr>
          <w:sz w:val="28"/>
          <w:szCs w:val="28"/>
        </w:rPr>
        <w:t xml:space="preserve"> №</w:t>
      </w:r>
      <w:r w:rsidR="00931E84">
        <w:rPr>
          <w:sz w:val="28"/>
          <w:szCs w:val="28"/>
        </w:rPr>
        <w:t xml:space="preserve"> 81 </w:t>
      </w:r>
      <w:bookmarkStart w:id="0" w:name="_GoBack"/>
      <w:bookmarkEnd w:id="0"/>
    </w:p>
    <w:p w:rsidR="003F2E2E" w:rsidRDefault="003F2E2E" w:rsidP="003F2E2E">
      <w:pPr>
        <w:jc w:val="right"/>
        <w:rPr>
          <w:sz w:val="28"/>
          <w:szCs w:val="28"/>
        </w:rPr>
      </w:pPr>
    </w:p>
    <w:p w:rsidR="003F2E2E" w:rsidRDefault="003F2E2E" w:rsidP="003F2E2E">
      <w:pPr>
        <w:keepNext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</w:t>
      </w:r>
    </w:p>
    <w:p w:rsidR="003F2E2E" w:rsidRDefault="003F2E2E" w:rsidP="003F2E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полномочий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комиссии сельского поселения Волот, принимаемых на исполнение </w:t>
      </w:r>
      <w:proofErr w:type="spellStart"/>
      <w:r>
        <w:rPr>
          <w:b/>
          <w:bCs/>
          <w:sz w:val="28"/>
          <w:szCs w:val="28"/>
        </w:rPr>
        <w:t>контрольно</w:t>
      </w:r>
      <w:proofErr w:type="spellEnd"/>
      <w:r>
        <w:rPr>
          <w:b/>
          <w:bCs/>
          <w:sz w:val="28"/>
          <w:szCs w:val="28"/>
        </w:rPr>
        <w:t xml:space="preserve"> – счетной палатой </w:t>
      </w:r>
      <w:proofErr w:type="spellStart"/>
      <w:r>
        <w:rPr>
          <w:b/>
          <w:bCs/>
          <w:sz w:val="28"/>
          <w:szCs w:val="28"/>
        </w:rPr>
        <w:t>Волотовского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</w:t>
      </w:r>
    </w:p>
    <w:p w:rsidR="003F2E2E" w:rsidRDefault="003F2E2E" w:rsidP="003F2E2E">
      <w:pPr>
        <w:jc w:val="center"/>
        <w:rPr>
          <w:b/>
          <w:bCs/>
          <w:sz w:val="28"/>
          <w:szCs w:val="28"/>
        </w:rPr>
      </w:pP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1.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исполнением бюджета сельского поселения Волот;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 Экспертиза проектов бюджета сельского поселения Волот;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3.Внешняя проверка годового отчета об исполнении бюджета сельского поселения Волот;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4.Организация и осуществление </w:t>
      </w:r>
      <w:proofErr w:type="gramStart"/>
      <w:r>
        <w:rPr>
          <w:bCs/>
          <w:sz w:val="28"/>
          <w:szCs w:val="28"/>
        </w:rPr>
        <w:t>контроля за</w:t>
      </w:r>
      <w:proofErr w:type="gramEnd"/>
      <w:r>
        <w:rPr>
          <w:bCs/>
          <w:sz w:val="28"/>
          <w:szCs w:val="28"/>
        </w:rPr>
        <w:t xml:space="preserve"> законностью, результативностью, эффективностью и экономностью использования средств бюджета сельского поселения Волот, а также средств, получаемых бюджетом сельского поселения Волот из иных источников, предусмотренных законодательством Российской Федерации;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5.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Волот, в том числе охраняемыми результатами интеллектуальной деятельности и средствами индивидуализации, принадлежащими сельскому поселению Волот;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proofErr w:type="gramStart"/>
      <w:r>
        <w:rPr>
          <w:bCs/>
          <w:sz w:val="28"/>
          <w:szCs w:val="28"/>
        </w:rPr>
        <w:t>6.Оценка эффективности предоставления налоговых и иных льгот и преимуществ, бюджетных кредитов за счет средств сельского поселения Волот,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Волот и имущества, находящегося в муниципальной собственности;</w:t>
      </w:r>
      <w:proofErr w:type="gramEnd"/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7.Финансово-экономическая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касающихся расходных обязательств муниципального образования, а также муниципальных программ;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8.Анализ бюджетного процесса в сельском поселении Волот и подготовка предложений, направленных на его совершенствование. 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9. Подготовка информации о ходе исполнения бюджета сельского поселения Волот, о результатах проведенных контрольных и </w:t>
      </w:r>
      <w:proofErr w:type="spellStart"/>
      <w:r>
        <w:rPr>
          <w:bCs/>
          <w:sz w:val="28"/>
          <w:szCs w:val="28"/>
        </w:rPr>
        <w:t>экспертно</w:t>
      </w:r>
      <w:proofErr w:type="spellEnd"/>
      <w:r>
        <w:rPr>
          <w:bCs/>
          <w:sz w:val="28"/>
          <w:szCs w:val="28"/>
        </w:rPr>
        <w:t xml:space="preserve"> – аналитических мероприятий и предоставления такой информации в Совет депутатов сельского поселения Волот и Главе сельского поселения Волот;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10. Участие в пределах полномочий в мероприятиях, направленных на противодействие коррупции;</w:t>
      </w:r>
    </w:p>
    <w:p w:rsidR="003F2E2E" w:rsidRDefault="003F2E2E" w:rsidP="003F2E2E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ab/>
        <w:t>11.Иные полномочия в сфере внешнего муниципального контроля, установленные федеральными и областными, нормативными правовыми актами Совета депутатов сельского поселения Волот.</w:t>
      </w:r>
    </w:p>
    <w:p w:rsidR="003F2E2E" w:rsidRDefault="003F2E2E" w:rsidP="003F2E2E">
      <w:pPr>
        <w:tabs>
          <w:tab w:val="left" w:pos="3060"/>
        </w:tabs>
        <w:spacing w:before="120" w:line="240" w:lineRule="atLeast"/>
        <w:rPr>
          <w:sz w:val="28"/>
          <w:szCs w:val="28"/>
        </w:rPr>
      </w:pPr>
    </w:p>
    <w:p w:rsidR="00390EC9" w:rsidRDefault="00390EC9"/>
    <w:sectPr w:rsidR="00390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E2E"/>
    <w:rsid w:val="00390EC9"/>
    <w:rsid w:val="003F2E2E"/>
    <w:rsid w:val="00931E84"/>
    <w:rsid w:val="009D3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9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E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9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Иванова Ирина Владимировна</cp:lastModifiedBy>
  <cp:revision>3</cp:revision>
  <dcterms:created xsi:type="dcterms:W3CDTF">2016-07-27T07:35:00Z</dcterms:created>
  <dcterms:modified xsi:type="dcterms:W3CDTF">2016-08-09T08:59:00Z</dcterms:modified>
</cp:coreProperties>
</file>