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2" name="Рисунок 2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ECA" w:rsidRDefault="001E6ECA" w:rsidP="001E6EC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1E6ECA" w:rsidRDefault="001E6ECA" w:rsidP="001E6EC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1E6ECA" w:rsidRDefault="001E6ECA" w:rsidP="001E6EC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A6E4D">
        <w:rPr>
          <w:rFonts w:ascii="Times New Roman" w:hAnsi="Times New Roman" w:cs="Times New Roman"/>
          <w:sz w:val="28"/>
          <w:szCs w:val="28"/>
        </w:rPr>
        <w:t xml:space="preserve"> 31.03.2016  </w:t>
      </w:r>
      <w:bookmarkStart w:id="0" w:name="_GoBack"/>
      <w:bookmarkEnd w:id="0"/>
      <w:r w:rsidR="004A6E4D">
        <w:rPr>
          <w:rFonts w:ascii="Times New Roman" w:hAnsi="Times New Roman" w:cs="Times New Roman"/>
          <w:sz w:val="28"/>
          <w:szCs w:val="28"/>
        </w:rPr>
        <w:t>№  64</w:t>
      </w:r>
    </w:p>
    <w:p w:rsidR="001E6ECA" w:rsidRDefault="001E6ECA" w:rsidP="001E6EC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E636D0" w:rsidRDefault="00E636D0" w:rsidP="00E636D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ECA" w:rsidRPr="00E636D0" w:rsidRDefault="001E6ECA" w:rsidP="00E636D0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6"/>
        <w:gridCol w:w="5285"/>
      </w:tblGrid>
      <w:tr w:rsidR="00E636D0" w:rsidRPr="00E636D0" w:rsidTr="001E6ECA">
        <w:tc>
          <w:tcPr>
            <w:tcW w:w="4361" w:type="dxa"/>
            <w:shd w:val="clear" w:color="auto" w:fill="auto"/>
          </w:tcPr>
          <w:p w:rsidR="001E6ECA" w:rsidRDefault="00E636D0" w:rsidP="00E636D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внесении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изменений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решение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Думы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муниципального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района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от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28.12.2015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№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33</w:t>
            </w:r>
          </w:p>
          <w:p w:rsidR="001E6ECA" w:rsidRDefault="001E6ECA" w:rsidP="00E636D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E6ECA" w:rsidRPr="00E636D0" w:rsidRDefault="001E6ECA" w:rsidP="00E636D0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7" w:type="dxa"/>
            <w:shd w:val="clear" w:color="auto" w:fill="auto"/>
          </w:tcPr>
          <w:p w:rsidR="00E636D0" w:rsidRPr="00E636D0" w:rsidRDefault="00E636D0" w:rsidP="00E636D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636D0" w:rsidRPr="00E636D0" w:rsidRDefault="00E636D0" w:rsidP="001E6ECA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Дума </w:t>
      </w:r>
      <w:proofErr w:type="spellStart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E636D0" w:rsidRPr="00E636D0" w:rsidRDefault="00E636D0" w:rsidP="001E6ECA">
      <w:pPr>
        <w:keepNext/>
        <w:keepLines/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РЕШИЛА:</w:t>
      </w:r>
    </w:p>
    <w:p w:rsidR="00E636D0" w:rsidRPr="00E636D0" w:rsidRDefault="00E636D0" w:rsidP="001E6ECA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решение Думы </w:t>
      </w:r>
      <w:proofErr w:type="spellStart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от 28.12.2015 № 33 «О  бюджете  муниципального района   на  2016 год» следующие изменения:</w:t>
      </w:r>
    </w:p>
    <w:p w:rsidR="00E636D0" w:rsidRPr="00E636D0" w:rsidRDefault="00E636D0" w:rsidP="001E6EC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Подпункты 1), 2) пункта 1 изложить в новой редакции:</w:t>
      </w:r>
    </w:p>
    <w:p w:rsidR="00E636D0" w:rsidRPr="00E636D0" w:rsidRDefault="00E636D0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«1) прогнозируемый общий объем доходов бюджета муниципального района в сумме 179673,21 тыс. рублей, в том числе  собственные доходы в сумме  38126,64 тыс. рублей;</w:t>
      </w:r>
    </w:p>
    <w:p w:rsidR="00E636D0" w:rsidRPr="00E636D0" w:rsidRDefault="00E636D0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2) общий объем расходов бюджета муниципального  района в сумме  181765,54 тыс. рублей;</w:t>
      </w:r>
    </w:p>
    <w:p w:rsidR="001E6ECA" w:rsidRDefault="00E636D0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3)</w:t>
      </w:r>
      <w:r w:rsidRPr="00E636D0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E636D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прогнозируемый дефицит бюджета муниципального района в сумме 2092,33  тыс. рублей или   14,1 % к объёму доходов бюджета муниципального района без учета утвержденного объема безвозмездных и поступлений налоговых доходов по дополнительным нормативам отчислений</w:t>
      </w:r>
      <w:proofErr w:type="gramStart"/>
      <w:r w:rsidRPr="00E636D0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.»</w:t>
      </w:r>
      <w:proofErr w:type="gramEnd"/>
    </w:p>
    <w:p w:rsidR="001E6ECA" w:rsidRDefault="00E636D0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1.2 Пункт 11 изложить в новой редакции:</w:t>
      </w:r>
    </w:p>
    <w:p w:rsidR="001E6ECA" w:rsidRDefault="001E6ECA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Утвердить объем межбюджетных трансфертов, получаемых из других бюджетов бюджетной системы Российской Федерации на 2016 год в сумме  </w:t>
      </w:r>
      <w:r w:rsidR="00E636D0" w:rsidRPr="00E636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141546,57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E636D0" w:rsidRPr="001E6ECA" w:rsidRDefault="00E636D0" w:rsidP="001E6EC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Прило</w:t>
      </w:r>
      <w:r w:rsidR="001E6EC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 2 Решения изложить в следующей</w:t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10"/>
        <w:gridCol w:w="3827"/>
        <w:gridCol w:w="1276"/>
      </w:tblGrid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муниципального района   «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бюджете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мун</w:t>
            </w:r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иципального района на 2016 год»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8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Источники внутреннего финансирования дефицита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бюджета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 на  2016 год 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Источники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000 01 02 00 00 00 0000 000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11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000 01 02 00 00 00 0000 700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000 01 02 00 00 05 0000 710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кредитов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редоставленных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кредитов кредитными организациями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000 01 02 00 00 00 0000 800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кредитов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000 01 02 00 00 05 0000 810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Бюджетные кредиты от других бюджетов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000 01 03 00 00 00 0000 000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бюджетной системы 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бюджетных  кредитов,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000 01 03 00 00 00 0000 800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полученных от других бюджетов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бюджетной системы Российской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 в валюте Российской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 бюджетом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000 01 03 00 00 05 0000 810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кредитов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от других бюджетов 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бюджетной</w:t>
            </w:r>
            <w:proofErr w:type="gramEnd"/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системы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Возврат бюджетных кредитов,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000 01 06 05 00 00 0000 600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предоставленных  внутри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страны в валюте Российской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243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Возврат бюджетных кредитов,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предоставленных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другим бюджетам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бюджетам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бюджетной</w:t>
            </w:r>
            <w:proofErr w:type="gramEnd"/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системы Российской 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Федерации из  бюджета субъекта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в валюте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000 01 06 05 02 05 0000 640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36D0" w:rsidRPr="00E636D0" w:rsidTr="001E6ECA">
        <w:trPr>
          <w:trHeight w:val="16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Предоставление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бюджетных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000 01 06 05 00 00 0000 500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кредитов внутри страны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валюте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13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 бюджета  муниципального района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636D0" w:rsidRPr="00E636D0" w:rsidRDefault="00E636D0" w:rsidP="001E6EC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Приложении 1:</w:t>
      </w:r>
    </w:p>
    <w:p w:rsidR="00E636D0" w:rsidRPr="00E636D0" w:rsidRDefault="00E636D0" w:rsidP="001E6EC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1.3.1 </w:t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следующего содержания</w:t>
      </w:r>
      <w:proofErr w:type="gramStart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71"/>
        <w:gridCol w:w="3016"/>
        <w:gridCol w:w="1476"/>
      </w:tblGrid>
      <w:tr w:rsidR="00E636D0" w:rsidRPr="00E636D0" w:rsidTr="001E6ECA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178 690,51</w:t>
            </w:r>
          </w:p>
        </w:tc>
      </w:tr>
      <w:tr w:rsidR="00E636D0" w:rsidRPr="00E636D0" w:rsidTr="001E6EC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140 563,87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140 563,87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13 310,50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00020202999050000151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13 310,50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63 315,00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56 785,30</w:t>
            </w:r>
          </w:p>
        </w:tc>
      </w:tr>
      <w:tr w:rsidR="00E636D0" w:rsidRPr="00E636D0" w:rsidTr="001E6ECA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00020203024050000151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56 785,30»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971"/>
        <w:gridCol w:w="3016"/>
        <w:gridCol w:w="1476"/>
      </w:tblGrid>
      <w:tr w:rsidR="00E636D0" w:rsidRPr="00E636D0" w:rsidTr="001E6ECA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179 673,21</w:t>
            </w:r>
          </w:p>
        </w:tc>
      </w:tr>
      <w:tr w:rsidR="00E636D0" w:rsidRPr="00E636D0" w:rsidTr="001E6ECA">
        <w:trPr>
          <w:trHeight w:val="3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141546,57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141546,57</w:t>
            </w:r>
          </w:p>
        </w:tc>
      </w:tr>
      <w:tr w:rsidR="00E636D0" w:rsidRPr="00E636D0" w:rsidTr="001E6ECA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13 993,50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00020202999050000151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13 993,50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63 614,70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54 052,70</w:t>
            </w:r>
          </w:p>
        </w:tc>
      </w:tr>
      <w:tr w:rsidR="00E636D0" w:rsidRPr="00E636D0" w:rsidTr="001E6ECA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00020203024050000151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54 052,70»</w:t>
            </w:r>
          </w:p>
        </w:tc>
      </w:tr>
    </w:tbl>
    <w:p w:rsidR="00E636D0" w:rsidRPr="00E636D0" w:rsidRDefault="001E6ECA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.3.2. Дополнить строками: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119"/>
        <w:gridCol w:w="1134"/>
      </w:tblGrid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Субвенции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бюджетам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муниципальных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районов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содержание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ребенка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семье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опекуна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и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приемной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семье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также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вознаграждение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причитающееся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приемному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родителю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00020203027050000151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2732,60</w:t>
            </w:r>
          </w:p>
        </w:tc>
      </w:tr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00020203121000000151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00020203121050000151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 В приложении 6</w:t>
      </w:r>
      <w:proofErr w:type="gramStart"/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:</w:t>
      </w:r>
      <w:proofErr w:type="gramEnd"/>
    </w:p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1.4.1. строки следующего содержания:</w:t>
      </w:r>
    </w:p>
    <w:tbl>
      <w:tblPr>
        <w:tblW w:w="9513" w:type="dxa"/>
        <w:tblInd w:w="93" w:type="dxa"/>
        <w:shd w:val="clear" w:color="000000" w:fill="auto"/>
        <w:tblLook w:val="04A0" w:firstRow="1" w:lastRow="0" w:firstColumn="1" w:lastColumn="0" w:noHBand="0" w:noVBand="1"/>
      </w:tblPr>
      <w:tblGrid>
        <w:gridCol w:w="4261"/>
        <w:gridCol w:w="857"/>
        <w:gridCol w:w="810"/>
        <w:gridCol w:w="1648"/>
        <w:gridCol w:w="636"/>
        <w:gridCol w:w="1301"/>
      </w:tblGrid>
      <w:tr w:rsidR="00E636D0" w:rsidRPr="00E636D0" w:rsidTr="001E6ECA">
        <w:trPr>
          <w:trHeight w:val="720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«Администрация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168 221,63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23 328,18</w:t>
            </w:r>
          </w:p>
        </w:tc>
      </w:tr>
      <w:tr w:rsidR="00E636D0" w:rsidRPr="00E636D0" w:rsidTr="001E6ECA">
        <w:trPr>
          <w:trHeight w:val="13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4 143,30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46 727,87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19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340,79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58 122,60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18 200,90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16 202,90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38 254,80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25 012,50</w:t>
            </w:r>
          </w:p>
        </w:tc>
      </w:tr>
      <w:tr w:rsidR="00E636D0" w:rsidRPr="00E636D0" w:rsidTr="001E6ECA">
        <w:trPr>
          <w:trHeight w:val="98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районе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"м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униципальной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11 437,80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1 665,20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9 676,00</w:t>
            </w:r>
          </w:p>
        </w:tc>
      </w:tr>
      <w:tr w:rsidR="00E636D0" w:rsidRPr="00E636D0" w:rsidTr="001E6ECA">
        <w:trPr>
          <w:trHeight w:val="18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5 635,20</w:t>
            </w:r>
          </w:p>
        </w:tc>
      </w:tr>
      <w:tr w:rsidR="00E636D0" w:rsidRPr="00E636D0" w:rsidTr="001E6ECA">
        <w:trPr>
          <w:trHeight w:val="375"/>
        </w:trPr>
        <w:tc>
          <w:tcPr>
            <w:tcW w:w="8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178 690,51»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1"/>
        <w:gridCol w:w="857"/>
        <w:gridCol w:w="810"/>
        <w:gridCol w:w="1648"/>
        <w:gridCol w:w="636"/>
        <w:gridCol w:w="1336"/>
      </w:tblGrid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«Администрация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169 489,33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24 275,88</w:t>
            </w:r>
          </w:p>
        </w:tc>
      </w:tr>
      <w:tr w:rsidR="00E636D0" w:rsidRPr="00E636D0" w:rsidTr="001E6ECA">
        <w:trPr>
          <w:trHeight w:val="13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18 212,16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1E6ECA">
        <w:trPr>
          <w:trHeight w:val="6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7 515,90</w:t>
            </w:r>
          </w:p>
        </w:tc>
      </w:tr>
      <w:tr w:rsidR="00E636D0" w:rsidRPr="00E636D0" w:rsidTr="001E6ECA">
        <w:trPr>
          <w:trHeight w:val="180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1E6ECA">
        <w:trPr>
          <w:trHeight w:val="4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4 443,00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48 535,20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56 115,20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18 756,50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16 758,50</w:t>
            </w:r>
          </w:p>
        </w:tc>
      </w:tr>
      <w:tr w:rsidR="00E636D0" w:rsidRPr="00E636D0" w:rsidTr="001E6ECA">
        <w:trPr>
          <w:trHeight w:val="17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6 586,10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6 540,50</w:t>
            </w:r>
          </w:p>
        </w:tc>
      </w:tr>
      <w:tr w:rsidR="00E636D0" w:rsidRPr="00E636D0" w:rsidTr="001E6ECA">
        <w:trPr>
          <w:trHeight w:val="97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36 979,20</w:t>
            </w:r>
          </w:p>
        </w:tc>
      </w:tr>
      <w:tr w:rsidR="00E636D0" w:rsidRPr="00E636D0" w:rsidTr="001E6ECA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25 371,90</w:t>
            </w:r>
          </w:p>
        </w:tc>
      </w:tr>
      <w:tr w:rsidR="00E636D0" w:rsidRPr="00E636D0" w:rsidTr="001E6ECA">
        <w:trPr>
          <w:trHeight w:val="16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1E6ECA">
        <w:trPr>
          <w:trHeight w:val="6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1E6ECA">
        <w:trPr>
          <w:trHeight w:val="11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9 802,80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7 842,24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7 689,44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1 960,56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1 922,36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1E6ECA">
        <w:trPr>
          <w:trHeight w:val="18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368,50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12 346,20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12 346,20</w:t>
            </w:r>
          </w:p>
        </w:tc>
      </w:tr>
      <w:tr w:rsidR="00E636D0" w:rsidRPr="00E636D0" w:rsidTr="001E6ECA">
        <w:trPr>
          <w:trHeight w:val="11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2 660,20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9 686,00</w:t>
            </w:r>
          </w:p>
        </w:tc>
      </w:tr>
      <w:tr w:rsidR="00E636D0" w:rsidRPr="00E636D0" w:rsidTr="001E6ECA">
        <w:trPr>
          <w:trHeight w:val="18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5 645,20</w:t>
            </w:r>
          </w:p>
        </w:tc>
      </w:tr>
      <w:tr w:rsidR="00E636D0" w:rsidRPr="00E636D0" w:rsidTr="001E6ECA">
        <w:trPr>
          <w:trHeight w:val="360"/>
        </w:trPr>
        <w:tc>
          <w:tcPr>
            <w:tcW w:w="8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1.4.2. Дополнить строками: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268"/>
        <w:gridCol w:w="850"/>
        <w:gridCol w:w="820"/>
        <w:gridCol w:w="1632"/>
        <w:gridCol w:w="666"/>
        <w:gridCol w:w="1277"/>
      </w:tblGrid>
      <w:tr w:rsidR="00E636D0" w:rsidRPr="00E636D0" w:rsidTr="001E6ECA">
        <w:trPr>
          <w:trHeight w:val="11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1E6ECA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1E6ECA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1E6ECA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 по подготовки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роведения и подведения итогов Всероссийской сельскохозяйственной переписи в 2016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1E6ECA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17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1E6ECA">
        <w:trPr>
          <w:trHeight w:val="16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6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1E6ECA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1E6ECA">
        <w:trPr>
          <w:trHeight w:val="41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2311DA">
        <w:trPr>
          <w:trHeight w:val="4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автономным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16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Содействие в организации труда и занятости молодежи»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2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2311DA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Развитие культуры на 2014-2017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 В приложении 7</w:t>
      </w:r>
      <w:proofErr w:type="gramStart"/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:</w:t>
      </w:r>
      <w:proofErr w:type="gramEnd"/>
    </w:p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1.5.1. строки следующего содержания: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9"/>
        <w:gridCol w:w="708"/>
        <w:gridCol w:w="1648"/>
        <w:gridCol w:w="762"/>
        <w:gridCol w:w="1276"/>
      </w:tblGrid>
      <w:tr w:rsidR="00E636D0" w:rsidRPr="00E636D0" w:rsidTr="00F56D57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21 855,40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17 662,10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4 193,30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46 727,87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F56D57">
        <w:trPr>
          <w:trHeight w:val="35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56 800,20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18 200,90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16 202,90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98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38 254,80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25 012,50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11 437,80</w:t>
            </w:r>
          </w:p>
        </w:tc>
      </w:tr>
      <w:tr w:rsidR="00E636D0" w:rsidRPr="00E636D0" w:rsidTr="00F56D57">
        <w:trPr>
          <w:trHeight w:val="4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39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1 665,20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9 676,00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5 635,20</w:t>
            </w:r>
          </w:p>
        </w:tc>
      </w:tr>
      <w:tr w:rsidR="00E636D0" w:rsidRPr="00E636D0" w:rsidTr="00F56D57">
        <w:trPr>
          <w:trHeight w:val="43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178 690,51»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редакции: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10"/>
        <w:gridCol w:w="709"/>
        <w:gridCol w:w="708"/>
        <w:gridCol w:w="1648"/>
        <w:gridCol w:w="762"/>
        <w:gridCol w:w="1276"/>
      </w:tblGrid>
      <w:tr w:rsidR="00E636D0" w:rsidRPr="00E636D0" w:rsidTr="00F56D57">
        <w:trPr>
          <w:trHeight w:val="3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27 154,02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18 310,10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F56D57">
        <w:trPr>
          <w:trHeight w:val="66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7 515,90</w:t>
            </w:r>
          </w:p>
        </w:tc>
      </w:tr>
      <w:tr w:rsidR="00E636D0" w:rsidRPr="00E636D0" w:rsidTr="00F56D57">
        <w:trPr>
          <w:trHeight w:val="27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4 493,00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48 535,20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48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249,38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57 445,10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18 756,50</w:t>
            </w:r>
          </w:p>
        </w:tc>
      </w:tr>
      <w:tr w:rsidR="00E636D0" w:rsidRPr="00E636D0" w:rsidTr="00F56D57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16 758,50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6 585,10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6 540,50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36 979,20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25 371,90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9 802,80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7 842,24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7 689,44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1 960,56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1 922,36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368,50</w:t>
            </w:r>
          </w:p>
        </w:tc>
      </w:tr>
      <w:tr w:rsidR="00E636D0" w:rsidRPr="00E636D0" w:rsidTr="00F56D57">
        <w:trPr>
          <w:trHeight w:val="393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12 346,20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12 346,20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2 660,20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9 686,00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5 645,20</w:t>
            </w:r>
          </w:p>
        </w:tc>
      </w:tr>
      <w:tr w:rsidR="00E636D0" w:rsidRPr="00E636D0" w:rsidTr="00F56D57">
        <w:trPr>
          <w:trHeight w:val="43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1.5.2. Дополнить строками: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10"/>
        <w:gridCol w:w="700"/>
        <w:gridCol w:w="717"/>
        <w:gridCol w:w="1632"/>
        <w:gridCol w:w="820"/>
        <w:gridCol w:w="1234"/>
      </w:tblGrid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F56D57">
        <w:trPr>
          <w:trHeight w:val="4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13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F56D57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образовательных учреждений Подпрограммы 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6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123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11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2311DA">
        <w:trPr>
          <w:trHeight w:val="6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муниципальном районе на 2014-2020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Содействие в организации труда и занятости молодежи»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84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16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 В приложение 8</w:t>
      </w:r>
    </w:p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1.6.1 Строки следующего содержания:</w:t>
      </w: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131"/>
        <w:gridCol w:w="2183"/>
        <w:gridCol w:w="689"/>
        <w:gridCol w:w="689"/>
        <w:gridCol w:w="859"/>
        <w:gridCol w:w="967"/>
      </w:tblGrid>
      <w:tr w:rsidR="00E636D0" w:rsidRPr="00E636D0" w:rsidTr="00F56D57">
        <w:trPr>
          <w:trHeight w:val="84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48 150,00</w:t>
            </w:r>
          </w:p>
        </w:tc>
      </w:tr>
      <w:tr w:rsidR="00E636D0" w:rsidRPr="00E636D0" w:rsidTr="00F56D57">
        <w:trPr>
          <w:trHeight w:val="98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10 098,20</w:t>
            </w:r>
          </w:p>
        </w:tc>
      </w:tr>
      <w:tr w:rsidR="00E636D0" w:rsidRPr="00E636D0" w:rsidTr="00F56D57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Развитие дошкольного образования»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813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2311DA">
        <w:trPr>
          <w:trHeight w:val="34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1 385,30</w:t>
            </w:r>
          </w:p>
        </w:tc>
      </w:tr>
      <w:tr w:rsidR="00E636D0" w:rsidRPr="00E636D0" w:rsidTr="002311DA">
        <w:trPr>
          <w:trHeight w:val="196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Основное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мероприятие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Создание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условий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для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повышения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качественного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уровня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оказания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услуг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дополнительного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образования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детей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проведения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комплекса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мероприятий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внедрению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новых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условий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их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1 040,80</w:t>
            </w:r>
          </w:p>
        </w:tc>
      </w:tr>
      <w:tr w:rsidR="00E636D0" w:rsidRPr="00E636D0" w:rsidTr="002311DA">
        <w:trPr>
          <w:trHeight w:val="112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34 948,00</w:t>
            </w:r>
          </w:p>
        </w:tc>
      </w:tr>
      <w:tr w:rsidR="00E636D0" w:rsidRPr="00E636D0" w:rsidTr="002311DA">
        <w:trPr>
          <w:trHeight w:val="71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34 948,00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10 748,64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2 687,16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Культура, кинематография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46 940,57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"Переселение граждан, проживающих на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0910000000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41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417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Бюджетные инвестиции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0930599990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107,00</w:t>
            </w:r>
          </w:p>
        </w:tc>
      </w:tr>
      <w:tr w:rsidR="00E636D0" w:rsidRPr="00E636D0" w:rsidTr="002311DA">
        <w:trPr>
          <w:trHeight w:val="27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Расходы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функционирование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органов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местного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lastRenderedPageBreak/>
              <w:t>самоуправления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отнесенные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программам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9100000000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21 401,7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19 828,96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7 907,80</w:t>
            </w:r>
          </w:p>
        </w:tc>
      </w:tr>
      <w:tr w:rsidR="00E636D0" w:rsidRPr="00E636D0" w:rsidTr="002311DA">
        <w:trPr>
          <w:trHeight w:val="116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2311DA">
        <w:trPr>
          <w:trHeight w:val="88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2311DA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2 766,00</w:t>
            </w:r>
          </w:p>
        </w:tc>
      </w:tr>
      <w:tr w:rsidR="00E636D0" w:rsidRPr="00E636D0" w:rsidTr="002311DA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1 206,70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1 206,70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1 064,46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1 </w:t>
            </w: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1 326,50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232,80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239,89</w:t>
            </w:r>
          </w:p>
        </w:tc>
      </w:tr>
      <w:tr w:rsidR="00E636D0" w:rsidRPr="00E636D0" w:rsidTr="00F56D57">
        <w:trPr>
          <w:trHeight w:val="315"/>
        </w:trPr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178690,51»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</w:t>
      </w:r>
    </w:p>
    <w:tbl>
      <w:tblPr>
        <w:tblW w:w="9518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4295"/>
        <w:gridCol w:w="2013"/>
        <w:gridCol w:w="691"/>
        <w:gridCol w:w="691"/>
        <w:gridCol w:w="862"/>
        <w:gridCol w:w="966"/>
      </w:tblGrid>
      <w:tr w:rsidR="00E636D0" w:rsidRPr="00E636D0" w:rsidTr="00F56D57">
        <w:trPr>
          <w:trHeight w:val="84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 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49 100,00</w:t>
            </w:r>
          </w:p>
        </w:tc>
      </w:tr>
      <w:tr w:rsidR="00E636D0" w:rsidRPr="00E636D0" w:rsidTr="00F56D57">
        <w:trPr>
          <w:trHeight w:val="983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10 275,60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6 540,50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3 735,10</w:t>
            </w:r>
          </w:p>
        </w:tc>
      </w:tr>
      <w:tr w:rsidR="00E636D0" w:rsidRPr="00E636D0" w:rsidTr="00F56D57">
        <w:trPr>
          <w:trHeight w:val="81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4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1 463,90</w:t>
            </w:r>
          </w:p>
        </w:tc>
      </w:tr>
      <w:tr w:rsidR="00E636D0" w:rsidRPr="00E636D0" w:rsidTr="00F56D57">
        <w:trPr>
          <w:trHeight w:val="1966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Основное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мероприятие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Создание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условий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для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повышения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качественного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уровня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оказания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услуг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дополнительного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образования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детей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проведения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комплекса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мероприятий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внедрению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новых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условий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их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1 095,40</w:t>
            </w:r>
          </w:p>
        </w:tc>
      </w:tr>
      <w:tr w:rsidR="00E636D0" w:rsidRPr="00E636D0" w:rsidTr="00F56D57">
        <w:trPr>
          <w:trHeight w:val="98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35 631,00</w:t>
            </w:r>
          </w:p>
        </w:tc>
      </w:tr>
      <w:tr w:rsidR="00E636D0" w:rsidRPr="00E636D0" w:rsidTr="00F56D57">
        <w:trPr>
          <w:trHeight w:val="71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35 631,00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9 440,64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7 842,24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7 689,44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2 360,16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1 960,56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1 922,36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Культура, кинематография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48 747,90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Бюджетные инвестиции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0930599990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107,00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Расходы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функционирование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органов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местного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самоуправления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муниципального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отнесенные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к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муниципальным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программам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района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21 312,85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19 740,02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7 915,80</w:t>
            </w:r>
          </w:p>
        </w:tc>
      </w:tr>
      <w:tr w:rsidR="00E636D0" w:rsidRPr="00E636D0" w:rsidTr="00F56D57">
        <w:trPr>
          <w:trHeight w:val="47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7 547,90</w:t>
            </w:r>
          </w:p>
        </w:tc>
      </w:tr>
      <w:tr w:rsidR="00E636D0" w:rsidRPr="00E636D0" w:rsidTr="00F56D57">
        <w:trPr>
          <w:trHeight w:val="88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администраций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9180001040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7 515,90</w:t>
            </w:r>
          </w:p>
        </w:tc>
      </w:tr>
      <w:tr w:rsidR="00E636D0" w:rsidRPr="00E636D0" w:rsidTr="00F56D57">
        <w:trPr>
          <w:trHeight w:val="88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2 669,06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1 109,76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1 109,76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1 064,46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45,30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1 326,50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232,80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539,59</w:t>
            </w:r>
          </w:p>
        </w:tc>
      </w:tr>
      <w:tr w:rsidR="00E636D0" w:rsidRPr="00E636D0" w:rsidTr="00F56D57">
        <w:trPr>
          <w:trHeight w:val="315"/>
        </w:trPr>
        <w:tc>
          <w:tcPr>
            <w:tcW w:w="8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Всего расходов: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1.6.2. Дополнить строками: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060"/>
        <w:gridCol w:w="1984"/>
        <w:gridCol w:w="802"/>
        <w:gridCol w:w="861"/>
        <w:gridCol w:w="820"/>
        <w:gridCol w:w="986"/>
      </w:tblGrid>
      <w:tr w:rsidR="00E636D0" w:rsidRPr="00E636D0" w:rsidTr="00F56D57">
        <w:trPr>
          <w:trHeight w:val="41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ind w:right="-17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F56D5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9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13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21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F56D57">
        <w:trPr>
          <w:trHeight w:val="13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Подпрограммы Развитие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69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12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11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4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0630000000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0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« Содействие в организации труда и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F56D57" w:rsidRDefault="00F56D57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1.7. Приложение 19 изложить в новой редакции:</w:t>
      </w:r>
    </w:p>
    <w:p w:rsidR="00E636D0" w:rsidRPr="00E636D0" w:rsidRDefault="00E636D0" w:rsidP="00E636D0">
      <w:pPr>
        <w:tabs>
          <w:tab w:val="left" w:pos="9921"/>
        </w:tabs>
        <w:spacing w:after="0" w:line="240" w:lineRule="auto"/>
        <w:ind w:left="5529" w:right="-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  19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«О бюджете 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 на 2016 год»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6D0" w:rsidRPr="00E636D0" w:rsidRDefault="00E636D0" w:rsidP="00E636D0">
      <w:pPr>
        <w:tabs>
          <w:tab w:val="left" w:pos="2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получателей и объемы субсидий на иные цели, предоставляемых автономным и бюджетным учреждениям на 2016 год</w:t>
      </w:r>
    </w:p>
    <w:p w:rsidR="00E636D0" w:rsidRPr="00E636D0" w:rsidRDefault="00E636D0" w:rsidP="00E636D0">
      <w:pPr>
        <w:tabs>
          <w:tab w:val="left" w:pos="2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 на ремонт спортивного зала общеобразовательной организации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политике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2014- 2020 годы»:</w:t>
      </w:r>
    </w:p>
    <w:p w:rsidR="002311DA" w:rsidRDefault="002311DA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1DA" w:rsidRDefault="002311DA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4310"/>
        <w:gridCol w:w="2430"/>
        <w:gridCol w:w="1964"/>
      </w:tblGrid>
      <w:tr w:rsidR="00E636D0" w:rsidRPr="00E636D0" w:rsidTr="00F56D57">
        <w:tc>
          <w:tcPr>
            <w:tcW w:w="7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31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3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64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vMerge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0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61200,0</w:t>
            </w:r>
          </w:p>
        </w:tc>
      </w:tr>
    </w:tbl>
    <w:p w:rsidR="00E636D0" w:rsidRPr="00E636D0" w:rsidRDefault="00E636D0" w:rsidP="00E63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 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034"/>
        <w:gridCol w:w="3118"/>
        <w:gridCol w:w="2552"/>
      </w:tblGrid>
      <w:tr w:rsidR="00E636D0" w:rsidRPr="00E636D0" w:rsidTr="00F56D57">
        <w:tc>
          <w:tcPr>
            <w:tcW w:w="7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034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1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552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vMerge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  <w:tc>
          <w:tcPr>
            <w:tcW w:w="2552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F56D57" w:rsidRDefault="00F56D57" w:rsidP="00F56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6D0" w:rsidRPr="00E636D0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годы:</w:t>
      </w:r>
    </w:p>
    <w:p w:rsidR="00E636D0" w:rsidRPr="00E636D0" w:rsidRDefault="00E636D0" w:rsidP="00E636D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02"/>
        <w:gridCol w:w="4394"/>
      </w:tblGrid>
      <w:tr w:rsidR="00E636D0" w:rsidRPr="00E636D0" w:rsidTr="00F56D57">
        <w:trPr>
          <w:trHeight w:val="315"/>
        </w:trPr>
        <w:tc>
          <w:tcPr>
            <w:tcW w:w="108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02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</w:tr>
      <w:tr w:rsidR="00E636D0" w:rsidRPr="00E636D0" w:rsidTr="00F56D57">
        <w:trPr>
          <w:trHeight w:val="315"/>
        </w:trPr>
        <w:tc>
          <w:tcPr>
            <w:tcW w:w="108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2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E636D0" w:rsidRPr="00E636D0" w:rsidTr="00F56D57">
        <w:tc>
          <w:tcPr>
            <w:tcW w:w="108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157800,00</w:t>
            </w:r>
          </w:p>
        </w:tc>
      </w:tr>
      <w:tr w:rsidR="00E636D0" w:rsidRPr="00E636D0" w:rsidTr="00F56D57">
        <w:tc>
          <w:tcPr>
            <w:tcW w:w="4782" w:type="dxa"/>
            <w:gridSpan w:val="2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157800,00</w:t>
            </w:r>
          </w:p>
        </w:tc>
      </w:tr>
    </w:tbl>
    <w:p w:rsidR="00F56D57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доступа к информационно-телекоммуникационной сети «Интернет» в рамках  муниципальной 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годы:</w:t>
      </w:r>
    </w:p>
    <w:p w:rsidR="00E636D0" w:rsidRPr="00E636D0" w:rsidRDefault="00E636D0" w:rsidP="00E636D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560"/>
        <w:gridCol w:w="4536"/>
      </w:tblGrid>
      <w:tr w:rsidR="00E636D0" w:rsidRPr="00E636D0" w:rsidTr="00F56D57">
        <w:trPr>
          <w:trHeight w:val="465"/>
        </w:trPr>
        <w:tc>
          <w:tcPr>
            <w:tcW w:w="108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</w:tr>
      <w:tr w:rsidR="00E636D0" w:rsidRPr="00E636D0" w:rsidTr="00F56D57">
        <w:trPr>
          <w:trHeight w:val="465"/>
        </w:trPr>
        <w:tc>
          <w:tcPr>
            <w:tcW w:w="108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E636D0" w:rsidRPr="00E636D0" w:rsidTr="00F56D57">
        <w:tc>
          <w:tcPr>
            <w:tcW w:w="108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118400,00</w:t>
            </w:r>
          </w:p>
        </w:tc>
      </w:tr>
      <w:tr w:rsidR="00E636D0" w:rsidRPr="00E636D0" w:rsidTr="00F56D57">
        <w:tc>
          <w:tcPr>
            <w:tcW w:w="4640" w:type="dxa"/>
            <w:gridSpan w:val="2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36" w:type="dxa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118400,00</w:t>
            </w:r>
          </w:p>
        </w:tc>
      </w:tr>
    </w:tbl>
    <w:p w:rsidR="00E636D0" w:rsidRPr="00E636D0" w:rsidRDefault="00E636D0" w:rsidP="00E636D0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детей,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317"/>
        <w:gridCol w:w="2127"/>
        <w:gridCol w:w="1984"/>
        <w:gridCol w:w="1276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12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в  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1984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дополнительного  образования</w:t>
            </w:r>
          </w:p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 районе»</w:t>
            </w:r>
          </w:p>
        </w:tc>
        <w:tc>
          <w:tcPr>
            <w:tcW w:w="1276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«Развитие дошкольного и общего образова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ния</w:t>
            </w:r>
          </w:p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 ВСШ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МАДОУ детский сад № 2  п. Волот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29600,0</w:t>
            </w:r>
          </w:p>
        </w:tc>
        <w:tc>
          <w:tcPr>
            <w:tcW w:w="1276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29600,0</w:t>
            </w:r>
          </w:p>
        </w:tc>
        <w:tc>
          <w:tcPr>
            <w:tcW w:w="1276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141200,0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мероприятия по содействию занятости несовершеннолетних граждан в возрасте от 14 до 18 лет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459"/>
        <w:gridCol w:w="5245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в социальную практику»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</w:t>
            </w:r>
          </w:p>
        </w:tc>
      </w:tr>
    </w:tbl>
    <w:p w:rsidR="00F56D57" w:rsidRDefault="00F56D57" w:rsidP="00F56D5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ремонты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зданий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муниципальных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образовательных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учреждений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Развитие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дошкольного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общего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образования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муниципальном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районе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317"/>
        <w:gridCol w:w="1843"/>
        <w:gridCol w:w="2126"/>
        <w:gridCol w:w="1418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1843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Развитие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дополнительного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образования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муниципально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lastRenderedPageBreak/>
              <w:t>м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районе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рограмм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«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Развитие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дошкольного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lastRenderedPageBreak/>
              <w:t>общего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образования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муниципальном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районе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МАДОУ детский сад № 2  п. Волот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4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418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75000,0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на укрепление материально-технической базы муниципальных учреждений культуры муниципальной программы «Развитие культуры на 2014-2017 годы»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4026"/>
        <w:gridCol w:w="2410"/>
        <w:gridCol w:w="2268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026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1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одпрограмма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Сохранение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и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развитие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традиционной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народной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культуры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района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 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6" w:type="dxa"/>
            <w:shd w:val="clear" w:color="auto" w:fill="auto"/>
          </w:tcPr>
          <w:p w:rsidR="00E636D0" w:rsidRPr="00F56D57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26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</w:tbl>
    <w:p w:rsidR="00F56D57" w:rsidRDefault="00F56D57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Default="00E636D0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</w:t>
      </w:r>
      <w:proofErr w:type="spellStart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56D57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D57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636D0" w:rsidRPr="00E636D0" w:rsidTr="001E6ECA">
        <w:tc>
          <w:tcPr>
            <w:tcW w:w="4785" w:type="dxa"/>
          </w:tcPr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      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E636D0" w:rsidP="00E636D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1D3" w:rsidRPr="00E636D0" w:rsidRDefault="00E636D0" w:rsidP="00E636D0"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6E11D3" w:rsidRPr="00E6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54"/>
    <w:rsid w:val="001E6ECA"/>
    <w:rsid w:val="002311DA"/>
    <w:rsid w:val="004A6E4D"/>
    <w:rsid w:val="006E11D3"/>
    <w:rsid w:val="008A0054"/>
    <w:rsid w:val="00E636D0"/>
    <w:rsid w:val="00F5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005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054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0054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A0054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A0054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8A0054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8A00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8A0054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8A0054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005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A00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A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0054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A0054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005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A0054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005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0054"/>
  </w:style>
  <w:style w:type="character" w:styleId="a3">
    <w:name w:val="Hyperlink"/>
    <w:uiPriority w:val="99"/>
    <w:unhideWhenUsed/>
    <w:rsid w:val="008A0054"/>
    <w:rPr>
      <w:color w:val="0000FF"/>
      <w:u w:val="single"/>
    </w:rPr>
  </w:style>
  <w:style w:type="character" w:styleId="a4">
    <w:name w:val="FollowedHyperlink"/>
    <w:uiPriority w:val="99"/>
    <w:unhideWhenUsed/>
    <w:rsid w:val="008A0054"/>
    <w:rPr>
      <w:color w:val="800080"/>
      <w:u w:val="single"/>
    </w:rPr>
  </w:style>
  <w:style w:type="paragraph" w:styleId="a5">
    <w:name w:val="header"/>
    <w:basedOn w:val="a"/>
    <w:link w:val="a6"/>
    <w:unhideWhenUsed/>
    <w:rsid w:val="008A005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A0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A00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A0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A0054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8A00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nhideWhenUsed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nhideWhenUsed/>
    <w:rsid w:val="008A0054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A0054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A005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A0054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A0054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unhideWhenUsed/>
    <w:rsid w:val="008A0054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nhideWhenUsed/>
    <w:rsid w:val="008A00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8A00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A0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8A005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8A005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8A0054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8A0054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8A00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005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8A00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A0054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A005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8A00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005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8A0054"/>
  </w:style>
  <w:style w:type="character" w:customStyle="1" w:styleId="af6">
    <w:name w:val="Основной шрифт"/>
    <w:rsid w:val="008A0054"/>
  </w:style>
  <w:style w:type="character" w:customStyle="1" w:styleId="14">
    <w:name w:val="Гиперссылка1"/>
    <w:rsid w:val="008A0054"/>
    <w:rPr>
      <w:color w:val="0000FF"/>
      <w:u w:val="single"/>
    </w:rPr>
  </w:style>
  <w:style w:type="table" w:styleId="af7">
    <w:name w:val="Table Grid"/>
    <w:basedOn w:val="a1"/>
    <w:rsid w:val="008A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unhideWhenUsed/>
    <w:rsid w:val="00E636D0"/>
  </w:style>
  <w:style w:type="table" w:customStyle="1" w:styleId="15">
    <w:name w:val="Сетка таблицы1"/>
    <w:basedOn w:val="a1"/>
    <w:next w:val="af7"/>
    <w:rsid w:val="00E63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"/>
    <w:basedOn w:val="a"/>
    <w:rsid w:val="00E636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rsid w:val="00E636D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7">
    <w:name w:val="Текст2"/>
    <w:basedOn w:val="a"/>
    <w:rsid w:val="00E636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21">
    <w:name w:val="Основной текст с отступом 32"/>
    <w:basedOn w:val="a"/>
    <w:rsid w:val="00E636D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Гиперссылка2"/>
    <w:rsid w:val="00E636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005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054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0054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A0054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A0054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8A0054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8A00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8A0054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8A0054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005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A00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A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0054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A0054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005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A0054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005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0054"/>
  </w:style>
  <w:style w:type="character" w:styleId="a3">
    <w:name w:val="Hyperlink"/>
    <w:uiPriority w:val="99"/>
    <w:unhideWhenUsed/>
    <w:rsid w:val="008A0054"/>
    <w:rPr>
      <w:color w:val="0000FF"/>
      <w:u w:val="single"/>
    </w:rPr>
  </w:style>
  <w:style w:type="character" w:styleId="a4">
    <w:name w:val="FollowedHyperlink"/>
    <w:uiPriority w:val="99"/>
    <w:unhideWhenUsed/>
    <w:rsid w:val="008A0054"/>
    <w:rPr>
      <w:color w:val="800080"/>
      <w:u w:val="single"/>
    </w:rPr>
  </w:style>
  <w:style w:type="paragraph" w:styleId="a5">
    <w:name w:val="header"/>
    <w:basedOn w:val="a"/>
    <w:link w:val="a6"/>
    <w:unhideWhenUsed/>
    <w:rsid w:val="008A005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A0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A00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A0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A0054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8A00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nhideWhenUsed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nhideWhenUsed/>
    <w:rsid w:val="008A0054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A0054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A005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A0054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A0054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unhideWhenUsed/>
    <w:rsid w:val="008A0054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nhideWhenUsed/>
    <w:rsid w:val="008A00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8A00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A0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8A005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8A005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8A0054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8A0054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8A00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005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8A00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A0054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A005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8A00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005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8A0054"/>
  </w:style>
  <w:style w:type="character" w:customStyle="1" w:styleId="af6">
    <w:name w:val="Основной шрифт"/>
    <w:rsid w:val="008A0054"/>
  </w:style>
  <w:style w:type="character" w:customStyle="1" w:styleId="14">
    <w:name w:val="Гиперссылка1"/>
    <w:rsid w:val="008A0054"/>
    <w:rPr>
      <w:color w:val="0000FF"/>
      <w:u w:val="single"/>
    </w:rPr>
  </w:style>
  <w:style w:type="table" w:styleId="af7">
    <w:name w:val="Table Grid"/>
    <w:basedOn w:val="a1"/>
    <w:rsid w:val="008A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unhideWhenUsed/>
    <w:rsid w:val="00E636D0"/>
  </w:style>
  <w:style w:type="table" w:customStyle="1" w:styleId="15">
    <w:name w:val="Сетка таблицы1"/>
    <w:basedOn w:val="a1"/>
    <w:next w:val="af7"/>
    <w:rsid w:val="00E63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"/>
    <w:basedOn w:val="a"/>
    <w:rsid w:val="00E636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rsid w:val="00E636D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7">
    <w:name w:val="Текст2"/>
    <w:basedOn w:val="a"/>
    <w:rsid w:val="00E636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21">
    <w:name w:val="Основной текст с отступом 32"/>
    <w:basedOn w:val="a"/>
    <w:rsid w:val="00E636D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Гиперссылка2"/>
    <w:rsid w:val="00E636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49</Pages>
  <Words>9296</Words>
  <Characters>52988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5</cp:revision>
  <dcterms:created xsi:type="dcterms:W3CDTF">2016-03-29T09:28:00Z</dcterms:created>
  <dcterms:modified xsi:type="dcterms:W3CDTF">2016-04-14T06:48:00Z</dcterms:modified>
</cp:coreProperties>
</file>