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636" w:rsidRDefault="00382636" w:rsidP="00382636">
      <w:pPr>
        <w:autoSpaceDN w:val="0"/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0075" cy="1028700"/>
            <wp:effectExtent l="0" t="0" r="9525" b="0"/>
            <wp:docPr id="1" name="Рисунок 1" descr="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2636" w:rsidRDefault="00382636" w:rsidP="00382636">
      <w:p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382636" w:rsidRDefault="00382636" w:rsidP="00382636">
      <w:p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382636" w:rsidRDefault="00382636" w:rsidP="00382636">
      <w:p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 Волотовского муниципального района</w:t>
      </w:r>
    </w:p>
    <w:p w:rsidR="00382636" w:rsidRDefault="00382636" w:rsidP="00382636">
      <w:pPr>
        <w:autoSpaceDN w:val="0"/>
        <w:jc w:val="center"/>
        <w:rPr>
          <w:b/>
        </w:rPr>
      </w:pPr>
    </w:p>
    <w:p w:rsidR="00382636" w:rsidRDefault="00382636" w:rsidP="00382636">
      <w:pPr>
        <w:autoSpaceDN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</w:t>
      </w:r>
    </w:p>
    <w:p w:rsidR="00382636" w:rsidRDefault="00382636" w:rsidP="00382636">
      <w:pPr>
        <w:ind w:firstLine="709"/>
        <w:rPr>
          <w:sz w:val="28"/>
          <w:szCs w:val="20"/>
          <w:lang w:eastAsia="ar-SA"/>
        </w:rPr>
      </w:pPr>
    </w:p>
    <w:p w:rsidR="00382636" w:rsidRDefault="00382636" w:rsidP="00382636">
      <w:pPr>
        <w:rPr>
          <w:sz w:val="28"/>
        </w:rPr>
      </w:pPr>
      <w:r>
        <w:rPr>
          <w:sz w:val="28"/>
        </w:rPr>
        <w:t xml:space="preserve">от    </w:t>
      </w:r>
      <w:r w:rsidR="00E60C05">
        <w:rPr>
          <w:sz w:val="28"/>
        </w:rPr>
        <w:t>29.08.2016</w:t>
      </w:r>
      <w:r>
        <w:rPr>
          <w:sz w:val="28"/>
        </w:rPr>
        <w:t xml:space="preserve">   №  </w:t>
      </w:r>
      <w:r w:rsidR="00E60C05">
        <w:rPr>
          <w:sz w:val="28"/>
        </w:rPr>
        <w:t>84</w:t>
      </w:r>
    </w:p>
    <w:p w:rsidR="00382636" w:rsidRDefault="00382636" w:rsidP="00382636">
      <w:pPr>
        <w:rPr>
          <w:sz w:val="28"/>
        </w:rPr>
      </w:pPr>
      <w:r>
        <w:rPr>
          <w:sz w:val="28"/>
        </w:rPr>
        <w:t>п. Волот</w:t>
      </w:r>
    </w:p>
    <w:p w:rsidR="00FF5275" w:rsidRDefault="00FF5275" w:rsidP="00FF5275">
      <w:pPr>
        <w:jc w:val="both"/>
        <w:rPr>
          <w:sz w:val="28"/>
        </w:rPr>
      </w:pPr>
    </w:p>
    <w:p w:rsidR="00382636" w:rsidRDefault="00382636" w:rsidP="00FF5275">
      <w:pPr>
        <w:jc w:val="both"/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68"/>
      </w:tblGrid>
      <w:tr w:rsidR="00FF5275" w:rsidTr="00FF5275">
        <w:tc>
          <w:tcPr>
            <w:tcW w:w="4968" w:type="dxa"/>
            <w:hideMark/>
          </w:tcPr>
          <w:p w:rsidR="00FF5275" w:rsidRDefault="00FF5275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Об утверждении Положения об  инвестиционной деятельности в Волотовском муниципальном районе и защите прав инвесторов </w:t>
            </w:r>
          </w:p>
        </w:tc>
      </w:tr>
    </w:tbl>
    <w:p w:rsidR="00FF5275" w:rsidRDefault="00FF5275" w:rsidP="00FF5275">
      <w:pPr>
        <w:jc w:val="both"/>
        <w:rPr>
          <w:sz w:val="28"/>
        </w:rPr>
      </w:pPr>
    </w:p>
    <w:p w:rsidR="00FF5275" w:rsidRDefault="00FF5275" w:rsidP="00FF5275">
      <w:pPr>
        <w:jc w:val="both"/>
        <w:rPr>
          <w:sz w:val="28"/>
        </w:rPr>
      </w:pPr>
    </w:p>
    <w:p w:rsidR="00FF5275" w:rsidRPr="00FF5275" w:rsidRDefault="00FF5275" w:rsidP="00FF5275">
      <w:pPr>
        <w:ind w:firstLine="709"/>
        <w:jc w:val="both"/>
        <w:rPr>
          <w:color w:val="000000" w:themeColor="text1"/>
          <w:sz w:val="28"/>
          <w:highlight w:val="green"/>
        </w:rPr>
      </w:pPr>
      <w:r>
        <w:rPr>
          <w:sz w:val="28"/>
        </w:rPr>
        <w:t>В соответствии с Федеральным законом от 25 февраля 1999 года №39-ФЗ «Об инвестиционной деятельности в Р</w:t>
      </w:r>
      <w:r w:rsidRPr="00FF5275">
        <w:rPr>
          <w:color w:val="000000" w:themeColor="text1"/>
          <w:sz w:val="28"/>
        </w:rPr>
        <w:t xml:space="preserve">оссийской Федерации, осуществляемой в форме капитальных вложений», Федеральным законом от 6 октября 2003 года №131-ФЗ «Об общих принципах организации местного самоуправления в Российской Федерации», </w:t>
      </w:r>
      <w:r w:rsidRPr="00FF5275">
        <w:rPr>
          <w:rFonts w:eastAsiaTheme="minorHAnsi"/>
          <w:color w:val="000000" w:themeColor="text1"/>
          <w:sz w:val="28"/>
          <w:szCs w:val="28"/>
          <w:lang w:eastAsia="en-US"/>
        </w:rPr>
        <w:t xml:space="preserve">областным </w:t>
      </w:r>
      <w:hyperlink r:id="rId7" w:history="1">
        <w:r w:rsidRPr="00FF5275">
          <w:rPr>
            <w:rStyle w:val="a3"/>
            <w:rFonts w:eastAsiaTheme="minorHAnsi"/>
            <w:color w:val="000000" w:themeColor="text1"/>
            <w:sz w:val="28"/>
            <w:szCs w:val="28"/>
            <w:lang w:eastAsia="en-US"/>
          </w:rPr>
          <w:t>законом</w:t>
        </w:r>
      </w:hyperlink>
      <w:r w:rsidRPr="00FF5275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от 28.03.2016 N 945-ОЗ «Об</w:t>
      </w:r>
      <w:r w:rsidRPr="00FF5275">
        <w:rPr>
          <w:rFonts w:eastAsiaTheme="minorHAnsi"/>
          <w:color w:val="000000" w:themeColor="text1"/>
          <w:sz w:val="28"/>
          <w:lang w:eastAsia="en-US"/>
        </w:rPr>
        <w:t xml:space="preserve"> </w:t>
      </w:r>
      <w:r w:rsidRPr="00FF5275">
        <w:rPr>
          <w:rFonts w:eastAsiaTheme="minorHAnsi"/>
          <w:color w:val="000000" w:themeColor="text1"/>
          <w:sz w:val="28"/>
          <w:szCs w:val="28"/>
          <w:lang w:eastAsia="en-US"/>
        </w:rPr>
        <w:t xml:space="preserve">инвестиционной деятельности в Новгородской области и защите прав инвесторов», </w:t>
      </w:r>
      <w:r w:rsidRPr="00FF5275">
        <w:rPr>
          <w:color w:val="000000" w:themeColor="text1"/>
          <w:sz w:val="28"/>
        </w:rPr>
        <w:t>Уставом Волотовского муниципального района</w:t>
      </w:r>
    </w:p>
    <w:p w:rsidR="00FF5275" w:rsidRPr="00FF5275" w:rsidRDefault="00FF5275" w:rsidP="00FF5275">
      <w:pPr>
        <w:ind w:firstLine="709"/>
        <w:jc w:val="both"/>
        <w:rPr>
          <w:color w:val="000000" w:themeColor="text1"/>
          <w:sz w:val="28"/>
        </w:rPr>
      </w:pPr>
      <w:r w:rsidRPr="00FF5275">
        <w:rPr>
          <w:color w:val="000000" w:themeColor="text1"/>
          <w:sz w:val="28"/>
        </w:rPr>
        <w:t xml:space="preserve">Дума Волотовского муниципального района </w:t>
      </w:r>
    </w:p>
    <w:p w:rsidR="00FF5275" w:rsidRPr="00FF5275" w:rsidRDefault="00FF5275" w:rsidP="00FF5275">
      <w:pPr>
        <w:ind w:firstLine="709"/>
        <w:jc w:val="both"/>
        <w:rPr>
          <w:b/>
          <w:color w:val="000000" w:themeColor="text1"/>
          <w:sz w:val="28"/>
        </w:rPr>
      </w:pPr>
      <w:r w:rsidRPr="00FF5275">
        <w:rPr>
          <w:b/>
          <w:color w:val="000000" w:themeColor="text1"/>
          <w:sz w:val="28"/>
        </w:rPr>
        <w:t>РЕШИЛА:</w:t>
      </w:r>
    </w:p>
    <w:p w:rsidR="00FF5275" w:rsidRDefault="00FF5275" w:rsidP="00FF5275">
      <w:pPr>
        <w:tabs>
          <w:tab w:val="left" w:pos="1134"/>
        </w:tabs>
        <w:ind w:firstLine="709"/>
        <w:jc w:val="both"/>
        <w:rPr>
          <w:sz w:val="28"/>
        </w:rPr>
      </w:pPr>
      <w:r w:rsidRPr="00FF5275">
        <w:rPr>
          <w:color w:val="000000" w:themeColor="text1"/>
          <w:sz w:val="28"/>
        </w:rPr>
        <w:t xml:space="preserve">1.Утвердить Положение об  инвестиционной деятельности в Волотовском муниципальном районе и защите прав </w:t>
      </w:r>
      <w:r>
        <w:rPr>
          <w:sz w:val="28"/>
        </w:rPr>
        <w:t>инвесторов (далее Положение).</w:t>
      </w:r>
    </w:p>
    <w:p w:rsidR="00FF5275" w:rsidRDefault="00FF5275" w:rsidP="00FF5275">
      <w:pPr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>2.Опубликовать настоящее решение в муниципальной газете «Волотовский вестник» и разместить в информационно-телекоммуникационной сети «Интернет» на официальном сайте Администрации Волотовского муниципального района.</w:t>
      </w:r>
    </w:p>
    <w:p w:rsidR="00FF5275" w:rsidRDefault="00FF5275" w:rsidP="00FF5275">
      <w:pPr>
        <w:jc w:val="both"/>
        <w:rPr>
          <w:sz w:val="28"/>
          <w:highlight w:val="green"/>
        </w:rPr>
      </w:pPr>
    </w:p>
    <w:p w:rsidR="00FF5275" w:rsidRDefault="00FF5275" w:rsidP="00FF5275">
      <w:pPr>
        <w:rPr>
          <w:sz w:val="28"/>
          <w:szCs w:val="28"/>
          <w:highlight w:val="green"/>
        </w:rPr>
      </w:pPr>
    </w:p>
    <w:tbl>
      <w:tblPr>
        <w:tblW w:w="9360" w:type="dxa"/>
        <w:tblLayout w:type="fixed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2"/>
        <w:gridCol w:w="4548"/>
      </w:tblGrid>
      <w:tr w:rsidR="00FF5275" w:rsidTr="00382636">
        <w:tc>
          <w:tcPr>
            <w:tcW w:w="4812" w:type="dxa"/>
            <w:hideMark/>
          </w:tcPr>
          <w:p w:rsidR="00382636" w:rsidRDefault="00FF5275" w:rsidP="00382636">
            <w:pPr>
              <w:suppressLineNumbers/>
              <w:autoSpaceDE w:val="0"/>
              <w:snapToGrid w:val="0"/>
              <w:rPr>
                <w:b/>
                <w:spacing w:val="-6"/>
                <w:sz w:val="28"/>
                <w:szCs w:val="28"/>
                <w:lang w:eastAsia="en-US" w:bidi="en-US"/>
              </w:rPr>
            </w:pPr>
            <w:r>
              <w:rPr>
                <w:b/>
                <w:sz w:val="28"/>
                <w:szCs w:val="28"/>
                <w:lang w:eastAsia="en-US" w:bidi="en-US"/>
              </w:rPr>
              <w:t>Глава      Волотовского</w:t>
            </w:r>
            <w:r>
              <w:rPr>
                <w:b/>
                <w:spacing w:val="-6"/>
                <w:sz w:val="28"/>
                <w:szCs w:val="28"/>
                <w:lang w:eastAsia="en-US" w:bidi="en-US"/>
              </w:rPr>
              <w:t xml:space="preserve"> муниципального </w:t>
            </w:r>
            <w:r w:rsidR="00382636">
              <w:rPr>
                <w:b/>
                <w:spacing w:val="-6"/>
                <w:sz w:val="28"/>
                <w:szCs w:val="28"/>
                <w:lang w:eastAsia="en-US" w:bidi="en-US"/>
              </w:rPr>
              <w:t xml:space="preserve">района  </w:t>
            </w:r>
          </w:p>
          <w:p w:rsidR="00FF5275" w:rsidRPr="00382636" w:rsidRDefault="00382636" w:rsidP="00382636">
            <w:pPr>
              <w:suppressLineNumbers/>
              <w:autoSpaceDE w:val="0"/>
              <w:snapToGrid w:val="0"/>
              <w:rPr>
                <w:b/>
                <w:sz w:val="28"/>
                <w:szCs w:val="28"/>
                <w:lang w:eastAsia="en-US" w:bidi="en-US"/>
              </w:rPr>
            </w:pPr>
            <w:r>
              <w:rPr>
                <w:b/>
                <w:spacing w:val="-6"/>
                <w:sz w:val="28"/>
                <w:szCs w:val="28"/>
                <w:lang w:eastAsia="en-US" w:bidi="en-US"/>
              </w:rPr>
              <w:t xml:space="preserve">                                          </w:t>
            </w:r>
            <w:r w:rsidR="00FF5275">
              <w:rPr>
                <w:b/>
                <w:spacing w:val="-6"/>
                <w:sz w:val="28"/>
                <w:szCs w:val="28"/>
                <w:lang w:eastAsia="en-US" w:bidi="en-US"/>
              </w:rPr>
              <w:t xml:space="preserve">  А.И.Лыжов</w:t>
            </w:r>
          </w:p>
        </w:tc>
        <w:tc>
          <w:tcPr>
            <w:tcW w:w="4548" w:type="dxa"/>
            <w:hideMark/>
          </w:tcPr>
          <w:p w:rsidR="00FF5275" w:rsidRDefault="00FF5275" w:rsidP="00382636">
            <w:pPr>
              <w:suppressLineNumbers/>
              <w:autoSpaceDE w:val="0"/>
              <w:snapToGrid w:val="0"/>
              <w:rPr>
                <w:b/>
                <w:sz w:val="28"/>
                <w:szCs w:val="28"/>
                <w:lang w:eastAsia="en-US" w:bidi="en-US"/>
              </w:rPr>
            </w:pPr>
            <w:r>
              <w:rPr>
                <w:b/>
                <w:sz w:val="28"/>
                <w:szCs w:val="28"/>
                <w:lang w:eastAsia="en-US" w:bidi="en-US"/>
              </w:rPr>
              <w:t>Председатель   Думы</w:t>
            </w:r>
          </w:p>
          <w:p w:rsidR="00FF5275" w:rsidRDefault="00FF5275" w:rsidP="00382636">
            <w:pPr>
              <w:suppressLineNumbers/>
              <w:autoSpaceDE w:val="0"/>
              <w:snapToGrid w:val="0"/>
              <w:rPr>
                <w:b/>
                <w:sz w:val="28"/>
                <w:szCs w:val="28"/>
                <w:lang w:eastAsia="en-US" w:bidi="en-US"/>
              </w:rPr>
            </w:pPr>
            <w:r>
              <w:rPr>
                <w:b/>
                <w:sz w:val="28"/>
                <w:szCs w:val="28"/>
                <w:lang w:eastAsia="en-US" w:bidi="en-US"/>
              </w:rPr>
              <w:t>Волотовского муниципального района                          Г.А.Лебедева</w:t>
            </w:r>
          </w:p>
        </w:tc>
      </w:tr>
    </w:tbl>
    <w:p w:rsidR="00FF5275" w:rsidRDefault="00FF5275" w:rsidP="00FF5275">
      <w:pPr>
        <w:rPr>
          <w:sz w:val="28"/>
          <w:szCs w:val="28"/>
          <w:highlight w:val="green"/>
        </w:rPr>
      </w:pPr>
    </w:p>
    <w:p w:rsidR="00382636" w:rsidRDefault="00382636" w:rsidP="00382636">
      <w:pPr>
        <w:rPr>
          <w:sz w:val="28"/>
          <w:szCs w:val="28"/>
        </w:rPr>
      </w:pPr>
    </w:p>
    <w:p w:rsidR="00FF5275" w:rsidRDefault="00FF5275" w:rsidP="0038263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Утверждено</w:t>
      </w:r>
    </w:p>
    <w:p w:rsidR="00382636" w:rsidRDefault="00FF5275" w:rsidP="00382636">
      <w:pPr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решением Думы </w:t>
      </w:r>
    </w:p>
    <w:p w:rsidR="00382636" w:rsidRDefault="00FF5275" w:rsidP="00382636">
      <w:pPr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>Волотовского</w:t>
      </w:r>
      <w:r w:rsidR="00382636">
        <w:rPr>
          <w:sz w:val="28"/>
          <w:szCs w:val="28"/>
        </w:rPr>
        <w:t xml:space="preserve"> муниципального</w:t>
      </w:r>
    </w:p>
    <w:p w:rsidR="00FF5275" w:rsidRDefault="00FF5275" w:rsidP="00382636">
      <w:pPr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района </w:t>
      </w:r>
      <w:r w:rsidR="0038263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от </w:t>
      </w:r>
      <w:r w:rsidR="00BE4340">
        <w:rPr>
          <w:sz w:val="28"/>
          <w:szCs w:val="28"/>
        </w:rPr>
        <w:t>29.08.2016</w:t>
      </w:r>
      <w:r>
        <w:rPr>
          <w:sz w:val="28"/>
          <w:szCs w:val="28"/>
        </w:rPr>
        <w:t xml:space="preserve"> №</w:t>
      </w:r>
      <w:r w:rsidR="00BE4340">
        <w:rPr>
          <w:sz w:val="28"/>
          <w:szCs w:val="28"/>
        </w:rPr>
        <w:t xml:space="preserve"> 84</w:t>
      </w:r>
      <w:bookmarkStart w:id="0" w:name="_GoBack"/>
      <w:bookmarkEnd w:id="0"/>
    </w:p>
    <w:p w:rsidR="00FF5275" w:rsidRDefault="00FF5275" w:rsidP="00FF5275">
      <w:pPr>
        <w:ind w:firstLine="709"/>
        <w:jc w:val="both"/>
        <w:rPr>
          <w:sz w:val="28"/>
          <w:szCs w:val="28"/>
        </w:rPr>
      </w:pPr>
    </w:p>
    <w:p w:rsidR="00FF5275" w:rsidRDefault="00FF5275" w:rsidP="00FF5275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FF5275" w:rsidRDefault="00FF5275" w:rsidP="00FF5275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об  инвестиционной деятельности</w:t>
      </w:r>
    </w:p>
    <w:p w:rsidR="00FF5275" w:rsidRDefault="00FF5275" w:rsidP="00FF5275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в Волотовском муниципальном районе и защите прав инвесторов</w:t>
      </w:r>
    </w:p>
    <w:p w:rsidR="00FF5275" w:rsidRDefault="00FF5275" w:rsidP="00FF5275">
      <w:pPr>
        <w:ind w:firstLine="709"/>
        <w:jc w:val="center"/>
        <w:rPr>
          <w:sz w:val="28"/>
        </w:rPr>
      </w:pPr>
    </w:p>
    <w:p w:rsidR="00FF5275" w:rsidRPr="00FF5275" w:rsidRDefault="00FF5275" w:rsidP="00FF5275">
      <w:pPr>
        <w:pStyle w:val="a6"/>
        <w:numPr>
          <w:ilvl w:val="0"/>
          <w:numId w:val="1"/>
        </w:numPr>
        <w:suppressAutoHyphens/>
        <w:spacing w:after="200"/>
        <w:jc w:val="center"/>
        <w:rPr>
          <w:rFonts w:eastAsiaTheme="minorHAnsi"/>
          <w:b/>
          <w:sz w:val="28"/>
          <w:szCs w:val="28"/>
          <w:lang w:eastAsia="en-US"/>
        </w:rPr>
      </w:pPr>
      <w:r w:rsidRPr="00FF5275">
        <w:rPr>
          <w:rFonts w:eastAsiaTheme="minorHAnsi"/>
          <w:b/>
          <w:sz w:val="28"/>
          <w:szCs w:val="28"/>
          <w:lang w:eastAsia="en-US"/>
        </w:rPr>
        <w:t>Общие положения</w:t>
      </w:r>
    </w:p>
    <w:p w:rsidR="00FF5275" w:rsidRPr="007D197F" w:rsidRDefault="00382636" w:rsidP="00FF5275">
      <w:pPr>
        <w:suppressAutoHyphens/>
        <w:spacing w:after="20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D197F">
        <w:rPr>
          <w:rFonts w:eastAsiaTheme="minorHAnsi"/>
          <w:sz w:val="28"/>
          <w:szCs w:val="28"/>
          <w:lang w:eastAsia="en-US"/>
        </w:rPr>
        <w:t>1.1.</w:t>
      </w:r>
      <w:r w:rsidR="00FF5275" w:rsidRPr="007D197F">
        <w:rPr>
          <w:rFonts w:eastAsiaTheme="minorHAnsi"/>
          <w:sz w:val="28"/>
          <w:szCs w:val="28"/>
          <w:lang w:eastAsia="en-US"/>
        </w:rPr>
        <w:t xml:space="preserve">Настоящее Положение </w:t>
      </w:r>
      <w:r w:rsidR="00FF5275" w:rsidRPr="007D197F">
        <w:rPr>
          <w:rFonts w:eastAsiaTheme="minorHAnsi"/>
          <w:color w:val="000000" w:themeColor="text1"/>
          <w:sz w:val="28"/>
          <w:szCs w:val="28"/>
          <w:lang w:eastAsia="en-US"/>
        </w:rPr>
        <w:t xml:space="preserve">разработано в соответствии с федеральными законами от 25 февраля 1999 года </w:t>
      </w:r>
      <w:hyperlink r:id="rId8" w:history="1">
        <w:r w:rsidR="00FF5275" w:rsidRPr="007D197F">
          <w:rPr>
            <w:rStyle w:val="a3"/>
            <w:rFonts w:eastAsiaTheme="minorHAnsi"/>
            <w:color w:val="000000" w:themeColor="text1"/>
            <w:sz w:val="28"/>
            <w:szCs w:val="28"/>
            <w:u w:val="none"/>
            <w:lang w:eastAsia="en-US"/>
          </w:rPr>
          <w:t>N 39-ФЗ</w:t>
        </w:r>
      </w:hyperlink>
      <w:r w:rsidR="00FF5275" w:rsidRPr="007D197F">
        <w:rPr>
          <w:rFonts w:eastAsiaTheme="minorHAnsi"/>
          <w:color w:val="000000" w:themeColor="text1"/>
          <w:sz w:val="28"/>
          <w:szCs w:val="28"/>
          <w:lang w:eastAsia="en-US"/>
        </w:rPr>
        <w:t xml:space="preserve"> «Об инвестиционной деятельности в Российской Федерации, осуществляемой в форме капитальных вложений» и от 6 октября 2003 года </w:t>
      </w:r>
      <w:hyperlink r:id="rId9" w:history="1">
        <w:r w:rsidR="00FF5275" w:rsidRPr="007D197F">
          <w:rPr>
            <w:rStyle w:val="a3"/>
            <w:rFonts w:eastAsiaTheme="minorHAnsi"/>
            <w:color w:val="000000" w:themeColor="text1"/>
            <w:sz w:val="28"/>
            <w:szCs w:val="28"/>
            <w:u w:val="none"/>
            <w:lang w:eastAsia="en-US"/>
          </w:rPr>
          <w:t>N 131-ФЗ</w:t>
        </w:r>
      </w:hyperlink>
      <w:r w:rsidR="00FF5275" w:rsidRPr="007D197F">
        <w:rPr>
          <w:rFonts w:eastAsiaTheme="minorHAnsi"/>
          <w:color w:val="000000" w:themeColor="text1"/>
          <w:sz w:val="28"/>
          <w:szCs w:val="28"/>
          <w:lang w:eastAsia="en-US"/>
        </w:rPr>
        <w:t xml:space="preserve"> «Об общих принципах организации местного самоуправления в Российской Федерации», областным </w:t>
      </w:r>
      <w:hyperlink r:id="rId10" w:history="1">
        <w:r w:rsidR="00FF5275" w:rsidRPr="007D197F">
          <w:rPr>
            <w:rStyle w:val="a3"/>
            <w:rFonts w:eastAsiaTheme="minorHAnsi"/>
            <w:color w:val="000000" w:themeColor="text1"/>
            <w:sz w:val="28"/>
            <w:szCs w:val="28"/>
            <w:u w:val="none"/>
            <w:lang w:eastAsia="en-US"/>
          </w:rPr>
          <w:t>законом</w:t>
        </w:r>
      </w:hyperlink>
      <w:r w:rsidR="00FF5275" w:rsidRPr="007D197F">
        <w:rPr>
          <w:rFonts w:eastAsiaTheme="minorHAnsi"/>
          <w:color w:val="000000" w:themeColor="text1"/>
          <w:sz w:val="28"/>
          <w:szCs w:val="28"/>
          <w:lang w:eastAsia="en-US"/>
        </w:rPr>
        <w:t xml:space="preserve"> от 28.03.2016 N 945-ОЗ «Об</w:t>
      </w:r>
      <w:r w:rsidR="00FF5275" w:rsidRPr="007D197F">
        <w:rPr>
          <w:rFonts w:eastAsiaTheme="minorHAnsi"/>
          <w:color w:val="000000" w:themeColor="text1"/>
          <w:sz w:val="28"/>
          <w:lang w:eastAsia="en-US"/>
        </w:rPr>
        <w:t xml:space="preserve"> </w:t>
      </w:r>
      <w:r w:rsidR="00FF5275" w:rsidRPr="007D197F">
        <w:rPr>
          <w:rFonts w:eastAsiaTheme="minorHAnsi"/>
          <w:color w:val="000000" w:themeColor="text1"/>
          <w:sz w:val="28"/>
          <w:szCs w:val="28"/>
          <w:lang w:eastAsia="en-US"/>
        </w:rPr>
        <w:t xml:space="preserve">инвестиционной деятельности в Новгородской области и защите прав инвесторов», </w:t>
      </w:r>
      <w:r w:rsidR="00FF5275" w:rsidRPr="007D197F">
        <w:rPr>
          <w:color w:val="000000" w:themeColor="text1"/>
          <w:sz w:val="28"/>
        </w:rPr>
        <w:t>Уставом Волотовского муниципального района</w:t>
      </w:r>
      <w:r w:rsidR="00FF5275" w:rsidRPr="007D197F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направлено на развитие инвестиционной деятельности на территории Волотовского муниципального района, создание режима наибольшего </w:t>
      </w:r>
      <w:r w:rsidR="00FF5275" w:rsidRPr="007D197F">
        <w:rPr>
          <w:rFonts w:eastAsiaTheme="minorHAnsi"/>
          <w:sz w:val="28"/>
          <w:szCs w:val="28"/>
          <w:lang w:eastAsia="en-US"/>
        </w:rPr>
        <w:t>благоприятствования для инвесторов, обеспечение защиты прав инвесторов, устанавливает формы стимулирования инвестиционной деятельности.</w:t>
      </w:r>
    </w:p>
    <w:p w:rsidR="00FF5275" w:rsidRPr="007D197F" w:rsidRDefault="00382636" w:rsidP="00FF5275">
      <w:pPr>
        <w:suppressAutoHyphens/>
        <w:spacing w:after="20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D197F">
        <w:rPr>
          <w:rFonts w:eastAsiaTheme="minorHAnsi"/>
          <w:sz w:val="28"/>
          <w:szCs w:val="28"/>
          <w:lang w:eastAsia="en-US"/>
        </w:rPr>
        <w:t>1.2.</w:t>
      </w:r>
      <w:r w:rsidR="00FF5275" w:rsidRPr="007D197F">
        <w:rPr>
          <w:rFonts w:eastAsiaTheme="minorHAnsi"/>
          <w:sz w:val="28"/>
          <w:szCs w:val="28"/>
          <w:lang w:eastAsia="en-US"/>
        </w:rPr>
        <w:t>Понятия, используемые в настоящем Положении.</w:t>
      </w:r>
    </w:p>
    <w:p w:rsidR="00FF5275" w:rsidRDefault="00FF5275" w:rsidP="00FF5275">
      <w:pPr>
        <w:suppressAutoHyphens/>
        <w:spacing w:after="20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D197F">
        <w:rPr>
          <w:rFonts w:eastAsiaTheme="minorHAnsi"/>
          <w:sz w:val="28"/>
          <w:szCs w:val="28"/>
          <w:lang w:eastAsia="en-US"/>
        </w:rPr>
        <w:t>Инвестиционный проект, реализуемый на территории Волотовского муниципального района, - проект, предусматривающий осуществление затрат на создание, увеличение размеров, а также приобретение внеоборотных активов длительного пользования (свыше одного</w:t>
      </w:r>
      <w:r>
        <w:rPr>
          <w:rFonts w:eastAsiaTheme="minorHAnsi"/>
          <w:sz w:val="28"/>
          <w:szCs w:val="28"/>
          <w:lang w:eastAsia="en-US"/>
        </w:rPr>
        <w:t xml:space="preserve"> года), не предназначенных для продажи, с целью получения прибыли (дохода) и достижения положительного социального эффекта (далее - инвестиционные проекты).</w:t>
      </w:r>
    </w:p>
    <w:p w:rsidR="00FF5275" w:rsidRDefault="00FF5275" w:rsidP="00FF5275">
      <w:pPr>
        <w:suppressAutoHyphens/>
        <w:spacing w:after="20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Инвестиционные проекты могут осуществляться в форме нового строительства, реконструкции и технического перевооружения действующих организаций, приобретения зданий, сооружений, оборудования, транспортных средств и других отдельных объектов (или их частей) основных средств, приобретения земельных участков и объектов природопользования, приобретения и создания активов нематериального характера.</w:t>
      </w:r>
    </w:p>
    <w:p w:rsidR="00FF5275" w:rsidRDefault="00FF5275" w:rsidP="00FF5275">
      <w:pPr>
        <w:suppressAutoHyphens/>
        <w:spacing w:after="20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Стратегический инвестиционный проект Волотовского муниципального района - инвестиционный проект, реализуемый на территории Волотовского муниципального района, предусматривающий осуществление капитальных вложений в сумме более 15 миллиардов рублей (далее - стратегический инвестиционный проект).</w:t>
      </w:r>
    </w:p>
    <w:p w:rsidR="00FF5275" w:rsidRDefault="00FF5275" w:rsidP="00FF5275">
      <w:pPr>
        <w:suppressAutoHyphens/>
        <w:spacing w:after="20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Приоритетный инвестиционный проект Волотовского муниципального района - инвестиционный проект, реализуемый на территории Волотовского </w:t>
      </w:r>
      <w:r>
        <w:rPr>
          <w:rFonts w:eastAsiaTheme="minorHAnsi"/>
          <w:sz w:val="28"/>
          <w:szCs w:val="28"/>
          <w:lang w:eastAsia="en-US"/>
        </w:rPr>
        <w:lastRenderedPageBreak/>
        <w:t>муниципального района, предусматривающий осуществление капитальных вложений в сумме более 5 миллиардов рублей (далее - приоритетный инвестиционный проект).</w:t>
      </w:r>
    </w:p>
    <w:p w:rsidR="00FF5275" w:rsidRDefault="00FF5275" w:rsidP="00FF5275">
      <w:pPr>
        <w:suppressAutoHyphens/>
        <w:spacing w:after="20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Расчетный срок окупаемости - срок окупаемости, рассчитанный на основании данных бизнес-плана инвестиционного проекта, представленного на рассмотрение в Администрацию Волотовского муниципального района.</w:t>
      </w:r>
    </w:p>
    <w:p w:rsidR="00FF5275" w:rsidRDefault="00FF5275" w:rsidP="00FF5275">
      <w:pPr>
        <w:suppressAutoHyphens/>
        <w:spacing w:after="20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Фактический срок окупаемости - срок окупаемости, рассчитанный на основании фактических показателей хозяйственной деятельности инвестора, осуществляющего инвестиционный проект.</w:t>
      </w:r>
    </w:p>
    <w:p w:rsidR="00FF5275" w:rsidRDefault="00FF5275" w:rsidP="00FF5275">
      <w:pPr>
        <w:suppressAutoHyphens/>
        <w:spacing w:after="20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Срок реализации инвестиционного проекта - срок со дня начала осуществления капитальных вложений по инвестиционному проекту до дня ввода в эксплуатацию объекта инвестиционной деятельности.</w:t>
      </w:r>
    </w:p>
    <w:p w:rsidR="00FF5275" w:rsidRDefault="00FF5275" w:rsidP="00FF5275">
      <w:pPr>
        <w:suppressAutoHyphens/>
        <w:spacing w:after="20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Иные термины и определения используются в настоящем Положении в соответствии с Федеральным законом от 25 февраля 1999 года N 39-ФЗ "Об инвестиционной деятельности в Российской Федерации, осуществляемой в форме капитальных вложений", Законом РСФСР от 26 июня 1991 года N 1488-1 "Об инвестиционной деятельности в РСФСР".</w:t>
      </w:r>
    </w:p>
    <w:p w:rsidR="00FF5275" w:rsidRDefault="00FF5275" w:rsidP="00FF5275">
      <w:pPr>
        <w:suppressAutoHyphens/>
        <w:spacing w:after="200"/>
        <w:ind w:firstLine="709"/>
        <w:contextualSpacing/>
        <w:jc w:val="center"/>
        <w:rPr>
          <w:rFonts w:eastAsiaTheme="minorHAnsi"/>
          <w:sz w:val="28"/>
          <w:szCs w:val="28"/>
          <w:lang w:eastAsia="en-US"/>
        </w:rPr>
      </w:pPr>
    </w:p>
    <w:p w:rsidR="00FF5275" w:rsidRDefault="00FF5275" w:rsidP="00FF5275">
      <w:pPr>
        <w:ind w:firstLine="709"/>
        <w:jc w:val="center"/>
        <w:rPr>
          <w:rFonts w:eastAsiaTheme="minorHAnsi"/>
          <w:b/>
          <w:sz w:val="28"/>
          <w:lang w:eastAsia="en-US"/>
        </w:rPr>
      </w:pPr>
      <w:r>
        <w:rPr>
          <w:rFonts w:eastAsiaTheme="minorHAnsi"/>
          <w:b/>
          <w:sz w:val="28"/>
          <w:lang w:eastAsia="en-US"/>
        </w:rPr>
        <w:t>2. Осуществление инвестиционной деятельности</w:t>
      </w:r>
    </w:p>
    <w:p w:rsidR="00FF5275" w:rsidRDefault="00FF5275" w:rsidP="00FF5275">
      <w:pPr>
        <w:ind w:firstLine="709"/>
        <w:jc w:val="center"/>
        <w:rPr>
          <w:rFonts w:eastAsiaTheme="minorHAnsi"/>
          <w:b/>
          <w:sz w:val="28"/>
          <w:lang w:eastAsia="en-US"/>
        </w:rPr>
      </w:pPr>
    </w:p>
    <w:p w:rsidR="00FF5275" w:rsidRDefault="00FF5275" w:rsidP="00382636">
      <w:pPr>
        <w:ind w:firstLine="709"/>
        <w:jc w:val="both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2.1.Права инвесторов.</w:t>
      </w:r>
    </w:p>
    <w:p w:rsidR="00FF5275" w:rsidRDefault="00382636" w:rsidP="00382636">
      <w:pPr>
        <w:ind w:firstLine="709"/>
        <w:jc w:val="both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1.</w:t>
      </w:r>
      <w:r w:rsidR="00FF5275">
        <w:rPr>
          <w:rFonts w:eastAsiaTheme="minorHAnsi"/>
          <w:sz w:val="28"/>
          <w:lang w:eastAsia="en-US"/>
        </w:rPr>
        <w:t>Все инвесторы имеют равные права на осуществление инвестиционной деятельности, предусмотренные законодательством Российской Федерации и настоящим Положением.</w:t>
      </w:r>
    </w:p>
    <w:p w:rsidR="00FF5275" w:rsidRDefault="00FF5275" w:rsidP="00382636">
      <w:pPr>
        <w:ind w:firstLine="709"/>
        <w:jc w:val="both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2. Инвестор самостоятельно определяет объемы, направления, формы, объекты инвестиционной деятельности и по своему усмотрению привлекает на договорной основе физических и юридических лиц, необходимых ему для реализации инвестиционного проекта.</w:t>
      </w:r>
    </w:p>
    <w:p w:rsidR="00FF5275" w:rsidRDefault="00382636" w:rsidP="00382636">
      <w:pPr>
        <w:ind w:firstLine="709"/>
        <w:jc w:val="both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3.</w:t>
      </w:r>
      <w:r w:rsidR="00FF5275">
        <w:rPr>
          <w:rFonts w:eastAsiaTheme="minorHAnsi"/>
          <w:sz w:val="28"/>
          <w:lang w:eastAsia="en-US"/>
        </w:rPr>
        <w:t>Инвестор вправе получать консультации органов исполнительной власти Новгородской области по вопросам применения законодательства Российской Федерации и законодательства Новгородской области в части регулирования инвестиционной деятельности.</w:t>
      </w:r>
    </w:p>
    <w:p w:rsidR="00FF5275" w:rsidRDefault="00382636" w:rsidP="00382636">
      <w:pPr>
        <w:ind w:firstLine="709"/>
        <w:jc w:val="both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4.</w:t>
      </w:r>
      <w:r w:rsidR="00FF5275">
        <w:rPr>
          <w:rFonts w:eastAsiaTheme="minorHAnsi"/>
          <w:sz w:val="28"/>
          <w:lang w:eastAsia="en-US"/>
        </w:rPr>
        <w:t>Инвестор вправе владеть, пользоваться и распоряжаться объектами и результатами инвестиционной деятельности.</w:t>
      </w:r>
    </w:p>
    <w:p w:rsidR="00FF5275" w:rsidRDefault="00382636" w:rsidP="00382636">
      <w:pPr>
        <w:ind w:firstLine="709"/>
        <w:jc w:val="both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5.</w:t>
      </w:r>
      <w:r w:rsidR="00FF5275">
        <w:rPr>
          <w:rFonts w:eastAsiaTheme="minorHAnsi"/>
          <w:sz w:val="28"/>
          <w:lang w:eastAsia="en-US"/>
        </w:rPr>
        <w:t>Инвестор самостоятельно использует прибыль, полученную от реализации инвестиционного проекта.</w:t>
      </w:r>
    </w:p>
    <w:p w:rsidR="00FF5275" w:rsidRDefault="00382636" w:rsidP="00382636">
      <w:pPr>
        <w:ind w:firstLine="709"/>
        <w:jc w:val="both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6.</w:t>
      </w:r>
      <w:r w:rsidR="00FF5275">
        <w:rPr>
          <w:rFonts w:eastAsiaTheme="minorHAnsi"/>
          <w:sz w:val="28"/>
          <w:lang w:eastAsia="en-US"/>
        </w:rPr>
        <w:t>Инвестор осуществляет иные права, не запрещенные законодательством Российской Федерации.</w:t>
      </w:r>
    </w:p>
    <w:p w:rsidR="00FF5275" w:rsidRDefault="00FF5275" w:rsidP="00382636">
      <w:pPr>
        <w:ind w:firstLine="709"/>
        <w:jc w:val="both"/>
        <w:rPr>
          <w:rFonts w:eastAsiaTheme="minorHAnsi"/>
          <w:sz w:val="28"/>
          <w:lang w:eastAsia="en-US"/>
        </w:rPr>
      </w:pPr>
    </w:p>
    <w:p w:rsidR="00FF5275" w:rsidRDefault="00FF5275" w:rsidP="00FF5275">
      <w:pPr>
        <w:ind w:firstLine="709"/>
        <w:jc w:val="center"/>
        <w:rPr>
          <w:rFonts w:eastAsiaTheme="minorHAnsi"/>
          <w:b/>
          <w:sz w:val="28"/>
          <w:lang w:eastAsia="en-US"/>
        </w:rPr>
      </w:pPr>
      <w:r>
        <w:rPr>
          <w:rFonts w:eastAsiaTheme="minorHAnsi"/>
          <w:b/>
          <w:sz w:val="28"/>
          <w:lang w:eastAsia="en-US"/>
        </w:rPr>
        <w:t>3. Правовое регулирование инвестиционной деятельности</w:t>
      </w:r>
    </w:p>
    <w:p w:rsidR="00FF5275" w:rsidRDefault="00FF5275" w:rsidP="00FF5275">
      <w:pPr>
        <w:ind w:firstLine="709"/>
        <w:jc w:val="center"/>
        <w:rPr>
          <w:rFonts w:eastAsiaTheme="minorHAnsi"/>
          <w:b/>
          <w:sz w:val="28"/>
          <w:lang w:eastAsia="en-US"/>
        </w:rPr>
      </w:pPr>
    </w:p>
    <w:p w:rsidR="00FF5275" w:rsidRDefault="00382636" w:rsidP="00382636">
      <w:pPr>
        <w:ind w:firstLine="709"/>
        <w:jc w:val="both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3.1.</w:t>
      </w:r>
      <w:r w:rsidR="00FF5275">
        <w:rPr>
          <w:rFonts w:eastAsiaTheme="minorHAnsi"/>
          <w:sz w:val="28"/>
          <w:lang w:eastAsia="en-US"/>
        </w:rPr>
        <w:t>Правовое регулирование инвестиционной деятельности.</w:t>
      </w:r>
    </w:p>
    <w:p w:rsidR="00FF5275" w:rsidRDefault="00FF5275" w:rsidP="00382636">
      <w:pPr>
        <w:ind w:firstLine="709"/>
        <w:jc w:val="both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 xml:space="preserve">Правовое регулирование инвестиционной деятельности осуществляется в соответствии с законодательством Российской Федерации, </w:t>
      </w:r>
      <w:r>
        <w:rPr>
          <w:rFonts w:eastAsiaTheme="minorHAnsi"/>
          <w:sz w:val="28"/>
          <w:lang w:eastAsia="en-US"/>
        </w:rPr>
        <w:lastRenderedPageBreak/>
        <w:t>а также областным законодательством и нормативными правовыми актами Администрации Волотовского муниципального района.</w:t>
      </w:r>
    </w:p>
    <w:p w:rsidR="00FF5275" w:rsidRDefault="00FF5275" w:rsidP="00382636">
      <w:pPr>
        <w:ind w:firstLine="709"/>
        <w:jc w:val="both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3.2.Стимулирование инвестиционной деятельности в Волотовском муниципальном районе осуществляется в следующих формах:</w:t>
      </w:r>
    </w:p>
    <w:p w:rsidR="00FF5275" w:rsidRDefault="00382636" w:rsidP="00382636">
      <w:pPr>
        <w:ind w:firstLine="709"/>
        <w:jc w:val="both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1)</w:t>
      </w:r>
      <w:r w:rsidR="00FF5275">
        <w:rPr>
          <w:rFonts w:eastAsiaTheme="minorHAnsi"/>
          <w:sz w:val="28"/>
          <w:lang w:eastAsia="en-US"/>
        </w:rPr>
        <w:t>предоставление инвесторам льгот по налогам;</w:t>
      </w:r>
    </w:p>
    <w:p w:rsidR="00FF5275" w:rsidRDefault="00382636" w:rsidP="00382636">
      <w:pPr>
        <w:ind w:firstLine="709"/>
        <w:jc w:val="both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2)</w:t>
      </w:r>
      <w:r w:rsidR="00FF5275">
        <w:rPr>
          <w:rFonts w:eastAsiaTheme="minorHAnsi"/>
          <w:sz w:val="28"/>
          <w:lang w:eastAsia="en-US"/>
        </w:rPr>
        <w:t>предоставление инвесторам бюджетных инвестиций;</w:t>
      </w:r>
    </w:p>
    <w:p w:rsidR="00FF5275" w:rsidRDefault="00382636" w:rsidP="00382636">
      <w:pPr>
        <w:ind w:firstLine="709"/>
        <w:jc w:val="both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3)</w:t>
      </w:r>
      <w:r w:rsidR="00FF5275">
        <w:rPr>
          <w:rFonts w:eastAsiaTheme="minorHAnsi"/>
          <w:sz w:val="28"/>
          <w:lang w:eastAsia="en-US"/>
        </w:rPr>
        <w:t>заключение специального инвестиционного контракта;</w:t>
      </w:r>
    </w:p>
    <w:p w:rsidR="00FF5275" w:rsidRDefault="00382636" w:rsidP="00382636">
      <w:pPr>
        <w:ind w:firstLine="709"/>
        <w:jc w:val="both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4)</w:t>
      </w:r>
      <w:r w:rsidR="00FF5275">
        <w:rPr>
          <w:rFonts w:eastAsiaTheme="minorHAnsi"/>
          <w:sz w:val="28"/>
          <w:lang w:eastAsia="en-US"/>
        </w:rPr>
        <w:t>поддержка ходатайств и обращений инвесторов в федеральные органы исполнительной власти, кредитные организации о применении в отношении инвесторов режима наибольшего благоприятствования;</w:t>
      </w:r>
    </w:p>
    <w:p w:rsidR="00FF5275" w:rsidRDefault="00FF5275" w:rsidP="00382636">
      <w:pPr>
        <w:ind w:firstLine="709"/>
        <w:jc w:val="both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5)информационная поддержка субъектов инвестиционной деятельности, осуществляемая органами государственной власти Новгородской области и Администрацией Волотовского муниципального района в пределах их полномочий;</w:t>
      </w:r>
    </w:p>
    <w:p w:rsidR="00FF5275" w:rsidRDefault="00382636" w:rsidP="00382636">
      <w:pPr>
        <w:ind w:firstLine="709"/>
        <w:jc w:val="both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6)</w:t>
      </w:r>
      <w:r w:rsidR="00FF5275">
        <w:rPr>
          <w:rFonts w:eastAsiaTheme="minorHAnsi"/>
          <w:sz w:val="28"/>
          <w:lang w:eastAsia="en-US"/>
        </w:rPr>
        <w:t>предоставление государственных гарантий в соответствии с областным законодательством;</w:t>
      </w:r>
    </w:p>
    <w:p w:rsidR="00FF5275" w:rsidRDefault="00382636" w:rsidP="00382636">
      <w:pPr>
        <w:ind w:firstLine="709"/>
        <w:jc w:val="both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7)</w:t>
      </w:r>
      <w:r w:rsidR="00FF5275">
        <w:rPr>
          <w:rFonts w:eastAsiaTheme="minorHAnsi"/>
          <w:sz w:val="28"/>
          <w:lang w:eastAsia="en-US"/>
        </w:rPr>
        <w:t>сопровождение инвестиционных проектов.</w:t>
      </w:r>
    </w:p>
    <w:p w:rsidR="00FF5275" w:rsidRDefault="00FF5275" w:rsidP="00FF5275">
      <w:pPr>
        <w:ind w:firstLine="709"/>
        <w:jc w:val="both"/>
        <w:rPr>
          <w:rFonts w:eastAsiaTheme="minorHAnsi"/>
          <w:sz w:val="28"/>
          <w:lang w:eastAsia="en-US"/>
        </w:rPr>
      </w:pPr>
    </w:p>
    <w:p w:rsidR="00FF5275" w:rsidRDefault="00FF5275" w:rsidP="00FF5275">
      <w:pPr>
        <w:ind w:firstLine="709"/>
        <w:jc w:val="center"/>
        <w:rPr>
          <w:rFonts w:eastAsiaTheme="minorHAnsi"/>
          <w:b/>
          <w:sz w:val="28"/>
          <w:lang w:eastAsia="en-US"/>
        </w:rPr>
      </w:pPr>
      <w:r>
        <w:rPr>
          <w:rFonts w:eastAsiaTheme="minorHAnsi"/>
          <w:b/>
          <w:sz w:val="28"/>
          <w:lang w:eastAsia="en-US"/>
        </w:rPr>
        <w:t>4. Льготы</w:t>
      </w:r>
    </w:p>
    <w:p w:rsidR="00FF5275" w:rsidRDefault="00FF5275" w:rsidP="00FF5275">
      <w:pPr>
        <w:ind w:firstLine="709"/>
        <w:jc w:val="center"/>
        <w:rPr>
          <w:rFonts w:eastAsiaTheme="minorHAnsi"/>
          <w:b/>
          <w:sz w:val="28"/>
          <w:lang w:eastAsia="en-US"/>
        </w:rPr>
      </w:pPr>
    </w:p>
    <w:p w:rsidR="00FF5275" w:rsidRDefault="00382636" w:rsidP="00FF5275">
      <w:pPr>
        <w:ind w:firstLine="709"/>
        <w:jc w:val="both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4.1.</w:t>
      </w:r>
      <w:r w:rsidR="00FF5275">
        <w:rPr>
          <w:rFonts w:eastAsiaTheme="minorHAnsi"/>
          <w:sz w:val="28"/>
          <w:lang w:eastAsia="en-US"/>
        </w:rPr>
        <w:t xml:space="preserve">Освобождаются от уплаты земельного налога организации, реализующие инвестиционные проекты, одобренные в установленном порядке Администрацией Волотовского муниципального района и соответствующие требованиям, </w:t>
      </w:r>
      <w:r w:rsidR="00FF5275" w:rsidRPr="00FF5275">
        <w:rPr>
          <w:rFonts w:eastAsiaTheme="minorHAnsi"/>
          <w:sz w:val="28"/>
          <w:lang w:eastAsia="en-US"/>
        </w:rPr>
        <w:t xml:space="preserve">установленным </w:t>
      </w:r>
      <w:hyperlink r:id="rId11" w:history="1">
        <w:r w:rsidR="00FF5275" w:rsidRPr="00FF5275">
          <w:rPr>
            <w:rStyle w:val="a3"/>
            <w:rFonts w:eastAsiaTheme="minorHAnsi"/>
            <w:color w:val="000000" w:themeColor="text1"/>
            <w:sz w:val="28"/>
            <w:u w:val="none"/>
            <w:lang w:eastAsia="en-US"/>
          </w:rPr>
          <w:t>Правилами</w:t>
        </w:r>
      </w:hyperlink>
      <w:r w:rsidR="00FF5275" w:rsidRPr="00FF5275">
        <w:rPr>
          <w:rFonts w:eastAsiaTheme="minorHAnsi"/>
          <w:color w:val="000000" w:themeColor="text1"/>
          <w:sz w:val="28"/>
          <w:lang w:eastAsia="en-US"/>
        </w:rPr>
        <w:t xml:space="preserve"> расчета </w:t>
      </w:r>
      <w:r w:rsidR="00FF5275" w:rsidRPr="00FF5275">
        <w:rPr>
          <w:rFonts w:eastAsiaTheme="minorHAnsi"/>
          <w:sz w:val="28"/>
          <w:lang w:eastAsia="en-US"/>
        </w:rPr>
        <w:t>момента достижения полной окупаемости вложенных средств, расчетного срока</w:t>
      </w:r>
      <w:r w:rsidR="00FF5275">
        <w:rPr>
          <w:rFonts w:eastAsiaTheme="minorHAnsi"/>
          <w:sz w:val="28"/>
          <w:lang w:eastAsia="en-US"/>
        </w:rPr>
        <w:t xml:space="preserve"> окупаемости и определения иных особенностей применения льгот для организаций, осуществляющих инвестиционные проекты на территории Волотовского муниципального района.</w:t>
      </w:r>
    </w:p>
    <w:p w:rsidR="00FF5275" w:rsidRDefault="00382636" w:rsidP="00FF5275">
      <w:pPr>
        <w:ind w:firstLine="709"/>
        <w:jc w:val="both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4.2.</w:t>
      </w:r>
      <w:r w:rsidR="00FF5275">
        <w:rPr>
          <w:rFonts w:eastAsiaTheme="minorHAnsi"/>
          <w:sz w:val="28"/>
          <w:lang w:eastAsia="en-US"/>
        </w:rPr>
        <w:t>При расчете арендной платы за земельные участки, предоставленные субъектам инвестиционной деятельности, реализующим инвестиционные проекты на территории Волотовского муниципального района, применяется корректирующий коэффициент, равный 0,5%.</w:t>
      </w:r>
    </w:p>
    <w:p w:rsidR="00FF5275" w:rsidRDefault="00FF5275" w:rsidP="00FF5275">
      <w:pPr>
        <w:ind w:firstLine="709"/>
        <w:jc w:val="both"/>
        <w:rPr>
          <w:rFonts w:eastAsiaTheme="minorHAnsi"/>
          <w:sz w:val="28"/>
          <w:lang w:eastAsia="en-US"/>
        </w:rPr>
      </w:pPr>
    </w:p>
    <w:p w:rsidR="00FF5275" w:rsidRDefault="00FF5275" w:rsidP="00FF5275">
      <w:pPr>
        <w:ind w:firstLine="709"/>
        <w:jc w:val="center"/>
        <w:rPr>
          <w:b/>
          <w:bCs/>
          <w:sz w:val="28"/>
          <w:szCs w:val="28"/>
        </w:rPr>
      </w:pPr>
      <w:r>
        <w:rPr>
          <w:rFonts w:eastAsiaTheme="minorHAnsi"/>
          <w:b/>
          <w:sz w:val="28"/>
          <w:szCs w:val="28"/>
          <w:lang w:eastAsia="en-US"/>
        </w:rPr>
        <w:t>5.</w:t>
      </w:r>
      <w:r w:rsidR="0038263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Гарантии прав субъектов инвестиционной деятельности и защита прав инвесторов</w:t>
      </w:r>
    </w:p>
    <w:p w:rsidR="00FF5275" w:rsidRDefault="00FF5275" w:rsidP="00FF5275">
      <w:pPr>
        <w:ind w:firstLine="709"/>
        <w:jc w:val="center"/>
        <w:rPr>
          <w:b/>
          <w:bCs/>
          <w:sz w:val="28"/>
          <w:szCs w:val="28"/>
        </w:rPr>
      </w:pPr>
    </w:p>
    <w:p w:rsidR="00FF5275" w:rsidRDefault="00FF5275" w:rsidP="00FF5275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bCs/>
          <w:sz w:val="28"/>
          <w:szCs w:val="28"/>
        </w:rPr>
        <w:t>На территории Волотовского муниципального района гарантируется неухудшение зафиксированных на дату начала осуществления инвестиционного проекта условий деятельности инвесторов, определенных нормативно-правовыми актами, за исключением случаев приведения таких актов в соответствие с законодательством Российской Федерации.</w:t>
      </w:r>
    </w:p>
    <w:p w:rsidR="00FF5275" w:rsidRDefault="00FF5275" w:rsidP="00FF5275">
      <w:pPr>
        <w:ind w:firstLine="709"/>
        <w:jc w:val="both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Инвестиции в Волотовском муниципальном районе не подлежат принудительному изъятию, за исключение случаев, предусмотренных законодательством Российской Федерации.</w:t>
      </w:r>
    </w:p>
    <w:p w:rsidR="00FF5275" w:rsidRDefault="00FF5275" w:rsidP="00FF5275">
      <w:pPr>
        <w:ind w:firstLine="709"/>
        <w:jc w:val="center"/>
        <w:rPr>
          <w:rFonts w:eastAsiaTheme="minorHAnsi"/>
          <w:sz w:val="28"/>
          <w:lang w:eastAsia="en-US"/>
        </w:rPr>
      </w:pPr>
    </w:p>
    <w:p w:rsidR="00FF5275" w:rsidRDefault="00FF5275" w:rsidP="00FF5275">
      <w:pPr>
        <w:ind w:firstLine="709"/>
        <w:jc w:val="center"/>
        <w:rPr>
          <w:rFonts w:eastAsiaTheme="minorHAnsi"/>
          <w:b/>
          <w:sz w:val="28"/>
          <w:lang w:eastAsia="en-US"/>
        </w:rPr>
      </w:pPr>
      <w:r>
        <w:rPr>
          <w:rFonts w:eastAsiaTheme="minorHAnsi"/>
          <w:b/>
          <w:sz w:val="28"/>
          <w:lang w:eastAsia="en-US"/>
        </w:rPr>
        <w:lastRenderedPageBreak/>
        <w:t>6. Заключение</w:t>
      </w:r>
    </w:p>
    <w:p w:rsidR="00FF5275" w:rsidRDefault="00FF5275" w:rsidP="00FF5275">
      <w:pPr>
        <w:ind w:firstLine="709"/>
        <w:jc w:val="center"/>
        <w:rPr>
          <w:rFonts w:eastAsiaTheme="minorHAnsi"/>
          <w:b/>
          <w:sz w:val="28"/>
          <w:lang w:eastAsia="en-US"/>
        </w:rPr>
      </w:pPr>
    </w:p>
    <w:p w:rsidR="00FF5275" w:rsidRDefault="00FF5275" w:rsidP="00FF5275">
      <w:pPr>
        <w:ind w:firstLine="709"/>
        <w:jc w:val="both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Настоящее Положение вступает в силу на следующий день после официального опубликования.</w:t>
      </w:r>
    </w:p>
    <w:p w:rsidR="00FF5275" w:rsidRPr="00FF5275" w:rsidRDefault="00382636" w:rsidP="00FF5275">
      <w:pPr>
        <w:ind w:firstLine="709"/>
        <w:jc w:val="center"/>
        <w:rPr>
          <w:rFonts w:eastAsiaTheme="minorHAnsi"/>
          <w:sz w:val="28"/>
          <w:lang w:eastAsia="en-US"/>
        </w:rPr>
      </w:pPr>
      <w:r>
        <w:rPr>
          <w:rFonts w:eastAsiaTheme="minorHAnsi"/>
          <w:sz w:val="28"/>
          <w:lang w:eastAsia="en-US"/>
        </w:rPr>
        <w:t>_________________________</w:t>
      </w:r>
    </w:p>
    <w:sectPr w:rsidR="00FF5275" w:rsidRPr="00FF52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B7D5D"/>
    <w:multiLevelType w:val="hybridMultilevel"/>
    <w:tmpl w:val="FE0A8286"/>
    <w:lvl w:ilvl="0" w:tplc="0D3294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275"/>
    <w:rsid w:val="001E603D"/>
    <w:rsid w:val="00382636"/>
    <w:rsid w:val="006A2515"/>
    <w:rsid w:val="007D197F"/>
    <w:rsid w:val="00BE4340"/>
    <w:rsid w:val="00E60C05"/>
    <w:rsid w:val="00FF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F5275"/>
    <w:pPr>
      <w:keepNext/>
      <w:jc w:val="center"/>
      <w:outlineLvl w:val="0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5275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F5275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FF5275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FF527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FF527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826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263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2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F5275"/>
    <w:pPr>
      <w:keepNext/>
      <w:jc w:val="center"/>
      <w:outlineLvl w:val="0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5275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F5275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FF5275"/>
    <w:pPr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FF527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FF527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8263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26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9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EA15D9EC55A9A4788B1B3F72AFE8D1ABDB54E5E07AEA5834913301BF6811148CE20DB51F3F21B9C9S8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BEA15D9EC55A9A4788B053264C3B7D9AED50CE0EC70E10A6ECE685CE8611B43CCSB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3122AED5F5F14EE7EB12823D6632100F36905A11433174CF9B13CCA22635CCCEFF41FC65C84B6705A43C95S0h1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BEA15D9EC55A9A4788B053264C3B7D9AED50CE0EC70E10A6ECE685CE8611B43CCSB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BEA15D9EC55A9A4788B1B3F72AFE8D1ABD756EDEB71EA5834913301BFC6S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1313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Ирина Владимировна</dc:creator>
  <cp:lastModifiedBy>Иванова Ирина Владимировна</cp:lastModifiedBy>
  <cp:revision>8</cp:revision>
  <cp:lastPrinted>2016-09-05T12:50:00Z</cp:lastPrinted>
  <dcterms:created xsi:type="dcterms:W3CDTF">2016-08-19T09:24:00Z</dcterms:created>
  <dcterms:modified xsi:type="dcterms:W3CDTF">2016-09-05T12:53:00Z</dcterms:modified>
</cp:coreProperties>
</file>