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F8" w:rsidRPr="003A0B1E" w:rsidRDefault="008A43F8" w:rsidP="008A43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6CD5F55" wp14:editId="6FCF3AFC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3F8" w:rsidRPr="003A0B1E" w:rsidRDefault="008A43F8" w:rsidP="008A43F8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8A43F8" w:rsidRPr="003A0B1E" w:rsidRDefault="008A43F8" w:rsidP="008A43F8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8A43F8" w:rsidRPr="003A0B1E" w:rsidRDefault="008A43F8" w:rsidP="008A43F8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8A43F8" w:rsidRPr="003A0B1E" w:rsidRDefault="008A43F8" w:rsidP="008A43F8">
      <w:pPr>
        <w:rPr>
          <w:b/>
          <w:sz w:val="28"/>
          <w:szCs w:val="28"/>
        </w:rPr>
      </w:pPr>
    </w:p>
    <w:p w:rsidR="008A43F8" w:rsidRPr="003A0B1E" w:rsidRDefault="008A43F8" w:rsidP="008A43F8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8A43F8" w:rsidRPr="003A0B1E" w:rsidRDefault="008A43F8" w:rsidP="008A43F8">
      <w:pPr>
        <w:keepNext/>
        <w:keepLines/>
        <w:rPr>
          <w:sz w:val="28"/>
          <w:szCs w:val="28"/>
        </w:rPr>
      </w:pPr>
    </w:p>
    <w:p w:rsidR="008A43F8" w:rsidRPr="003A0B1E" w:rsidRDefault="008A43F8" w:rsidP="008A43F8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E64AC0">
        <w:rPr>
          <w:sz w:val="28"/>
          <w:szCs w:val="28"/>
        </w:rPr>
        <w:t xml:space="preserve"> 28.11.2016  </w:t>
      </w:r>
      <w:r w:rsidRPr="003A0B1E">
        <w:rPr>
          <w:sz w:val="28"/>
          <w:szCs w:val="28"/>
        </w:rPr>
        <w:t xml:space="preserve">№ </w:t>
      </w:r>
      <w:r w:rsidR="00E64AC0">
        <w:rPr>
          <w:sz w:val="28"/>
          <w:szCs w:val="28"/>
        </w:rPr>
        <w:t xml:space="preserve"> 112</w:t>
      </w:r>
    </w:p>
    <w:p w:rsidR="008A43F8" w:rsidRPr="003A0B1E" w:rsidRDefault="008A43F8" w:rsidP="008A43F8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B64EE8" w:rsidRDefault="00B64EE8" w:rsidP="00B64EE8">
      <w:pPr>
        <w:rPr>
          <w:sz w:val="28"/>
          <w:szCs w:val="28"/>
        </w:rPr>
      </w:pPr>
    </w:p>
    <w:p w:rsidR="00B64EE8" w:rsidRDefault="00B64EE8" w:rsidP="00B64EE8">
      <w:pPr>
        <w:jc w:val="both"/>
        <w:rPr>
          <w:sz w:val="28"/>
          <w:szCs w:val="28"/>
        </w:rPr>
      </w:pPr>
      <w:r>
        <w:rPr>
          <w:sz w:val="28"/>
          <w:szCs w:val="28"/>
        </w:rPr>
        <w:t>О         внесении        изменений</w:t>
      </w:r>
    </w:p>
    <w:p w:rsidR="00B64EE8" w:rsidRDefault="00B64EE8" w:rsidP="00B64EE8">
      <w:pPr>
        <w:jc w:val="both"/>
        <w:rPr>
          <w:sz w:val="28"/>
          <w:szCs w:val="28"/>
        </w:rPr>
      </w:pPr>
      <w:r>
        <w:rPr>
          <w:sz w:val="28"/>
          <w:szCs w:val="28"/>
        </w:rPr>
        <w:t>и      дополнений       в      Устав</w:t>
      </w:r>
    </w:p>
    <w:p w:rsidR="00B64EE8" w:rsidRDefault="00B64EE8" w:rsidP="00B64EE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</w:t>
      </w:r>
    </w:p>
    <w:p w:rsidR="00B64EE8" w:rsidRDefault="00B64EE8" w:rsidP="00B64EE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района</w:t>
      </w:r>
    </w:p>
    <w:p w:rsidR="00B64EE8" w:rsidRDefault="00B64EE8" w:rsidP="00B64EE8">
      <w:pPr>
        <w:jc w:val="both"/>
        <w:rPr>
          <w:sz w:val="28"/>
          <w:szCs w:val="28"/>
        </w:rPr>
      </w:pPr>
    </w:p>
    <w:p w:rsidR="00B64EE8" w:rsidRDefault="00B64EE8" w:rsidP="00B64EE8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частью 8 статьи 4 Федерального закона от 21 июля 2005 года №97-ФЗ «О государственной регистрации уставов муниципальных образований», 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B64EE8" w:rsidRDefault="00B64EE8" w:rsidP="00B64EE8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B64EE8" w:rsidRDefault="00B64EE8" w:rsidP="00B64EE8">
      <w:pPr>
        <w:autoSpaceDE w:val="0"/>
        <w:autoSpaceDN w:val="0"/>
        <w:adjustRightInd w:val="0"/>
        <w:spacing w:line="36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РЕШИЛА: </w:t>
      </w:r>
    </w:p>
    <w:p w:rsidR="00414862" w:rsidRPr="00282A14" w:rsidRDefault="00B64EE8" w:rsidP="0041486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862">
        <w:rPr>
          <w:sz w:val="28"/>
          <w:szCs w:val="28"/>
        </w:rPr>
        <w:t xml:space="preserve">1. </w:t>
      </w:r>
      <w:r w:rsidR="00414862" w:rsidRPr="00282A14">
        <w:rPr>
          <w:sz w:val="28"/>
          <w:szCs w:val="28"/>
        </w:rPr>
        <w:t xml:space="preserve">Внести следующие изменения и дополнения в Устав </w:t>
      </w:r>
      <w:proofErr w:type="spellStart"/>
      <w:r w:rsidR="00414862" w:rsidRPr="00282A14">
        <w:rPr>
          <w:sz w:val="28"/>
          <w:szCs w:val="28"/>
        </w:rPr>
        <w:t>Волотовского</w:t>
      </w:r>
      <w:proofErr w:type="spellEnd"/>
      <w:r w:rsidR="00414862" w:rsidRPr="00282A14">
        <w:rPr>
          <w:sz w:val="28"/>
          <w:szCs w:val="28"/>
        </w:rPr>
        <w:t xml:space="preserve"> муниципального района:</w:t>
      </w:r>
    </w:p>
    <w:p w:rsidR="00414862" w:rsidRPr="00282A14" w:rsidRDefault="00414862" w:rsidP="00414862">
      <w:pPr>
        <w:ind w:firstLine="709"/>
        <w:contextualSpacing/>
        <w:jc w:val="both"/>
        <w:rPr>
          <w:sz w:val="28"/>
          <w:szCs w:val="28"/>
        </w:rPr>
      </w:pPr>
      <w:r w:rsidRPr="00282A14">
        <w:rPr>
          <w:sz w:val="28"/>
          <w:szCs w:val="28"/>
        </w:rPr>
        <w:t>Статью 20.1 изложить в следующей редакции</w:t>
      </w:r>
      <w:r>
        <w:rPr>
          <w:sz w:val="28"/>
          <w:szCs w:val="28"/>
        </w:rPr>
        <w:t>:</w:t>
      </w:r>
    </w:p>
    <w:p w:rsidR="00414862" w:rsidRPr="00282A14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 w:rsidRPr="00282A14">
        <w:rPr>
          <w:snapToGrid w:val="0"/>
          <w:sz w:val="28"/>
          <w:szCs w:val="28"/>
        </w:rPr>
        <w:t>«</w:t>
      </w:r>
      <w:r w:rsidRPr="00E4506A">
        <w:rPr>
          <w:b/>
          <w:snapToGrid w:val="0"/>
          <w:sz w:val="28"/>
          <w:szCs w:val="28"/>
        </w:rPr>
        <w:t xml:space="preserve">20-1.Социальные гарантии Главы </w:t>
      </w:r>
      <w:proofErr w:type="spellStart"/>
      <w:r w:rsidRPr="00E4506A">
        <w:rPr>
          <w:b/>
          <w:snapToGrid w:val="0"/>
          <w:sz w:val="28"/>
          <w:szCs w:val="28"/>
        </w:rPr>
        <w:t>Волотовского</w:t>
      </w:r>
      <w:proofErr w:type="spellEnd"/>
      <w:r w:rsidRPr="00E4506A">
        <w:rPr>
          <w:b/>
          <w:snapToGrid w:val="0"/>
          <w:sz w:val="28"/>
          <w:szCs w:val="28"/>
        </w:rPr>
        <w:t xml:space="preserve"> муниципального района</w:t>
      </w:r>
      <w:r w:rsidRPr="00282A14">
        <w:rPr>
          <w:snapToGrid w:val="0"/>
          <w:sz w:val="28"/>
          <w:szCs w:val="28"/>
        </w:rPr>
        <w:t xml:space="preserve">  </w:t>
      </w:r>
    </w:p>
    <w:p w:rsidR="00414862" w:rsidRPr="00282A14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1. </w:t>
      </w:r>
      <w:r w:rsidRPr="00282A14">
        <w:rPr>
          <w:snapToGrid w:val="0"/>
          <w:sz w:val="28"/>
          <w:szCs w:val="28"/>
        </w:rPr>
        <w:t xml:space="preserve">В случае гибели (смерти) Главы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района, если она наступила в связи с осуществлением им своих полномочий, членам семьи погибшего в течение месяца выплачивается компенсация в размере четырехмесячного денежного содержания указанного лица, исчисленная из его среднего денежного содержания, установленного на день выплаты компенсации.</w:t>
      </w:r>
    </w:p>
    <w:p w:rsidR="00414862" w:rsidRPr="00282A14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2. </w:t>
      </w:r>
      <w:r w:rsidRPr="00282A14">
        <w:rPr>
          <w:snapToGrid w:val="0"/>
          <w:sz w:val="28"/>
          <w:szCs w:val="28"/>
        </w:rPr>
        <w:t xml:space="preserve">Главе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района, сверх ежегодного основного оплачиваемого отпуска продолжительностью 28 календарных дней предоставляется ежегодный дополнительный оплачиваемый отпуск продолжительностью 16 календарных дней с учетом особого режима работы, выражающегося в ненормированном рабочем дне.</w:t>
      </w:r>
    </w:p>
    <w:p w:rsidR="00414862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3. </w:t>
      </w:r>
      <w:r w:rsidRPr="00282A14">
        <w:rPr>
          <w:snapToGrid w:val="0"/>
          <w:sz w:val="28"/>
          <w:szCs w:val="28"/>
        </w:rPr>
        <w:t xml:space="preserve">Главе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района, </w:t>
      </w:r>
      <w:proofErr w:type="gramStart"/>
      <w:r w:rsidRPr="00282A14">
        <w:rPr>
          <w:snapToGrid w:val="0"/>
          <w:sz w:val="28"/>
          <w:szCs w:val="28"/>
        </w:rPr>
        <w:t>осуществляющему</w:t>
      </w:r>
      <w:proofErr w:type="gramEnd"/>
      <w:r w:rsidRPr="00282A14">
        <w:rPr>
          <w:snapToGrid w:val="0"/>
          <w:sz w:val="28"/>
          <w:szCs w:val="28"/>
        </w:rPr>
        <w:t xml:space="preserve"> свою деятельность на постоянной (штатной) основе, ежегодно выплачивается </w:t>
      </w:r>
      <w:r w:rsidRPr="00282A14">
        <w:rPr>
          <w:snapToGrid w:val="0"/>
          <w:sz w:val="28"/>
          <w:szCs w:val="28"/>
        </w:rPr>
        <w:lastRenderedPageBreak/>
        <w:t xml:space="preserve">единовременная компенсационная  выплата на лечение (оздоровление). Размер единовременной выплаты устанавливается  Думой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 ежегодно при принятии решения о бюджете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 на очередной финансовый год и плановый период. Порядок выплаты единовременной выплаты определяется Думой </w:t>
      </w:r>
      <w:proofErr w:type="spellStart"/>
      <w:r w:rsidRPr="00282A14">
        <w:rPr>
          <w:snapToGrid w:val="0"/>
          <w:sz w:val="28"/>
          <w:szCs w:val="28"/>
        </w:rPr>
        <w:t>Волотовского</w:t>
      </w:r>
      <w:proofErr w:type="spellEnd"/>
      <w:r w:rsidRPr="00282A14">
        <w:rPr>
          <w:snapToGrid w:val="0"/>
          <w:sz w:val="28"/>
          <w:szCs w:val="28"/>
        </w:rPr>
        <w:t xml:space="preserve"> муниципального района.</w:t>
      </w:r>
    </w:p>
    <w:p w:rsidR="00414862" w:rsidRPr="00C71F9B" w:rsidRDefault="00414862" w:rsidP="004148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71F9B">
        <w:rPr>
          <w:sz w:val="28"/>
          <w:szCs w:val="28"/>
        </w:rPr>
        <w:t xml:space="preserve">4. </w:t>
      </w:r>
      <w:proofErr w:type="gramStart"/>
      <w:r w:rsidRPr="00C71F9B">
        <w:rPr>
          <w:snapToGrid w:val="0"/>
          <w:sz w:val="28"/>
          <w:szCs w:val="28"/>
        </w:rPr>
        <w:t xml:space="preserve">Главе </w:t>
      </w:r>
      <w:proofErr w:type="spellStart"/>
      <w:r w:rsidRPr="00C71F9B">
        <w:rPr>
          <w:snapToGrid w:val="0"/>
          <w:sz w:val="28"/>
          <w:szCs w:val="28"/>
        </w:rPr>
        <w:t>Волотовского</w:t>
      </w:r>
      <w:proofErr w:type="spellEnd"/>
      <w:r w:rsidRPr="00C71F9B">
        <w:rPr>
          <w:snapToGrid w:val="0"/>
          <w:sz w:val="28"/>
          <w:szCs w:val="28"/>
        </w:rPr>
        <w:t xml:space="preserve"> муниципального района</w:t>
      </w:r>
      <w:r w:rsidRPr="00C71F9B">
        <w:rPr>
          <w:sz w:val="28"/>
          <w:szCs w:val="28"/>
        </w:rPr>
        <w:t xml:space="preserve">, осуществляющему свою деятельность на постоянной (штатной) основе, не обеспеченному жилым помещением (равно как и члены его семьи) в </w:t>
      </w:r>
      <w:proofErr w:type="spellStart"/>
      <w:r>
        <w:rPr>
          <w:sz w:val="28"/>
          <w:szCs w:val="28"/>
        </w:rPr>
        <w:t>Волотовском</w:t>
      </w:r>
      <w:proofErr w:type="spellEnd"/>
      <w:r>
        <w:rPr>
          <w:sz w:val="28"/>
          <w:szCs w:val="28"/>
        </w:rPr>
        <w:t xml:space="preserve"> муниципальном районе,</w:t>
      </w:r>
      <w:r w:rsidRPr="00C71F9B">
        <w:rPr>
          <w:sz w:val="28"/>
          <w:szCs w:val="28"/>
        </w:rPr>
        <w:t xml:space="preserve"> компенсируются расходы по найму жилого помещения, но в размере, не превышающем 10000 рублей в месяц.</w:t>
      </w:r>
      <w:proofErr w:type="gramEnd"/>
    </w:p>
    <w:p w:rsidR="00414862" w:rsidRPr="00C71F9B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 w:rsidRPr="00C71F9B">
        <w:rPr>
          <w:snapToGrid w:val="0"/>
          <w:sz w:val="28"/>
          <w:szCs w:val="28"/>
        </w:rPr>
        <w:t xml:space="preserve">5. Главе </w:t>
      </w:r>
      <w:proofErr w:type="spellStart"/>
      <w:r w:rsidRPr="00C71F9B">
        <w:rPr>
          <w:snapToGrid w:val="0"/>
          <w:sz w:val="28"/>
          <w:szCs w:val="28"/>
        </w:rPr>
        <w:t>Волотовского</w:t>
      </w:r>
      <w:proofErr w:type="spellEnd"/>
      <w:r w:rsidRPr="00C71F9B">
        <w:rPr>
          <w:snapToGrid w:val="0"/>
          <w:sz w:val="28"/>
          <w:szCs w:val="28"/>
        </w:rPr>
        <w:t xml:space="preserve"> муниципального района,  </w:t>
      </w:r>
      <w:proofErr w:type="gramStart"/>
      <w:r w:rsidRPr="00C71F9B">
        <w:rPr>
          <w:snapToGrid w:val="0"/>
          <w:sz w:val="28"/>
          <w:szCs w:val="28"/>
        </w:rPr>
        <w:t>осуществляющему</w:t>
      </w:r>
      <w:proofErr w:type="gramEnd"/>
      <w:r w:rsidRPr="00C71F9B">
        <w:rPr>
          <w:snapToGrid w:val="0"/>
          <w:sz w:val="28"/>
          <w:szCs w:val="28"/>
        </w:rPr>
        <w:t xml:space="preserve"> полномочия на постоянной  (штатной) основе и в этот период достигшему  пенсионного возраста  или потерявшему трудоспособность, устанавливается дополнительное пенсионное обеспечение.</w:t>
      </w:r>
    </w:p>
    <w:p w:rsidR="00414862" w:rsidRPr="00C71F9B" w:rsidRDefault="00414862" w:rsidP="00414862">
      <w:pPr>
        <w:ind w:firstLine="709"/>
        <w:contextualSpacing/>
        <w:jc w:val="both"/>
        <w:rPr>
          <w:snapToGrid w:val="0"/>
          <w:sz w:val="28"/>
          <w:szCs w:val="28"/>
        </w:rPr>
      </w:pPr>
      <w:r w:rsidRPr="00C71F9B">
        <w:rPr>
          <w:snapToGrid w:val="0"/>
          <w:sz w:val="28"/>
          <w:szCs w:val="28"/>
        </w:rPr>
        <w:t xml:space="preserve">6.Указанные гарантии предоставляются за счет средств бюджета </w:t>
      </w:r>
      <w:proofErr w:type="spellStart"/>
      <w:r w:rsidRPr="00C71F9B">
        <w:rPr>
          <w:snapToGrid w:val="0"/>
          <w:sz w:val="28"/>
          <w:szCs w:val="28"/>
        </w:rPr>
        <w:t>Волотовского</w:t>
      </w:r>
      <w:proofErr w:type="spellEnd"/>
      <w:r w:rsidRPr="00C71F9B">
        <w:rPr>
          <w:snapToGrid w:val="0"/>
          <w:sz w:val="28"/>
          <w:szCs w:val="28"/>
        </w:rPr>
        <w:t xml:space="preserve"> муниципального района</w:t>
      </w:r>
      <w:proofErr w:type="gramStart"/>
      <w:r w:rsidRPr="00C71F9B">
        <w:rPr>
          <w:snapToGrid w:val="0"/>
          <w:sz w:val="28"/>
          <w:szCs w:val="28"/>
        </w:rPr>
        <w:t>.»</w:t>
      </w:r>
      <w:proofErr w:type="gramEnd"/>
    </w:p>
    <w:p w:rsidR="00414862" w:rsidRPr="00C71F9B" w:rsidRDefault="00414862" w:rsidP="00414862">
      <w:pPr>
        <w:ind w:firstLine="709"/>
        <w:contextualSpacing/>
        <w:jc w:val="both"/>
        <w:rPr>
          <w:sz w:val="28"/>
          <w:szCs w:val="28"/>
        </w:rPr>
      </w:pPr>
      <w:r w:rsidRPr="00C71F9B">
        <w:rPr>
          <w:sz w:val="28"/>
          <w:szCs w:val="28"/>
        </w:rPr>
        <w:t>Статью 21 изложить в следующей редакции:</w:t>
      </w:r>
    </w:p>
    <w:p w:rsidR="00414862" w:rsidRPr="00282A14" w:rsidRDefault="00414862" w:rsidP="00414862">
      <w:pPr>
        <w:ind w:firstLine="709"/>
        <w:contextualSpacing/>
        <w:jc w:val="both"/>
        <w:rPr>
          <w:sz w:val="28"/>
          <w:szCs w:val="28"/>
        </w:rPr>
      </w:pPr>
      <w:r w:rsidRPr="00282A14">
        <w:rPr>
          <w:sz w:val="28"/>
          <w:szCs w:val="28"/>
        </w:rPr>
        <w:t>«</w:t>
      </w:r>
      <w:r w:rsidRPr="00E4506A">
        <w:rPr>
          <w:b/>
          <w:sz w:val="28"/>
          <w:szCs w:val="28"/>
        </w:rPr>
        <w:t xml:space="preserve">Статья 21. Исполнение обязанностей Главы </w:t>
      </w:r>
      <w:proofErr w:type="spellStart"/>
      <w:r w:rsidRPr="00E4506A">
        <w:rPr>
          <w:b/>
          <w:sz w:val="28"/>
          <w:szCs w:val="28"/>
        </w:rPr>
        <w:t>Волотовского</w:t>
      </w:r>
      <w:proofErr w:type="spellEnd"/>
      <w:r w:rsidRPr="00E4506A">
        <w:rPr>
          <w:b/>
          <w:sz w:val="28"/>
          <w:szCs w:val="28"/>
        </w:rPr>
        <w:t xml:space="preserve"> муниципального района</w:t>
      </w:r>
      <w:r w:rsidRPr="00282A14">
        <w:rPr>
          <w:sz w:val="28"/>
          <w:szCs w:val="28"/>
        </w:rPr>
        <w:t xml:space="preserve"> </w:t>
      </w:r>
    </w:p>
    <w:p w:rsidR="00414862" w:rsidRPr="00E4506A" w:rsidRDefault="00414862" w:rsidP="00414862">
      <w:pPr>
        <w:ind w:firstLine="709"/>
        <w:contextualSpacing/>
        <w:jc w:val="both"/>
        <w:rPr>
          <w:sz w:val="28"/>
          <w:szCs w:val="28"/>
        </w:rPr>
      </w:pPr>
      <w:r w:rsidRPr="00E4506A">
        <w:rPr>
          <w:sz w:val="28"/>
          <w:szCs w:val="28"/>
        </w:rPr>
        <w:t xml:space="preserve">В случае временного отсутствия Главы </w:t>
      </w:r>
      <w:proofErr w:type="spellStart"/>
      <w:r w:rsidRPr="00E4506A">
        <w:rPr>
          <w:sz w:val="28"/>
          <w:szCs w:val="28"/>
        </w:rPr>
        <w:t>Волотовского</w:t>
      </w:r>
      <w:proofErr w:type="spellEnd"/>
      <w:r w:rsidRPr="00E4506A">
        <w:rPr>
          <w:sz w:val="28"/>
          <w:szCs w:val="28"/>
        </w:rPr>
        <w:t xml:space="preserve"> муниципального района (в связи с временной нетрудоспособностью, отпуском, командировкой), </w:t>
      </w:r>
      <w:r w:rsidRPr="00E4506A">
        <w:rPr>
          <w:bCs/>
          <w:sz w:val="28"/>
          <w:szCs w:val="28"/>
        </w:rPr>
        <w:t>невозможности выполнения им своих обязанностей</w:t>
      </w:r>
      <w:r w:rsidRPr="00E4506A">
        <w:rPr>
          <w:sz w:val="28"/>
          <w:szCs w:val="28"/>
        </w:rPr>
        <w:t xml:space="preserve">, а также в случае досрочного прекращения им своих полномочий его обязанности по руководству деятельностью Администрации </w:t>
      </w:r>
      <w:proofErr w:type="spellStart"/>
      <w:r w:rsidRPr="00E4506A">
        <w:rPr>
          <w:bCs/>
          <w:sz w:val="28"/>
          <w:szCs w:val="28"/>
        </w:rPr>
        <w:t>Волотовского</w:t>
      </w:r>
      <w:proofErr w:type="spellEnd"/>
      <w:r w:rsidRPr="00E4506A">
        <w:rPr>
          <w:sz w:val="28"/>
          <w:szCs w:val="28"/>
        </w:rPr>
        <w:t xml:space="preserve"> муниципального района временно исполняет первый заместитель Главы Администрации </w:t>
      </w:r>
      <w:proofErr w:type="spellStart"/>
      <w:r w:rsidRPr="00E4506A">
        <w:rPr>
          <w:bCs/>
          <w:sz w:val="28"/>
          <w:szCs w:val="28"/>
        </w:rPr>
        <w:t>Волотовского</w:t>
      </w:r>
      <w:proofErr w:type="spellEnd"/>
      <w:r w:rsidRPr="00E4506A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>.</w:t>
      </w:r>
    </w:p>
    <w:p w:rsidR="00414862" w:rsidRPr="00282A14" w:rsidRDefault="00414862" w:rsidP="00414862">
      <w:pPr>
        <w:tabs>
          <w:tab w:val="left" w:pos="7716"/>
        </w:tabs>
        <w:ind w:firstLine="709"/>
        <w:contextualSpacing/>
        <w:jc w:val="both"/>
        <w:rPr>
          <w:sz w:val="28"/>
          <w:szCs w:val="28"/>
        </w:rPr>
      </w:pPr>
      <w:r w:rsidRPr="00282A14">
        <w:rPr>
          <w:sz w:val="28"/>
          <w:szCs w:val="28"/>
        </w:rPr>
        <w:t>Статью 36 Устава изложить в следующей редакции:</w:t>
      </w:r>
    </w:p>
    <w:p w:rsidR="00414862" w:rsidRPr="00E4506A" w:rsidRDefault="00414862" w:rsidP="00414862">
      <w:pPr>
        <w:tabs>
          <w:tab w:val="left" w:pos="7716"/>
        </w:tabs>
        <w:ind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Pr="00E4506A">
        <w:rPr>
          <w:b/>
          <w:sz w:val="28"/>
          <w:szCs w:val="28"/>
        </w:rPr>
        <w:t>Статья 36.</w:t>
      </w:r>
      <w:r>
        <w:rPr>
          <w:b/>
          <w:sz w:val="28"/>
          <w:szCs w:val="28"/>
        </w:rPr>
        <w:t xml:space="preserve"> </w:t>
      </w:r>
      <w:r w:rsidRPr="00E4506A">
        <w:rPr>
          <w:b/>
          <w:sz w:val="28"/>
          <w:szCs w:val="28"/>
        </w:rPr>
        <w:t xml:space="preserve">Муниципальная служба в </w:t>
      </w:r>
      <w:proofErr w:type="spellStart"/>
      <w:r w:rsidRPr="00E4506A">
        <w:rPr>
          <w:b/>
          <w:sz w:val="28"/>
          <w:szCs w:val="28"/>
        </w:rPr>
        <w:t>Волотовском</w:t>
      </w:r>
      <w:proofErr w:type="spellEnd"/>
      <w:r w:rsidRPr="00E4506A">
        <w:rPr>
          <w:b/>
          <w:sz w:val="28"/>
          <w:szCs w:val="28"/>
        </w:rPr>
        <w:t xml:space="preserve"> муниципальном районе</w:t>
      </w:r>
    </w:p>
    <w:p w:rsidR="00414862" w:rsidRPr="00282A14" w:rsidRDefault="00414862" w:rsidP="00414862">
      <w:pPr>
        <w:tabs>
          <w:tab w:val="left" w:pos="7716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282A14">
        <w:rPr>
          <w:sz w:val="28"/>
          <w:szCs w:val="28"/>
        </w:rPr>
        <w:t xml:space="preserve">Муниципальная служба в </w:t>
      </w:r>
      <w:proofErr w:type="spellStart"/>
      <w:r w:rsidRPr="00282A14">
        <w:rPr>
          <w:sz w:val="28"/>
          <w:szCs w:val="28"/>
        </w:rPr>
        <w:t>Волотовском</w:t>
      </w:r>
      <w:proofErr w:type="spellEnd"/>
      <w:r w:rsidRPr="00282A14">
        <w:rPr>
          <w:sz w:val="28"/>
          <w:szCs w:val="28"/>
        </w:rPr>
        <w:t xml:space="preserve"> муниципальном районе  осуществляется  в соответствии с Федеральным законом от 02 марта 2007 года  № 25-ФЗ «О муниципальном службе в Российской Федерации», областным законом от 25 декабря 2007 года № 240-ОЗ «О некоторых вопросах правового регулирования муниципальной службы в Новгородской области» и муниципальными правовыми актами </w:t>
      </w:r>
      <w:proofErr w:type="spellStart"/>
      <w:r w:rsidRPr="00282A14">
        <w:rPr>
          <w:sz w:val="28"/>
          <w:szCs w:val="28"/>
        </w:rPr>
        <w:t>Волотовского</w:t>
      </w:r>
      <w:proofErr w:type="spellEnd"/>
      <w:r w:rsidRPr="00282A14">
        <w:rPr>
          <w:sz w:val="28"/>
          <w:szCs w:val="28"/>
        </w:rPr>
        <w:t xml:space="preserve"> муниципального района. </w:t>
      </w:r>
      <w:proofErr w:type="gramEnd"/>
    </w:p>
    <w:p w:rsidR="00414862" w:rsidRPr="00282A14" w:rsidRDefault="00414862" w:rsidP="00414862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82A14">
        <w:rPr>
          <w:rFonts w:ascii="Times New Roman" w:hAnsi="Times New Roman"/>
          <w:sz w:val="28"/>
          <w:szCs w:val="28"/>
        </w:rPr>
        <w:t xml:space="preserve">Муниципальному служащему ежегодно выплачивается единовременная компенсационная выплата на лечение (оздоровление) (далее - единовременная выплата). Размер единовременной выплаты устанавливается Думой </w:t>
      </w:r>
      <w:proofErr w:type="spellStart"/>
      <w:r w:rsidRPr="00282A14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282A14">
        <w:rPr>
          <w:rFonts w:ascii="Times New Roman" w:hAnsi="Times New Roman"/>
          <w:sz w:val="28"/>
          <w:szCs w:val="28"/>
        </w:rPr>
        <w:t xml:space="preserve"> муниципального района ежегодно при принятии решения о бюджете </w:t>
      </w:r>
      <w:proofErr w:type="spellStart"/>
      <w:r w:rsidRPr="00282A14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282A14">
        <w:rPr>
          <w:rFonts w:ascii="Times New Roman" w:hAnsi="Times New Roman"/>
          <w:sz w:val="28"/>
          <w:szCs w:val="28"/>
        </w:rPr>
        <w:t xml:space="preserve"> муниципального района на очередной финансовый год и плановый период. Порядок выплаты единовременной выплаты определяется Думой </w:t>
      </w:r>
      <w:proofErr w:type="spellStart"/>
      <w:r w:rsidRPr="00282A14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282A14">
        <w:rPr>
          <w:rFonts w:ascii="Times New Roman" w:hAnsi="Times New Roman"/>
          <w:sz w:val="28"/>
          <w:szCs w:val="28"/>
        </w:rPr>
        <w:t xml:space="preserve"> муниципального района</w:t>
      </w:r>
      <w:proofErr w:type="gramStart"/>
      <w:r w:rsidRPr="00282A14">
        <w:rPr>
          <w:rFonts w:ascii="Times New Roman" w:hAnsi="Times New Roman"/>
          <w:sz w:val="28"/>
          <w:szCs w:val="28"/>
        </w:rPr>
        <w:t>.»</w:t>
      </w:r>
      <w:proofErr w:type="gramEnd"/>
    </w:p>
    <w:p w:rsidR="00414862" w:rsidRPr="00282A14" w:rsidRDefault="00414862" w:rsidP="0041486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282A14">
        <w:rPr>
          <w:sz w:val="28"/>
          <w:szCs w:val="28"/>
        </w:rPr>
        <w:t xml:space="preserve">Направить изменения в Устав </w:t>
      </w:r>
      <w:proofErr w:type="spellStart"/>
      <w:r w:rsidRPr="00282A14">
        <w:rPr>
          <w:sz w:val="28"/>
          <w:szCs w:val="28"/>
        </w:rPr>
        <w:t>Волотовского</w:t>
      </w:r>
      <w:proofErr w:type="spellEnd"/>
      <w:r w:rsidRPr="00282A14">
        <w:rPr>
          <w:sz w:val="28"/>
          <w:szCs w:val="28"/>
        </w:rPr>
        <w:t xml:space="preserve"> муниципального района на государственную регистрацию в Управление Министерства юстиции Российской Федерации по Новгородской области.</w:t>
      </w:r>
    </w:p>
    <w:p w:rsidR="00414862" w:rsidRPr="00282A14" w:rsidRDefault="00414862" w:rsidP="00414862">
      <w:pPr>
        <w:pStyle w:val="a3"/>
        <w:ind w:firstLine="709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 xml:space="preserve">3. </w:t>
      </w:r>
      <w:r w:rsidRPr="00282A14">
        <w:rPr>
          <w:b w:val="0"/>
          <w:szCs w:val="28"/>
        </w:rPr>
        <w:t xml:space="preserve">Настоящее решение вступает в силу после  государственной регистрации и официального  опубликования, если действующим законодательством Российской Федерации не установлены иные сроки вступления в силу. </w:t>
      </w:r>
    </w:p>
    <w:p w:rsidR="00414862" w:rsidRDefault="00414862" w:rsidP="0041486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82A14">
        <w:rPr>
          <w:sz w:val="28"/>
          <w:szCs w:val="28"/>
        </w:rPr>
        <w:t>Опубликовать решение в  газете «</w:t>
      </w:r>
      <w:proofErr w:type="spellStart"/>
      <w:r w:rsidRPr="00282A14">
        <w:rPr>
          <w:sz w:val="28"/>
          <w:szCs w:val="28"/>
        </w:rPr>
        <w:t>В</w:t>
      </w:r>
      <w:bookmarkStart w:id="0" w:name="_GoBack"/>
      <w:bookmarkEnd w:id="0"/>
      <w:r w:rsidRPr="00282A14">
        <w:rPr>
          <w:sz w:val="28"/>
          <w:szCs w:val="28"/>
        </w:rPr>
        <w:t>олотовский</w:t>
      </w:r>
      <w:proofErr w:type="spellEnd"/>
      <w:r w:rsidRPr="00282A14">
        <w:rPr>
          <w:sz w:val="28"/>
          <w:szCs w:val="28"/>
        </w:rPr>
        <w:t xml:space="preserve"> вестник»</w:t>
      </w:r>
      <w:r>
        <w:rPr>
          <w:sz w:val="28"/>
          <w:szCs w:val="28"/>
        </w:rPr>
        <w:t>.</w:t>
      </w:r>
    </w:p>
    <w:p w:rsidR="00414862" w:rsidRDefault="00414862" w:rsidP="00414862">
      <w:pPr>
        <w:ind w:firstLine="709"/>
        <w:contextualSpacing/>
        <w:jc w:val="both"/>
        <w:rPr>
          <w:sz w:val="28"/>
          <w:szCs w:val="28"/>
        </w:rPr>
      </w:pPr>
    </w:p>
    <w:p w:rsidR="00414862" w:rsidRDefault="00414862" w:rsidP="00414862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03"/>
        <w:gridCol w:w="5067"/>
      </w:tblGrid>
      <w:tr w:rsidR="00414862" w:rsidTr="00AF5E2D">
        <w:trPr>
          <w:trHeight w:val="1334"/>
        </w:trPr>
        <w:tc>
          <w:tcPr>
            <w:tcW w:w="4503" w:type="dxa"/>
          </w:tcPr>
          <w:p w:rsidR="00414862" w:rsidRDefault="00414862" w:rsidP="00AF5E2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  </w:t>
            </w:r>
          </w:p>
          <w:p w:rsidR="00414862" w:rsidRDefault="00414862" w:rsidP="00AF5E2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414862" w:rsidRDefault="00414862" w:rsidP="00AF5E2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067" w:type="dxa"/>
          </w:tcPr>
          <w:p w:rsidR="00414862" w:rsidRDefault="00414862" w:rsidP="00AF5E2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   </w:t>
            </w:r>
          </w:p>
          <w:p w:rsidR="00414862" w:rsidRDefault="00414862" w:rsidP="00AF5E2D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  <w:p w:rsidR="00414862" w:rsidRDefault="00414862" w:rsidP="00AF5E2D">
            <w:pPr>
              <w:spacing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</w:tr>
    </w:tbl>
    <w:p w:rsidR="00C6674F" w:rsidRDefault="00C6674F" w:rsidP="00414862">
      <w:pPr>
        <w:spacing w:line="360" w:lineRule="atLeast"/>
        <w:jc w:val="both"/>
      </w:pPr>
    </w:p>
    <w:sectPr w:rsidR="00C667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EE8"/>
    <w:rsid w:val="00414862"/>
    <w:rsid w:val="008A43F8"/>
    <w:rsid w:val="00B64EE8"/>
    <w:rsid w:val="00C6674F"/>
    <w:rsid w:val="00E6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4EE8"/>
    <w:pPr>
      <w:keepNext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64EE8"/>
    <w:pPr>
      <w:keepNext/>
      <w:jc w:val="both"/>
      <w:outlineLvl w:val="2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B64EE8"/>
    <w:pPr>
      <w:keepNext/>
      <w:jc w:val="both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4E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64E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B64E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64EE8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B64EE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64EE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3F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64EE8"/>
    <w:pPr>
      <w:keepNext/>
      <w:jc w:val="both"/>
      <w:outlineLvl w:val="1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64EE8"/>
    <w:pPr>
      <w:keepNext/>
      <w:jc w:val="both"/>
      <w:outlineLvl w:val="2"/>
    </w:pPr>
    <w:rPr>
      <w:b/>
      <w:szCs w:val="20"/>
    </w:rPr>
  </w:style>
  <w:style w:type="paragraph" w:styleId="8">
    <w:name w:val="heading 8"/>
    <w:basedOn w:val="a"/>
    <w:next w:val="a"/>
    <w:link w:val="80"/>
    <w:semiHidden/>
    <w:unhideWhenUsed/>
    <w:qFormat/>
    <w:rsid w:val="00B64EE8"/>
    <w:pPr>
      <w:keepNext/>
      <w:jc w:val="both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64EE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B64E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B64E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64EE8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B64EE8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B64EE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A43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43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3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720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Лыжов Ирина Владимировна</cp:lastModifiedBy>
  <cp:revision>4</cp:revision>
  <cp:lastPrinted>2016-12-06T08:12:00Z</cp:lastPrinted>
  <dcterms:created xsi:type="dcterms:W3CDTF">2016-11-22T13:05:00Z</dcterms:created>
  <dcterms:modified xsi:type="dcterms:W3CDTF">2017-02-14T16:13:00Z</dcterms:modified>
</cp:coreProperties>
</file>