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253" w:rsidRPr="00961253" w:rsidRDefault="00961253" w:rsidP="00961253">
      <w:pPr>
        <w:autoSpaceDN w:val="0"/>
        <w:jc w:val="center"/>
        <w:rPr>
          <w:b/>
          <w:sz w:val="28"/>
          <w:szCs w:val="28"/>
        </w:rPr>
      </w:pPr>
      <w:r w:rsidRPr="00961253">
        <w:rPr>
          <w:noProof/>
          <w:sz w:val="28"/>
          <w:szCs w:val="28"/>
        </w:rPr>
        <w:drawing>
          <wp:inline distT="0" distB="0" distL="0" distR="0" wp14:anchorId="5E354E8B" wp14:editId="3E131651">
            <wp:extent cx="603885" cy="1026795"/>
            <wp:effectExtent l="0" t="0" r="5715" b="1905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253" w:rsidRPr="00961253" w:rsidRDefault="00961253" w:rsidP="00961253">
      <w:pPr>
        <w:autoSpaceDN w:val="0"/>
        <w:jc w:val="center"/>
        <w:rPr>
          <w:b/>
          <w:sz w:val="28"/>
          <w:szCs w:val="28"/>
        </w:rPr>
      </w:pPr>
      <w:r w:rsidRPr="00961253">
        <w:rPr>
          <w:b/>
          <w:sz w:val="28"/>
          <w:szCs w:val="28"/>
        </w:rPr>
        <w:t>Российская Федерация</w:t>
      </w:r>
    </w:p>
    <w:p w:rsidR="00961253" w:rsidRPr="00961253" w:rsidRDefault="00961253" w:rsidP="00961253">
      <w:pPr>
        <w:autoSpaceDN w:val="0"/>
        <w:jc w:val="center"/>
        <w:rPr>
          <w:b/>
          <w:sz w:val="28"/>
          <w:szCs w:val="28"/>
        </w:rPr>
      </w:pPr>
      <w:r w:rsidRPr="00961253">
        <w:rPr>
          <w:b/>
          <w:sz w:val="28"/>
          <w:szCs w:val="28"/>
        </w:rPr>
        <w:t>Новгородская область</w:t>
      </w:r>
    </w:p>
    <w:p w:rsidR="00961253" w:rsidRPr="00961253" w:rsidRDefault="00961253" w:rsidP="00961253">
      <w:pPr>
        <w:autoSpaceDN w:val="0"/>
        <w:jc w:val="center"/>
        <w:rPr>
          <w:b/>
          <w:sz w:val="28"/>
          <w:szCs w:val="28"/>
        </w:rPr>
      </w:pPr>
      <w:r w:rsidRPr="00961253">
        <w:rPr>
          <w:b/>
          <w:sz w:val="28"/>
          <w:szCs w:val="28"/>
        </w:rPr>
        <w:t xml:space="preserve">Дума </w:t>
      </w:r>
      <w:proofErr w:type="spellStart"/>
      <w:r w:rsidRPr="00961253">
        <w:rPr>
          <w:b/>
          <w:sz w:val="28"/>
          <w:szCs w:val="28"/>
        </w:rPr>
        <w:t>Волотовского</w:t>
      </w:r>
      <w:proofErr w:type="spellEnd"/>
      <w:r w:rsidRPr="00961253">
        <w:rPr>
          <w:b/>
          <w:sz w:val="28"/>
          <w:szCs w:val="28"/>
        </w:rPr>
        <w:t xml:space="preserve"> муниципального района</w:t>
      </w:r>
    </w:p>
    <w:p w:rsidR="00961253" w:rsidRPr="00961253" w:rsidRDefault="00961253" w:rsidP="00961253">
      <w:pPr>
        <w:autoSpaceDN w:val="0"/>
        <w:jc w:val="center"/>
        <w:rPr>
          <w:b/>
        </w:rPr>
      </w:pPr>
    </w:p>
    <w:p w:rsidR="00961253" w:rsidRPr="00961253" w:rsidRDefault="00961253" w:rsidP="00961253">
      <w:pPr>
        <w:autoSpaceDN w:val="0"/>
        <w:jc w:val="center"/>
        <w:rPr>
          <w:b/>
          <w:sz w:val="32"/>
          <w:szCs w:val="32"/>
        </w:rPr>
      </w:pPr>
      <w:proofErr w:type="gramStart"/>
      <w:r w:rsidRPr="00961253">
        <w:rPr>
          <w:b/>
          <w:sz w:val="32"/>
          <w:szCs w:val="32"/>
        </w:rPr>
        <w:t>Р</w:t>
      </w:r>
      <w:proofErr w:type="gramEnd"/>
      <w:r w:rsidRPr="00961253">
        <w:rPr>
          <w:b/>
          <w:sz w:val="32"/>
          <w:szCs w:val="32"/>
        </w:rPr>
        <w:t xml:space="preserve"> Е Ш Е Н И Е</w:t>
      </w:r>
    </w:p>
    <w:p w:rsidR="00961253" w:rsidRPr="00961253" w:rsidRDefault="00961253" w:rsidP="00961253">
      <w:pPr>
        <w:ind w:firstLine="709"/>
        <w:rPr>
          <w:sz w:val="28"/>
          <w:szCs w:val="20"/>
          <w:lang w:eastAsia="ar-SA"/>
        </w:rPr>
      </w:pPr>
    </w:p>
    <w:p w:rsidR="00961253" w:rsidRPr="00961253" w:rsidRDefault="00961253" w:rsidP="00961253">
      <w:pPr>
        <w:rPr>
          <w:sz w:val="28"/>
        </w:rPr>
      </w:pPr>
      <w:r w:rsidRPr="00961253">
        <w:rPr>
          <w:sz w:val="28"/>
        </w:rPr>
        <w:t xml:space="preserve">от  </w:t>
      </w:r>
      <w:r w:rsidR="002E06A9">
        <w:rPr>
          <w:sz w:val="28"/>
        </w:rPr>
        <w:t xml:space="preserve">29.09.2016   </w:t>
      </w:r>
      <w:r w:rsidRPr="00961253">
        <w:rPr>
          <w:sz w:val="28"/>
        </w:rPr>
        <w:t xml:space="preserve">№ </w:t>
      </w:r>
      <w:r w:rsidR="002E06A9">
        <w:rPr>
          <w:sz w:val="28"/>
        </w:rPr>
        <w:t>88</w:t>
      </w:r>
      <w:bookmarkStart w:id="0" w:name="_GoBack"/>
      <w:bookmarkEnd w:id="0"/>
    </w:p>
    <w:p w:rsidR="00961253" w:rsidRPr="00961253" w:rsidRDefault="00961253" w:rsidP="00961253">
      <w:pPr>
        <w:rPr>
          <w:sz w:val="28"/>
        </w:rPr>
      </w:pPr>
      <w:r w:rsidRPr="00961253">
        <w:rPr>
          <w:sz w:val="28"/>
        </w:rPr>
        <w:t>п. Волот</w:t>
      </w:r>
    </w:p>
    <w:p w:rsidR="007E5F91" w:rsidRDefault="007E5F91" w:rsidP="007E5F91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7E5F91" w:rsidTr="007E5F91">
        <w:tc>
          <w:tcPr>
            <w:tcW w:w="4968" w:type="dxa"/>
            <w:hideMark/>
          </w:tcPr>
          <w:p w:rsidR="007E5F91" w:rsidRDefault="007E5F91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О внесении изменений в решение Думы </w:t>
            </w:r>
            <w:r w:rsidR="00961253">
              <w:rPr>
                <w:sz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lang w:eastAsia="en-US"/>
              </w:rPr>
              <w:t>Волотовского</w:t>
            </w:r>
            <w:proofErr w:type="spellEnd"/>
            <w:r>
              <w:rPr>
                <w:sz w:val="28"/>
                <w:lang w:eastAsia="en-US"/>
              </w:rPr>
              <w:t xml:space="preserve"> муниципального района от 29.08.2016 №84</w:t>
            </w:r>
          </w:p>
        </w:tc>
      </w:tr>
    </w:tbl>
    <w:p w:rsidR="007E5F91" w:rsidRDefault="007E5F91" w:rsidP="007E5F91">
      <w:pPr>
        <w:jc w:val="both"/>
        <w:rPr>
          <w:sz w:val="28"/>
          <w:highlight w:val="yellow"/>
        </w:rPr>
      </w:pPr>
    </w:p>
    <w:p w:rsidR="007E5F91" w:rsidRDefault="007E5F91" w:rsidP="007E5F91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Федеральным законом от 25 февраля 1999 года №39-ФЗ «Об инвестиционной деятельности в Российской Федерации, осуществляемой в форме капитальных вложений», Федеральным законом от 6 </w:t>
      </w:r>
      <w:r w:rsidRPr="007E5F91">
        <w:rPr>
          <w:color w:val="000000" w:themeColor="text1"/>
          <w:sz w:val="28"/>
        </w:rPr>
        <w:t xml:space="preserve">октября 2003 года №131-ФЗ «Об общих принципах организации местного самоуправления в Российской Федерации», Федеральным законом от 25.12.2008 года №273-ФЗ «О противодействии коррупции», </w:t>
      </w:r>
      <w:r w:rsidRPr="007E5F91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областным </w:t>
      </w:r>
      <w:hyperlink r:id="rId6" w:history="1">
        <w:r w:rsidRPr="007E5F91">
          <w:rPr>
            <w:rStyle w:val="a3"/>
            <w:rFonts w:eastAsiaTheme="minorHAnsi"/>
            <w:color w:val="000000" w:themeColor="text1"/>
            <w:sz w:val="28"/>
            <w:szCs w:val="28"/>
            <w:u w:val="none"/>
            <w:lang w:eastAsia="en-US"/>
          </w:rPr>
          <w:t>законом</w:t>
        </w:r>
      </w:hyperlink>
      <w:r w:rsidRPr="007E5F9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от 28.03.2016 N 945-ОЗ «Об</w:t>
      </w:r>
      <w:r w:rsidRPr="007E5F91">
        <w:rPr>
          <w:rFonts w:eastAsiaTheme="minorHAnsi"/>
          <w:color w:val="000000" w:themeColor="text1"/>
          <w:sz w:val="28"/>
          <w:lang w:eastAsia="en-US"/>
        </w:rPr>
        <w:t xml:space="preserve"> </w:t>
      </w:r>
      <w:r w:rsidRPr="007E5F91">
        <w:rPr>
          <w:rFonts w:eastAsiaTheme="minorHAnsi"/>
          <w:color w:val="000000" w:themeColor="text1"/>
          <w:sz w:val="28"/>
          <w:szCs w:val="28"/>
          <w:lang w:eastAsia="en-US"/>
        </w:rPr>
        <w:t>инвестиционной деятельности в Новгородской области</w:t>
      </w:r>
      <w:proofErr w:type="gramEnd"/>
      <w:r w:rsidRPr="007E5F91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защите прав инвесторов», </w:t>
      </w:r>
      <w:r w:rsidRPr="007E5F91">
        <w:rPr>
          <w:color w:val="000000" w:themeColor="text1"/>
          <w:sz w:val="28"/>
        </w:rPr>
        <w:t xml:space="preserve">Уставом </w:t>
      </w:r>
      <w:proofErr w:type="spellStart"/>
      <w:r w:rsidRPr="007E5F91">
        <w:rPr>
          <w:color w:val="000000" w:themeColor="text1"/>
          <w:sz w:val="28"/>
        </w:rPr>
        <w:t>Волотовского</w:t>
      </w:r>
      <w:proofErr w:type="spellEnd"/>
      <w:r w:rsidRPr="007E5F91">
        <w:rPr>
          <w:color w:val="000000" w:themeColor="text1"/>
          <w:sz w:val="28"/>
        </w:rPr>
        <w:t xml:space="preserve"> муниципального </w:t>
      </w:r>
      <w:r>
        <w:rPr>
          <w:sz w:val="28"/>
        </w:rPr>
        <w:t>района</w:t>
      </w:r>
    </w:p>
    <w:p w:rsidR="007E5F91" w:rsidRDefault="007E5F91" w:rsidP="007E5F91">
      <w:pPr>
        <w:ind w:firstLine="709"/>
        <w:jc w:val="both"/>
        <w:rPr>
          <w:sz w:val="28"/>
        </w:rPr>
      </w:pPr>
      <w:r>
        <w:rPr>
          <w:sz w:val="28"/>
        </w:rPr>
        <w:t xml:space="preserve">Дума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 </w:t>
      </w:r>
    </w:p>
    <w:p w:rsidR="007E5F91" w:rsidRDefault="007E5F91" w:rsidP="007E5F91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7E5F91" w:rsidRDefault="007E5F91" w:rsidP="007E5F91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 xml:space="preserve">1.Внести изменения в Положение об инвестиционной деятельности в  </w:t>
      </w:r>
      <w:proofErr w:type="spellStart"/>
      <w:r>
        <w:rPr>
          <w:sz w:val="28"/>
        </w:rPr>
        <w:t>Волотовском</w:t>
      </w:r>
      <w:proofErr w:type="spellEnd"/>
      <w:r>
        <w:rPr>
          <w:sz w:val="28"/>
        </w:rPr>
        <w:t xml:space="preserve"> муниципальном районе и защите прав инвесторов (далее Положение), утвержденное решением Думы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 от 29.08.2016 года № 84, изложив подпункт 1) пункта 3.2 раздела 3 в следующей редакции: «1) предоставление инвесторам льгот по земельному  налогу, арендной плате за земельные участки</w:t>
      </w:r>
      <w:proofErr w:type="gramStart"/>
      <w:r>
        <w:rPr>
          <w:sz w:val="28"/>
        </w:rPr>
        <w:t>;»</w:t>
      </w:r>
      <w:proofErr w:type="gramEnd"/>
      <w:r>
        <w:rPr>
          <w:sz w:val="28"/>
        </w:rPr>
        <w:t>.</w:t>
      </w:r>
    </w:p>
    <w:p w:rsidR="007E5F91" w:rsidRDefault="007E5F91" w:rsidP="00961253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2.Опубликовать настоящее решение в муниципальной газете «</w:t>
      </w:r>
      <w:proofErr w:type="spellStart"/>
      <w:r>
        <w:rPr>
          <w:sz w:val="28"/>
        </w:rPr>
        <w:t>Волотовский</w:t>
      </w:r>
      <w:proofErr w:type="spellEnd"/>
      <w:r>
        <w:rPr>
          <w:sz w:val="28"/>
        </w:rPr>
        <w:t xml:space="preserve"> вестник» и разместить в информационно-телекоммуникационной сети «Интернет» на официальном сайте Администрации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района.</w:t>
      </w:r>
    </w:p>
    <w:p w:rsidR="007E5F91" w:rsidRDefault="007E5F91" w:rsidP="007E5F91">
      <w:pPr>
        <w:jc w:val="both"/>
        <w:rPr>
          <w:sz w:val="28"/>
        </w:rPr>
      </w:pPr>
    </w:p>
    <w:tbl>
      <w:tblPr>
        <w:tblW w:w="93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2"/>
        <w:gridCol w:w="4548"/>
      </w:tblGrid>
      <w:tr w:rsidR="007E5F91" w:rsidTr="007E5F91">
        <w:tc>
          <w:tcPr>
            <w:tcW w:w="4812" w:type="dxa"/>
            <w:hideMark/>
          </w:tcPr>
          <w:p w:rsidR="007E5F91" w:rsidRDefault="007E5F91">
            <w:pPr>
              <w:suppressLineNumbers/>
              <w:autoSpaceDE w:val="0"/>
              <w:snapToGrid w:val="0"/>
              <w:spacing w:line="276" w:lineRule="auto"/>
              <w:rPr>
                <w:b/>
                <w:spacing w:val="-6"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 xml:space="preserve">Глава      </w:t>
            </w: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Волотовского</w:t>
            </w:r>
            <w:proofErr w:type="spellEnd"/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муниципального района  </w:t>
            </w:r>
          </w:p>
          <w:p w:rsidR="007E5F91" w:rsidRDefault="007E5F91">
            <w:pPr>
              <w:suppressLineNumbers/>
              <w:autoSpaceDE w:val="0"/>
              <w:snapToGrid w:val="0"/>
              <w:spacing w:line="276" w:lineRule="auto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                                           </w:t>
            </w:r>
            <w:proofErr w:type="spellStart"/>
            <w:r>
              <w:rPr>
                <w:b/>
                <w:spacing w:val="-6"/>
                <w:sz w:val="28"/>
                <w:szCs w:val="28"/>
                <w:lang w:eastAsia="en-US" w:bidi="en-US"/>
              </w:rPr>
              <w:t>А.И.Лыжов</w:t>
            </w:r>
            <w:proofErr w:type="spellEnd"/>
          </w:p>
        </w:tc>
        <w:tc>
          <w:tcPr>
            <w:tcW w:w="4548" w:type="dxa"/>
            <w:hideMark/>
          </w:tcPr>
          <w:p w:rsidR="007E5F91" w:rsidRDefault="007E5F91">
            <w:pPr>
              <w:suppressLineNumbers/>
              <w:autoSpaceDE w:val="0"/>
              <w:snapToGrid w:val="0"/>
              <w:spacing w:line="276" w:lineRule="auto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>Председатель   Думы</w:t>
            </w:r>
          </w:p>
          <w:p w:rsidR="007E5F91" w:rsidRDefault="007E5F91">
            <w:pPr>
              <w:suppressLineNumbers/>
              <w:autoSpaceDE w:val="0"/>
              <w:snapToGrid w:val="0"/>
              <w:spacing w:line="276" w:lineRule="auto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 w:bidi="en-US"/>
              </w:rPr>
              <w:t xml:space="preserve"> муниципального района                          </w:t>
            </w: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Г.А.Лебедева</w:t>
            </w:r>
            <w:proofErr w:type="spellEnd"/>
          </w:p>
        </w:tc>
      </w:tr>
    </w:tbl>
    <w:p w:rsidR="003801E0" w:rsidRDefault="003801E0" w:rsidP="00961253"/>
    <w:sectPr w:rsidR="003801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F91"/>
    <w:rsid w:val="002E06A9"/>
    <w:rsid w:val="003801E0"/>
    <w:rsid w:val="003A537E"/>
    <w:rsid w:val="004824ED"/>
    <w:rsid w:val="005C611D"/>
    <w:rsid w:val="007E5F91"/>
    <w:rsid w:val="00961253"/>
    <w:rsid w:val="00C8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5F91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F91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E5F91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E5F91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7E5F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12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2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E5F91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F91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E5F91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7E5F91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7E5F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612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2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2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EA15D9EC55A9A4788B053264C3B7D9AED50CE0EC70E10A6ECE685CE8611B43CCSB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8</cp:revision>
  <cp:lastPrinted>2016-09-28T13:24:00Z</cp:lastPrinted>
  <dcterms:created xsi:type="dcterms:W3CDTF">2016-09-13T12:51:00Z</dcterms:created>
  <dcterms:modified xsi:type="dcterms:W3CDTF">2016-10-06T13:21:00Z</dcterms:modified>
</cp:coreProperties>
</file>