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89A" w:rsidRPr="005B789A" w:rsidRDefault="005B789A" w:rsidP="005B78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B789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1CCD5B0" wp14:editId="3A2E9A1A">
            <wp:extent cx="600075" cy="1028700"/>
            <wp:effectExtent l="0" t="0" r="9525" b="0"/>
            <wp:docPr id="1" name="Рисунок 1" descr="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789A" w:rsidRPr="005B789A" w:rsidRDefault="005B789A" w:rsidP="005B78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789A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5B789A" w:rsidRPr="005B789A" w:rsidRDefault="005B789A" w:rsidP="005B78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789A">
        <w:rPr>
          <w:rFonts w:ascii="Times New Roman" w:hAnsi="Times New Roman" w:cs="Times New Roman"/>
          <w:b/>
          <w:sz w:val="28"/>
          <w:szCs w:val="28"/>
        </w:rPr>
        <w:t>Новгородская область</w:t>
      </w:r>
    </w:p>
    <w:p w:rsidR="005B789A" w:rsidRPr="005B789A" w:rsidRDefault="005B789A" w:rsidP="005B789A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789A">
        <w:rPr>
          <w:rFonts w:ascii="Times New Roman" w:hAnsi="Times New Roman" w:cs="Times New Roman"/>
          <w:b/>
          <w:sz w:val="28"/>
          <w:szCs w:val="28"/>
        </w:rPr>
        <w:t>Дума Волотовского муниципального района</w:t>
      </w:r>
    </w:p>
    <w:p w:rsidR="005B789A" w:rsidRPr="005B789A" w:rsidRDefault="005B789A" w:rsidP="005B789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B789A" w:rsidRPr="005B789A" w:rsidRDefault="005B789A" w:rsidP="005B78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789A"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p w:rsidR="005B789A" w:rsidRPr="005B789A" w:rsidRDefault="005B789A" w:rsidP="005B789A">
      <w:pPr>
        <w:keepNext/>
        <w:keepLine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789A" w:rsidRPr="005B789A" w:rsidRDefault="005B789A" w:rsidP="005B789A">
      <w:pPr>
        <w:keepNext/>
        <w:keepLine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789A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1DA9">
        <w:rPr>
          <w:rFonts w:ascii="Times New Roman" w:hAnsi="Times New Roman" w:cs="Times New Roman"/>
          <w:sz w:val="28"/>
          <w:szCs w:val="28"/>
        </w:rPr>
        <w:t xml:space="preserve">27.12.2017  </w:t>
      </w:r>
      <w:r w:rsidRPr="005B789A">
        <w:rPr>
          <w:rFonts w:ascii="Times New Roman" w:hAnsi="Times New Roman" w:cs="Times New Roman"/>
          <w:sz w:val="28"/>
          <w:szCs w:val="28"/>
        </w:rPr>
        <w:t xml:space="preserve">№  </w:t>
      </w:r>
      <w:r w:rsidR="009A1DA9">
        <w:rPr>
          <w:rFonts w:ascii="Times New Roman" w:hAnsi="Times New Roman" w:cs="Times New Roman"/>
          <w:sz w:val="28"/>
          <w:szCs w:val="28"/>
        </w:rPr>
        <w:t>196</w:t>
      </w:r>
    </w:p>
    <w:p w:rsidR="005B789A" w:rsidRPr="005B789A" w:rsidRDefault="005B789A" w:rsidP="005B789A">
      <w:pPr>
        <w:keepNext/>
        <w:keepLine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789A">
        <w:rPr>
          <w:rFonts w:ascii="Times New Roman" w:hAnsi="Times New Roman" w:cs="Times New Roman"/>
          <w:sz w:val="28"/>
          <w:szCs w:val="28"/>
        </w:rPr>
        <w:t>п. Волот</w:t>
      </w:r>
    </w:p>
    <w:p w:rsidR="003C74C7" w:rsidRPr="00DD5040" w:rsidRDefault="003C74C7" w:rsidP="00DD50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74C7" w:rsidRPr="00DD5040" w:rsidRDefault="003C74C7" w:rsidP="00DD5040">
      <w:pPr>
        <w:widowControl w:val="0"/>
        <w:autoSpaceDE w:val="0"/>
        <w:autoSpaceDN w:val="0"/>
        <w:adjustRightInd w:val="0"/>
        <w:spacing w:after="0" w:line="240" w:lineRule="auto"/>
        <w:ind w:right="5242"/>
        <w:jc w:val="both"/>
        <w:rPr>
          <w:rFonts w:ascii="Times New Roman" w:hAnsi="Times New Roman" w:cs="Times New Roman"/>
          <w:sz w:val="28"/>
          <w:szCs w:val="28"/>
        </w:rPr>
      </w:pPr>
      <w:r w:rsidRPr="00DD5040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hyperlink w:anchor="Par41" w:history="1">
        <w:r w:rsidR="00717411">
          <w:rPr>
            <w:rFonts w:ascii="Times New Roman" w:hAnsi="Times New Roman" w:cs="Times New Roman"/>
            <w:sz w:val="28"/>
            <w:szCs w:val="28"/>
          </w:rPr>
          <w:t>П</w:t>
        </w:r>
        <w:r w:rsidRPr="00DD5040">
          <w:rPr>
            <w:rFonts w:ascii="Times New Roman" w:hAnsi="Times New Roman" w:cs="Times New Roman"/>
            <w:sz w:val="28"/>
            <w:szCs w:val="28"/>
          </w:rPr>
          <w:t>оложени</w:t>
        </w:r>
      </w:hyperlink>
      <w:r w:rsidRPr="00DD5040">
        <w:rPr>
          <w:rFonts w:ascii="Times New Roman" w:hAnsi="Times New Roman" w:cs="Times New Roman"/>
          <w:sz w:val="28"/>
          <w:szCs w:val="28"/>
        </w:rPr>
        <w:t>я о порядке подготовки концессионных соглашений, реализуемых в отношении муниципального имущества Воло</w:t>
      </w:r>
      <w:r>
        <w:rPr>
          <w:rFonts w:ascii="Times New Roman" w:hAnsi="Times New Roman" w:cs="Times New Roman"/>
          <w:sz w:val="28"/>
          <w:szCs w:val="28"/>
        </w:rPr>
        <w:t>товского муниципального района</w:t>
      </w:r>
    </w:p>
    <w:p w:rsidR="003C74C7" w:rsidRPr="00DD5040" w:rsidRDefault="003C74C7" w:rsidP="00DD50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74C7" w:rsidRPr="00575CF9" w:rsidRDefault="003C74C7" w:rsidP="007174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CF9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N 131-ФЗ "Об общих принципах организации местного самоуправления в Российской Федерации", Федеральным законом от 21.07.2005 N 115-ФЗ "О концессионных соглашениях", </w:t>
      </w:r>
      <w:hyperlink r:id="rId7" w:history="1">
        <w:r w:rsidRPr="00575CF9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Pr="00575CF9">
        <w:rPr>
          <w:rFonts w:ascii="Times New Roman" w:hAnsi="Times New Roman" w:cs="Times New Roman"/>
          <w:sz w:val="28"/>
          <w:szCs w:val="28"/>
        </w:rPr>
        <w:t xml:space="preserve"> о порядке управления и распоряжения муниципальным имуществом Волотовского муниципального района, утвержденным решением Думы Волотовского муниципального района от 27.01.2017 № 128, в целях привлечения инвестиций и обеспечения эффективного </w:t>
      </w:r>
      <w:r>
        <w:rPr>
          <w:rFonts w:ascii="Times New Roman" w:hAnsi="Times New Roman" w:cs="Times New Roman"/>
          <w:sz w:val="28"/>
          <w:szCs w:val="28"/>
        </w:rPr>
        <w:t>использования муниципального имущества</w:t>
      </w:r>
      <w:r w:rsidRPr="00575CF9">
        <w:rPr>
          <w:rFonts w:ascii="Times New Roman" w:hAnsi="Times New Roman" w:cs="Times New Roman"/>
          <w:sz w:val="28"/>
          <w:szCs w:val="28"/>
        </w:rPr>
        <w:t xml:space="preserve"> Волотовского муниципального района,</w:t>
      </w:r>
    </w:p>
    <w:p w:rsidR="003C74C7" w:rsidRPr="00575CF9" w:rsidRDefault="003C74C7" w:rsidP="007174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CF9">
        <w:rPr>
          <w:rFonts w:ascii="Times New Roman" w:hAnsi="Times New Roman" w:cs="Times New Roman"/>
          <w:sz w:val="28"/>
          <w:szCs w:val="28"/>
        </w:rPr>
        <w:t>Дума Волотовского муниципального района</w:t>
      </w:r>
    </w:p>
    <w:p w:rsidR="003C74C7" w:rsidRPr="00717411" w:rsidRDefault="00717411" w:rsidP="007174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7411">
        <w:rPr>
          <w:rFonts w:ascii="Times New Roman" w:hAnsi="Times New Roman" w:cs="Times New Roman"/>
          <w:b/>
          <w:sz w:val="28"/>
          <w:szCs w:val="28"/>
        </w:rPr>
        <w:t>РЕШИЛА:</w:t>
      </w:r>
      <w:r w:rsidR="003C74C7" w:rsidRPr="00717411">
        <w:rPr>
          <w:rFonts w:ascii="Times New Roman" w:hAnsi="Times New Roman" w:cs="Times New Roman"/>
          <w:b/>
          <w:sz w:val="28"/>
          <w:szCs w:val="28"/>
        </w:rPr>
        <w:t>:</w:t>
      </w:r>
    </w:p>
    <w:p w:rsidR="003C74C7" w:rsidRPr="006D7E96" w:rsidRDefault="003C74C7" w:rsidP="00717411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6D7E96">
        <w:rPr>
          <w:rFonts w:ascii="Times New Roman" w:hAnsi="Times New Roman" w:cs="Times New Roman"/>
          <w:sz w:val="28"/>
          <w:szCs w:val="28"/>
        </w:rPr>
        <w:t>Утвердить</w:t>
      </w:r>
      <w:r>
        <w:rPr>
          <w:rFonts w:ascii="Times New Roman" w:hAnsi="Times New Roman" w:cs="Times New Roman"/>
          <w:sz w:val="28"/>
          <w:szCs w:val="28"/>
        </w:rPr>
        <w:t xml:space="preserve"> прилагаемое </w:t>
      </w:r>
      <w:hyperlink w:anchor="Par41" w:history="1">
        <w:r w:rsidR="00717411">
          <w:rPr>
            <w:rFonts w:ascii="Times New Roman" w:hAnsi="Times New Roman" w:cs="Times New Roman"/>
            <w:sz w:val="28"/>
            <w:szCs w:val="28"/>
          </w:rPr>
          <w:t>П</w:t>
        </w:r>
        <w:r>
          <w:rPr>
            <w:rFonts w:ascii="Times New Roman" w:hAnsi="Times New Roman" w:cs="Times New Roman"/>
            <w:sz w:val="28"/>
            <w:szCs w:val="28"/>
          </w:rPr>
          <w:t>оложение</w:t>
        </w:r>
      </w:hyperlink>
      <w:r w:rsidRPr="006D7E96">
        <w:rPr>
          <w:rFonts w:ascii="Times New Roman" w:hAnsi="Times New Roman" w:cs="Times New Roman"/>
          <w:sz w:val="28"/>
          <w:szCs w:val="28"/>
        </w:rPr>
        <w:t xml:space="preserve"> о порядке подготовки концессионных соглашений, реализуемых в отношении муниципального имущества Волотовского муниципального района.</w:t>
      </w:r>
    </w:p>
    <w:p w:rsidR="003C74C7" w:rsidRPr="00575CF9" w:rsidRDefault="003C74C7" w:rsidP="007174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CF9">
        <w:rPr>
          <w:rFonts w:ascii="Times New Roman" w:hAnsi="Times New Roman" w:cs="Times New Roman"/>
          <w:sz w:val="28"/>
          <w:szCs w:val="28"/>
        </w:rPr>
        <w:t>2. Опубликовать настоящее решение в муниципальн</w:t>
      </w:r>
      <w:r>
        <w:rPr>
          <w:rFonts w:ascii="Times New Roman" w:hAnsi="Times New Roman" w:cs="Times New Roman"/>
          <w:sz w:val="28"/>
          <w:szCs w:val="28"/>
        </w:rPr>
        <w:t>ой газете «Волотовский Вестник» и разместить на сайте Администрации муниципального района в информационно – телекоммуникационной сети «Интернет».</w:t>
      </w:r>
    </w:p>
    <w:p w:rsidR="003C74C7" w:rsidRPr="00575CF9" w:rsidRDefault="003C74C7" w:rsidP="007174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CF9">
        <w:rPr>
          <w:rFonts w:ascii="Times New Roman" w:hAnsi="Times New Roman" w:cs="Times New Roman"/>
          <w:sz w:val="28"/>
          <w:szCs w:val="28"/>
        </w:rPr>
        <w:t>3. Решение вступает в силу со дня его официального опубликования.</w:t>
      </w:r>
    </w:p>
    <w:p w:rsidR="003C74C7" w:rsidRPr="00575CF9" w:rsidRDefault="003C7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785"/>
        <w:gridCol w:w="4785"/>
      </w:tblGrid>
      <w:tr w:rsidR="003C74C7" w:rsidTr="00A9607E">
        <w:tc>
          <w:tcPr>
            <w:tcW w:w="4785" w:type="dxa"/>
          </w:tcPr>
          <w:p w:rsidR="003C74C7" w:rsidRPr="00CB0663" w:rsidRDefault="003C74C7" w:rsidP="00472D7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066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Глава   Волотовского муниципального района   </w:t>
            </w:r>
          </w:p>
          <w:p w:rsidR="003C74C7" w:rsidRPr="00CB0663" w:rsidRDefault="003C74C7" w:rsidP="00472D7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066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        А.И. Лыжов</w:t>
            </w:r>
          </w:p>
        </w:tc>
        <w:tc>
          <w:tcPr>
            <w:tcW w:w="4785" w:type="dxa"/>
          </w:tcPr>
          <w:p w:rsidR="003C74C7" w:rsidRPr="00CB0663" w:rsidRDefault="003C74C7" w:rsidP="00472D7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066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Председатель      Думы </w:t>
            </w:r>
          </w:p>
          <w:p w:rsidR="003C74C7" w:rsidRPr="00CB0663" w:rsidRDefault="003C74C7" w:rsidP="00472D7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066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Волотовского муниципального</w:t>
            </w:r>
          </w:p>
          <w:p w:rsidR="003C74C7" w:rsidRPr="00CB0663" w:rsidRDefault="003C74C7" w:rsidP="00472D7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066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района                        Г.А.Лебедева</w:t>
            </w:r>
          </w:p>
        </w:tc>
      </w:tr>
    </w:tbl>
    <w:p w:rsidR="003C74C7" w:rsidRDefault="003C74C7" w:rsidP="00717411">
      <w:pPr>
        <w:widowControl w:val="0"/>
        <w:autoSpaceDE w:val="0"/>
        <w:autoSpaceDN w:val="0"/>
        <w:adjustRightInd w:val="0"/>
        <w:spacing w:after="0" w:line="240" w:lineRule="auto"/>
        <w:ind w:right="423"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Утверждено</w:t>
      </w:r>
    </w:p>
    <w:p w:rsidR="003C74C7" w:rsidRDefault="003C74C7" w:rsidP="00717411">
      <w:pPr>
        <w:widowControl w:val="0"/>
        <w:autoSpaceDE w:val="0"/>
        <w:autoSpaceDN w:val="0"/>
        <w:adjustRightInd w:val="0"/>
        <w:spacing w:after="0" w:line="240" w:lineRule="auto"/>
        <w:ind w:left="4820" w:right="42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</w:t>
      </w:r>
      <w:r w:rsidR="00717411">
        <w:rPr>
          <w:rFonts w:ascii="Times New Roman" w:hAnsi="Times New Roman" w:cs="Times New Roman"/>
          <w:sz w:val="28"/>
          <w:szCs w:val="28"/>
        </w:rPr>
        <w:t xml:space="preserve"> </w:t>
      </w:r>
      <w:r w:rsidR="00B3723D">
        <w:rPr>
          <w:rFonts w:ascii="Times New Roman" w:hAnsi="Times New Roman" w:cs="Times New Roman"/>
          <w:sz w:val="28"/>
          <w:szCs w:val="28"/>
        </w:rPr>
        <w:t xml:space="preserve">Думы </w:t>
      </w:r>
      <w:r w:rsidRPr="00575CF9">
        <w:rPr>
          <w:rFonts w:ascii="Times New Roman" w:hAnsi="Times New Roman" w:cs="Times New Roman"/>
          <w:sz w:val="28"/>
          <w:szCs w:val="28"/>
        </w:rPr>
        <w:t xml:space="preserve">Волотовского муниципального района </w:t>
      </w:r>
    </w:p>
    <w:p w:rsidR="003C74C7" w:rsidRPr="00575CF9" w:rsidRDefault="003C74C7" w:rsidP="00717411">
      <w:pPr>
        <w:widowControl w:val="0"/>
        <w:autoSpaceDE w:val="0"/>
        <w:autoSpaceDN w:val="0"/>
        <w:adjustRightInd w:val="0"/>
        <w:spacing w:after="0" w:line="240" w:lineRule="auto"/>
        <w:ind w:left="5812" w:right="423"/>
        <w:jc w:val="right"/>
        <w:rPr>
          <w:rFonts w:ascii="Times New Roman" w:hAnsi="Times New Roman" w:cs="Times New Roman"/>
          <w:sz w:val="28"/>
          <w:szCs w:val="28"/>
        </w:rPr>
      </w:pPr>
      <w:r w:rsidRPr="00575CF9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1DA9">
        <w:rPr>
          <w:rFonts w:ascii="Times New Roman" w:hAnsi="Times New Roman" w:cs="Times New Roman"/>
          <w:sz w:val="28"/>
          <w:szCs w:val="28"/>
        </w:rPr>
        <w:t xml:space="preserve">27.12.2017  </w:t>
      </w:r>
      <w:r w:rsidRPr="00575CF9">
        <w:rPr>
          <w:rFonts w:ascii="Times New Roman" w:hAnsi="Times New Roman" w:cs="Times New Roman"/>
          <w:sz w:val="28"/>
          <w:szCs w:val="28"/>
        </w:rPr>
        <w:t>№</w:t>
      </w:r>
      <w:r w:rsidR="009A1DA9">
        <w:rPr>
          <w:rFonts w:ascii="Times New Roman" w:hAnsi="Times New Roman" w:cs="Times New Roman"/>
          <w:sz w:val="28"/>
          <w:szCs w:val="28"/>
        </w:rPr>
        <w:t>196</w:t>
      </w:r>
    </w:p>
    <w:p w:rsidR="003C74C7" w:rsidRPr="00575CF9" w:rsidRDefault="003C74C7" w:rsidP="003226F8">
      <w:pPr>
        <w:widowControl w:val="0"/>
        <w:autoSpaceDE w:val="0"/>
        <w:autoSpaceDN w:val="0"/>
        <w:adjustRightInd w:val="0"/>
        <w:spacing w:after="0" w:line="240" w:lineRule="auto"/>
        <w:ind w:left="6237"/>
        <w:jc w:val="both"/>
        <w:rPr>
          <w:rFonts w:ascii="Times New Roman" w:hAnsi="Times New Roman" w:cs="Times New Roman"/>
          <w:sz w:val="28"/>
          <w:szCs w:val="28"/>
        </w:rPr>
      </w:pPr>
    </w:p>
    <w:p w:rsidR="003C74C7" w:rsidRPr="00575CF9" w:rsidRDefault="003C74C7" w:rsidP="003226F8">
      <w:pPr>
        <w:widowControl w:val="0"/>
        <w:autoSpaceDE w:val="0"/>
        <w:autoSpaceDN w:val="0"/>
        <w:adjustRightInd w:val="0"/>
        <w:spacing w:after="0" w:line="240" w:lineRule="auto"/>
        <w:ind w:left="6237"/>
        <w:jc w:val="both"/>
        <w:rPr>
          <w:rFonts w:ascii="Times New Roman" w:hAnsi="Times New Roman" w:cs="Times New Roman"/>
          <w:sz w:val="28"/>
          <w:szCs w:val="28"/>
        </w:rPr>
      </w:pPr>
    </w:p>
    <w:p w:rsidR="003C74C7" w:rsidRPr="00575CF9" w:rsidRDefault="003C7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41"/>
      <w:bookmarkEnd w:id="1"/>
      <w:r w:rsidRPr="00575CF9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3C74C7" w:rsidRPr="00CB79AD" w:rsidRDefault="003C74C7" w:rsidP="00CB79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5CF9">
        <w:rPr>
          <w:rFonts w:ascii="Times New Roman" w:hAnsi="Times New Roman" w:cs="Times New Roman"/>
          <w:b/>
          <w:bCs/>
          <w:sz w:val="28"/>
          <w:szCs w:val="28"/>
        </w:rPr>
        <w:t>О ПОРЯДКЕ ПОДГОТОВКИ КОНЦЕССИОННЫХ СОГЛАШЕНИЙ, РЕАЛИЗУЕМЫХ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75CF9">
        <w:rPr>
          <w:rFonts w:ascii="Times New Roman" w:hAnsi="Times New Roman" w:cs="Times New Roman"/>
          <w:b/>
          <w:bCs/>
          <w:sz w:val="28"/>
          <w:szCs w:val="28"/>
        </w:rPr>
        <w:t>В ОТНОШЕНИИ МУНИЦИПАЛЬНОГО ИМУЩЕСТВА ВОЛОТОВСКОГО МУНИЦИПАЛЬНОГО РАЙОНА</w:t>
      </w:r>
    </w:p>
    <w:p w:rsidR="003C74C7" w:rsidRPr="00575CF9" w:rsidRDefault="003C74C7" w:rsidP="006500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C74C7" w:rsidRPr="00575CF9" w:rsidRDefault="003C74C7" w:rsidP="00B372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CF9">
        <w:rPr>
          <w:rFonts w:ascii="Times New Roman" w:hAnsi="Times New Roman" w:cs="Times New Roman"/>
          <w:sz w:val="28"/>
          <w:szCs w:val="28"/>
        </w:rPr>
        <w:t xml:space="preserve">Настоящее Положение разработано в соответствии с Гражданским </w:t>
      </w:r>
      <w:hyperlink r:id="rId8" w:history="1">
        <w:r w:rsidRPr="00575CF9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575CF9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</w:t>
      </w:r>
      <w:hyperlink r:id="rId9" w:history="1">
        <w:r w:rsidRPr="00575CF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575CF9">
        <w:rPr>
          <w:rFonts w:ascii="Times New Roman" w:hAnsi="Times New Roman" w:cs="Times New Roman"/>
          <w:sz w:val="28"/>
          <w:szCs w:val="28"/>
        </w:rPr>
        <w:t xml:space="preserve"> от 21.07.2005 N 115-ФЗ "О концессионных соглашениях", Положением о порядке управления и распоряжения муниципальным имуществом Волотовского муниципального района, утвержденным решением Думы Волотовского муниципального района от 27.01.2017 № 128.</w:t>
      </w:r>
    </w:p>
    <w:p w:rsidR="003C74C7" w:rsidRPr="00575CF9" w:rsidRDefault="003C7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C74C7" w:rsidRPr="00717411" w:rsidRDefault="003C7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2" w:name="Par48"/>
      <w:bookmarkEnd w:id="2"/>
      <w:r w:rsidRPr="00717411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3C74C7" w:rsidRPr="00717411" w:rsidRDefault="003C7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74C7" w:rsidRPr="00575CF9" w:rsidRDefault="003C7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CF9">
        <w:rPr>
          <w:rFonts w:ascii="Times New Roman" w:hAnsi="Times New Roman" w:cs="Times New Roman"/>
          <w:sz w:val="28"/>
          <w:szCs w:val="28"/>
        </w:rPr>
        <w:t>1.1. Настоящее Положение устанавливает:</w:t>
      </w:r>
    </w:p>
    <w:p w:rsidR="003C74C7" w:rsidRPr="00575CF9" w:rsidRDefault="003C7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CF9">
        <w:rPr>
          <w:rFonts w:ascii="Times New Roman" w:hAnsi="Times New Roman" w:cs="Times New Roman"/>
          <w:sz w:val="28"/>
          <w:szCs w:val="28"/>
        </w:rPr>
        <w:t>- порядок заключения концессионных соглашений в отношении муниципального имущества по инициативе концедента;</w:t>
      </w:r>
    </w:p>
    <w:p w:rsidR="003C74C7" w:rsidRPr="00575CF9" w:rsidRDefault="003C7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CF9">
        <w:rPr>
          <w:rFonts w:ascii="Times New Roman" w:hAnsi="Times New Roman" w:cs="Times New Roman"/>
          <w:sz w:val="28"/>
          <w:szCs w:val="28"/>
        </w:rPr>
        <w:t>- порядок подготовки и оформления концессионных соглашений, заключаемых по инициативе концессионера;</w:t>
      </w:r>
    </w:p>
    <w:p w:rsidR="003C74C7" w:rsidRPr="00575CF9" w:rsidRDefault="003C74C7" w:rsidP="00380A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CF9">
        <w:rPr>
          <w:rFonts w:ascii="Times New Roman" w:hAnsi="Times New Roman" w:cs="Times New Roman"/>
          <w:sz w:val="28"/>
          <w:szCs w:val="28"/>
        </w:rPr>
        <w:t>- организация и проведение конкурса на право заключения концессионного соглашения;</w:t>
      </w:r>
    </w:p>
    <w:p w:rsidR="003C74C7" w:rsidRDefault="003C74C7" w:rsidP="00380A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CF9">
        <w:rPr>
          <w:rFonts w:ascii="Times New Roman" w:hAnsi="Times New Roman" w:cs="Times New Roman"/>
          <w:sz w:val="28"/>
          <w:szCs w:val="28"/>
        </w:rPr>
        <w:t>- порядок заключения концессионного соглашения;</w:t>
      </w:r>
    </w:p>
    <w:p w:rsidR="00FF62C6" w:rsidRPr="00FF62C6" w:rsidRDefault="00FF62C6" w:rsidP="00FF62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FF62C6">
        <w:rPr>
          <w:rFonts w:ascii="Times New Roman" w:hAnsi="Times New Roman" w:cs="Times New Roman"/>
          <w:sz w:val="28"/>
          <w:szCs w:val="28"/>
        </w:rPr>
        <w:t>орядок определения величины банковской гарантии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C74C7" w:rsidRPr="00575CF9" w:rsidRDefault="003C7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CF9">
        <w:rPr>
          <w:rFonts w:ascii="Times New Roman" w:hAnsi="Times New Roman" w:cs="Times New Roman"/>
          <w:sz w:val="28"/>
          <w:szCs w:val="28"/>
        </w:rPr>
        <w:t>- порядок предоставления земельных участков концессионерам;</w:t>
      </w:r>
    </w:p>
    <w:p w:rsidR="003C74C7" w:rsidRDefault="003C7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CF9">
        <w:rPr>
          <w:rFonts w:ascii="Times New Roman" w:hAnsi="Times New Roman" w:cs="Times New Roman"/>
          <w:sz w:val="28"/>
          <w:szCs w:val="28"/>
        </w:rPr>
        <w:t>- порядок внесения изменений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575CF9">
        <w:rPr>
          <w:rFonts w:ascii="Times New Roman" w:hAnsi="Times New Roman" w:cs="Times New Roman"/>
          <w:sz w:val="28"/>
          <w:szCs w:val="28"/>
        </w:rPr>
        <w:t>концессионно</w:t>
      </w:r>
      <w:r>
        <w:rPr>
          <w:rFonts w:ascii="Times New Roman" w:hAnsi="Times New Roman" w:cs="Times New Roman"/>
          <w:sz w:val="28"/>
          <w:szCs w:val="28"/>
        </w:rPr>
        <w:t>е соглашение</w:t>
      </w:r>
      <w:r w:rsidRPr="00575CF9">
        <w:rPr>
          <w:rFonts w:ascii="Times New Roman" w:hAnsi="Times New Roman" w:cs="Times New Roman"/>
          <w:sz w:val="28"/>
          <w:szCs w:val="28"/>
        </w:rPr>
        <w:t>;</w:t>
      </w:r>
    </w:p>
    <w:p w:rsidR="003C74C7" w:rsidRPr="00575CF9" w:rsidRDefault="003C7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6D7E96">
        <w:rPr>
          <w:rFonts w:ascii="Times New Roman" w:hAnsi="Times New Roman" w:cs="Times New Roman"/>
          <w:sz w:val="28"/>
          <w:szCs w:val="28"/>
        </w:rPr>
        <w:t>орядок формирования и утверждения перечня объектов, в отношении которых планируется заключение концессионных соглашений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C74C7" w:rsidRPr="00575CF9" w:rsidRDefault="003C7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CF9">
        <w:rPr>
          <w:rFonts w:ascii="Times New Roman" w:hAnsi="Times New Roman" w:cs="Times New Roman"/>
          <w:sz w:val="28"/>
          <w:szCs w:val="28"/>
        </w:rPr>
        <w:t>- полномочия по осуществлению контроля</w:t>
      </w:r>
      <w:r w:rsidR="00FF62C6">
        <w:rPr>
          <w:rFonts w:ascii="Times New Roman" w:hAnsi="Times New Roman" w:cs="Times New Roman"/>
          <w:sz w:val="28"/>
          <w:szCs w:val="28"/>
        </w:rPr>
        <w:t xml:space="preserve"> </w:t>
      </w:r>
      <w:r w:rsidRPr="00575CF9">
        <w:rPr>
          <w:rFonts w:ascii="Times New Roman" w:hAnsi="Times New Roman" w:cs="Times New Roman"/>
          <w:sz w:val="28"/>
          <w:szCs w:val="28"/>
        </w:rPr>
        <w:t>за исполнением концессионных соглашений.</w:t>
      </w:r>
    </w:p>
    <w:p w:rsidR="003C74C7" w:rsidRPr="00575CF9" w:rsidRDefault="003C7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CF9">
        <w:rPr>
          <w:rFonts w:ascii="Times New Roman" w:hAnsi="Times New Roman" w:cs="Times New Roman"/>
          <w:sz w:val="28"/>
          <w:szCs w:val="28"/>
        </w:rPr>
        <w:t xml:space="preserve">1.2. Настоящее Положение подлежит применению, когда объектом концессионного соглашения являются объекты муниципальной собственности </w:t>
      </w:r>
      <w:r>
        <w:rPr>
          <w:rFonts w:ascii="Times New Roman" w:hAnsi="Times New Roman" w:cs="Times New Roman"/>
          <w:sz w:val="28"/>
          <w:szCs w:val="28"/>
        </w:rPr>
        <w:t xml:space="preserve">  Волотовского</w:t>
      </w:r>
      <w:r w:rsidRPr="00575CF9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575CF9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75CF9">
        <w:rPr>
          <w:rFonts w:ascii="Times New Roman" w:hAnsi="Times New Roman" w:cs="Times New Roman"/>
          <w:sz w:val="28"/>
          <w:szCs w:val="28"/>
        </w:rPr>
        <w:t xml:space="preserve"> либо объектом концессионного соглашения являются объекты, подлежащие созданию (строительству), право собственности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75CF9">
        <w:rPr>
          <w:rFonts w:ascii="Times New Roman" w:hAnsi="Times New Roman" w:cs="Times New Roman"/>
          <w:sz w:val="28"/>
          <w:szCs w:val="28"/>
        </w:rPr>
        <w:t xml:space="preserve"> на которые после ввода объектов в эксплуатацию будет принадлежать </w:t>
      </w:r>
      <w:r>
        <w:rPr>
          <w:rFonts w:ascii="Times New Roman" w:hAnsi="Times New Roman" w:cs="Times New Roman"/>
          <w:sz w:val="28"/>
          <w:szCs w:val="28"/>
        </w:rPr>
        <w:t xml:space="preserve">  Волотовскому</w:t>
      </w:r>
      <w:r w:rsidRPr="00575CF9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 xml:space="preserve">ому </w:t>
      </w:r>
      <w:r w:rsidRPr="00575CF9">
        <w:rPr>
          <w:rFonts w:ascii="Times New Roman" w:hAnsi="Times New Roman" w:cs="Times New Roman"/>
          <w:sz w:val="28"/>
          <w:szCs w:val="28"/>
        </w:rPr>
        <w:t>район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575CF9">
        <w:rPr>
          <w:rFonts w:ascii="Times New Roman" w:hAnsi="Times New Roman" w:cs="Times New Roman"/>
          <w:sz w:val="28"/>
          <w:szCs w:val="28"/>
        </w:rPr>
        <w:t>.</w:t>
      </w:r>
    </w:p>
    <w:p w:rsidR="003C74C7" w:rsidRPr="00575CF9" w:rsidRDefault="003C7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CF9">
        <w:rPr>
          <w:rFonts w:ascii="Times New Roman" w:hAnsi="Times New Roman" w:cs="Times New Roman"/>
          <w:sz w:val="28"/>
          <w:szCs w:val="28"/>
        </w:rPr>
        <w:t>1.3. Концессионное соглашение является договором, в котором содержатся элементы различных договоров, предусмотренных федеральными законами.</w:t>
      </w:r>
    </w:p>
    <w:p w:rsidR="003C74C7" w:rsidRPr="00575CF9" w:rsidRDefault="003C7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CF9">
        <w:rPr>
          <w:rFonts w:ascii="Times New Roman" w:hAnsi="Times New Roman" w:cs="Times New Roman"/>
          <w:sz w:val="28"/>
          <w:szCs w:val="28"/>
        </w:rPr>
        <w:t xml:space="preserve">1.4. Концессионное соглашение может быть заключено как по </w:t>
      </w:r>
      <w:r w:rsidRPr="00575CF9">
        <w:rPr>
          <w:rFonts w:ascii="Times New Roman" w:hAnsi="Times New Roman" w:cs="Times New Roman"/>
          <w:sz w:val="28"/>
          <w:szCs w:val="28"/>
        </w:rPr>
        <w:lastRenderedPageBreak/>
        <w:t>инициативе концедента, так и по инициативе концессионера.</w:t>
      </w:r>
    </w:p>
    <w:p w:rsidR="003C74C7" w:rsidRPr="00575CF9" w:rsidRDefault="003C7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CF9">
        <w:rPr>
          <w:rFonts w:ascii="Times New Roman" w:hAnsi="Times New Roman" w:cs="Times New Roman"/>
          <w:sz w:val="28"/>
          <w:szCs w:val="28"/>
        </w:rPr>
        <w:t>1.5. Концедентом является Волотовский муниципальный район, от имени которого выступает Администрация Волотовского муниципального района.</w:t>
      </w:r>
    </w:p>
    <w:p w:rsidR="003C74C7" w:rsidRPr="00653208" w:rsidRDefault="003C7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3208">
        <w:rPr>
          <w:rFonts w:ascii="Times New Roman" w:hAnsi="Times New Roman" w:cs="Times New Roman"/>
          <w:sz w:val="28"/>
          <w:szCs w:val="28"/>
        </w:rPr>
        <w:t>1.5.1. Инициатором подготовки, заключения, изменения и прекращения концессионных соглашений от лица концедента выступает отраслевой (функциональный) комитет Администрации Волотовского муниципального района, осуществляющий координацию и регулирование деятельности в соответствующей сфере управления, соответствующей назначению объектов концессионных соглашений (далее - инициатор от лица концедента).</w:t>
      </w:r>
    </w:p>
    <w:p w:rsidR="003C74C7" w:rsidRPr="00575CF9" w:rsidRDefault="003C7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CF9">
        <w:rPr>
          <w:rFonts w:ascii="Times New Roman" w:hAnsi="Times New Roman" w:cs="Times New Roman"/>
          <w:sz w:val="28"/>
          <w:szCs w:val="28"/>
        </w:rPr>
        <w:t xml:space="preserve">1.5.2. Полномочия по подготовке проекта </w:t>
      </w:r>
      <w:r w:rsidRPr="00785E66">
        <w:rPr>
          <w:rFonts w:ascii="Times New Roman" w:hAnsi="Times New Roman" w:cs="Times New Roman"/>
          <w:sz w:val="28"/>
          <w:szCs w:val="28"/>
        </w:rPr>
        <w:t>постановления</w:t>
      </w:r>
      <w:r w:rsidRPr="00575CF9">
        <w:rPr>
          <w:rFonts w:ascii="Times New Roman" w:hAnsi="Times New Roman" w:cs="Times New Roman"/>
          <w:sz w:val="28"/>
          <w:szCs w:val="28"/>
        </w:rPr>
        <w:t xml:space="preserve"> концедента о заключении концессионного соглашения осуществляет инициатор от лица концедента.</w:t>
      </w:r>
    </w:p>
    <w:p w:rsidR="003C74C7" w:rsidRPr="00575CF9" w:rsidRDefault="003C7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CF9">
        <w:rPr>
          <w:rFonts w:ascii="Times New Roman" w:hAnsi="Times New Roman" w:cs="Times New Roman"/>
          <w:sz w:val="28"/>
          <w:szCs w:val="28"/>
        </w:rPr>
        <w:t>1.5.3. Полномочия по подготовке и утверждению конкурсной документации осуществляет инициатор от лица концедента.</w:t>
      </w:r>
    </w:p>
    <w:p w:rsidR="00943BC1" w:rsidRDefault="003C7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CF9">
        <w:rPr>
          <w:rFonts w:ascii="Times New Roman" w:hAnsi="Times New Roman" w:cs="Times New Roman"/>
          <w:sz w:val="28"/>
          <w:szCs w:val="28"/>
        </w:rPr>
        <w:t>1.5.4. Полномочия по проведению конкурсов на заключение концессионных соглашений осуществляет конкурсная комиссия.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74C7" w:rsidRPr="00575CF9" w:rsidRDefault="003C7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CF9">
        <w:rPr>
          <w:rFonts w:ascii="Times New Roman" w:hAnsi="Times New Roman" w:cs="Times New Roman"/>
          <w:sz w:val="28"/>
          <w:szCs w:val="28"/>
        </w:rPr>
        <w:t>1.5.5. Полномочия по подготовке проекта концессионного соглашения, заключаемого по инициативе концедента, его надлежащего оформления после проведения конкурса осуществляет инициатор от лица концедента.</w:t>
      </w:r>
    </w:p>
    <w:p w:rsidR="003C74C7" w:rsidRDefault="003C74C7" w:rsidP="004E23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CF9">
        <w:rPr>
          <w:rFonts w:ascii="Times New Roman" w:hAnsi="Times New Roman" w:cs="Times New Roman"/>
          <w:sz w:val="28"/>
          <w:szCs w:val="28"/>
        </w:rPr>
        <w:t>1.6. Концессионером является индивидуальный предприниматель, российское или иностранное юридическое лицо либо действующие без образования юридического лица по договору простого товарищества (договору о совместной деятельности) два и более указанных юридических лица.</w:t>
      </w:r>
    </w:p>
    <w:p w:rsidR="00FF62C6" w:rsidRPr="00575CF9" w:rsidRDefault="00FF62C6" w:rsidP="004E23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62C6">
        <w:rPr>
          <w:rFonts w:ascii="Times New Roman" w:hAnsi="Times New Roman" w:cs="Times New Roman"/>
          <w:sz w:val="28"/>
          <w:szCs w:val="28"/>
        </w:rPr>
        <w:t>Стороной концессионного соглашения не могут быть иностранные юридические лица, иностранные корпоративные образования, не имеющие аккредитованных филиала или представительства на территории РФ, а также несколько юридических лиц, действующих по договору простого товарищества, в числе которых имеются иностранные юридические лица.</w:t>
      </w:r>
    </w:p>
    <w:p w:rsidR="003C74C7" w:rsidRPr="00575CF9" w:rsidRDefault="003C7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CF9">
        <w:rPr>
          <w:rFonts w:ascii="Times New Roman" w:hAnsi="Times New Roman" w:cs="Times New Roman"/>
          <w:sz w:val="28"/>
          <w:szCs w:val="28"/>
        </w:rPr>
        <w:t xml:space="preserve">1.7. Лицо, выступающее с инициативой заключения концессионного соглашения от лица концессионера, а также иные лица, подающие заявки на заключение концессионного соглашения, должны отвечать требованиям, установленным Федеральным </w:t>
      </w:r>
      <w:hyperlink r:id="rId10" w:history="1">
        <w:r w:rsidRPr="00575CF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575CF9">
        <w:rPr>
          <w:rFonts w:ascii="Times New Roman" w:hAnsi="Times New Roman" w:cs="Times New Roman"/>
          <w:sz w:val="28"/>
          <w:szCs w:val="28"/>
        </w:rPr>
        <w:t xml:space="preserve"> Российской Федерации от 21.07.2005 N 115-ФЗ "О концессионных соглашениях".</w:t>
      </w:r>
    </w:p>
    <w:p w:rsidR="003C74C7" w:rsidRPr="00575CF9" w:rsidRDefault="003C7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CF9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75CF9">
        <w:rPr>
          <w:rFonts w:ascii="Times New Roman" w:hAnsi="Times New Roman" w:cs="Times New Roman"/>
          <w:sz w:val="28"/>
          <w:szCs w:val="28"/>
        </w:rPr>
        <w:t>. Размер концессионной платы, форма, порядок и сроки ее внесения устанавливаются концессионным соглашением в соответствии с решением о заключении концессионного соглашения.</w:t>
      </w:r>
    </w:p>
    <w:p w:rsidR="003C74C7" w:rsidRPr="00575CF9" w:rsidRDefault="003C74C7" w:rsidP="00DB12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CF9">
        <w:rPr>
          <w:rFonts w:ascii="Times New Roman" w:hAnsi="Times New Roman" w:cs="Times New Roman"/>
          <w:sz w:val="28"/>
          <w:szCs w:val="28"/>
        </w:rPr>
        <w:t>Внесение концессионной платы может предусматриваться как в течение всего срока использования (эксплуатации) объекта концессионного соглашения, так и в течение отдельных периодов такого использования (эксплуатации). Размер концессионной платы, форма, порядок и сроки ее внесения устанавливаются концессионным соглашением в соответствии с решением о заключении концессионного соглашения.</w:t>
      </w:r>
    </w:p>
    <w:p w:rsidR="003C74C7" w:rsidRPr="00575CF9" w:rsidRDefault="003C74C7" w:rsidP="00DB12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CF9">
        <w:rPr>
          <w:rFonts w:ascii="Times New Roman" w:hAnsi="Times New Roman" w:cs="Times New Roman"/>
          <w:sz w:val="28"/>
          <w:szCs w:val="28"/>
        </w:rPr>
        <w:t>Концессионная плата может быть установлена в форме:</w:t>
      </w:r>
    </w:p>
    <w:p w:rsidR="003C74C7" w:rsidRPr="00575CF9" w:rsidRDefault="003C74C7" w:rsidP="00DB12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CF9">
        <w:rPr>
          <w:rFonts w:ascii="Times New Roman" w:hAnsi="Times New Roman" w:cs="Times New Roman"/>
          <w:sz w:val="28"/>
          <w:szCs w:val="28"/>
        </w:rPr>
        <w:lastRenderedPageBreak/>
        <w:t>1) определенных в твердой сумме платежей, вносимых периодически или единовременно в бюджет соответствующего уровня;</w:t>
      </w:r>
    </w:p>
    <w:p w:rsidR="003C74C7" w:rsidRPr="00575CF9" w:rsidRDefault="003C74C7" w:rsidP="00DB12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CF9">
        <w:rPr>
          <w:rFonts w:ascii="Times New Roman" w:hAnsi="Times New Roman" w:cs="Times New Roman"/>
          <w:sz w:val="28"/>
          <w:szCs w:val="28"/>
        </w:rPr>
        <w:t>2) установленной доли продукции или доходов, полученных концессионером в результате осуществления деятельности, предусмотренной концессионным соглашением;</w:t>
      </w:r>
    </w:p>
    <w:p w:rsidR="003C74C7" w:rsidRPr="00575CF9" w:rsidRDefault="003C74C7" w:rsidP="00DB12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CF9">
        <w:rPr>
          <w:rFonts w:ascii="Times New Roman" w:hAnsi="Times New Roman" w:cs="Times New Roman"/>
          <w:sz w:val="28"/>
          <w:szCs w:val="28"/>
        </w:rPr>
        <w:t>3) передачи концеденту в собственность имущества, находящегося в собственности концессионера.</w:t>
      </w:r>
    </w:p>
    <w:p w:rsidR="003C74C7" w:rsidRDefault="003C74C7" w:rsidP="00DB12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CF9">
        <w:rPr>
          <w:rFonts w:ascii="Times New Roman" w:hAnsi="Times New Roman" w:cs="Times New Roman"/>
          <w:sz w:val="28"/>
          <w:szCs w:val="28"/>
        </w:rPr>
        <w:t>Концессионным соглашением может предусматриваться сочетание указанных выше форм концессионной платы.</w:t>
      </w:r>
    </w:p>
    <w:p w:rsidR="003C74C7" w:rsidRPr="00575CF9" w:rsidRDefault="003C74C7" w:rsidP="00ED27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2731">
        <w:rPr>
          <w:rFonts w:ascii="Times New Roman" w:hAnsi="Times New Roman" w:cs="Times New Roman"/>
          <w:sz w:val="28"/>
          <w:szCs w:val="28"/>
        </w:rPr>
        <w:t>Плата по концессионному соглашению в отношении объектов теплоснабжения, централизованных систем горячего водоснабжения, холодного водоснабжения и (или) водоотведения, отдельных объектов таких систем</w:t>
      </w:r>
      <w:r>
        <w:rPr>
          <w:rFonts w:ascii="Times New Roman" w:hAnsi="Times New Roman" w:cs="Times New Roman"/>
          <w:sz w:val="28"/>
          <w:szCs w:val="28"/>
        </w:rPr>
        <w:t xml:space="preserve"> устанавливается в порядке установленном статей 41 </w:t>
      </w:r>
      <w:r w:rsidRPr="00575CF9">
        <w:rPr>
          <w:rFonts w:ascii="Times New Roman" w:hAnsi="Times New Roman" w:cs="Times New Roman"/>
          <w:sz w:val="28"/>
          <w:szCs w:val="28"/>
        </w:rPr>
        <w:t>Федерального закона от 21.07.2005 N 115-ФЗ "О концессионных соглашениях"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C74C7" w:rsidRPr="00575CF9" w:rsidRDefault="00FF62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1.9</w:t>
      </w:r>
      <w:r w:rsidR="003C74C7" w:rsidRPr="00575CF9">
        <w:rPr>
          <w:rFonts w:ascii="Times New Roman" w:hAnsi="Times New Roman" w:cs="Times New Roman"/>
          <w:sz w:val="28"/>
          <w:szCs w:val="28"/>
        </w:rPr>
        <w:t>. Администратором поступлений в бюджет Волотовского муниципального района концессионных платежей является отраслевой орган Администрации Волотовского муниципального района, осуществляющий координацию и регулирование деятельности в соответствующей отрасли (сфере управления), соответствующей назначению объектов концессионных соглашений.</w:t>
      </w:r>
    </w:p>
    <w:p w:rsidR="003C74C7" w:rsidRPr="00575CF9" w:rsidRDefault="003C7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CF9">
        <w:rPr>
          <w:rFonts w:ascii="Times New Roman" w:hAnsi="Times New Roman" w:cs="Times New Roman"/>
          <w:sz w:val="28"/>
          <w:szCs w:val="28"/>
        </w:rPr>
        <w:t>1.1</w:t>
      </w:r>
      <w:r w:rsidR="00FF62C6">
        <w:rPr>
          <w:rFonts w:ascii="Times New Roman" w:hAnsi="Times New Roman" w:cs="Times New Roman"/>
          <w:sz w:val="28"/>
          <w:szCs w:val="28"/>
        </w:rPr>
        <w:t>0</w:t>
      </w:r>
      <w:r w:rsidRPr="00575CF9">
        <w:rPr>
          <w:rFonts w:ascii="Times New Roman" w:hAnsi="Times New Roman" w:cs="Times New Roman"/>
          <w:sz w:val="28"/>
          <w:szCs w:val="28"/>
        </w:rPr>
        <w:t>. Срок действия концессионного соглашения устанавливается концессионным соглашением в соответствии с решением о заключении концессионного соглашения.</w:t>
      </w:r>
    </w:p>
    <w:p w:rsidR="003C74C7" w:rsidRPr="00575CF9" w:rsidRDefault="00FF62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1.11</w:t>
      </w:r>
      <w:r w:rsidR="003C74C7" w:rsidRPr="00575CF9">
        <w:rPr>
          <w:rFonts w:ascii="Times New Roman" w:hAnsi="Times New Roman" w:cs="Times New Roman"/>
          <w:sz w:val="28"/>
          <w:szCs w:val="28"/>
        </w:rPr>
        <w:t>. Изменения и прекращение концессионного соглашения осуществляются в соответствии с действующим законодательством и заключенным концессионным соглашением.</w:t>
      </w:r>
    </w:p>
    <w:p w:rsidR="003C74C7" w:rsidRPr="00575CF9" w:rsidRDefault="00FF62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1.12</w:t>
      </w:r>
      <w:r w:rsidR="003C74C7" w:rsidRPr="00575CF9">
        <w:rPr>
          <w:rFonts w:ascii="Times New Roman" w:hAnsi="Times New Roman" w:cs="Times New Roman"/>
          <w:sz w:val="28"/>
          <w:szCs w:val="28"/>
        </w:rPr>
        <w:t>. Сообщения о проведении конкурсов на право заключения концессионных соглашений и сообщения о результатах проведения конкурсов публикуются в мун</w:t>
      </w:r>
      <w:r w:rsidR="003C74C7">
        <w:rPr>
          <w:rFonts w:ascii="Times New Roman" w:hAnsi="Times New Roman" w:cs="Times New Roman"/>
          <w:sz w:val="28"/>
          <w:szCs w:val="28"/>
        </w:rPr>
        <w:t>иципальной газете «Волотовский в</w:t>
      </w:r>
      <w:r w:rsidR="003C74C7" w:rsidRPr="00575CF9">
        <w:rPr>
          <w:rFonts w:ascii="Times New Roman" w:hAnsi="Times New Roman" w:cs="Times New Roman"/>
          <w:sz w:val="28"/>
          <w:szCs w:val="28"/>
        </w:rPr>
        <w:t xml:space="preserve">естник» и размещаются </w:t>
      </w:r>
      <w:r w:rsidR="003C74C7">
        <w:rPr>
          <w:rFonts w:ascii="Times New Roman" w:hAnsi="Times New Roman" w:cs="Times New Roman"/>
          <w:sz w:val="28"/>
          <w:szCs w:val="28"/>
        </w:rPr>
        <w:t>на официальном сайте</w:t>
      </w:r>
      <w:r w:rsidR="003C74C7" w:rsidRPr="00575CF9">
        <w:rPr>
          <w:rFonts w:ascii="Times New Roman" w:hAnsi="Times New Roman" w:cs="Times New Roman"/>
          <w:sz w:val="28"/>
          <w:szCs w:val="28"/>
        </w:rPr>
        <w:t xml:space="preserve"> Российской Федерации в информационно-телекоммуникационной сети "Интернет" для размещения информации о проведении торгов, определенном Правительством Российской Федерации, а также на официальном сайте Администрации района в информационно-телекоммуникационной сети "Интернет".</w:t>
      </w:r>
    </w:p>
    <w:p w:rsidR="003C74C7" w:rsidRPr="00575CF9" w:rsidRDefault="003C7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C74C7" w:rsidRPr="00717411" w:rsidRDefault="003C74C7" w:rsidP="007943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3" w:name="Par79"/>
      <w:bookmarkEnd w:id="3"/>
      <w:r w:rsidRPr="00717411">
        <w:rPr>
          <w:rFonts w:ascii="Times New Roman" w:hAnsi="Times New Roman" w:cs="Times New Roman"/>
          <w:sz w:val="28"/>
          <w:szCs w:val="28"/>
        </w:rPr>
        <w:t>2. Организация работы по заключению концессионного соглашения</w:t>
      </w:r>
    </w:p>
    <w:p w:rsidR="003C74C7" w:rsidRPr="00717411" w:rsidRDefault="003C7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C74C7" w:rsidRPr="00717411" w:rsidRDefault="003C7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" w:name="Par82"/>
      <w:bookmarkEnd w:id="4"/>
      <w:r w:rsidRPr="00717411">
        <w:rPr>
          <w:rFonts w:ascii="Times New Roman" w:hAnsi="Times New Roman" w:cs="Times New Roman"/>
          <w:sz w:val="28"/>
          <w:szCs w:val="28"/>
        </w:rPr>
        <w:t>2.1. Порядок заключения концессионных соглашений</w:t>
      </w:r>
    </w:p>
    <w:p w:rsidR="003C74C7" w:rsidRPr="00717411" w:rsidRDefault="003C7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7411">
        <w:rPr>
          <w:rFonts w:ascii="Times New Roman" w:hAnsi="Times New Roman" w:cs="Times New Roman"/>
          <w:sz w:val="28"/>
          <w:szCs w:val="28"/>
        </w:rPr>
        <w:t>в отношении муниципального имущества по инициативе</w:t>
      </w:r>
    </w:p>
    <w:p w:rsidR="003C74C7" w:rsidRPr="00717411" w:rsidRDefault="003C7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7411">
        <w:rPr>
          <w:rFonts w:ascii="Times New Roman" w:hAnsi="Times New Roman" w:cs="Times New Roman"/>
          <w:sz w:val="28"/>
          <w:szCs w:val="28"/>
        </w:rPr>
        <w:t xml:space="preserve">концедента </w:t>
      </w:r>
    </w:p>
    <w:p w:rsidR="003C74C7" w:rsidRPr="00717411" w:rsidRDefault="003C7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C74C7" w:rsidRPr="00575CF9" w:rsidRDefault="003C7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86"/>
      <w:bookmarkEnd w:id="5"/>
      <w:r w:rsidRPr="00575CF9">
        <w:rPr>
          <w:rFonts w:ascii="Times New Roman" w:hAnsi="Times New Roman" w:cs="Times New Roman"/>
          <w:sz w:val="28"/>
          <w:szCs w:val="28"/>
        </w:rPr>
        <w:t xml:space="preserve">2.1.1. Инициатор от лица концедента формирует предложение по созданию и (или) реконструкции путем привлечения инвестиций на условиях концессионного соглашения, муниципального имущества (недвижимого имущества или недвижимого имущества и движимого имущества, </w:t>
      </w:r>
      <w:r w:rsidRPr="00575CF9">
        <w:rPr>
          <w:rFonts w:ascii="Times New Roman" w:hAnsi="Times New Roman" w:cs="Times New Roman"/>
          <w:sz w:val="28"/>
          <w:szCs w:val="28"/>
        </w:rPr>
        <w:lastRenderedPageBreak/>
        <w:t>технологически связанного между собой), предназначенного для осуществления деятельности в соответствующей отрасли (сфере управления).</w:t>
      </w:r>
    </w:p>
    <w:p w:rsidR="003C74C7" w:rsidRPr="00575CF9" w:rsidRDefault="003C7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87"/>
      <w:bookmarkEnd w:id="6"/>
      <w:r w:rsidRPr="00575CF9">
        <w:rPr>
          <w:rFonts w:ascii="Times New Roman" w:hAnsi="Times New Roman" w:cs="Times New Roman"/>
          <w:sz w:val="28"/>
          <w:szCs w:val="28"/>
        </w:rPr>
        <w:t>2.1.1.1. Предложение по заключению концессионного соглашения должно содержать следующую обязательную информацию:</w:t>
      </w:r>
    </w:p>
    <w:p w:rsidR="003C74C7" w:rsidRPr="00575CF9" w:rsidRDefault="003C7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CF9">
        <w:rPr>
          <w:rFonts w:ascii="Times New Roman" w:hAnsi="Times New Roman" w:cs="Times New Roman"/>
          <w:sz w:val="28"/>
          <w:szCs w:val="28"/>
        </w:rPr>
        <w:t>- цели заключения концессионного соглашения;</w:t>
      </w:r>
    </w:p>
    <w:p w:rsidR="003C74C7" w:rsidRPr="00575CF9" w:rsidRDefault="003C7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CF9">
        <w:rPr>
          <w:rFonts w:ascii="Times New Roman" w:hAnsi="Times New Roman" w:cs="Times New Roman"/>
          <w:sz w:val="28"/>
          <w:szCs w:val="28"/>
        </w:rPr>
        <w:t>- состав объекта концессионного соглашения, в том числе:</w:t>
      </w:r>
    </w:p>
    <w:p w:rsidR="003C74C7" w:rsidRPr="00575CF9" w:rsidRDefault="003C7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CF9">
        <w:rPr>
          <w:rFonts w:ascii="Times New Roman" w:hAnsi="Times New Roman" w:cs="Times New Roman"/>
          <w:sz w:val="28"/>
          <w:szCs w:val="28"/>
        </w:rPr>
        <w:t>объекты муниципального недвижимого имущества с указанием адреса, технико-экономических показателей, данных о государственной регистрации права муниципальной собственности (в случаях наличия объектов);</w:t>
      </w:r>
    </w:p>
    <w:p w:rsidR="003C74C7" w:rsidRPr="00575CF9" w:rsidRDefault="003C7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CF9">
        <w:rPr>
          <w:rFonts w:ascii="Times New Roman" w:hAnsi="Times New Roman" w:cs="Times New Roman"/>
          <w:sz w:val="28"/>
          <w:szCs w:val="28"/>
        </w:rPr>
        <w:t>объекты муниципального движимого имущества, технологически связанные с объектами недвижимого имущества и предназначенные для осуществления деятельности, предусмотренной концессионным соглашением, с указанием технико-экономических характеристик и данных, подтверждающих правовую принадлежность к муниципальной собственности (в случаях наличия объектов);</w:t>
      </w:r>
    </w:p>
    <w:p w:rsidR="003C74C7" w:rsidRPr="00575CF9" w:rsidRDefault="003C7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CF9">
        <w:rPr>
          <w:rFonts w:ascii="Times New Roman" w:hAnsi="Times New Roman" w:cs="Times New Roman"/>
          <w:sz w:val="28"/>
          <w:szCs w:val="28"/>
        </w:rPr>
        <w:t>- характеристика земельных участков, предназначенных для осуществления деятельности, предусмотренной концессионным соглашением, в том числе:</w:t>
      </w:r>
    </w:p>
    <w:p w:rsidR="003C74C7" w:rsidRPr="00575CF9" w:rsidRDefault="003C7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CF9">
        <w:rPr>
          <w:rFonts w:ascii="Times New Roman" w:hAnsi="Times New Roman" w:cs="Times New Roman"/>
          <w:sz w:val="28"/>
          <w:szCs w:val="28"/>
        </w:rPr>
        <w:t>адрес, площадь, кадастровый номер;</w:t>
      </w:r>
    </w:p>
    <w:p w:rsidR="003C74C7" w:rsidRPr="00575CF9" w:rsidRDefault="003C7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CF9">
        <w:rPr>
          <w:rFonts w:ascii="Times New Roman" w:hAnsi="Times New Roman" w:cs="Times New Roman"/>
          <w:sz w:val="28"/>
          <w:szCs w:val="28"/>
        </w:rPr>
        <w:t>данные о правообладателях, с указанием субъекта права, вида права, реквизитов правоустанавливающих документов (в случае их наличия);</w:t>
      </w:r>
    </w:p>
    <w:p w:rsidR="003C74C7" w:rsidRPr="00575CF9" w:rsidRDefault="003C7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CF9">
        <w:rPr>
          <w:rFonts w:ascii="Times New Roman" w:hAnsi="Times New Roman" w:cs="Times New Roman"/>
          <w:sz w:val="28"/>
          <w:szCs w:val="28"/>
        </w:rPr>
        <w:t>- технико-экономическое обоснование передачи объектов муниципального имущества в концессию (при необходимости);</w:t>
      </w:r>
    </w:p>
    <w:p w:rsidR="003C74C7" w:rsidRPr="00575CF9" w:rsidRDefault="003C7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CF9">
        <w:rPr>
          <w:rFonts w:ascii="Times New Roman" w:hAnsi="Times New Roman" w:cs="Times New Roman"/>
          <w:sz w:val="28"/>
          <w:szCs w:val="28"/>
        </w:rPr>
        <w:t>- техническое задание с ориентировочными стоимостными показателями;</w:t>
      </w:r>
    </w:p>
    <w:p w:rsidR="003C74C7" w:rsidRPr="00575CF9" w:rsidRDefault="003C7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CF9">
        <w:rPr>
          <w:rFonts w:ascii="Times New Roman" w:hAnsi="Times New Roman" w:cs="Times New Roman"/>
          <w:sz w:val="28"/>
          <w:szCs w:val="28"/>
        </w:rPr>
        <w:t>- определение сроков всего концессионного соглашения, включая сроки этапов создания (реконструкции) объекта концессионного соглашения и срок этапа эксплуатации объекта концессионером (от передачи объекта в концессию до передачи объекта после завершения соглашения);</w:t>
      </w:r>
    </w:p>
    <w:p w:rsidR="003C74C7" w:rsidRPr="00575CF9" w:rsidRDefault="003C7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CF9">
        <w:rPr>
          <w:rFonts w:ascii="Times New Roman" w:hAnsi="Times New Roman" w:cs="Times New Roman"/>
          <w:sz w:val="28"/>
          <w:szCs w:val="28"/>
        </w:rPr>
        <w:t>- объем производства товаров, выполнения работ, оказания услуг и предельные цены (тарифы) на производимые товары, выполняемые работы, оказываемые услуги, надбавки к таким ценам (тарифам) при осуществлении деятельности, предусмотренной концессионным соглашением, - в случае целесообразности установления концессионной платы (или ее части) в форме доли продукции или доходов, полученных концессионером в результате осуществления деятельности, предусмотренной концессионным соглашением;</w:t>
      </w:r>
    </w:p>
    <w:p w:rsidR="003C74C7" w:rsidRPr="00575CF9" w:rsidRDefault="003C7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CF9">
        <w:rPr>
          <w:rFonts w:ascii="Times New Roman" w:hAnsi="Times New Roman" w:cs="Times New Roman"/>
          <w:sz w:val="28"/>
          <w:szCs w:val="28"/>
        </w:rPr>
        <w:t xml:space="preserve">- состав и описание муниципального имущества, образующего единое целое с объектом концессионного соглашения и (или) предназначенного для использования по общему назначению для осуществления концессионером деятельности, предусмотренной концессионным соглашением (с указанием цели и сроков его использования (эксплуатации) концессионером), и установление обязательств концессионера в отношении такого имущества по его модернизации, замене морально устаревшего и физически изношенного </w:t>
      </w:r>
      <w:r w:rsidRPr="00575CF9">
        <w:rPr>
          <w:rFonts w:ascii="Times New Roman" w:hAnsi="Times New Roman" w:cs="Times New Roman"/>
          <w:sz w:val="28"/>
          <w:szCs w:val="28"/>
        </w:rPr>
        <w:lastRenderedPageBreak/>
        <w:t>оборудования новым, более производительным оборудованием, иному улучшению характеристик и эксплуатационных свойств такого имущества - при наличии такого имущества;</w:t>
      </w:r>
    </w:p>
    <w:p w:rsidR="003C74C7" w:rsidRPr="00575CF9" w:rsidRDefault="003C7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CF9">
        <w:rPr>
          <w:rFonts w:ascii="Times New Roman" w:hAnsi="Times New Roman" w:cs="Times New Roman"/>
          <w:sz w:val="28"/>
          <w:szCs w:val="28"/>
        </w:rPr>
        <w:t>- принадлежность имущества, созданного или приобретенного концессионером при исполнении концессионного соглашения и не являющегося объектом концессионного соглашения;</w:t>
      </w:r>
    </w:p>
    <w:p w:rsidR="003C74C7" w:rsidRPr="00575CF9" w:rsidRDefault="003C7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CF9">
        <w:rPr>
          <w:rFonts w:ascii="Times New Roman" w:hAnsi="Times New Roman" w:cs="Times New Roman"/>
          <w:sz w:val="28"/>
          <w:szCs w:val="28"/>
        </w:rPr>
        <w:t>- основания досрочного расторжения концессионного соглашения в связи с существенными нарушениями условий концессионного соглашения (помимо указанных в федеральных законах существенных нарушений его условий);</w:t>
      </w:r>
    </w:p>
    <w:p w:rsidR="003C74C7" w:rsidRPr="00575CF9" w:rsidRDefault="003C7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CF9">
        <w:rPr>
          <w:rFonts w:ascii="Times New Roman" w:hAnsi="Times New Roman" w:cs="Times New Roman"/>
          <w:sz w:val="28"/>
          <w:szCs w:val="28"/>
        </w:rPr>
        <w:t>- предложения о размере задатка, вносимого в обеспечение исполнения обязательства по заключению концессионного соглашения (далее - задаток);</w:t>
      </w:r>
    </w:p>
    <w:p w:rsidR="003C74C7" w:rsidRPr="00575CF9" w:rsidRDefault="003C7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CF9">
        <w:rPr>
          <w:rFonts w:ascii="Times New Roman" w:hAnsi="Times New Roman" w:cs="Times New Roman"/>
          <w:sz w:val="28"/>
          <w:szCs w:val="28"/>
        </w:rPr>
        <w:t>- размер концессионной платы;</w:t>
      </w:r>
    </w:p>
    <w:p w:rsidR="003C74C7" w:rsidRPr="00575CF9" w:rsidRDefault="003C7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CF9">
        <w:rPr>
          <w:rFonts w:ascii="Times New Roman" w:hAnsi="Times New Roman" w:cs="Times New Roman"/>
          <w:sz w:val="28"/>
          <w:szCs w:val="28"/>
        </w:rPr>
        <w:t>- порядок и сроки внесения концессионной платы;</w:t>
      </w:r>
    </w:p>
    <w:p w:rsidR="003C74C7" w:rsidRPr="00575CF9" w:rsidRDefault="003C7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CF9">
        <w:rPr>
          <w:rFonts w:ascii="Times New Roman" w:hAnsi="Times New Roman" w:cs="Times New Roman"/>
          <w:sz w:val="28"/>
          <w:szCs w:val="28"/>
        </w:rPr>
        <w:t>- форма или формы внесения концессионной платы;</w:t>
      </w:r>
    </w:p>
    <w:p w:rsidR="003C74C7" w:rsidRPr="00575CF9" w:rsidRDefault="003C7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CF9">
        <w:rPr>
          <w:rFonts w:ascii="Times New Roman" w:hAnsi="Times New Roman" w:cs="Times New Roman"/>
          <w:sz w:val="28"/>
          <w:szCs w:val="28"/>
        </w:rPr>
        <w:t>- обоснование необходимости финансирования концедентом части расходов на создание и (или) реконструкцию объекта концессионного соглашения, расходов на использование (эксплуатацию) указанного объекта по предоставлению гарантий концессионеру (при наличии такой необходимости);</w:t>
      </w:r>
    </w:p>
    <w:p w:rsidR="003C74C7" w:rsidRPr="00575CF9" w:rsidRDefault="003C74C7" w:rsidP="001E50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CF9">
        <w:rPr>
          <w:rFonts w:ascii="Times New Roman" w:hAnsi="Times New Roman" w:cs="Times New Roman"/>
          <w:sz w:val="28"/>
          <w:szCs w:val="28"/>
        </w:rPr>
        <w:t>- размер и формы имущественной ответственности сторон концессионного соглашения за неисполнение или ненадлежащее исполнение своих обязательств по концессионному соглашению;</w:t>
      </w:r>
    </w:p>
    <w:p w:rsidR="003C74C7" w:rsidRPr="00575CF9" w:rsidRDefault="003C7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CF9">
        <w:rPr>
          <w:rFonts w:ascii="Times New Roman" w:hAnsi="Times New Roman" w:cs="Times New Roman"/>
          <w:sz w:val="28"/>
          <w:szCs w:val="28"/>
        </w:rPr>
        <w:t>- требования, предъявляемые к участникам конкурса (в том числе требования к их квалификации, профессиональным, деловым качествам), в соответствии с которыми проводится предварительный отбор участников конкурса;</w:t>
      </w:r>
    </w:p>
    <w:p w:rsidR="003C74C7" w:rsidRPr="00575CF9" w:rsidRDefault="003C7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CF9">
        <w:rPr>
          <w:rFonts w:ascii="Times New Roman" w:hAnsi="Times New Roman" w:cs="Times New Roman"/>
          <w:sz w:val="28"/>
          <w:szCs w:val="28"/>
        </w:rPr>
        <w:t xml:space="preserve">- критерии конкурса, установленные в соответствии с </w:t>
      </w:r>
      <w:hyperlink r:id="rId11" w:history="1">
        <w:r w:rsidRPr="00575CF9">
          <w:rPr>
            <w:rFonts w:ascii="Times New Roman" w:hAnsi="Times New Roman" w:cs="Times New Roman"/>
            <w:sz w:val="28"/>
            <w:szCs w:val="28"/>
          </w:rPr>
          <w:t>частью 3 статьи 24</w:t>
        </w:r>
      </w:hyperlink>
      <w:r w:rsidRPr="00575CF9">
        <w:rPr>
          <w:rFonts w:ascii="Times New Roman" w:hAnsi="Times New Roman" w:cs="Times New Roman"/>
          <w:sz w:val="28"/>
          <w:szCs w:val="28"/>
        </w:rPr>
        <w:t xml:space="preserve"> Федерального закона Российской Федерации от 21.07.2005 N 115-ФЗ "О концессионных соглашениях", параметры критериев конкурса;</w:t>
      </w:r>
    </w:p>
    <w:p w:rsidR="003C74C7" w:rsidRPr="00575CF9" w:rsidRDefault="003C7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CF9">
        <w:rPr>
          <w:rFonts w:ascii="Times New Roman" w:hAnsi="Times New Roman" w:cs="Times New Roman"/>
          <w:sz w:val="28"/>
          <w:szCs w:val="28"/>
        </w:rPr>
        <w:t>- порядок осуществления контроля за исполнением концессионного соглашения на всех этапах его реализации, включающие технический и инженерный контроль за ходом реализации соглашения, и органы, осуществляющие такой контроль;</w:t>
      </w:r>
    </w:p>
    <w:p w:rsidR="003C74C7" w:rsidRPr="00575CF9" w:rsidRDefault="003C7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CF9">
        <w:rPr>
          <w:rFonts w:ascii="Times New Roman" w:hAnsi="Times New Roman" w:cs="Times New Roman"/>
          <w:sz w:val="28"/>
          <w:szCs w:val="28"/>
        </w:rPr>
        <w:t>- перечень первоочередных мероприятий для обеспечения возможности осуществления концессионером деятельности, определенной концессионным соглашением;</w:t>
      </w:r>
    </w:p>
    <w:p w:rsidR="003C74C7" w:rsidRPr="00575CF9" w:rsidRDefault="003C7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CF9">
        <w:rPr>
          <w:rFonts w:ascii="Times New Roman" w:hAnsi="Times New Roman" w:cs="Times New Roman"/>
          <w:sz w:val="28"/>
          <w:szCs w:val="28"/>
        </w:rPr>
        <w:t xml:space="preserve">- градостроительный план земельного участка (в случаях, когда его наличие необходимо для получения разрешительной документации на строительство или реконструкцию объекта концессионного соглашения в соответствии с Градостроительным </w:t>
      </w:r>
      <w:hyperlink r:id="rId12" w:history="1">
        <w:r w:rsidRPr="00575CF9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575CF9">
        <w:rPr>
          <w:rFonts w:ascii="Times New Roman" w:hAnsi="Times New Roman" w:cs="Times New Roman"/>
          <w:sz w:val="28"/>
          <w:szCs w:val="28"/>
        </w:rPr>
        <w:t xml:space="preserve"> Российской Федерации);</w:t>
      </w:r>
    </w:p>
    <w:p w:rsidR="003C74C7" w:rsidRPr="00575CF9" w:rsidRDefault="003C7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CF9">
        <w:rPr>
          <w:rFonts w:ascii="Times New Roman" w:hAnsi="Times New Roman" w:cs="Times New Roman"/>
          <w:sz w:val="28"/>
          <w:szCs w:val="28"/>
        </w:rPr>
        <w:t>- градостроительное обоснование строительства (реконструкции) объектов концессионного соглашения;</w:t>
      </w:r>
    </w:p>
    <w:p w:rsidR="003C74C7" w:rsidRPr="00575CF9" w:rsidRDefault="003C7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CF9">
        <w:rPr>
          <w:rFonts w:ascii="Times New Roman" w:hAnsi="Times New Roman" w:cs="Times New Roman"/>
          <w:sz w:val="28"/>
          <w:szCs w:val="28"/>
        </w:rPr>
        <w:t xml:space="preserve">- порядок предоставления концессионеру земельных участков, предназначенных для осуществления деятельности, предусмотренной </w:t>
      </w:r>
      <w:r w:rsidRPr="00575CF9">
        <w:rPr>
          <w:rFonts w:ascii="Times New Roman" w:hAnsi="Times New Roman" w:cs="Times New Roman"/>
          <w:sz w:val="28"/>
          <w:szCs w:val="28"/>
        </w:rPr>
        <w:lastRenderedPageBreak/>
        <w:t>концессионным соглашением, и срок заключения с концессионером договоров аренды (субаренды) этих земельных участков (в случае если заключение договоров аренды (субаренды) земельных участков необходимо для осуществления деятельности, предусмотренной концессионным соглашением), либо срок заключения с концессионером соглашения об установлении сервитута в отношении этих земельных участков, либо срок предоставления этих земельных участков на ином законном основании;</w:t>
      </w:r>
    </w:p>
    <w:p w:rsidR="003C74C7" w:rsidRDefault="003C7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CF9">
        <w:rPr>
          <w:rFonts w:ascii="Times New Roman" w:hAnsi="Times New Roman" w:cs="Times New Roman"/>
          <w:sz w:val="28"/>
          <w:szCs w:val="28"/>
        </w:rPr>
        <w:t>- в случае если объектом концессионного соглашения являются 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систем, наряду с предусмотренной настоящим пунктом информацией предложение должно содержать следующие существенные условия концессионных соглашений:</w:t>
      </w:r>
    </w:p>
    <w:p w:rsidR="003C74C7" w:rsidRPr="00575CF9" w:rsidRDefault="003C74C7" w:rsidP="00DA25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CF9">
        <w:rPr>
          <w:rFonts w:ascii="Times New Roman" w:hAnsi="Times New Roman" w:cs="Times New Roman"/>
          <w:sz w:val="28"/>
          <w:szCs w:val="28"/>
        </w:rPr>
        <w:t>1) значения долгосрочных параметров регулирования деятельности концессионера (долгосрочных параметров регулирования тарифов, определенных в соответствии с нормативными правовыми актами Российской Федерации в сфере водоснабжения и водоотведения, долгосрочных параметров государственного регулирования цен (тарифов) в сфере теплоснабжения, определенных в соответствии с нормативными правовыми актами Российской Федерации в сфере теплоснабжения) в случае, если реализация концессионером производимых товаров, выполнение работ, оказание услуг осуществляются по регулируемым ценам (тарифам) и (или) с учетом установленных надбавок к ценам (тарифам);</w:t>
      </w:r>
    </w:p>
    <w:p w:rsidR="003C74C7" w:rsidRPr="00133BC2" w:rsidRDefault="003C74C7" w:rsidP="00DA25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75CF9">
        <w:rPr>
          <w:rFonts w:ascii="Times New Roman" w:hAnsi="Times New Roman" w:cs="Times New Roman"/>
          <w:sz w:val="28"/>
          <w:szCs w:val="28"/>
        </w:rPr>
        <w:t xml:space="preserve">) задание и основные мероприятия, определенные в соответствии со статьей 22 Федерального закона от 21.07.2005 N 115-ФЗ "О концессионных </w:t>
      </w:r>
      <w:r w:rsidRPr="00133BC2">
        <w:rPr>
          <w:rFonts w:ascii="Times New Roman" w:hAnsi="Times New Roman" w:cs="Times New Roman"/>
          <w:sz w:val="28"/>
          <w:szCs w:val="28"/>
        </w:rPr>
        <w:t>соглашениях", с описанием основных характеристик таких мероприятий;</w:t>
      </w:r>
    </w:p>
    <w:p w:rsidR="003C74C7" w:rsidRPr="00133BC2" w:rsidRDefault="003C74C7" w:rsidP="00DA25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BC2">
        <w:rPr>
          <w:rFonts w:ascii="Times New Roman" w:hAnsi="Times New Roman" w:cs="Times New Roman"/>
          <w:sz w:val="28"/>
          <w:szCs w:val="28"/>
        </w:rPr>
        <w:t>3) предельный размер расходов на создание и (или) реконструкцию объекта концессионного соглашения, которые предполагается осуществлять в течение всего срока действия концессионного соглашения концессионером без учета расходов, источником финансирования которых является плата за подключение (технологическое присоединение);</w:t>
      </w:r>
    </w:p>
    <w:p w:rsidR="003C74C7" w:rsidRPr="00575CF9" w:rsidRDefault="003C74C7" w:rsidP="00133B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CF9">
        <w:rPr>
          <w:rFonts w:ascii="Times New Roman" w:hAnsi="Times New Roman" w:cs="Times New Roman"/>
          <w:sz w:val="28"/>
          <w:szCs w:val="28"/>
        </w:rPr>
        <w:t>4) плановые значения показателей надежности, качества, энергетической эффективности объектов централизованных систем горячего водоснабжения, холодного водоснабжения и (или) водоотведения, плановые значения показателей надежности и энергетической эффективности объектов теплоснабжения, плановые значения иных предусмотренных конкурсной документацией технико-экономических показателей данных систем и (или) объектов (далее - плановые значения показателей деятельности концессионера);</w:t>
      </w:r>
    </w:p>
    <w:p w:rsidR="003C74C7" w:rsidRPr="00015207" w:rsidRDefault="003C74C7" w:rsidP="00133B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CF9">
        <w:rPr>
          <w:rFonts w:ascii="Times New Roman" w:hAnsi="Times New Roman" w:cs="Times New Roman"/>
          <w:sz w:val="28"/>
          <w:szCs w:val="28"/>
        </w:rPr>
        <w:t xml:space="preserve">5) порядок возмещения фактически понесенных расходов концессионера, подлежащих возмещению в соответствии с нормативными правовыми актами Российской Федерации в сфере теплоснабжения, в сфере водоснабжения и водоотведения и не возмещенных ему на момент окончания срока действия концессионного соглашения, в случае, если реализация концессионером производимых товаров, выполнение работ, оказание услуг </w:t>
      </w:r>
      <w:r w:rsidRPr="00575CF9">
        <w:rPr>
          <w:rFonts w:ascii="Times New Roman" w:hAnsi="Times New Roman" w:cs="Times New Roman"/>
          <w:sz w:val="28"/>
          <w:szCs w:val="28"/>
        </w:rPr>
        <w:lastRenderedPageBreak/>
        <w:t xml:space="preserve">осуществляются по регулируемым ценам (тарифам) и (или) с учетом установленных надбавок к </w:t>
      </w:r>
      <w:r w:rsidRPr="00015207">
        <w:rPr>
          <w:rFonts w:ascii="Times New Roman" w:hAnsi="Times New Roman" w:cs="Times New Roman"/>
          <w:sz w:val="28"/>
          <w:szCs w:val="28"/>
        </w:rPr>
        <w:t>ценам (тарифам);</w:t>
      </w:r>
    </w:p>
    <w:p w:rsidR="003C74C7" w:rsidRPr="00015207" w:rsidRDefault="003C74C7" w:rsidP="00133B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5207">
        <w:rPr>
          <w:rFonts w:ascii="Times New Roman" w:hAnsi="Times New Roman" w:cs="Times New Roman"/>
          <w:sz w:val="28"/>
          <w:szCs w:val="28"/>
        </w:rPr>
        <w:t>6) обязательства концессионера в отношении всего незарегистрированного недвижимого имущества по обеспечению государственной регистрации права собственности концедента на указанное имущество, в том числе по выполнению кадастровых работ и осуществлению государственной регистрации права собственности концедента на имущество, а также государственной регистрации обременения данного права в соответствии с частью 15 статьи 3 Федерального закона от 21.07.2005 N 115-ФЗ "О концессионных соглашениях"  в срок, равный одному году с даты вступления в силу концессионного соглашения;</w:t>
      </w:r>
    </w:p>
    <w:p w:rsidR="003C74C7" w:rsidRPr="00575CF9" w:rsidRDefault="003C74C7" w:rsidP="005C50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CF9">
        <w:rPr>
          <w:rFonts w:ascii="Times New Roman" w:hAnsi="Times New Roman" w:cs="Times New Roman"/>
          <w:sz w:val="28"/>
          <w:szCs w:val="28"/>
        </w:rPr>
        <w:t>7) возможность переноса сроков реализации инвестиционных обязательств концессионера, являющегося регулируемой организацией, осуществляющей деятельность в сфере тепло-, водоснабжения, водоотведения, в случае принятия Правительством Российской Федерации соответствующего решения, предусмотренного Федеральным законом от 30 декабря 2012 года N 291-ФЗ "О внесении изменений в отдельные законодательные акты Российской Федерации в части совершенствования регулирования тарифов в сфере электроснабжения, теплоснабжения, газоснабжения, водоснабжения и водоотведения", в связи с существенным ухудшением экономической конъюнктуры.</w:t>
      </w:r>
    </w:p>
    <w:p w:rsidR="00717411" w:rsidRDefault="003C74C7" w:rsidP="007174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CF9">
        <w:rPr>
          <w:rFonts w:ascii="Times New Roman" w:hAnsi="Times New Roman" w:cs="Times New Roman"/>
          <w:sz w:val="28"/>
          <w:szCs w:val="28"/>
        </w:rPr>
        <w:t xml:space="preserve">2.1.1.2. На этапе подготовки предложения, предусмотренного </w:t>
      </w:r>
      <w:hyperlink w:anchor="Par87" w:history="1">
        <w:r w:rsidRPr="00575CF9">
          <w:rPr>
            <w:rFonts w:ascii="Times New Roman" w:hAnsi="Times New Roman" w:cs="Times New Roman"/>
            <w:sz w:val="28"/>
            <w:szCs w:val="28"/>
          </w:rPr>
          <w:t>подпунктом 2.1.1.1</w:t>
        </w:r>
      </w:hyperlink>
      <w:r w:rsidRPr="00575CF9">
        <w:rPr>
          <w:rFonts w:ascii="Times New Roman" w:hAnsi="Times New Roman" w:cs="Times New Roman"/>
          <w:sz w:val="28"/>
          <w:szCs w:val="28"/>
        </w:rPr>
        <w:t xml:space="preserve"> настоящего Положения, инициатор от лица концедента принимает меры по созданию рабочей группы по заключению и реализации концессионного соглашения, а также </w:t>
      </w:r>
      <w:r w:rsidR="001742D3">
        <w:rPr>
          <w:rFonts w:ascii="Times New Roman" w:hAnsi="Times New Roman" w:cs="Times New Roman"/>
          <w:sz w:val="28"/>
          <w:szCs w:val="28"/>
        </w:rPr>
        <w:t xml:space="preserve">при необходимости </w:t>
      </w:r>
      <w:r w:rsidRPr="00575CF9">
        <w:rPr>
          <w:rFonts w:ascii="Times New Roman" w:hAnsi="Times New Roman" w:cs="Times New Roman"/>
          <w:sz w:val="28"/>
          <w:szCs w:val="28"/>
        </w:rPr>
        <w:t>привлекает</w:t>
      </w:r>
      <w:r w:rsidR="00717411">
        <w:rPr>
          <w:rFonts w:ascii="Times New Roman" w:hAnsi="Times New Roman" w:cs="Times New Roman"/>
          <w:sz w:val="28"/>
          <w:szCs w:val="28"/>
        </w:rPr>
        <w:t>:</w:t>
      </w:r>
    </w:p>
    <w:p w:rsidR="00717411" w:rsidRDefault="00717411" w:rsidP="007174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C74C7" w:rsidRPr="00575CF9">
        <w:rPr>
          <w:rFonts w:ascii="Times New Roman" w:hAnsi="Times New Roman" w:cs="Times New Roman"/>
          <w:sz w:val="28"/>
          <w:szCs w:val="28"/>
        </w:rPr>
        <w:t>иные отраслевые органы Администрации Волотовского муниципального района, в пределах их компетенции;</w:t>
      </w:r>
    </w:p>
    <w:p w:rsidR="00717411" w:rsidRDefault="003C74C7" w:rsidP="007174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CF9">
        <w:rPr>
          <w:rFonts w:ascii="Times New Roman" w:hAnsi="Times New Roman" w:cs="Times New Roman"/>
          <w:sz w:val="28"/>
          <w:szCs w:val="28"/>
        </w:rPr>
        <w:t>- экспертов и специалистов из других организаций, других лиц;</w:t>
      </w:r>
    </w:p>
    <w:p w:rsidR="00717411" w:rsidRDefault="003C74C7" w:rsidP="007174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CF9">
        <w:rPr>
          <w:rFonts w:ascii="Times New Roman" w:hAnsi="Times New Roman" w:cs="Times New Roman"/>
          <w:sz w:val="28"/>
          <w:szCs w:val="28"/>
        </w:rPr>
        <w:t>- депутатов Думы Воло</w:t>
      </w:r>
      <w:r>
        <w:rPr>
          <w:rFonts w:ascii="Times New Roman" w:hAnsi="Times New Roman" w:cs="Times New Roman"/>
          <w:sz w:val="28"/>
          <w:szCs w:val="28"/>
        </w:rPr>
        <w:t>товского муниципального района</w:t>
      </w:r>
      <w:r w:rsidRPr="00575CF9">
        <w:rPr>
          <w:rFonts w:ascii="Times New Roman" w:hAnsi="Times New Roman" w:cs="Times New Roman"/>
          <w:sz w:val="28"/>
          <w:szCs w:val="28"/>
        </w:rPr>
        <w:t>.</w:t>
      </w:r>
      <w:r w:rsidRPr="004410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74C7" w:rsidRPr="007943C9" w:rsidRDefault="003C74C7" w:rsidP="007174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43C9">
        <w:rPr>
          <w:rFonts w:ascii="Times New Roman" w:hAnsi="Times New Roman" w:cs="Times New Roman"/>
          <w:sz w:val="28"/>
          <w:szCs w:val="28"/>
        </w:rPr>
        <w:t xml:space="preserve">Число членов рабочей группы не может быть менее </w:t>
      </w:r>
      <w:r>
        <w:rPr>
          <w:rFonts w:ascii="Times New Roman" w:hAnsi="Times New Roman" w:cs="Times New Roman"/>
          <w:sz w:val="28"/>
          <w:szCs w:val="28"/>
        </w:rPr>
        <w:t xml:space="preserve"> пяти</w:t>
      </w:r>
      <w:r w:rsidRPr="007943C9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3C74C7" w:rsidRPr="00575CF9" w:rsidRDefault="003C7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CF9">
        <w:rPr>
          <w:rFonts w:ascii="Times New Roman" w:hAnsi="Times New Roman" w:cs="Times New Roman"/>
          <w:sz w:val="28"/>
          <w:szCs w:val="28"/>
        </w:rPr>
        <w:t xml:space="preserve">2.1.1.3. Состав рабочей группы по заключению и реализации концессионного соглашения (далее - рабочая группа), порядок и общий срок ее работы, а также срок подготовки предложения, указанного в </w:t>
      </w:r>
      <w:hyperlink w:anchor="Par86" w:history="1">
        <w:r w:rsidRPr="00575CF9">
          <w:rPr>
            <w:rFonts w:ascii="Times New Roman" w:hAnsi="Times New Roman" w:cs="Times New Roman"/>
            <w:sz w:val="28"/>
            <w:szCs w:val="28"/>
          </w:rPr>
          <w:t>пункте 2.1.1</w:t>
        </w:r>
      </w:hyperlink>
      <w:r w:rsidRPr="00575CF9">
        <w:rPr>
          <w:rFonts w:ascii="Times New Roman" w:hAnsi="Times New Roman" w:cs="Times New Roman"/>
          <w:sz w:val="28"/>
          <w:szCs w:val="28"/>
        </w:rPr>
        <w:t xml:space="preserve"> настоящего Положения, определяется </w:t>
      </w: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Pr="00575CF9">
        <w:rPr>
          <w:rFonts w:ascii="Times New Roman" w:hAnsi="Times New Roman" w:cs="Times New Roman"/>
          <w:sz w:val="28"/>
          <w:szCs w:val="28"/>
        </w:rPr>
        <w:t xml:space="preserve"> Администрации Волотовского муниципального района.</w:t>
      </w:r>
      <w:r w:rsidR="001742D3" w:rsidRPr="001742D3">
        <w:rPr>
          <w:rFonts w:ascii="Times New Roman" w:hAnsi="Times New Roman" w:cs="Times New Roman"/>
          <w:sz w:val="28"/>
          <w:szCs w:val="28"/>
        </w:rPr>
        <w:t xml:space="preserve"> </w:t>
      </w:r>
      <w:r w:rsidR="001742D3">
        <w:rPr>
          <w:rFonts w:ascii="Times New Roman" w:hAnsi="Times New Roman" w:cs="Times New Roman"/>
          <w:sz w:val="28"/>
          <w:szCs w:val="28"/>
        </w:rPr>
        <w:t>Решения рабочей группы</w:t>
      </w:r>
      <w:r w:rsidR="001742D3" w:rsidRPr="00575CF9">
        <w:rPr>
          <w:rFonts w:ascii="Times New Roman" w:hAnsi="Times New Roman" w:cs="Times New Roman"/>
          <w:sz w:val="28"/>
          <w:szCs w:val="28"/>
        </w:rPr>
        <w:t xml:space="preserve"> оформляются протоколами.</w:t>
      </w:r>
    </w:p>
    <w:p w:rsidR="003C74C7" w:rsidRPr="00575CF9" w:rsidRDefault="003C7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CF9">
        <w:rPr>
          <w:rFonts w:ascii="Times New Roman" w:hAnsi="Times New Roman" w:cs="Times New Roman"/>
          <w:sz w:val="28"/>
          <w:szCs w:val="28"/>
        </w:rPr>
        <w:t>2.1.1.4. Рекомендуемый состав рабочей группы включает представителей:</w:t>
      </w:r>
    </w:p>
    <w:p w:rsidR="003C74C7" w:rsidRPr="00575CF9" w:rsidRDefault="003C7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CF9">
        <w:rPr>
          <w:rFonts w:ascii="Times New Roman" w:hAnsi="Times New Roman" w:cs="Times New Roman"/>
          <w:sz w:val="28"/>
          <w:szCs w:val="28"/>
        </w:rPr>
        <w:t>1) отраслевого органа Администрации Волотовского муниципального района, в ведении которого находится соответствующая отрасль управления;</w:t>
      </w:r>
    </w:p>
    <w:p w:rsidR="003C74C7" w:rsidRPr="00575CF9" w:rsidRDefault="003C7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CF9">
        <w:rPr>
          <w:rFonts w:ascii="Times New Roman" w:hAnsi="Times New Roman" w:cs="Times New Roman"/>
          <w:sz w:val="28"/>
          <w:szCs w:val="28"/>
        </w:rPr>
        <w:t>2) администрации сельского поселения, на территории которого находится объект концессионного соглашения;</w:t>
      </w:r>
    </w:p>
    <w:p w:rsidR="003C74C7" w:rsidRPr="00575CF9" w:rsidRDefault="003C7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CF9">
        <w:rPr>
          <w:rFonts w:ascii="Times New Roman" w:hAnsi="Times New Roman" w:cs="Times New Roman"/>
          <w:sz w:val="28"/>
          <w:szCs w:val="28"/>
        </w:rPr>
        <w:t>3) комитета финансов Администрации Волотовского муниципального района;</w:t>
      </w:r>
    </w:p>
    <w:p w:rsidR="003C74C7" w:rsidRPr="00575CF9" w:rsidRDefault="003C7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CF9">
        <w:rPr>
          <w:rFonts w:ascii="Times New Roman" w:hAnsi="Times New Roman" w:cs="Times New Roman"/>
          <w:sz w:val="28"/>
          <w:szCs w:val="28"/>
        </w:rPr>
        <w:t xml:space="preserve">4) комитета экономики и сельского хозяйства Администрации </w:t>
      </w:r>
      <w:r w:rsidRPr="00575CF9">
        <w:rPr>
          <w:rFonts w:ascii="Times New Roman" w:hAnsi="Times New Roman" w:cs="Times New Roman"/>
          <w:sz w:val="28"/>
          <w:szCs w:val="28"/>
        </w:rPr>
        <w:lastRenderedPageBreak/>
        <w:t xml:space="preserve">Волотовского муниципального района; </w:t>
      </w:r>
    </w:p>
    <w:p w:rsidR="003C74C7" w:rsidRPr="00575CF9" w:rsidRDefault="003C7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CF9">
        <w:rPr>
          <w:rFonts w:ascii="Times New Roman" w:hAnsi="Times New Roman" w:cs="Times New Roman"/>
          <w:sz w:val="28"/>
          <w:szCs w:val="28"/>
        </w:rPr>
        <w:t>5) комитета по управлению муниципальным имуществом, земельным вопросам и градостроительной деятельности Администрации Волотовского муниципального района;</w:t>
      </w:r>
    </w:p>
    <w:p w:rsidR="003C74C7" w:rsidRPr="00575CF9" w:rsidRDefault="003C7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CF9">
        <w:rPr>
          <w:rFonts w:ascii="Times New Roman" w:hAnsi="Times New Roman" w:cs="Times New Roman"/>
          <w:sz w:val="28"/>
          <w:szCs w:val="28"/>
        </w:rPr>
        <w:t>6) комитета по жилищно-коммунальному хозяйству, строительству и дорожной деятельности Администрации Волотовского муниципального района;</w:t>
      </w:r>
    </w:p>
    <w:p w:rsidR="003C74C7" w:rsidRPr="00575CF9" w:rsidRDefault="003C7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CF9">
        <w:rPr>
          <w:rFonts w:ascii="Times New Roman" w:hAnsi="Times New Roman" w:cs="Times New Roman"/>
          <w:sz w:val="28"/>
          <w:szCs w:val="28"/>
        </w:rPr>
        <w:t>7) Управления Делами Администрации Волотовского муниципального района.</w:t>
      </w:r>
    </w:p>
    <w:p w:rsidR="003C74C7" w:rsidRPr="00CB0663" w:rsidRDefault="003C7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0663">
        <w:rPr>
          <w:rFonts w:ascii="Times New Roman" w:hAnsi="Times New Roman" w:cs="Times New Roman"/>
          <w:sz w:val="28"/>
          <w:szCs w:val="28"/>
        </w:rPr>
        <w:t>2.1.1.5. По результатам работы рабочей группы инициатор от лица концедента формирует перечень объектов муниципального недвижимого имущества, передаваемого в концессионное соглашение, который утверждается постановлением Администрации Волотовского муниципального района.</w:t>
      </w:r>
    </w:p>
    <w:p w:rsidR="003C74C7" w:rsidRPr="00CB0663" w:rsidRDefault="003C7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0663">
        <w:rPr>
          <w:rFonts w:ascii="Times New Roman" w:hAnsi="Times New Roman" w:cs="Times New Roman"/>
          <w:sz w:val="28"/>
          <w:szCs w:val="28"/>
        </w:rPr>
        <w:t xml:space="preserve">2.1.2. На основании утвержденного перечня объектов муниципального недвижимого имущества и предложения, сформированного в соответствии с </w:t>
      </w:r>
      <w:hyperlink w:anchor="Par87" w:history="1">
        <w:r w:rsidRPr="00CB0663">
          <w:rPr>
            <w:rFonts w:ascii="Times New Roman" w:hAnsi="Times New Roman" w:cs="Times New Roman"/>
            <w:sz w:val="28"/>
            <w:szCs w:val="28"/>
          </w:rPr>
          <w:t>подпунктом 2.1.1.1</w:t>
        </w:r>
      </w:hyperlink>
      <w:r w:rsidRPr="00CB0663">
        <w:rPr>
          <w:rFonts w:ascii="Times New Roman" w:hAnsi="Times New Roman" w:cs="Times New Roman"/>
          <w:sz w:val="28"/>
          <w:szCs w:val="28"/>
        </w:rPr>
        <w:t xml:space="preserve"> настоящего Положения, инициатор от лица концедента осуществляет подготовку проекта решения о заключении концессионного соглашения в форме постановления Администрации Волотовского муниципального района.</w:t>
      </w:r>
    </w:p>
    <w:p w:rsidR="003C74C7" w:rsidRPr="00575CF9" w:rsidRDefault="003C7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138"/>
      <w:bookmarkEnd w:id="7"/>
      <w:r w:rsidRPr="00575CF9">
        <w:rPr>
          <w:rFonts w:ascii="Times New Roman" w:hAnsi="Times New Roman" w:cs="Times New Roman"/>
          <w:sz w:val="28"/>
          <w:szCs w:val="28"/>
        </w:rPr>
        <w:t>2.1.3. На основании решения о заключении концессионного соглашения отраслевой орган Администрации Волотовского муниципального района,</w:t>
      </w:r>
      <w:r w:rsidR="001742D3" w:rsidRPr="001742D3">
        <w:rPr>
          <w:rFonts w:ascii="Times New Roman" w:hAnsi="Times New Roman" w:cs="Times New Roman"/>
          <w:sz w:val="28"/>
          <w:szCs w:val="28"/>
        </w:rPr>
        <w:t xml:space="preserve"> </w:t>
      </w:r>
      <w:r w:rsidR="001742D3" w:rsidRPr="00575CF9">
        <w:rPr>
          <w:rFonts w:ascii="Times New Roman" w:hAnsi="Times New Roman" w:cs="Times New Roman"/>
          <w:sz w:val="28"/>
          <w:szCs w:val="28"/>
        </w:rPr>
        <w:t>осуществляющий координацию и регулирование деятельности в соответствующей отрасли (сфере управления), соответствующей назначению объектов концессионных соглашений</w:t>
      </w:r>
      <w:r w:rsidR="001742D3">
        <w:rPr>
          <w:rFonts w:ascii="Times New Roman" w:hAnsi="Times New Roman" w:cs="Times New Roman"/>
          <w:sz w:val="28"/>
          <w:szCs w:val="28"/>
        </w:rPr>
        <w:t>,</w:t>
      </w:r>
      <w:r w:rsidR="001742D3" w:rsidRPr="00575CF9">
        <w:rPr>
          <w:rFonts w:ascii="Times New Roman" w:hAnsi="Times New Roman" w:cs="Times New Roman"/>
          <w:sz w:val="28"/>
          <w:szCs w:val="28"/>
        </w:rPr>
        <w:t xml:space="preserve"> в порядке, установленн</w:t>
      </w:r>
      <w:r w:rsidR="001742D3">
        <w:rPr>
          <w:rFonts w:ascii="Times New Roman" w:hAnsi="Times New Roman" w:cs="Times New Roman"/>
          <w:sz w:val="28"/>
          <w:szCs w:val="28"/>
        </w:rPr>
        <w:t>ом статьей 23 Федерального</w:t>
      </w:r>
      <w:r w:rsidR="001742D3" w:rsidRPr="00575CF9">
        <w:rPr>
          <w:rFonts w:ascii="Times New Roman" w:hAnsi="Times New Roman" w:cs="Times New Roman"/>
          <w:sz w:val="28"/>
          <w:szCs w:val="28"/>
        </w:rPr>
        <w:t xml:space="preserve"> </w:t>
      </w:r>
      <w:hyperlink r:id="rId13" w:history="1">
        <w:r w:rsidR="001742D3" w:rsidRPr="00575CF9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1742D3">
        <w:rPr>
          <w:rFonts w:ascii="Times New Roman" w:hAnsi="Times New Roman" w:cs="Times New Roman"/>
          <w:sz w:val="28"/>
          <w:szCs w:val="28"/>
        </w:rPr>
        <w:t>а</w:t>
      </w:r>
      <w:r w:rsidR="001742D3" w:rsidRPr="00575CF9">
        <w:rPr>
          <w:rFonts w:ascii="Times New Roman" w:hAnsi="Times New Roman" w:cs="Times New Roman"/>
          <w:sz w:val="28"/>
          <w:szCs w:val="28"/>
        </w:rPr>
        <w:t xml:space="preserve"> от 21.07.2005 N 115-ФЗ "О концессионных соглашениях"</w:t>
      </w:r>
      <w:r w:rsidR="001742D3">
        <w:rPr>
          <w:rFonts w:ascii="Times New Roman" w:hAnsi="Times New Roman" w:cs="Times New Roman"/>
          <w:sz w:val="28"/>
          <w:szCs w:val="28"/>
        </w:rPr>
        <w:t>,</w:t>
      </w:r>
      <w:r w:rsidRPr="00575CF9">
        <w:rPr>
          <w:rFonts w:ascii="Times New Roman" w:hAnsi="Times New Roman" w:cs="Times New Roman"/>
          <w:sz w:val="28"/>
          <w:szCs w:val="28"/>
        </w:rPr>
        <w:t xml:space="preserve"> осуществляет:</w:t>
      </w:r>
    </w:p>
    <w:p w:rsidR="003C74C7" w:rsidRPr="00575CF9" w:rsidRDefault="003C7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CF9">
        <w:rPr>
          <w:rFonts w:ascii="Times New Roman" w:hAnsi="Times New Roman" w:cs="Times New Roman"/>
          <w:sz w:val="28"/>
          <w:szCs w:val="28"/>
        </w:rPr>
        <w:t>- подготовку конкурсной документации и согласование ее с заместителем главы Администрации Волотовского муниципального района, курирующим вопросы отрасли, соответствующей назначению объекта концессионного соглашения, территориальными и отраслевыми органами Администрации Волотовского муниципального района, участвовавшими в подготовке проекта условий концессионного соглашения;</w:t>
      </w:r>
    </w:p>
    <w:p w:rsidR="003C74C7" w:rsidRPr="00575CF9" w:rsidRDefault="003C7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CF9">
        <w:rPr>
          <w:rFonts w:ascii="Times New Roman" w:hAnsi="Times New Roman" w:cs="Times New Roman"/>
          <w:sz w:val="28"/>
          <w:szCs w:val="28"/>
        </w:rPr>
        <w:t>- утверждение конкурсной документации;</w:t>
      </w:r>
    </w:p>
    <w:p w:rsidR="003C74C7" w:rsidRPr="00575CF9" w:rsidRDefault="003C7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CF9">
        <w:rPr>
          <w:rFonts w:ascii="Times New Roman" w:hAnsi="Times New Roman" w:cs="Times New Roman"/>
          <w:sz w:val="28"/>
          <w:szCs w:val="28"/>
        </w:rPr>
        <w:t>- внесение изменений в конкурсную документацию;</w:t>
      </w:r>
    </w:p>
    <w:p w:rsidR="003C74C7" w:rsidRPr="00575CF9" w:rsidRDefault="003C7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CF9">
        <w:rPr>
          <w:rFonts w:ascii="Times New Roman" w:hAnsi="Times New Roman" w:cs="Times New Roman"/>
          <w:sz w:val="28"/>
          <w:szCs w:val="28"/>
        </w:rPr>
        <w:t>- создание конкурсной комиссии по проведению конкурса (далее - конкурсная комиссия) и утверждение ее персонального состава.</w:t>
      </w:r>
    </w:p>
    <w:p w:rsidR="003C74C7" w:rsidRPr="00575CF9" w:rsidRDefault="003C7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CF9">
        <w:rPr>
          <w:rFonts w:ascii="Times New Roman" w:hAnsi="Times New Roman" w:cs="Times New Roman"/>
          <w:sz w:val="28"/>
          <w:szCs w:val="28"/>
        </w:rPr>
        <w:t xml:space="preserve">2.1.4. Внесение изменений в конкурсную документацию осуществляется инициатором от лица концедента по инициативе заинтересованного отраслевого или территориального органа Администрации Волотовского муниципального района в порядке и на условиях, установленных Федеральным </w:t>
      </w:r>
      <w:hyperlink r:id="rId14" w:history="1">
        <w:r w:rsidRPr="00575CF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575CF9">
        <w:rPr>
          <w:rFonts w:ascii="Times New Roman" w:hAnsi="Times New Roman" w:cs="Times New Roman"/>
          <w:sz w:val="28"/>
          <w:szCs w:val="28"/>
        </w:rPr>
        <w:t xml:space="preserve"> от 21.07.2005 N 115-ФЗ "О концессионных соглашениях".</w:t>
      </w:r>
    </w:p>
    <w:p w:rsidR="003C74C7" w:rsidRPr="00575CF9" w:rsidRDefault="003C7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C74C7" w:rsidRPr="00575CF9" w:rsidRDefault="003C7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8" w:name="Par145"/>
      <w:bookmarkEnd w:id="8"/>
      <w:r w:rsidRPr="00575CF9">
        <w:rPr>
          <w:rFonts w:ascii="Times New Roman" w:hAnsi="Times New Roman" w:cs="Times New Roman"/>
          <w:sz w:val="28"/>
          <w:szCs w:val="28"/>
        </w:rPr>
        <w:t>2.2. Порядок подготовки и оформления концессионных</w:t>
      </w:r>
    </w:p>
    <w:p w:rsidR="003C74C7" w:rsidRPr="00575CF9" w:rsidRDefault="003C7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5CF9">
        <w:rPr>
          <w:rFonts w:ascii="Times New Roman" w:hAnsi="Times New Roman" w:cs="Times New Roman"/>
          <w:sz w:val="28"/>
          <w:szCs w:val="28"/>
        </w:rPr>
        <w:lastRenderedPageBreak/>
        <w:t>соглашений, заключаемых по инициативе концессионера</w:t>
      </w:r>
    </w:p>
    <w:p w:rsidR="003C74C7" w:rsidRPr="00575CF9" w:rsidRDefault="003C7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C74C7" w:rsidRPr="00575CF9" w:rsidRDefault="003C7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CF9">
        <w:rPr>
          <w:rFonts w:ascii="Times New Roman" w:hAnsi="Times New Roman" w:cs="Times New Roman"/>
          <w:sz w:val="28"/>
          <w:szCs w:val="28"/>
        </w:rPr>
        <w:t>2.2.1. Полномочия на рассмотрение предложений о заключении концессионного соглашения по инициативе концессионера возлагаются на отраслевые (функциональные) органы Администрации Волотовского муниципального района, осуществляющие координацию и регулирование деятельности в соответствующей отрасли (сфере управления), соответствующей назначению объектов концессионных соглашений (далее - орган, уполномоченный на рассмотрение предложений о заключении концессионного соглашения).</w:t>
      </w:r>
    </w:p>
    <w:p w:rsidR="003C74C7" w:rsidRPr="00DE102B" w:rsidRDefault="003C7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CF9">
        <w:rPr>
          <w:rFonts w:ascii="Times New Roman" w:hAnsi="Times New Roman" w:cs="Times New Roman"/>
          <w:sz w:val="28"/>
          <w:szCs w:val="28"/>
        </w:rPr>
        <w:t xml:space="preserve">2.2.2. Для рассмотрения предложений о заключении концессионного соглашения по инициативе концессионеров </w:t>
      </w:r>
      <w:r w:rsidRPr="00E64F92">
        <w:rPr>
          <w:rFonts w:ascii="Times New Roman" w:hAnsi="Times New Roman" w:cs="Times New Roman"/>
          <w:sz w:val="28"/>
          <w:szCs w:val="28"/>
        </w:rPr>
        <w:t>орган, уполномоченный на рассмотрение предложений о заключении концессионного соглашения</w:t>
      </w:r>
      <w:r w:rsidRPr="00BE1474">
        <w:rPr>
          <w:rFonts w:ascii="Times New Roman" w:hAnsi="Times New Roman" w:cs="Times New Roman"/>
          <w:sz w:val="28"/>
          <w:szCs w:val="28"/>
        </w:rPr>
        <w:t xml:space="preserve"> </w:t>
      </w:r>
      <w:r w:rsidRPr="00E64F92">
        <w:rPr>
          <w:rFonts w:ascii="Times New Roman" w:hAnsi="Times New Roman" w:cs="Times New Roman"/>
          <w:sz w:val="28"/>
          <w:szCs w:val="28"/>
        </w:rPr>
        <w:t>принимает меры по созданию рабочей группы. Состав и порядок организации работы рабочей группы утверждается</w:t>
      </w:r>
      <w:r w:rsidRPr="00575CF9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Волотовского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. Решения рабочей группы</w:t>
      </w:r>
      <w:r w:rsidRPr="00575CF9">
        <w:rPr>
          <w:rFonts w:ascii="Times New Roman" w:hAnsi="Times New Roman" w:cs="Times New Roman"/>
          <w:sz w:val="28"/>
          <w:szCs w:val="28"/>
        </w:rPr>
        <w:t xml:space="preserve"> оформляются </w:t>
      </w:r>
      <w:r w:rsidRPr="00DE102B">
        <w:rPr>
          <w:rFonts w:ascii="Times New Roman" w:hAnsi="Times New Roman" w:cs="Times New Roman"/>
          <w:sz w:val="28"/>
          <w:szCs w:val="28"/>
        </w:rPr>
        <w:t>протоколами.</w:t>
      </w:r>
    </w:p>
    <w:p w:rsidR="003C74C7" w:rsidRPr="00DE102B" w:rsidRDefault="003C74C7" w:rsidP="00DE10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02B">
        <w:rPr>
          <w:rFonts w:ascii="Times New Roman" w:hAnsi="Times New Roman" w:cs="Times New Roman"/>
          <w:sz w:val="28"/>
          <w:szCs w:val="28"/>
        </w:rPr>
        <w:t xml:space="preserve">Число членов рабочей группы не может быть менее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102B">
        <w:rPr>
          <w:rFonts w:ascii="Times New Roman" w:hAnsi="Times New Roman" w:cs="Times New Roman"/>
          <w:sz w:val="28"/>
          <w:szCs w:val="28"/>
        </w:rPr>
        <w:t>пят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E102B">
        <w:rPr>
          <w:rFonts w:ascii="Times New Roman" w:hAnsi="Times New Roman" w:cs="Times New Roman"/>
          <w:sz w:val="28"/>
          <w:szCs w:val="28"/>
        </w:rPr>
        <w:t xml:space="preserve"> человек:</w:t>
      </w:r>
    </w:p>
    <w:p w:rsidR="003C74C7" w:rsidRPr="00DE102B" w:rsidRDefault="003C74C7" w:rsidP="00E64F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Рекомендуемый </w:t>
      </w:r>
      <w:r w:rsidRPr="00DE102B">
        <w:rPr>
          <w:rFonts w:ascii="Times New Roman" w:hAnsi="Times New Roman" w:cs="Times New Roman"/>
          <w:sz w:val="28"/>
          <w:szCs w:val="28"/>
        </w:rPr>
        <w:t>состав рабочей группы включает представителей:</w:t>
      </w:r>
    </w:p>
    <w:p w:rsidR="003C74C7" w:rsidRPr="00DE102B" w:rsidRDefault="003C74C7" w:rsidP="00E64F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02B">
        <w:rPr>
          <w:rFonts w:ascii="Times New Roman" w:hAnsi="Times New Roman" w:cs="Times New Roman"/>
          <w:sz w:val="28"/>
          <w:szCs w:val="28"/>
        </w:rPr>
        <w:t>1) отраслевого органа Администрации Волотовского муниципального района, в ведении которого находится соответствующая отрасль управления;</w:t>
      </w:r>
    </w:p>
    <w:p w:rsidR="003C74C7" w:rsidRPr="00DE102B" w:rsidRDefault="003C74C7" w:rsidP="00E64F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02B">
        <w:rPr>
          <w:rFonts w:ascii="Times New Roman" w:hAnsi="Times New Roman" w:cs="Times New Roman"/>
          <w:sz w:val="28"/>
          <w:szCs w:val="28"/>
        </w:rPr>
        <w:t>2) администрации сельского поселения, на территории которого находится объект концессионного соглашения;</w:t>
      </w:r>
    </w:p>
    <w:p w:rsidR="003C74C7" w:rsidRPr="00DE102B" w:rsidRDefault="003C74C7" w:rsidP="00E64F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02B">
        <w:rPr>
          <w:rFonts w:ascii="Times New Roman" w:hAnsi="Times New Roman" w:cs="Times New Roman"/>
          <w:sz w:val="28"/>
          <w:szCs w:val="28"/>
        </w:rPr>
        <w:t>3) комитета финансов Администрации Волотовского муниципального района;</w:t>
      </w:r>
    </w:p>
    <w:p w:rsidR="003C74C7" w:rsidRPr="00DE102B" w:rsidRDefault="003C74C7" w:rsidP="00E64F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02B">
        <w:rPr>
          <w:rFonts w:ascii="Times New Roman" w:hAnsi="Times New Roman" w:cs="Times New Roman"/>
          <w:sz w:val="28"/>
          <w:szCs w:val="28"/>
        </w:rPr>
        <w:t xml:space="preserve">4) комитета экономики и сельского хозяйства Администрации Волотовского муниципального района; </w:t>
      </w:r>
    </w:p>
    <w:p w:rsidR="003C74C7" w:rsidRPr="00DE102B" w:rsidRDefault="003C74C7" w:rsidP="00E64F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02B">
        <w:rPr>
          <w:rFonts w:ascii="Times New Roman" w:hAnsi="Times New Roman" w:cs="Times New Roman"/>
          <w:sz w:val="28"/>
          <w:szCs w:val="28"/>
        </w:rPr>
        <w:t>5) комитета по управлению муниципальным имуществом, земельным вопросам и градостроительной деятельности Администрации Волотовского муниципального района;</w:t>
      </w:r>
    </w:p>
    <w:p w:rsidR="003C74C7" w:rsidRPr="00DE102B" w:rsidRDefault="003C74C7" w:rsidP="00E64F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02B">
        <w:rPr>
          <w:rFonts w:ascii="Times New Roman" w:hAnsi="Times New Roman" w:cs="Times New Roman"/>
          <w:sz w:val="28"/>
          <w:szCs w:val="28"/>
        </w:rPr>
        <w:t>6) комитета по жилищно-коммунальному хозяйству, строительству и дорожной деятельности Администрации Волотовского муниципального района;</w:t>
      </w:r>
    </w:p>
    <w:p w:rsidR="003C74C7" w:rsidRDefault="003C74C7" w:rsidP="00E64F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02B">
        <w:rPr>
          <w:rFonts w:ascii="Times New Roman" w:hAnsi="Times New Roman" w:cs="Times New Roman"/>
          <w:sz w:val="28"/>
          <w:szCs w:val="28"/>
        </w:rPr>
        <w:t>7</w:t>
      </w:r>
      <w:r w:rsidR="00717411" w:rsidRPr="00717411">
        <w:rPr>
          <w:rFonts w:ascii="Times New Roman" w:hAnsi="Times New Roman" w:cs="Times New Roman"/>
          <w:sz w:val="28"/>
          <w:szCs w:val="28"/>
        </w:rPr>
        <w:t>) Управления д</w:t>
      </w:r>
      <w:r w:rsidRPr="00717411">
        <w:rPr>
          <w:rFonts w:ascii="Times New Roman" w:hAnsi="Times New Roman" w:cs="Times New Roman"/>
          <w:sz w:val="28"/>
          <w:szCs w:val="28"/>
        </w:rPr>
        <w:t>елами</w:t>
      </w:r>
      <w:r w:rsidRPr="00DE102B">
        <w:rPr>
          <w:rFonts w:ascii="Times New Roman" w:hAnsi="Times New Roman" w:cs="Times New Roman"/>
          <w:sz w:val="28"/>
          <w:szCs w:val="28"/>
        </w:rPr>
        <w:t xml:space="preserve"> Администрации Волотовского муниципального района;</w:t>
      </w:r>
    </w:p>
    <w:p w:rsidR="003C74C7" w:rsidRPr="00DE102B" w:rsidRDefault="003C74C7" w:rsidP="00E64F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также:</w:t>
      </w:r>
    </w:p>
    <w:p w:rsidR="003C74C7" w:rsidRPr="00DE102B" w:rsidRDefault="003C74C7" w:rsidP="00DE10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E102B">
        <w:rPr>
          <w:rFonts w:ascii="Times New Roman" w:hAnsi="Times New Roman" w:cs="Times New Roman"/>
          <w:sz w:val="28"/>
          <w:szCs w:val="28"/>
        </w:rPr>
        <w:t>Эксперт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DE102B">
        <w:rPr>
          <w:rFonts w:ascii="Times New Roman" w:hAnsi="Times New Roman" w:cs="Times New Roman"/>
          <w:sz w:val="28"/>
          <w:szCs w:val="28"/>
        </w:rPr>
        <w:t xml:space="preserve"> и специалистов из других организаций, других лиц;</w:t>
      </w:r>
    </w:p>
    <w:p w:rsidR="003C74C7" w:rsidRPr="00DE102B" w:rsidRDefault="003C74C7" w:rsidP="00DE10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E102B">
        <w:rPr>
          <w:rFonts w:ascii="Times New Roman" w:hAnsi="Times New Roman" w:cs="Times New Roman"/>
          <w:sz w:val="28"/>
          <w:szCs w:val="28"/>
        </w:rPr>
        <w:t>Депутат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DE102B">
        <w:rPr>
          <w:rFonts w:ascii="Times New Roman" w:hAnsi="Times New Roman" w:cs="Times New Roman"/>
          <w:sz w:val="28"/>
          <w:szCs w:val="28"/>
        </w:rPr>
        <w:t xml:space="preserve"> Думы Волотовского муниципального района. </w:t>
      </w:r>
    </w:p>
    <w:p w:rsidR="003C74C7" w:rsidRPr="00575CF9" w:rsidRDefault="003C7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CF9">
        <w:rPr>
          <w:rFonts w:ascii="Times New Roman" w:hAnsi="Times New Roman" w:cs="Times New Roman"/>
          <w:sz w:val="28"/>
          <w:szCs w:val="28"/>
        </w:rPr>
        <w:t>2.2.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75CF9">
        <w:rPr>
          <w:rFonts w:ascii="Times New Roman" w:hAnsi="Times New Roman" w:cs="Times New Roman"/>
          <w:sz w:val="28"/>
          <w:szCs w:val="28"/>
        </w:rPr>
        <w:t xml:space="preserve">. Орган, уполномоченный на рассмотрение предложений о заключении концессионного соглашения, в течение тридцати календарных дней со дня поступления предложения о заключении концессионного соглашения, на основании протокола </w:t>
      </w:r>
      <w:r>
        <w:rPr>
          <w:rFonts w:ascii="Times New Roman" w:hAnsi="Times New Roman" w:cs="Times New Roman"/>
          <w:sz w:val="28"/>
          <w:szCs w:val="28"/>
        </w:rPr>
        <w:t>рабочей группы</w:t>
      </w:r>
      <w:r w:rsidRPr="00575CF9">
        <w:rPr>
          <w:rFonts w:ascii="Times New Roman" w:hAnsi="Times New Roman" w:cs="Times New Roman"/>
          <w:sz w:val="28"/>
          <w:szCs w:val="28"/>
        </w:rPr>
        <w:t xml:space="preserve">, созданной в соответствии с </w:t>
      </w:r>
      <w:hyperlink w:anchor="Par154" w:history="1">
        <w:r w:rsidRPr="00575CF9">
          <w:rPr>
            <w:rFonts w:ascii="Times New Roman" w:hAnsi="Times New Roman" w:cs="Times New Roman"/>
            <w:sz w:val="28"/>
            <w:szCs w:val="28"/>
          </w:rPr>
          <w:t>подпунктом 2.2.</w:t>
        </w:r>
      </w:hyperlink>
      <w:r>
        <w:rPr>
          <w:rFonts w:ascii="Times New Roman" w:hAnsi="Times New Roman" w:cs="Times New Roman"/>
          <w:sz w:val="28"/>
          <w:szCs w:val="28"/>
        </w:rPr>
        <w:t>2</w:t>
      </w:r>
      <w:r w:rsidRPr="00575CF9">
        <w:rPr>
          <w:rFonts w:ascii="Times New Roman" w:hAnsi="Times New Roman" w:cs="Times New Roman"/>
          <w:sz w:val="28"/>
          <w:szCs w:val="28"/>
        </w:rPr>
        <w:t xml:space="preserve"> настоящего Положения, принимает решение о:</w:t>
      </w:r>
    </w:p>
    <w:p w:rsidR="003C74C7" w:rsidRPr="00575CF9" w:rsidRDefault="003C74C7" w:rsidP="004F75C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CF9">
        <w:rPr>
          <w:rFonts w:ascii="Times New Roman" w:hAnsi="Times New Roman" w:cs="Times New Roman"/>
          <w:sz w:val="28"/>
          <w:szCs w:val="28"/>
        </w:rPr>
        <w:t xml:space="preserve">1) возможности заключения концессионного соглашения в отношении </w:t>
      </w:r>
      <w:r w:rsidRPr="00575CF9">
        <w:rPr>
          <w:rFonts w:ascii="Times New Roman" w:hAnsi="Times New Roman" w:cs="Times New Roman"/>
          <w:sz w:val="28"/>
          <w:szCs w:val="28"/>
        </w:rPr>
        <w:lastRenderedPageBreak/>
        <w:t>конкретных объектов недвижимого имущества или недвижимого имущества и движимого имущества, технологически связанных между собой и предназначенных для осуществления деятельности, предусмотренной концессионным соглашением на представленных в предложении о заключении концессионного соглашения условиях;</w:t>
      </w:r>
    </w:p>
    <w:p w:rsidR="003C74C7" w:rsidRPr="00575CF9" w:rsidRDefault="003C74C7" w:rsidP="004F75C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CF9">
        <w:rPr>
          <w:rFonts w:ascii="Times New Roman" w:hAnsi="Times New Roman" w:cs="Times New Roman"/>
          <w:sz w:val="28"/>
          <w:szCs w:val="28"/>
        </w:rPr>
        <w:t>2) возможности заключения концессионного соглашения в отношении конкретных объектов недвижимого имущества или недвижимого имущества и движимого имущества, технологически связанных между собой и предназначенных для осуществления деятельности, предусмотренной концессионным соглашением на иных условиях;</w:t>
      </w:r>
    </w:p>
    <w:p w:rsidR="003C74C7" w:rsidRPr="00575CF9" w:rsidRDefault="003C74C7" w:rsidP="004F75C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CF9">
        <w:rPr>
          <w:rFonts w:ascii="Times New Roman" w:hAnsi="Times New Roman" w:cs="Times New Roman"/>
          <w:sz w:val="28"/>
          <w:szCs w:val="28"/>
        </w:rPr>
        <w:t>3) невозможности заключения концессионного соглашения в отношении конкретных объектов недвижимого имущества или недвижимого имущества и движимого имущества, технологически связанных между собой и предназначенных для осуществления деятельности, предусмотренной концессионным соглашением с указанием основания отказа.</w:t>
      </w:r>
    </w:p>
    <w:p w:rsidR="003C74C7" w:rsidRPr="00575CF9" w:rsidRDefault="003C7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CF9">
        <w:rPr>
          <w:rFonts w:ascii="Times New Roman" w:hAnsi="Times New Roman" w:cs="Times New Roman"/>
          <w:sz w:val="28"/>
          <w:szCs w:val="28"/>
        </w:rPr>
        <w:t>2.2.</w:t>
      </w:r>
      <w:r>
        <w:rPr>
          <w:rFonts w:ascii="Times New Roman" w:hAnsi="Times New Roman" w:cs="Times New Roman"/>
          <w:sz w:val="28"/>
          <w:szCs w:val="28"/>
        </w:rPr>
        <w:t>4. Отказ в заключении</w:t>
      </w:r>
      <w:r w:rsidRPr="00575CF9">
        <w:rPr>
          <w:rFonts w:ascii="Times New Roman" w:hAnsi="Times New Roman" w:cs="Times New Roman"/>
          <w:sz w:val="28"/>
          <w:szCs w:val="28"/>
        </w:rPr>
        <w:t xml:space="preserve"> концессионного соглашения допускается в случаях, установленных Федеральным </w:t>
      </w:r>
      <w:hyperlink r:id="rId15" w:history="1">
        <w:r w:rsidRPr="00575CF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575CF9">
        <w:rPr>
          <w:rFonts w:ascii="Times New Roman" w:hAnsi="Times New Roman" w:cs="Times New Roman"/>
          <w:sz w:val="28"/>
          <w:szCs w:val="28"/>
        </w:rPr>
        <w:t xml:space="preserve"> от 21.07.2005 N 115-ФЗ "О концессионных соглашениях".</w:t>
      </w:r>
    </w:p>
    <w:p w:rsidR="003C74C7" w:rsidRPr="00575CF9" w:rsidRDefault="003C7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CF9">
        <w:rPr>
          <w:rFonts w:ascii="Times New Roman" w:hAnsi="Times New Roman" w:cs="Times New Roman"/>
          <w:sz w:val="28"/>
          <w:szCs w:val="28"/>
        </w:rPr>
        <w:t>2.2.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75CF9">
        <w:rPr>
          <w:rFonts w:ascii="Times New Roman" w:hAnsi="Times New Roman" w:cs="Times New Roman"/>
          <w:sz w:val="28"/>
          <w:szCs w:val="28"/>
        </w:rPr>
        <w:t xml:space="preserve">. В случаях принятия органом, уполномоченным на рассмотрение предложений о заключении концессионного соглашения, решений, предусмотренных подпунктами 1) и 2) </w:t>
      </w:r>
      <w:hyperlink w:anchor="Par153" w:history="1">
        <w:r w:rsidRPr="00575CF9">
          <w:rPr>
            <w:rFonts w:ascii="Times New Roman" w:hAnsi="Times New Roman" w:cs="Times New Roman"/>
            <w:sz w:val="28"/>
            <w:szCs w:val="28"/>
          </w:rPr>
          <w:t>пункта 2.2.</w:t>
        </w:r>
      </w:hyperlink>
      <w:r w:rsidRPr="00575CF9">
        <w:rPr>
          <w:rFonts w:ascii="Times New Roman" w:hAnsi="Times New Roman" w:cs="Times New Roman"/>
          <w:sz w:val="28"/>
          <w:szCs w:val="28"/>
        </w:rPr>
        <w:t xml:space="preserve">4  настоящего Положения, действия по заключению такого концессионного соглашения осуществляются в порядке и в сроки, установленные Федеральным </w:t>
      </w:r>
      <w:hyperlink r:id="rId16" w:history="1">
        <w:r w:rsidRPr="00575CF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575CF9">
        <w:rPr>
          <w:rFonts w:ascii="Times New Roman" w:hAnsi="Times New Roman" w:cs="Times New Roman"/>
          <w:sz w:val="28"/>
          <w:szCs w:val="28"/>
        </w:rPr>
        <w:t xml:space="preserve"> от 21.07.2005 N 115-ФЗ "О концессионных соглашениях".</w:t>
      </w:r>
    </w:p>
    <w:p w:rsidR="003C74C7" w:rsidRPr="00575CF9" w:rsidRDefault="003C7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2.2.6</w:t>
      </w:r>
      <w:r w:rsidRPr="00575CF9">
        <w:rPr>
          <w:rFonts w:ascii="Times New Roman" w:hAnsi="Times New Roman" w:cs="Times New Roman"/>
          <w:sz w:val="28"/>
          <w:szCs w:val="28"/>
        </w:rPr>
        <w:t xml:space="preserve">. В случаях, предусмотренных </w:t>
      </w:r>
      <w:hyperlink r:id="rId17" w:history="1">
        <w:r w:rsidRPr="00575CF9">
          <w:rPr>
            <w:rFonts w:ascii="Times New Roman" w:hAnsi="Times New Roman" w:cs="Times New Roman"/>
            <w:sz w:val="28"/>
            <w:szCs w:val="28"/>
          </w:rPr>
          <w:t>пунктом 4.9 статьи 37</w:t>
        </w:r>
      </w:hyperlink>
      <w:r w:rsidRPr="00575CF9">
        <w:rPr>
          <w:rFonts w:ascii="Times New Roman" w:hAnsi="Times New Roman" w:cs="Times New Roman"/>
          <w:sz w:val="28"/>
          <w:szCs w:val="28"/>
        </w:rPr>
        <w:t xml:space="preserve"> Федерального закона от 21.07.2005 N 115-ФЗ "О концессионных соглашениях", конкурсная комиссия и конкурсная документация для проведения конкурса на заключение концессионного соглашения формируется органом, уполномоченным на рассмотрение предложений о заключении концессионного соглашения, в порядке, установленном настоящим Положением.</w:t>
      </w:r>
    </w:p>
    <w:p w:rsidR="003C74C7" w:rsidRPr="00575CF9" w:rsidRDefault="003C7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C74C7" w:rsidRPr="00575CF9" w:rsidRDefault="003C7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9" w:name="Par163"/>
      <w:bookmarkEnd w:id="9"/>
      <w:r w:rsidRPr="00575CF9">
        <w:rPr>
          <w:rFonts w:ascii="Times New Roman" w:hAnsi="Times New Roman" w:cs="Times New Roman"/>
          <w:sz w:val="28"/>
          <w:szCs w:val="28"/>
        </w:rPr>
        <w:t>3. Организация и проведение конкурса на право</w:t>
      </w:r>
    </w:p>
    <w:p w:rsidR="003C74C7" w:rsidRPr="00575CF9" w:rsidRDefault="003C7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5CF9">
        <w:rPr>
          <w:rFonts w:ascii="Times New Roman" w:hAnsi="Times New Roman" w:cs="Times New Roman"/>
          <w:sz w:val="28"/>
          <w:szCs w:val="28"/>
        </w:rPr>
        <w:t>заключения концессионного соглашения</w:t>
      </w:r>
    </w:p>
    <w:p w:rsidR="003C74C7" w:rsidRPr="00575CF9" w:rsidRDefault="003C7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C74C7" w:rsidRPr="00575CF9" w:rsidRDefault="003C7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CF9">
        <w:rPr>
          <w:rFonts w:ascii="Times New Roman" w:hAnsi="Times New Roman" w:cs="Times New Roman"/>
          <w:sz w:val="28"/>
          <w:szCs w:val="28"/>
        </w:rPr>
        <w:t>3.1. Организация и проведение конкурса на право заключения концессионного соглашения (в дальнейшем именуемый конкурс) осуществляется конкурсной комиссией.</w:t>
      </w:r>
    </w:p>
    <w:p w:rsidR="003C74C7" w:rsidRPr="00CB0663" w:rsidRDefault="003C7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0663">
        <w:rPr>
          <w:rFonts w:ascii="Times New Roman" w:hAnsi="Times New Roman" w:cs="Times New Roman"/>
          <w:sz w:val="28"/>
          <w:szCs w:val="28"/>
        </w:rPr>
        <w:t>3.2. Состав конкурсной комиссии утверждается постановлением Администрации муниципального района и  формируется из представителей:</w:t>
      </w:r>
    </w:p>
    <w:p w:rsidR="003C74C7" w:rsidRPr="00575CF9" w:rsidRDefault="003C74C7" w:rsidP="003E20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CF9">
        <w:rPr>
          <w:rFonts w:ascii="Times New Roman" w:hAnsi="Times New Roman" w:cs="Times New Roman"/>
          <w:sz w:val="28"/>
          <w:szCs w:val="28"/>
        </w:rPr>
        <w:t>1) отраслевого органа Администрации Волотовского муниципального района, в ведении которого находится соответствующая отрасль управления;</w:t>
      </w:r>
    </w:p>
    <w:p w:rsidR="003C74C7" w:rsidRPr="00575CF9" w:rsidRDefault="003C74C7" w:rsidP="003E20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CF9">
        <w:rPr>
          <w:rFonts w:ascii="Times New Roman" w:hAnsi="Times New Roman" w:cs="Times New Roman"/>
          <w:sz w:val="28"/>
          <w:szCs w:val="28"/>
        </w:rPr>
        <w:t>2) администрации сельского поселения, на территории которого находится объект концессионного соглашения;</w:t>
      </w:r>
    </w:p>
    <w:p w:rsidR="003C74C7" w:rsidRPr="00575CF9" w:rsidRDefault="003C74C7" w:rsidP="003E20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CF9">
        <w:rPr>
          <w:rFonts w:ascii="Times New Roman" w:hAnsi="Times New Roman" w:cs="Times New Roman"/>
          <w:sz w:val="28"/>
          <w:szCs w:val="28"/>
        </w:rPr>
        <w:t xml:space="preserve">3) комитета финансов Администрации Волотовского муниципального </w:t>
      </w:r>
      <w:r w:rsidRPr="00575CF9">
        <w:rPr>
          <w:rFonts w:ascii="Times New Roman" w:hAnsi="Times New Roman" w:cs="Times New Roman"/>
          <w:sz w:val="28"/>
          <w:szCs w:val="28"/>
        </w:rPr>
        <w:lastRenderedPageBreak/>
        <w:t>района;</w:t>
      </w:r>
    </w:p>
    <w:p w:rsidR="003C74C7" w:rsidRPr="00575CF9" w:rsidRDefault="003C74C7" w:rsidP="003E20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CF9">
        <w:rPr>
          <w:rFonts w:ascii="Times New Roman" w:hAnsi="Times New Roman" w:cs="Times New Roman"/>
          <w:sz w:val="28"/>
          <w:szCs w:val="28"/>
        </w:rPr>
        <w:t xml:space="preserve">4) комитета экономики и сельского хозяйства Администрации Волотовского муниципального района; </w:t>
      </w:r>
    </w:p>
    <w:p w:rsidR="003C74C7" w:rsidRPr="00575CF9" w:rsidRDefault="003C74C7" w:rsidP="003E20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CF9">
        <w:rPr>
          <w:rFonts w:ascii="Times New Roman" w:hAnsi="Times New Roman" w:cs="Times New Roman"/>
          <w:sz w:val="28"/>
          <w:szCs w:val="28"/>
        </w:rPr>
        <w:t>5) комитета по управлению муниципальным имуществом, земельным вопросам и градостроительной деятельности Администрации Волотовского муниципального района;</w:t>
      </w:r>
    </w:p>
    <w:p w:rsidR="003C74C7" w:rsidRPr="00575CF9" w:rsidRDefault="003C74C7" w:rsidP="003E20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CF9">
        <w:rPr>
          <w:rFonts w:ascii="Times New Roman" w:hAnsi="Times New Roman" w:cs="Times New Roman"/>
          <w:sz w:val="28"/>
          <w:szCs w:val="28"/>
        </w:rPr>
        <w:t>6) комитета по жилищно-коммунальному хозяйству, строительству и дорожной деятельности Администрации Волотовского муниципального района;</w:t>
      </w:r>
    </w:p>
    <w:p w:rsidR="003C74C7" w:rsidRPr="00575CF9" w:rsidRDefault="003C74C7" w:rsidP="003E20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CF9">
        <w:rPr>
          <w:rFonts w:ascii="Times New Roman" w:hAnsi="Times New Roman" w:cs="Times New Roman"/>
          <w:sz w:val="28"/>
          <w:szCs w:val="28"/>
        </w:rPr>
        <w:t>7) Управления Делами Администрации Волотовского муниципального района.</w:t>
      </w:r>
    </w:p>
    <w:p w:rsidR="003C74C7" w:rsidRPr="00575CF9" w:rsidRDefault="003C74C7" w:rsidP="003E20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75CF9">
        <w:rPr>
          <w:rFonts w:ascii="Times New Roman" w:hAnsi="Times New Roman" w:cs="Times New Roman"/>
          <w:sz w:val="28"/>
          <w:szCs w:val="28"/>
        </w:rPr>
        <w:t>В случае необходимости состав комиссии может быть расширен</w:t>
      </w:r>
      <w:r w:rsidRPr="00575CF9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3C74C7" w:rsidRPr="00575CF9" w:rsidRDefault="003C7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CF9">
        <w:rPr>
          <w:rFonts w:ascii="Times New Roman" w:hAnsi="Times New Roman" w:cs="Times New Roman"/>
          <w:sz w:val="28"/>
          <w:szCs w:val="28"/>
        </w:rPr>
        <w:t xml:space="preserve">3.4. Конкурсная комиссия выполняет функции, установленные </w:t>
      </w:r>
      <w:hyperlink r:id="rId18" w:history="1">
        <w:r w:rsidRPr="00575CF9">
          <w:rPr>
            <w:rFonts w:ascii="Times New Roman" w:hAnsi="Times New Roman" w:cs="Times New Roman"/>
            <w:sz w:val="28"/>
            <w:szCs w:val="28"/>
          </w:rPr>
          <w:t>статьей 25</w:t>
        </w:r>
      </w:hyperlink>
      <w:r w:rsidRPr="00575CF9">
        <w:rPr>
          <w:rFonts w:ascii="Times New Roman" w:hAnsi="Times New Roman" w:cs="Times New Roman"/>
          <w:sz w:val="28"/>
          <w:szCs w:val="28"/>
        </w:rPr>
        <w:t xml:space="preserve"> Федерального закона от 21.07.2005 N 115-ФЗ "О концессионных соглашениях".</w:t>
      </w:r>
    </w:p>
    <w:p w:rsidR="003C74C7" w:rsidRPr="00575CF9" w:rsidRDefault="003C7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C74C7" w:rsidRPr="00575CF9" w:rsidRDefault="003C7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0" w:name="Par193"/>
      <w:bookmarkEnd w:id="10"/>
      <w:r w:rsidRPr="00575CF9">
        <w:rPr>
          <w:rFonts w:ascii="Times New Roman" w:hAnsi="Times New Roman" w:cs="Times New Roman"/>
          <w:sz w:val="28"/>
          <w:szCs w:val="28"/>
        </w:rPr>
        <w:t>4. Порядок заключения концессионного соглашения</w:t>
      </w:r>
    </w:p>
    <w:p w:rsidR="003C74C7" w:rsidRPr="00575CF9" w:rsidRDefault="003C7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C74C7" w:rsidRPr="00575CF9" w:rsidRDefault="003C7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CF9">
        <w:rPr>
          <w:rFonts w:ascii="Times New Roman" w:hAnsi="Times New Roman" w:cs="Times New Roman"/>
          <w:sz w:val="28"/>
          <w:szCs w:val="28"/>
        </w:rPr>
        <w:t>4.1. От лица концедента концессионное соглашение подписывает руководитель Администрации Волотовского муниципального района либо его Заместитель, осуществляющий координацию и регулирование деятельности в соответствующей отрасли (сфере управления), соответствующей назначению объектов концессионных соглашений.</w:t>
      </w:r>
    </w:p>
    <w:p w:rsidR="003C74C7" w:rsidRPr="001742D3" w:rsidRDefault="003C7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CF9">
        <w:rPr>
          <w:rFonts w:ascii="Times New Roman" w:hAnsi="Times New Roman" w:cs="Times New Roman"/>
          <w:sz w:val="28"/>
          <w:szCs w:val="28"/>
        </w:rPr>
        <w:t xml:space="preserve">4.2. Концедент в лице отраслевого органа Администрации Волотовского </w:t>
      </w:r>
      <w:r w:rsidRPr="001742D3">
        <w:rPr>
          <w:rFonts w:ascii="Times New Roman" w:hAnsi="Times New Roman" w:cs="Times New Roman"/>
          <w:sz w:val="28"/>
          <w:szCs w:val="28"/>
        </w:rPr>
        <w:t xml:space="preserve">муниципального района, осуществляющего координацию и регулирование деятельности в соответствующей отрасли в установленный Федеральным </w:t>
      </w:r>
      <w:hyperlink r:id="rId19" w:history="1">
        <w:r w:rsidRPr="001742D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1742D3">
        <w:rPr>
          <w:rFonts w:ascii="Times New Roman" w:hAnsi="Times New Roman" w:cs="Times New Roman"/>
          <w:sz w:val="28"/>
          <w:szCs w:val="28"/>
        </w:rPr>
        <w:t xml:space="preserve"> от 21.07.2005 N 115-ФЗ "О концессионных соглашениях" срок направляет победителю конкурса экземпляр протокола о результатах проведения конкурса, а также подготовленный и оформленный надлежащим образом проект концессионного соглашения, соответствующий решению о заключении концессионного соглашения и предоставленному победителем конкурса конкурсному предложению.</w:t>
      </w:r>
    </w:p>
    <w:p w:rsidR="003C74C7" w:rsidRPr="001742D3" w:rsidRDefault="003C7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42D3">
        <w:rPr>
          <w:rFonts w:ascii="Times New Roman" w:hAnsi="Times New Roman" w:cs="Times New Roman"/>
          <w:sz w:val="28"/>
          <w:szCs w:val="28"/>
        </w:rPr>
        <w:t>4.3. В случае отказа или уклонения победителя конкурса от подписания в установленный срок концессионного соглашения концедент в лице отраслевого органа Администрации Волотовского муниципального района, осуществляющего координацию и регулирование деятельности в соответствующей отрасли, вправе предложить заключить концессионное соглашение участнику конкурса, конкурсное предложение которого по результатам рассмотрения и оценки конкурсных предложений содержит лучшие условия, следующие после условий, предложенных победителем конкурса.</w:t>
      </w:r>
    </w:p>
    <w:p w:rsidR="003C74C7" w:rsidRPr="001742D3" w:rsidRDefault="003C7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42D3">
        <w:rPr>
          <w:rFonts w:ascii="Times New Roman" w:hAnsi="Times New Roman" w:cs="Times New Roman"/>
          <w:sz w:val="28"/>
          <w:szCs w:val="28"/>
        </w:rPr>
        <w:t xml:space="preserve">Решение о заключении концессионного соглашения без проведения конкурса (в случае признания конкурса несостоявшимся, а также в иных предусмотренных федеральным законом случаях) принимается путем издания постановления Администрации Волотовского муниципального </w:t>
      </w:r>
      <w:r w:rsidRPr="001742D3">
        <w:rPr>
          <w:rFonts w:ascii="Times New Roman" w:hAnsi="Times New Roman" w:cs="Times New Roman"/>
          <w:sz w:val="28"/>
          <w:szCs w:val="28"/>
        </w:rPr>
        <w:lastRenderedPageBreak/>
        <w:t>района. Подготовку проекта постановления о заключении концессионного соглашения без проведения конкурса осуществляет отраслевой орган Администрации Волотовского муниципального района, осуществляющий координацию и регулирование деятельности в соответствующей отрасли.</w:t>
      </w:r>
    </w:p>
    <w:p w:rsidR="003C74C7" w:rsidRPr="001742D3" w:rsidRDefault="003C7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42D3">
        <w:rPr>
          <w:rFonts w:ascii="Times New Roman" w:hAnsi="Times New Roman" w:cs="Times New Roman"/>
          <w:sz w:val="28"/>
          <w:szCs w:val="28"/>
        </w:rPr>
        <w:t xml:space="preserve">В случае заключения концессионного соглашения без проведения конкурса (при объявлении конкурса несостоявшимся) концедент в лице отраслевого органа Администрации Волотовского муниципального района, осуществляющего координацию и регулирование деятельности в соответствующей отрасли, в установленный Федеральным </w:t>
      </w:r>
      <w:hyperlink r:id="rId20" w:history="1">
        <w:r w:rsidRPr="001742D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1742D3">
        <w:rPr>
          <w:rFonts w:ascii="Times New Roman" w:hAnsi="Times New Roman" w:cs="Times New Roman"/>
          <w:sz w:val="28"/>
          <w:szCs w:val="28"/>
        </w:rPr>
        <w:t xml:space="preserve"> от 21.07.2005 N 115-ФЗ "О концессионных соглашениях" срок направляет заявителю либо участнику конкурса, которому предлагается заключить указанное соглашение, подготовленный и оформленный надлежащим образом проект концессионного соглашения, соответствующий решению о заключении концессионного соглашения и конкурсной документации.</w:t>
      </w:r>
    </w:p>
    <w:p w:rsidR="00FF62C6" w:rsidRPr="001742D3" w:rsidRDefault="00FF62C6" w:rsidP="00FF62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FF62C6" w:rsidRPr="001742D3" w:rsidRDefault="00FF62C6" w:rsidP="00FF62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1742D3">
        <w:rPr>
          <w:rFonts w:ascii="Times New Roman" w:hAnsi="Times New Roman" w:cs="Times New Roman"/>
          <w:sz w:val="28"/>
          <w:szCs w:val="28"/>
        </w:rPr>
        <w:t>5. Порядок определения величины банковской гарантии</w:t>
      </w:r>
    </w:p>
    <w:p w:rsidR="00FF62C6" w:rsidRPr="001742D3" w:rsidRDefault="00FF62C6" w:rsidP="00FF62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F62C6" w:rsidRPr="001742D3" w:rsidRDefault="00FF62C6" w:rsidP="00FF62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42D3">
        <w:rPr>
          <w:rFonts w:ascii="Times New Roman" w:hAnsi="Times New Roman" w:cs="Times New Roman"/>
          <w:sz w:val="28"/>
          <w:szCs w:val="28"/>
        </w:rPr>
        <w:t>5.1. Требования к  банковской гарантии определены  постановлением Правительства РФ от 19.12.2013 N 1188 "Об утверждении требований к банковской гарантии, предоставляемой в случае, если объектом концессионного соглашения являются 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систем".</w:t>
      </w:r>
    </w:p>
    <w:p w:rsidR="00FF62C6" w:rsidRPr="001742D3" w:rsidRDefault="00FF62C6" w:rsidP="00FF62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42D3">
        <w:rPr>
          <w:rFonts w:ascii="Times New Roman" w:hAnsi="Times New Roman" w:cs="Times New Roman"/>
          <w:sz w:val="28"/>
          <w:szCs w:val="28"/>
        </w:rPr>
        <w:t>5.2. Процентное значение  от предельного размера расходов на создание и (или) реконструкцию объекта концессионного соглашения, которые предполагается осуществлять в течение всего срока действия концессионного соглашения концессионером без учета расходов, источником финансирования которых является плата за подключение (технологическое присоединение) установить в размере 1%.</w:t>
      </w:r>
    </w:p>
    <w:p w:rsidR="003C74C7" w:rsidRPr="001742D3" w:rsidRDefault="003C7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C74C7" w:rsidRPr="001742D3" w:rsidRDefault="003C7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C74C7" w:rsidRPr="001742D3" w:rsidRDefault="001742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1" w:name="Par201"/>
      <w:bookmarkEnd w:id="11"/>
      <w:r w:rsidRPr="001742D3">
        <w:rPr>
          <w:rFonts w:ascii="Times New Roman" w:hAnsi="Times New Roman" w:cs="Times New Roman"/>
          <w:sz w:val="28"/>
          <w:szCs w:val="28"/>
        </w:rPr>
        <w:t>6</w:t>
      </w:r>
      <w:r w:rsidR="003C74C7" w:rsidRPr="001742D3">
        <w:rPr>
          <w:rFonts w:ascii="Times New Roman" w:hAnsi="Times New Roman" w:cs="Times New Roman"/>
          <w:sz w:val="28"/>
          <w:szCs w:val="28"/>
        </w:rPr>
        <w:t>. Порядок предоставления земельных участков</w:t>
      </w:r>
    </w:p>
    <w:p w:rsidR="003C74C7" w:rsidRPr="001742D3" w:rsidRDefault="003C7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742D3">
        <w:rPr>
          <w:rFonts w:ascii="Times New Roman" w:hAnsi="Times New Roman" w:cs="Times New Roman"/>
          <w:sz w:val="28"/>
          <w:szCs w:val="28"/>
        </w:rPr>
        <w:t>концессионерам</w:t>
      </w:r>
    </w:p>
    <w:p w:rsidR="003C74C7" w:rsidRPr="001742D3" w:rsidRDefault="003C7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C74C7" w:rsidRPr="001742D3" w:rsidRDefault="001742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42D3">
        <w:rPr>
          <w:rFonts w:ascii="Times New Roman" w:hAnsi="Times New Roman" w:cs="Times New Roman"/>
          <w:sz w:val="28"/>
          <w:szCs w:val="28"/>
        </w:rPr>
        <w:t>6</w:t>
      </w:r>
      <w:r w:rsidR="003C74C7" w:rsidRPr="001742D3">
        <w:rPr>
          <w:rFonts w:ascii="Times New Roman" w:hAnsi="Times New Roman" w:cs="Times New Roman"/>
          <w:sz w:val="28"/>
          <w:szCs w:val="28"/>
        </w:rPr>
        <w:t xml:space="preserve">.1. Предоставление концессионеру земельного участка для осуществления им деятельности, предусмотренной концессионным соглашением, осуществляется в соответствии с Земельным </w:t>
      </w:r>
      <w:hyperlink r:id="rId21" w:history="1">
        <w:r w:rsidR="003C74C7" w:rsidRPr="001742D3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3C74C7" w:rsidRPr="001742D3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</w:t>
      </w:r>
      <w:hyperlink r:id="rId22" w:history="1">
        <w:r w:rsidR="003C74C7" w:rsidRPr="001742D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3C74C7" w:rsidRPr="001742D3">
        <w:rPr>
          <w:rFonts w:ascii="Times New Roman" w:hAnsi="Times New Roman" w:cs="Times New Roman"/>
          <w:sz w:val="28"/>
          <w:szCs w:val="28"/>
        </w:rPr>
        <w:t xml:space="preserve"> от 21.07.2005 N 115-ФЗ "О концессионных соглашениях" и муниципальными правовыми актами Волотовского муниципального района.</w:t>
      </w:r>
    </w:p>
    <w:p w:rsidR="003C74C7" w:rsidRPr="001742D3" w:rsidRDefault="001742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42D3">
        <w:rPr>
          <w:rFonts w:ascii="Times New Roman" w:hAnsi="Times New Roman" w:cs="Times New Roman"/>
          <w:sz w:val="28"/>
          <w:szCs w:val="28"/>
        </w:rPr>
        <w:t>6</w:t>
      </w:r>
      <w:r w:rsidR="003C74C7" w:rsidRPr="001742D3">
        <w:rPr>
          <w:rFonts w:ascii="Times New Roman" w:hAnsi="Times New Roman" w:cs="Times New Roman"/>
          <w:sz w:val="28"/>
          <w:szCs w:val="28"/>
        </w:rPr>
        <w:t>.2. Заключение договора аренды (субаренды) в отношении земельного участка с концессионером осуществляет комитет по управлению муниципальным имуществом, земельным вопросами градостроительной деятельности Администрации Волотовского муниципального района.</w:t>
      </w:r>
    </w:p>
    <w:p w:rsidR="003C74C7" w:rsidRPr="001742D3" w:rsidRDefault="003C7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C74C7" w:rsidRPr="001742D3" w:rsidRDefault="001742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2" w:name="Par207"/>
      <w:bookmarkEnd w:id="12"/>
      <w:r w:rsidRPr="001742D3"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3C74C7" w:rsidRPr="001742D3">
        <w:rPr>
          <w:rFonts w:ascii="Times New Roman" w:hAnsi="Times New Roman" w:cs="Times New Roman"/>
          <w:sz w:val="28"/>
          <w:szCs w:val="28"/>
        </w:rPr>
        <w:t>. Порядок внесения изменений в концессионное соглашение</w:t>
      </w:r>
    </w:p>
    <w:p w:rsidR="003C74C7" w:rsidRPr="001742D3" w:rsidRDefault="003C7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C74C7" w:rsidRPr="001742D3" w:rsidRDefault="001742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42D3">
        <w:rPr>
          <w:rFonts w:ascii="Times New Roman" w:hAnsi="Times New Roman" w:cs="Times New Roman"/>
          <w:sz w:val="28"/>
          <w:szCs w:val="28"/>
        </w:rPr>
        <w:t>7</w:t>
      </w:r>
      <w:r w:rsidR="003C74C7" w:rsidRPr="001742D3">
        <w:rPr>
          <w:rFonts w:ascii="Times New Roman" w:hAnsi="Times New Roman" w:cs="Times New Roman"/>
          <w:sz w:val="28"/>
          <w:szCs w:val="28"/>
        </w:rPr>
        <w:t xml:space="preserve">.1. В случаях, предусмотренных Федеральным </w:t>
      </w:r>
      <w:hyperlink r:id="rId23" w:history="1">
        <w:r w:rsidR="003C74C7" w:rsidRPr="001742D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3C74C7" w:rsidRPr="001742D3">
        <w:rPr>
          <w:rFonts w:ascii="Times New Roman" w:hAnsi="Times New Roman" w:cs="Times New Roman"/>
          <w:sz w:val="28"/>
          <w:szCs w:val="28"/>
        </w:rPr>
        <w:t xml:space="preserve"> от 21.07.2005 N 115-ФЗ "О концессионных соглашениях", в концессионное соглашение могут быть внесены изменения путем заключения дополнительного соглашения к концессионному соглашению.</w:t>
      </w:r>
    </w:p>
    <w:p w:rsidR="003C74C7" w:rsidRPr="001742D3" w:rsidRDefault="001742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42D3">
        <w:rPr>
          <w:rFonts w:ascii="Times New Roman" w:hAnsi="Times New Roman" w:cs="Times New Roman"/>
          <w:sz w:val="28"/>
          <w:szCs w:val="28"/>
        </w:rPr>
        <w:t>7</w:t>
      </w:r>
      <w:r w:rsidR="003C74C7" w:rsidRPr="001742D3">
        <w:rPr>
          <w:rFonts w:ascii="Times New Roman" w:hAnsi="Times New Roman" w:cs="Times New Roman"/>
          <w:sz w:val="28"/>
          <w:szCs w:val="28"/>
        </w:rPr>
        <w:t>.2. Решение о внесении изменений в концессионное соглашение оформляется постановлением Администрации Волотовского муниципального района. Подготовку проекта постановления Администрации Волотовского муниципального района о внесении изменений в концессионное соглашение осуществляет отраслевой орган Администрации Волотовского муниципального района, наделенный полномочиями концедента по этому соглашению.</w:t>
      </w:r>
    </w:p>
    <w:p w:rsidR="003C74C7" w:rsidRPr="001742D3" w:rsidRDefault="001742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42D3">
        <w:rPr>
          <w:rFonts w:ascii="Times New Roman" w:hAnsi="Times New Roman" w:cs="Times New Roman"/>
          <w:sz w:val="28"/>
          <w:szCs w:val="28"/>
        </w:rPr>
        <w:t>7</w:t>
      </w:r>
      <w:r w:rsidR="003C74C7" w:rsidRPr="001742D3">
        <w:rPr>
          <w:rFonts w:ascii="Times New Roman" w:hAnsi="Times New Roman" w:cs="Times New Roman"/>
          <w:sz w:val="28"/>
          <w:szCs w:val="28"/>
        </w:rPr>
        <w:t>.3.</w:t>
      </w:r>
      <w:r w:rsidR="003C74C7" w:rsidRPr="001742D3">
        <w:rPr>
          <w:sz w:val="28"/>
          <w:szCs w:val="28"/>
        </w:rPr>
        <w:t xml:space="preserve"> </w:t>
      </w:r>
      <w:r w:rsidR="003C74C7" w:rsidRPr="001742D3">
        <w:rPr>
          <w:rFonts w:ascii="Times New Roman" w:hAnsi="Times New Roman" w:cs="Times New Roman"/>
          <w:sz w:val="28"/>
          <w:szCs w:val="28"/>
        </w:rPr>
        <w:t xml:space="preserve">Изменения условий концессионного соглашения осуществляются по инициативе любой из его сторон в порядке, установленном Федеральным </w:t>
      </w:r>
      <w:hyperlink r:id="rId24" w:history="1">
        <w:r w:rsidR="003C74C7" w:rsidRPr="001742D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3C74C7" w:rsidRPr="001742D3">
        <w:rPr>
          <w:rFonts w:ascii="Times New Roman" w:hAnsi="Times New Roman" w:cs="Times New Roman"/>
          <w:sz w:val="28"/>
          <w:szCs w:val="28"/>
        </w:rPr>
        <w:t xml:space="preserve"> от 21.07.2005 N 115-ФЗ "О концессионных соглашениях".</w:t>
      </w:r>
    </w:p>
    <w:p w:rsidR="003C74C7" w:rsidRPr="001742D3" w:rsidRDefault="001742D3" w:rsidP="00967A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42D3">
        <w:rPr>
          <w:rFonts w:ascii="Times New Roman" w:hAnsi="Times New Roman" w:cs="Times New Roman"/>
          <w:sz w:val="28"/>
          <w:szCs w:val="28"/>
        </w:rPr>
        <w:t>7</w:t>
      </w:r>
      <w:r w:rsidR="003C74C7" w:rsidRPr="001742D3">
        <w:rPr>
          <w:rFonts w:ascii="Times New Roman" w:hAnsi="Times New Roman" w:cs="Times New Roman"/>
          <w:sz w:val="28"/>
          <w:szCs w:val="28"/>
        </w:rPr>
        <w:t xml:space="preserve">.4. Концессионер вправе представить Концеденту требования по изменению существенных условий концессионного соглашения (далее - требования), </w:t>
      </w:r>
    </w:p>
    <w:p w:rsidR="003C74C7" w:rsidRPr="001742D3" w:rsidRDefault="003C74C7" w:rsidP="00D749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42D3">
        <w:rPr>
          <w:rFonts w:ascii="Times New Roman" w:hAnsi="Times New Roman" w:cs="Times New Roman"/>
          <w:sz w:val="28"/>
          <w:szCs w:val="28"/>
        </w:rPr>
        <w:t>Орган, уполномоченный на рассмотрение предложений о заключении концессионного соглашения, в течение тридцати календарных дней со дня поступления требований:</w:t>
      </w:r>
    </w:p>
    <w:p w:rsidR="003C74C7" w:rsidRPr="001742D3" w:rsidRDefault="003C74C7" w:rsidP="00967A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42D3">
        <w:rPr>
          <w:rFonts w:ascii="Times New Roman" w:hAnsi="Times New Roman" w:cs="Times New Roman"/>
          <w:sz w:val="28"/>
          <w:szCs w:val="28"/>
        </w:rPr>
        <w:t>1) осуществляет подготовку текста изменений, предлагаемых к внесению в концессионное соглашение, и согласовывает их с концессионером;</w:t>
      </w:r>
    </w:p>
    <w:p w:rsidR="003C74C7" w:rsidRPr="001742D3" w:rsidRDefault="003C74C7" w:rsidP="00967A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42D3">
        <w:rPr>
          <w:rFonts w:ascii="Times New Roman" w:hAnsi="Times New Roman" w:cs="Times New Roman"/>
          <w:sz w:val="28"/>
          <w:szCs w:val="28"/>
        </w:rPr>
        <w:t>2) осуществляет подготовку обоснования необходимости изменения условий концессионного соглашения с приложением подтверждающих материалов и документов;</w:t>
      </w:r>
    </w:p>
    <w:p w:rsidR="003C74C7" w:rsidRPr="001742D3" w:rsidRDefault="003C74C7" w:rsidP="00967A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42D3">
        <w:rPr>
          <w:rFonts w:ascii="Times New Roman" w:hAnsi="Times New Roman" w:cs="Times New Roman"/>
          <w:sz w:val="28"/>
          <w:szCs w:val="28"/>
        </w:rPr>
        <w:t>3) запрашивает предварительное согласие органа исполнительной власти, осуществляющих регулирование цен (тарифов) в соответствии с законодательством Российской Федерации в сфере регулирования цен (тарифов) (при необходимости);</w:t>
      </w:r>
    </w:p>
    <w:p w:rsidR="003C74C7" w:rsidRPr="001742D3" w:rsidRDefault="003C74C7" w:rsidP="00967A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42D3">
        <w:rPr>
          <w:rFonts w:ascii="Times New Roman" w:hAnsi="Times New Roman" w:cs="Times New Roman"/>
          <w:sz w:val="28"/>
          <w:szCs w:val="28"/>
        </w:rPr>
        <w:t>4) предоставляет в антимонопольный орган перечень документов, предусмотренных Постановлением Правительства РФ от 24.04.2014 N 368 "Об утверждении Правил предоставления антимонопольным органом согласия на изменение условий концессионного соглашения";</w:t>
      </w:r>
    </w:p>
    <w:p w:rsidR="003C74C7" w:rsidRPr="001742D3" w:rsidRDefault="003C74C7" w:rsidP="00967A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42D3">
        <w:rPr>
          <w:rFonts w:ascii="Times New Roman" w:hAnsi="Times New Roman" w:cs="Times New Roman"/>
          <w:sz w:val="28"/>
          <w:szCs w:val="28"/>
        </w:rPr>
        <w:t xml:space="preserve">5) в случае получения от антимонопольного органа решения о согласовании изменений условий концессионного соглашения осуществляет подготовку проекта постановления Администрации Волотовского муниципального района об изменении существенных условий концессионного соглашения, обеспечивает подписание сторонами соглашения о внесении изменений в концессионное соглашение, размещает его на официальном сайте Российской Федерации в информационно-телекоммуникационной сети "Интернет" для размещения информации о проведении торгов, определенном Правительством Российской Федерации, а </w:t>
      </w:r>
      <w:r w:rsidRPr="001742D3">
        <w:rPr>
          <w:rFonts w:ascii="Times New Roman" w:hAnsi="Times New Roman" w:cs="Times New Roman"/>
          <w:sz w:val="28"/>
          <w:szCs w:val="28"/>
        </w:rPr>
        <w:lastRenderedPageBreak/>
        <w:t>также на официальном сайте Администрации района в информационно-телекоммуникационной сети "Интернет", направляет экземпляр соглашения концессионеру, осуществляет хранение соглашения в течение срока действия концессионного соглашения;</w:t>
      </w:r>
    </w:p>
    <w:p w:rsidR="003C74C7" w:rsidRPr="001742D3" w:rsidRDefault="003C74C7" w:rsidP="00967A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42D3">
        <w:rPr>
          <w:rFonts w:ascii="Times New Roman" w:hAnsi="Times New Roman" w:cs="Times New Roman"/>
          <w:sz w:val="28"/>
          <w:szCs w:val="28"/>
        </w:rPr>
        <w:t>6) в случае получения от антимонопольного органа решения об отказе в согласовании изменений условий концессионного соглашения осуществляет подготовку проекта постановления Администрации Волотовского муниципального района об отказе в изменении условий концессионного соглашения с указанием причин такого отказа, направляет его концессионеру.</w:t>
      </w:r>
    </w:p>
    <w:p w:rsidR="003C74C7" w:rsidRPr="001742D3" w:rsidRDefault="003C74C7" w:rsidP="00FC4C0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3C74C7" w:rsidRPr="001742D3" w:rsidRDefault="001742D3" w:rsidP="00FC4C0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1742D3">
        <w:rPr>
          <w:rFonts w:ascii="Times New Roman" w:hAnsi="Times New Roman" w:cs="Times New Roman"/>
          <w:sz w:val="28"/>
          <w:szCs w:val="28"/>
        </w:rPr>
        <w:t>8</w:t>
      </w:r>
      <w:r w:rsidR="003C74C7" w:rsidRPr="001742D3">
        <w:rPr>
          <w:rFonts w:ascii="Times New Roman" w:hAnsi="Times New Roman" w:cs="Times New Roman"/>
          <w:sz w:val="28"/>
          <w:szCs w:val="28"/>
        </w:rPr>
        <w:t>. Порядок формирования и утверждения перечня объектов, в отношении которых планируется заключение концессионных соглашений</w:t>
      </w:r>
    </w:p>
    <w:p w:rsidR="003C74C7" w:rsidRPr="001742D3" w:rsidRDefault="003C74C7" w:rsidP="00FC4C0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C74C7" w:rsidRPr="001742D3" w:rsidRDefault="001742D3" w:rsidP="00FC4C0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42D3">
        <w:rPr>
          <w:rFonts w:ascii="Times New Roman" w:hAnsi="Times New Roman" w:cs="Times New Roman"/>
          <w:sz w:val="28"/>
          <w:szCs w:val="28"/>
        </w:rPr>
        <w:t>8</w:t>
      </w:r>
      <w:r w:rsidR="003C74C7" w:rsidRPr="001742D3">
        <w:rPr>
          <w:rFonts w:ascii="Times New Roman" w:hAnsi="Times New Roman" w:cs="Times New Roman"/>
          <w:sz w:val="28"/>
          <w:szCs w:val="28"/>
        </w:rPr>
        <w:t>.1. Настоящий Порядок устанавливает процедуру формирования и утверждения перечня объектов, право собственности на которые принадлежит или будет принадлежать Волотовскому муниципальному району (далее – объекты), в отношении которых планируется заключение концессионных соглашений (далее – Перечень).</w:t>
      </w:r>
    </w:p>
    <w:p w:rsidR="003C74C7" w:rsidRPr="001742D3" w:rsidRDefault="001742D3" w:rsidP="00FC4C0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42D3">
        <w:rPr>
          <w:rFonts w:ascii="Times New Roman" w:hAnsi="Times New Roman" w:cs="Times New Roman"/>
          <w:sz w:val="28"/>
          <w:szCs w:val="28"/>
        </w:rPr>
        <w:t>8</w:t>
      </w:r>
      <w:r w:rsidR="003C74C7" w:rsidRPr="001742D3">
        <w:rPr>
          <w:rFonts w:ascii="Times New Roman" w:hAnsi="Times New Roman" w:cs="Times New Roman"/>
          <w:sz w:val="28"/>
          <w:szCs w:val="28"/>
        </w:rPr>
        <w:t xml:space="preserve">.2. Формирование Перечня осуществляет  комитет  по управлению муниципальным имуществом, земельным вопросам и градостроительной деятельности Администрации Волотовского муниципального района (далее – КУМИ) ежегодно до 31 декабря года, предшествующего году утверждения Перечня, на основании сведений, представляемых структурными подразделениями Администрации (далее - СПА) в соответствии с отраслевой принадлежностью объектов, в отношении которых планируется заключение концессионных соглашений, на основании пункта </w:t>
      </w:r>
      <w:r w:rsidRPr="001742D3">
        <w:rPr>
          <w:rFonts w:ascii="Times New Roman" w:hAnsi="Times New Roman" w:cs="Times New Roman"/>
          <w:sz w:val="28"/>
          <w:szCs w:val="28"/>
        </w:rPr>
        <w:t>8</w:t>
      </w:r>
      <w:r w:rsidR="003C74C7" w:rsidRPr="001742D3">
        <w:rPr>
          <w:rFonts w:ascii="Times New Roman" w:hAnsi="Times New Roman" w:cs="Times New Roman"/>
          <w:sz w:val="28"/>
          <w:szCs w:val="28"/>
        </w:rPr>
        <w:t>.3 настоящего Порядка.</w:t>
      </w:r>
    </w:p>
    <w:p w:rsidR="003C74C7" w:rsidRPr="001742D3" w:rsidRDefault="001742D3" w:rsidP="00FC4C0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1742D3">
        <w:rPr>
          <w:rFonts w:ascii="Times New Roman" w:hAnsi="Times New Roman" w:cs="Times New Roman"/>
          <w:sz w:val="28"/>
          <w:szCs w:val="28"/>
        </w:rPr>
        <w:t>8</w:t>
      </w:r>
      <w:r w:rsidR="003C74C7" w:rsidRPr="001742D3">
        <w:rPr>
          <w:rFonts w:ascii="Times New Roman" w:hAnsi="Times New Roman" w:cs="Times New Roman"/>
          <w:sz w:val="28"/>
          <w:szCs w:val="28"/>
        </w:rPr>
        <w:t>.3. Для формирования Перечня СПА ежегодно до 1 декабря года, предшествующего году утверждения Перечня, представляют в КУМИ сведения об объектах, в отношении которых планируется заключение концессионных соглашений.</w:t>
      </w:r>
    </w:p>
    <w:p w:rsidR="003C74C7" w:rsidRPr="001742D3" w:rsidRDefault="001742D3" w:rsidP="00FC4C0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42D3">
        <w:rPr>
          <w:rFonts w:ascii="Times New Roman" w:hAnsi="Times New Roman" w:cs="Times New Roman"/>
          <w:sz w:val="28"/>
          <w:szCs w:val="28"/>
        </w:rPr>
        <w:t>8</w:t>
      </w:r>
      <w:r w:rsidR="003C74C7" w:rsidRPr="001742D3">
        <w:rPr>
          <w:rFonts w:ascii="Times New Roman" w:hAnsi="Times New Roman" w:cs="Times New Roman"/>
          <w:sz w:val="28"/>
          <w:szCs w:val="28"/>
        </w:rPr>
        <w:t>.4. В случае указания в сведениях об объектах объектов теплоснабжения, централизованных систем горячего водоснабжения, холодного водоснабжения и (или) водоотведения, отдельных объектов таких систем СПА  представляют в КУМИ копию отчета о техническом обследовании имущества, предлагаемого к включению в Перечень, подготовленного в соответствии с требованиями нормативных правовых актов Российской Федерации в сфере теплоснабжения, водоснабжения и водоотведения (далее – копия отчета о техническом обследовании имущества).</w:t>
      </w:r>
    </w:p>
    <w:p w:rsidR="003C74C7" w:rsidRPr="001742D3" w:rsidRDefault="001742D3" w:rsidP="00FC4C0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42D3">
        <w:rPr>
          <w:rFonts w:ascii="Times New Roman" w:hAnsi="Times New Roman" w:cs="Times New Roman"/>
          <w:sz w:val="28"/>
          <w:szCs w:val="28"/>
        </w:rPr>
        <w:t>8</w:t>
      </w:r>
      <w:r w:rsidR="003C74C7" w:rsidRPr="001742D3">
        <w:rPr>
          <w:rFonts w:ascii="Times New Roman" w:hAnsi="Times New Roman" w:cs="Times New Roman"/>
          <w:sz w:val="28"/>
          <w:szCs w:val="28"/>
        </w:rPr>
        <w:t>.5. КУМИ  рассматривает документы, представленные в соответствии с пунктами 7.3, 7.4 настоящего Порядка, и включает сведения об объектах в Перечень, за исключением случаев, указанных в пункте 7.6 настоящего Порядка.</w:t>
      </w:r>
    </w:p>
    <w:p w:rsidR="003C74C7" w:rsidRPr="001742D3" w:rsidRDefault="001742D3" w:rsidP="00FC4C0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42D3">
        <w:rPr>
          <w:rFonts w:ascii="Times New Roman" w:hAnsi="Times New Roman" w:cs="Times New Roman"/>
          <w:sz w:val="28"/>
          <w:szCs w:val="28"/>
        </w:rPr>
        <w:t>8</w:t>
      </w:r>
      <w:r w:rsidR="003C74C7" w:rsidRPr="001742D3">
        <w:rPr>
          <w:rFonts w:ascii="Times New Roman" w:hAnsi="Times New Roman" w:cs="Times New Roman"/>
          <w:sz w:val="28"/>
          <w:szCs w:val="28"/>
        </w:rPr>
        <w:t xml:space="preserve">.6. Сведения об объектах не включаются комитетом  в Перечень в </w:t>
      </w:r>
      <w:r w:rsidR="003C74C7" w:rsidRPr="001742D3">
        <w:rPr>
          <w:rFonts w:ascii="Times New Roman" w:hAnsi="Times New Roman" w:cs="Times New Roman"/>
          <w:sz w:val="28"/>
          <w:szCs w:val="28"/>
        </w:rPr>
        <w:lastRenderedPageBreak/>
        <w:t>случаях, если объект не относится к объектам, указанным в статье 4 Федерального закона от 21.07.2005 № 115-ФЗ "О концессионных соглашениях".</w:t>
      </w:r>
    </w:p>
    <w:p w:rsidR="003C74C7" w:rsidRPr="001742D3" w:rsidRDefault="001742D3" w:rsidP="00FC4C0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42D3">
        <w:rPr>
          <w:rFonts w:ascii="Times New Roman" w:hAnsi="Times New Roman" w:cs="Times New Roman"/>
          <w:sz w:val="28"/>
          <w:szCs w:val="28"/>
        </w:rPr>
        <w:t>8</w:t>
      </w:r>
      <w:r w:rsidR="003C74C7" w:rsidRPr="001742D3">
        <w:rPr>
          <w:rFonts w:ascii="Times New Roman" w:hAnsi="Times New Roman" w:cs="Times New Roman"/>
          <w:sz w:val="28"/>
          <w:szCs w:val="28"/>
        </w:rPr>
        <w:t>.7. Перечень носит информационный характер. Отсутствие в Перечне какого-либо объекта не является препятствием для заключения концессионного соглашения с лицами, выступающими с инициативой заключения концессионного соглашения согласно части 4.1 статьи 37 и статьей 52 Федерального закона от 21.07.2015 № 115-ФЗ "О концессионных соглашениях".</w:t>
      </w:r>
    </w:p>
    <w:p w:rsidR="003C74C7" w:rsidRPr="001742D3" w:rsidRDefault="001742D3" w:rsidP="00FC4C0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42D3">
        <w:rPr>
          <w:rFonts w:ascii="Times New Roman" w:hAnsi="Times New Roman" w:cs="Times New Roman"/>
          <w:sz w:val="28"/>
          <w:szCs w:val="28"/>
        </w:rPr>
        <w:t>8</w:t>
      </w:r>
      <w:r w:rsidR="003C74C7" w:rsidRPr="001742D3">
        <w:rPr>
          <w:rFonts w:ascii="Times New Roman" w:hAnsi="Times New Roman" w:cs="Times New Roman"/>
          <w:sz w:val="28"/>
          <w:szCs w:val="28"/>
        </w:rPr>
        <w:t>.8. Перечень утверждается ежегодно до 1 февраля текущего календарного года. Указанный перечень после его утверждения подлежит размещению комитетом в информационно-телекоммуникационной сети "Интернет" на официальном сайте Российской Федерации для размещения информации о проведении торгов, определенном Правительством Российской Федерации, а также на официальном сайте Администрации района.</w:t>
      </w:r>
    </w:p>
    <w:p w:rsidR="003C74C7" w:rsidRPr="001742D3" w:rsidRDefault="003C74C7" w:rsidP="00FC4C0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C74C7" w:rsidRPr="001742D3" w:rsidRDefault="001742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3" w:name="Par213"/>
      <w:bookmarkEnd w:id="13"/>
      <w:r w:rsidRPr="001742D3">
        <w:rPr>
          <w:rFonts w:ascii="Times New Roman" w:hAnsi="Times New Roman" w:cs="Times New Roman"/>
          <w:sz w:val="28"/>
          <w:szCs w:val="28"/>
        </w:rPr>
        <w:t>9</w:t>
      </w:r>
      <w:r w:rsidR="003C74C7" w:rsidRPr="001742D3">
        <w:rPr>
          <w:rFonts w:ascii="Times New Roman" w:hAnsi="Times New Roman" w:cs="Times New Roman"/>
          <w:sz w:val="28"/>
          <w:szCs w:val="28"/>
        </w:rPr>
        <w:t>. Контроль за исполнением концессионных соглашений</w:t>
      </w:r>
    </w:p>
    <w:p w:rsidR="003C74C7" w:rsidRPr="001742D3" w:rsidRDefault="003C7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C74C7" w:rsidRPr="001742D3" w:rsidRDefault="001742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42D3">
        <w:rPr>
          <w:rFonts w:ascii="Times New Roman" w:hAnsi="Times New Roman" w:cs="Times New Roman"/>
          <w:sz w:val="28"/>
          <w:szCs w:val="28"/>
        </w:rPr>
        <w:t>9</w:t>
      </w:r>
      <w:r w:rsidR="003C74C7" w:rsidRPr="001742D3">
        <w:rPr>
          <w:rFonts w:ascii="Times New Roman" w:hAnsi="Times New Roman" w:cs="Times New Roman"/>
          <w:sz w:val="28"/>
          <w:szCs w:val="28"/>
        </w:rPr>
        <w:t>.1. От имени Администрации Волотовского муниципального района контроль за исполнением концессионных соглашений осуществляется отраслевыми органами Администрации Волотовского муниципального района, осуществляющими координацию и регулирование деятельности в соответствующих отраслях (сферах управления), в соответствии с условиями концессионных соглашений.</w:t>
      </w:r>
    </w:p>
    <w:p w:rsidR="003C74C7" w:rsidRPr="001742D3" w:rsidRDefault="001742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42D3">
        <w:rPr>
          <w:rFonts w:ascii="Times New Roman" w:hAnsi="Times New Roman" w:cs="Times New Roman"/>
          <w:sz w:val="28"/>
          <w:szCs w:val="28"/>
        </w:rPr>
        <w:t>9</w:t>
      </w:r>
      <w:r w:rsidR="003C74C7" w:rsidRPr="001742D3">
        <w:rPr>
          <w:rFonts w:ascii="Times New Roman" w:hAnsi="Times New Roman" w:cs="Times New Roman"/>
          <w:sz w:val="28"/>
          <w:szCs w:val="28"/>
        </w:rPr>
        <w:t>.2. Результаты осуществления контроля за соблюдением концессионером условий концессионного соглашения оформляются актом о результатах контроля, который не позднее дня, следующего за подписанием, размещается на официальном сайте Администрации района в информационно-телекоммуникационной сети "Интернет" и обеспечивается доступ к указанному акту в течение срока действия концессионного соглашения и после дня окончания его срока действия в течение трех лет.</w:t>
      </w:r>
    </w:p>
    <w:sectPr w:rsidR="003C74C7" w:rsidRPr="001742D3" w:rsidSect="00CB79A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A1792"/>
    <w:multiLevelType w:val="multilevel"/>
    <w:tmpl w:val="EE4A28C6"/>
    <w:lvl w:ilvl="0">
      <w:start w:val="1"/>
      <w:numFmt w:val="decimal"/>
      <w:lvlText w:val="%1."/>
      <w:lvlJc w:val="left"/>
      <w:pPr>
        <w:ind w:left="2721" w:hanging="76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31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7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3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56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1AD"/>
    <w:rsid w:val="00002ABE"/>
    <w:rsid w:val="000039D1"/>
    <w:rsid w:val="00003CF9"/>
    <w:rsid w:val="00005C2D"/>
    <w:rsid w:val="00013AC1"/>
    <w:rsid w:val="00013F85"/>
    <w:rsid w:val="00014BB1"/>
    <w:rsid w:val="00015207"/>
    <w:rsid w:val="00020B88"/>
    <w:rsid w:val="00021F5A"/>
    <w:rsid w:val="0003036D"/>
    <w:rsid w:val="000312C1"/>
    <w:rsid w:val="00032143"/>
    <w:rsid w:val="000342A2"/>
    <w:rsid w:val="00036E83"/>
    <w:rsid w:val="00040522"/>
    <w:rsid w:val="0004357C"/>
    <w:rsid w:val="00052E0D"/>
    <w:rsid w:val="00053055"/>
    <w:rsid w:val="00057BB5"/>
    <w:rsid w:val="0006411F"/>
    <w:rsid w:val="00066462"/>
    <w:rsid w:val="00066FC0"/>
    <w:rsid w:val="00070AE4"/>
    <w:rsid w:val="00074951"/>
    <w:rsid w:val="000804F8"/>
    <w:rsid w:val="0008260F"/>
    <w:rsid w:val="000830E9"/>
    <w:rsid w:val="00085B37"/>
    <w:rsid w:val="00091EC9"/>
    <w:rsid w:val="0009255D"/>
    <w:rsid w:val="000934C5"/>
    <w:rsid w:val="000948FD"/>
    <w:rsid w:val="00095875"/>
    <w:rsid w:val="00095A96"/>
    <w:rsid w:val="000A14F0"/>
    <w:rsid w:val="000A156E"/>
    <w:rsid w:val="000A1B07"/>
    <w:rsid w:val="000A2666"/>
    <w:rsid w:val="000A273B"/>
    <w:rsid w:val="000A3396"/>
    <w:rsid w:val="000A6100"/>
    <w:rsid w:val="000A7BC0"/>
    <w:rsid w:val="000B10D6"/>
    <w:rsid w:val="000B156F"/>
    <w:rsid w:val="000B7A51"/>
    <w:rsid w:val="000C0466"/>
    <w:rsid w:val="000C1CFF"/>
    <w:rsid w:val="000C2611"/>
    <w:rsid w:val="000C4E00"/>
    <w:rsid w:val="000C5866"/>
    <w:rsid w:val="000C6C42"/>
    <w:rsid w:val="000C71BA"/>
    <w:rsid w:val="000C79D7"/>
    <w:rsid w:val="000D1D0E"/>
    <w:rsid w:val="000D212A"/>
    <w:rsid w:val="000D372C"/>
    <w:rsid w:val="000D4E6E"/>
    <w:rsid w:val="000D545D"/>
    <w:rsid w:val="000D701B"/>
    <w:rsid w:val="000E04F9"/>
    <w:rsid w:val="000E1556"/>
    <w:rsid w:val="000E1BFC"/>
    <w:rsid w:val="000E51D4"/>
    <w:rsid w:val="000E78F9"/>
    <w:rsid w:val="000F5948"/>
    <w:rsid w:val="000F69E6"/>
    <w:rsid w:val="000F6CE9"/>
    <w:rsid w:val="000F6F63"/>
    <w:rsid w:val="00103776"/>
    <w:rsid w:val="001049FB"/>
    <w:rsid w:val="001050FC"/>
    <w:rsid w:val="001054BC"/>
    <w:rsid w:val="00106956"/>
    <w:rsid w:val="00106C44"/>
    <w:rsid w:val="00106F1F"/>
    <w:rsid w:val="00110F7C"/>
    <w:rsid w:val="001203F6"/>
    <w:rsid w:val="001205AD"/>
    <w:rsid w:val="001221CA"/>
    <w:rsid w:val="00133BC2"/>
    <w:rsid w:val="0013715F"/>
    <w:rsid w:val="001446B6"/>
    <w:rsid w:val="001460B7"/>
    <w:rsid w:val="001547B3"/>
    <w:rsid w:val="001642B5"/>
    <w:rsid w:val="00172011"/>
    <w:rsid w:val="001737DE"/>
    <w:rsid w:val="001742D3"/>
    <w:rsid w:val="00174667"/>
    <w:rsid w:val="00175EA4"/>
    <w:rsid w:val="00176CB4"/>
    <w:rsid w:val="00177839"/>
    <w:rsid w:val="00180649"/>
    <w:rsid w:val="00180DA3"/>
    <w:rsid w:val="00183EB8"/>
    <w:rsid w:val="00186C5A"/>
    <w:rsid w:val="0018738F"/>
    <w:rsid w:val="00195FA6"/>
    <w:rsid w:val="001967B7"/>
    <w:rsid w:val="001A24AC"/>
    <w:rsid w:val="001B4435"/>
    <w:rsid w:val="001B60BA"/>
    <w:rsid w:val="001C079E"/>
    <w:rsid w:val="001C4580"/>
    <w:rsid w:val="001C6279"/>
    <w:rsid w:val="001C6859"/>
    <w:rsid w:val="001C7A03"/>
    <w:rsid w:val="001D0E3D"/>
    <w:rsid w:val="001D18E2"/>
    <w:rsid w:val="001D6D22"/>
    <w:rsid w:val="001E0F0E"/>
    <w:rsid w:val="001E3C89"/>
    <w:rsid w:val="001E501C"/>
    <w:rsid w:val="001F0BED"/>
    <w:rsid w:val="001F0DF2"/>
    <w:rsid w:val="001F2DF7"/>
    <w:rsid w:val="001F66AA"/>
    <w:rsid w:val="001F7F08"/>
    <w:rsid w:val="002011D0"/>
    <w:rsid w:val="0020178E"/>
    <w:rsid w:val="00201C1F"/>
    <w:rsid w:val="002064FC"/>
    <w:rsid w:val="0020702B"/>
    <w:rsid w:val="00212F39"/>
    <w:rsid w:val="0021502A"/>
    <w:rsid w:val="002243FA"/>
    <w:rsid w:val="002271A5"/>
    <w:rsid w:val="00236362"/>
    <w:rsid w:val="00237EAA"/>
    <w:rsid w:val="00246581"/>
    <w:rsid w:val="00252A8B"/>
    <w:rsid w:val="002533FF"/>
    <w:rsid w:val="00253598"/>
    <w:rsid w:val="00255C75"/>
    <w:rsid w:val="00257610"/>
    <w:rsid w:val="002578EB"/>
    <w:rsid w:val="00267F9A"/>
    <w:rsid w:val="0027102B"/>
    <w:rsid w:val="002712D9"/>
    <w:rsid w:val="00271977"/>
    <w:rsid w:val="00272E55"/>
    <w:rsid w:val="002742DB"/>
    <w:rsid w:val="0027741B"/>
    <w:rsid w:val="002776F9"/>
    <w:rsid w:val="00277EC8"/>
    <w:rsid w:val="00281935"/>
    <w:rsid w:val="002831CC"/>
    <w:rsid w:val="00284950"/>
    <w:rsid w:val="00286679"/>
    <w:rsid w:val="0028681D"/>
    <w:rsid w:val="00287C85"/>
    <w:rsid w:val="00290AB7"/>
    <w:rsid w:val="00293D31"/>
    <w:rsid w:val="0029513B"/>
    <w:rsid w:val="002A679A"/>
    <w:rsid w:val="002B284C"/>
    <w:rsid w:val="002B4C9F"/>
    <w:rsid w:val="002B4DF2"/>
    <w:rsid w:val="002B50A8"/>
    <w:rsid w:val="002C13D6"/>
    <w:rsid w:val="002C1471"/>
    <w:rsid w:val="002C30A6"/>
    <w:rsid w:val="002C5406"/>
    <w:rsid w:val="002C5809"/>
    <w:rsid w:val="002C75D0"/>
    <w:rsid w:val="002D2EF7"/>
    <w:rsid w:val="002D45CC"/>
    <w:rsid w:val="002D4E01"/>
    <w:rsid w:val="002D55E5"/>
    <w:rsid w:val="002D7A92"/>
    <w:rsid w:val="002E395B"/>
    <w:rsid w:val="002E4B4E"/>
    <w:rsid w:val="002E6AB4"/>
    <w:rsid w:val="002E75A6"/>
    <w:rsid w:val="002F12B8"/>
    <w:rsid w:val="002F48A4"/>
    <w:rsid w:val="002F5A6D"/>
    <w:rsid w:val="002F7466"/>
    <w:rsid w:val="003004D0"/>
    <w:rsid w:val="0030464A"/>
    <w:rsid w:val="003072FE"/>
    <w:rsid w:val="00310E26"/>
    <w:rsid w:val="0031319C"/>
    <w:rsid w:val="0031487A"/>
    <w:rsid w:val="00315685"/>
    <w:rsid w:val="00317A80"/>
    <w:rsid w:val="003209D8"/>
    <w:rsid w:val="003226F8"/>
    <w:rsid w:val="003253B2"/>
    <w:rsid w:val="0032776B"/>
    <w:rsid w:val="00330FCD"/>
    <w:rsid w:val="00331FB9"/>
    <w:rsid w:val="00336A8A"/>
    <w:rsid w:val="0034162D"/>
    <w:rsid w:val="0034389F"/>
    <w:rsid w:val="00343A3B"/>
    <w:rsid w:val="003443DC"/>
    <w:rsid w:val="00345B7B"/>
    <w:rsid w:val="0034724D"/>
    <w:rsid w:val="0035163F"/>
    <w:rsid w:val="0035309D"/>
    <w:rsid w:val="0035595F"/>
    <w:rsid w:val="003576D6"/>
    <w:rsid w:val="003648F0"/>
    <w:rsid w:val="00364B94"/>
    <w:rsid w:val="003659BB"/>
    <w:rsid w:val="0036671D"/>
    <w:rsid w:val="00374363"/>
    <w:rsid w:val="00374C32"/>
    <w:rsid w:val="00374D5D"/>
    <w:rsid w:val="003764EE"/>
    <w:rsid w:val="0037708D"/>
    <w:rsid w:val="00380ABD"/>
    <w:rsid w:val="0038311F"/>
    <w:rsid w:val="003846B6"/>
    <w:rsid w:val="003857BA"/>
    <w:rsid w:val="00393C42"/>
    <w:rsid w:val="00393FA1"/>
    <w:rsid w:val="00394172"/>
    <w:rsid w:val="00394780"/>
    <w:rsid w:val="00395486"/>
    <w:rsid w:val="00396273"/>
    <w:rsid w:val="003967A4"/>
    <w:rsid w:val="00396BF0"/>
    <w:rsid w:val="003A3095"/>
    <w:rsid w:val="003A37DF"/>
    <w:rsid w:val="003A6972"/>
    <w:rsid w:val="003A75D9"/>
    <w:rsid w:val="003A78D4"/>
    <w:rsid w:val="003B1974"/>
    <w:rsid w:val="003B240D"/>
    <w:rsid w:val="003B50BD"/>
    <w:rsid w:val="003B63D2"/>
    <w:rsid w:val="003C1ED8"/>
    <w:rsid w:val="003C38B2"/>
    <w:rsid w:val="003C41CA"/>
    <w:rsid w:val="003C74C7"/>
    <w:rsid w:val="003D0F24"/>
    <w:rsid w:val="003D1247"/>
    <w:rsid w:val="003D4B28"/>
    <w:rsid w:val="003D50F2"/>
    <w:rsid w:val="003D7FDA"/>
    <w:rsid w:val="003E0D72"/>
    <w:rsid w:val="003E2077"/>
    <w:rsid w:val="003E3974"/>
    <w:rsid w:val="003E67EA"/>
    <w:rsid w:val="003E7647"/>
    <w:rsid w:val="003F0218"/>
    <w:rsid w:val="003F0632"/>
    <w:rsid w:val="003F1DBA"/>
    <w:rsid w:val="003F4A5E"/>
    <w:rsid w:val="00401E58"/>
    <w:rsid w:val="00404F34"/>
    <w:rsid w:val="00406342"/>
    <w:rsid w:val="0040685B"/>
    <w:rsid w:val="004072B7"/>
    <w:rsid w:val="00410984"/>
    <w:rsid w:val="00415267"/>
    <w:rsid w:val="00416045"/>
    <w:rsid w:val="00416E2A"/>
    <w:rsid w:val="00417440"/>
    <w:rsid w:val="00422502"/>
    <w:rsid w:val="00425008"/>
    <w:rsid w:val="00427B72"/>
    <w:rsid w:val="0043318A"/>
    <w:rsid w:val="00434691"/>
    <w:rsid w:val="0043570C"/>
    <w:rsid w:val="00436930"/>
    <w:rsid w:val="004410E2"/>
    <w:rsid w:val="004419D7"/>
    <w:rsid w:val="00445B02"/>
    <w:rsid w:val="00447B02"/>
    <w:rsid w:val="00450F5B"/>
    <w:rsid w:val="00451857"/>
    <w:rsid w:val="00453667"/>
    <w:rsid w:val="00454124"/>
    <w:rsid w:val="00463531"/>
    <w:rsid w:val="00470014"/>
    <w:rsid w:val="00472447"/>
    <w:rsid w:val="00472D76"/>
    <w:rsid w:val="0047418B"/>
    <w:rsid w:val="00476BC1"/>
    <w:rsid w:val="004779FF"/>
    <w:rsid w:val="00477B79"/>
    <w:rsid w:val="0048074D"/>
    <w:rsid w:val="00481B39"/>
    <w:rsid w:val="00484649"/>
    <w:rsid w:val="004849A8"/>
    <w:rsid w:val="00485E3A"/>
    <w:rsid w:val="0048676C"/>
    <w:rsid w:val="00486F3F"/>
    <w:rsid w:val="00492FCE"/>
    <w:rsid w:val="004A0EC6"/>
    <w:rsid w:val="004A105B"/>
    <w:rsid w:val="004A3BB5"/>
    <w:rsid w:val="004B1727"/>
    <w:rsid w:val="004B417D"/>
    <w:rsid w:val="004B5575"/>
    <w:rsid w:val="004B7DC8"/>
    <w:rsid w:val="004C013E"/>
    <w:rsid w:val="004C3604"/>
    <w:rsid w:val="004D35F2"/>
    <w:rsid w:val="004D3E3A"/>
    <w:rsid w:val="004D4497"/>
    <w:rsid w:val="004D4E49"/>
    <w:rsid w:val="004D650E"/>
    <w:rsid w:val="004D7E9A"/>
    <w:rsid w:val="004E1207"/>
    <w:rsid w:val="004E2358"/>
    <w:rsid w:val="004E354B"/>
    <w:rsid w:val="004E5D72"/>
    <w:rsid w:val="004E7BAB"/>
    <w:rsid w:val="004E7CD1"/>
    <w:rsid w:val="004F0522"/>
    <w:rsid w:val="004F0773"/>
    <w:rsid w:val="004F5FC0"/>
    <w:rsid w:val="004F75C4"/>
    <w:rsid w:val="00507722"/>
    <w:rsid w:val="00510F0C"/>
    <w:rsid w:val="005134D2"/>
    <w:rsid w:val="00513F32"/>
    <w:rsid w:val="00517814"/>
    <w:rsid w:val="00524DBF"/>
    <w:rsid w:val="0052503B"/>
    <w:rsid w:val="00535BB8"/>
    <w:rsid w:val="0054476B"/>
    <w:rsid w:val="005520B3"/>
    <w:rsid w:val="00556153"/>
    <w:rsid w:val="0055759E"/>
    <w:rsid w:val="00560624"/>
    <w:rsid w:val="005659AA"/>
    <w:rsid w:val="00572A70"/>
    <w:rsid w:val="00572F8C"/>
    <w:rsid w:val="00575CF9"/>
    <w:rsid w:val="00577778"/>
    <w:rsid w:val="00577831"/>
    <w:rsid w:val="00580868"/>
    <w:rsid w:val="0058129C"/>
    <w:rsid w:val="0058254F"/>
    <w:rsid w:val="00582634"/>
    <w:rsid w:val="00585433"/>
    <w:rsid w:val="00585A8D"/>
    <w:rsid w:val="00585AC2"/>
    <w:rsid w:val="00585F78"/>
    <w:rsid w:val="00587797"/>
    <w:rsid w:val="00587839"/>
    <w:rsid w:val="00591CA3"/>
    <w:rsid w:val="00591DC8"/>
    <w:rsid w:val="00592D06"/>
    <w:rsid w:val="005A25CD"/>
    <w:rsid w:val="005A5B2E"/>
    <w:rsid w:val="005B262F"/>
    <w:rsid w:val="005B531B"/>
    <w:rsid w:val="005B699F"/>
    <w:rsid w:val="005B7743"/>
    <w:rsid w:val="005B789A"/>
    <w:rsid w:val="005C2260"/>
    <w:rsid w:val="005C50CF"/>
    <w:rsid w:val="005C5E6A"/>
    <w:rsid w:val="005C659D"/>
    <w:rsid w:val="005C6A64"/>
    <w:rsid w:val="005D4270"/>
    <w:rsid w:val="005D65D4"/>
    <w:rsid w:val="005D712C"/>
    <w:rsid w:val="005E6D5C"/>
    <w:rsid w:val="005E78ED"/>
    <w:rsid w:val="005F5D70"/>
    <w:rsid w:val="005F635B"/>
    <w:rsid w:val="00601486"/>
    <w:rsid w:val="006023C5"/>
    <w:rsid w:val="0061476B"/>
    <w:rsid w:val="006152F7"/>
    <w:rsid w:val="00616ED1"/>
    <w:rsid w:val="00620D64"/>
    <w:rsid w:val="00630929"/>
    <w:rsid w:val="00632D53"/>
    <w:rsid w:val="00636145"/>
    <w:rsid w:val="0064389C"/>
    <w:rsid w:val="0064452F"/>
    <w:rsid w:val="00645CBB"/>
    <w:rsid w:val="006500CC"/>
    <w:rsid w:val="00651011"/>
    <w:rsid w:val="00653208"/>
    <w:rsid w:val="00654CDF"/>
    <w:rsid w:val="006604E2"/>
    <w:rsid w:val="0066182F"/>
    <w:rsid w:val="00662167"/>
    <w:rsid w:val="00666F2D"/>
    <w:rsid w:val="00671F38"/>
    <w:rsid w:val="00674730"/>
    <w:rsid w:val="006770FF"/>
    <w:rsid w:val="0067740E"/>
    <w:rsid w:val="00681758"/>
    <w:rsid w:val="00684197"/>
    <w:rsid w:val="0068617A"/>
    <w:rsid w:val="0069007F"/>
    <w:rsid w:val="006920E8"/>
    <w:rsid w:val="00695FEB"/>
    <w:rsid w:val="00696A55"/>
    <w:rsid w:val="006A36DA"/>
    <w:rsid w:val="006A488C"/>
    <w:rsid w:val="006A4FA2"/>
    <w:rsid w:val="006A5FCD"/>
    <w:rsid w:val="006B0CB8"/>
    <w:rsid w:val="006B2594"/>
    <w:rsid w:val="006C05BF"/>
    <w:rsid w:val="006C794A"/>
    <w:rsid w:val="006D3AF6"/>
    <w:rsid w:val="006D5979"/>
    <w:rsid w:val="006D7E96"/>
    <w:rsid w:val="006E2FCE"/>
    <w:rsid w:val="006E30CC"/>
    <w:rsid w:val="006E3E92"/>
    <w:rsid w:val="006E6B01"/>
    <w:rsid w:val="006E6C5C"/>
    <w:rsid w:val="006E73A6"/>
    <w:rsid w:val="006F068D"/>
    <w:rsid w:val="006F3F11"/>
    <w:rsid w:val="006F719C"/>
    <w:rsid w:val="00702C40"/>
    <w:rsid w:val="00712D94"/>
    <w:rsid w:val="007134EF"/>
    <w:rsid w:val="00714A6F"/>
    <w:rsid w:val="00717411"/>
    <w:rsid w:val="00727F68"/>
    <w:rsid w:val="00730C02"/>
    <w:rsid w:val="00730E97"/>
    <w:rsid w:val="0073510D"/>
    <w:rsid w:val="007476E6"/>
    <w:rsid w:val="0075271B"/>
    <w:rsid w:val="00753E89"/>
    <w:rsid w:val="0075469B"/>
    <w:rsid w:val="0075470F"/>
    <w:rsid w:val="00756908"/>
    <w:rsid w:val="0076053A"/>
    <w:rsid w:val="00763986"/>
    <w:rsid w:val="00763FC7"/>
    <w:rsid w:val="00774115"/>
    <w:rsid w:val="00780DBE"/>
    <w:rsid w:val="0078520C"/>
    <w:rsid w:val="00785E66"/>
    <w:rsid w:val="00786040"/>
    <w:rsid w:val="0078690E"/>
    <w:rsid w:val="007903CE"/>
    <w:rsid w:val="00790406"/>
    <w:rsid w:val="007943C9"/>
    <w:rsid w:val="00796DEB"/>
    <w:rsid w:val="007A48AC"/>
    <w:rsid w:val="007A511E"/>
    <w:rsid w:val="007A74C6"/>
    <w:rsid w:val="007A7A10"/>
    <w:rsid w:val="007B5E00"/>
    <w:rsid w:val="007B7972"/>
    <w:rsid w:val="007C1C8F"/>
    <w:rsid w:val="007C36B0"/>
    <w:rsid w:val="007C4748"/>
    <w:rsid w:val="007D157E"/>
    <w:rsid w:val="007D1F5E"/>
    <w:rsid w:val="007D2405"/>
    <w:rsid w:val="007D3A5F"/>
    <w:rsid w:val="007D6056"/>
    <w:rsid w:val="007D6608"/>
    <w:rsid w:val="007D6D80"/>
    <w:rsid w:val="007D7683"/>
    <w:rsid w:val="007E175E"/>
    <w:rsid w:val="007E7B51"/>
    <w:rsid w:val="007F06F6"/>
    <w:rsid w:val="007F2E62"/>
    <w:rsid w:val="007F365B"/>
    <w:rsid w:val="007F3FC7"/>
    <w:rsid w:val="007F550D"/>
    <w:rsid w:val="007F571B"/>
    <w:rsid w:val="007F659E"/>
    <w:rsid w:val="00800D8D"/>
    <w:rsid w:val="00810A37"/>
    <w:rsid w:val="008160C9"/>
    <w:rsid w:val="0083162F"/>
    <w:rsid w:val="00831AF0"/>
    <w:rsid w:val="008357F5"/>
    <w:rsid w:val="00843952"/>
    <w:rsid w:val="008441D3"/>
    <w:rsid w:val="00847454"/>
    <w:rsid w:val="00847AEC"/>
    <w:rsid w:val="00850072"/>
    <w:rsid w:val="008516D8"/>
    <w:rsid w:val="0085326C"/>
    <w:rsid w:val="00854A52"/>
    <w:rsid w:val="0085681F"/>
    <w:rsid w:val="008571F2"/>
    <w:rsid w:val="0087408B"/>
    <w:rsid w:val="008753B9"/>
    <w:rsid w:val="00875C20"/>
    <w:rsid w:val="00877652"/>
    <w:rsid w:val="00880BB0"/>
    <w:rsid w:val="008821CD"/>
    <w:rsid w:val="008835D0"/>
    <w:rsid w:val="008863DE"/>
    <w:rsid w:val="008947ED"/>
    <w:rsid w:val="008974CE"/>
    <w:rsid w:val="008A2F4B"/>
    <w:rsid w:val="008B1D33"/>
    <w:rsid w:val="008B22B1"/>
    <w:rsid w:val="008C251D"/>
    <w:rsid w:val="008C66FE"/>
    <w:rsid w:val="008D4288"/>
    <w:rsid w:val="008D630D"/>
    <w:rsid w:val="008D6E3D"/>
    <w:rsid w:val="008D7364"/>
    <w:rsid w:val="008E0AF3"/>
    <w:rsid w:val="008E320D"/>
    <w:rsid w:val="008E368E"/>
    <w:rsid w:val="008E3F29"/>
    <w:rsid w:val="008E7490"/>
    <w:rsid w:val="008F16F8"/>
    <w:rsid w:val="008F5E00"/>
    <w:rsid w:val="009060DD"/>
    <w:rsid w:val="00906ADE"/>
    <w:rsid w:val="00923E45"/>
    <w:rsid w:val="009278DC"/>
    <w:rsid w:val="009301A8"/>
    <w:rsid w:val="00932D58"/>
    <w:rsid w:val="00933949"/>
    <w:rsid w:val="00934411"/>
    <w:rsid w:val="00935BC5"/>
    <w:rsid w:val="009367C0"/>
    <w:rsid w:val="00943BC1"/>
    <w:rsid w:val="009441EB"/>
    <w:rsid w:val="00946574"/>
    <w:rsid w:val="009469A6"/>
    <w:rsid w:val="009511CC"/>
    <w:rsid w:val="00953A4A"/>
    <w:rsid w:val="0095497B"/>
    <w:rsid w:val="00956B84"/>
    <w:rsid w:val="00960F3D"/>
    <w:rsid w:val="00960FCA"/>
    <w:rsid w:val="00963C07"/>
    <w:rsid w:val="00965BEC"/>
    <w:rsid w:val="009667A6"/>
    <w:rsid w:val="00967AE1"/>
    <w:rsid w:val="009708A0"/>
    <w:rsid w:val="00972870"/>
    <w:rsid w:val="00986B09"/>
    <w:rsid w:val="0098725A"/>
    <w:rsid w:val="0099006B"/>
    <w:rsid w:val="00991E66"/>
    <w:rsid w:val="00991EED"/>
    <w:rsid w:val="00992F54"/>
    <w:rsid w:val="00993CE8"/>
    <w:rsid w:val="009A1DA9"/>
    <w:rsid w:val="009A210B"/>
    <w:rsid w:val="009A46A8"/>
    <w:rsid w:val="009A48E5"/>
    <w:rsid w:val="009A634E"/>
    <w:rsid w:val="009A6D34"/>
    <w:rsid w:val="009B0412"/>
    <w:rsid w:val="009B0B50"/>
    <w:rsid w:val="009B46B1"/>
    <w:rsid w:val="009B73B8"/>
    <w:rsid w:val="009C08A3"/>
    <w:rsid w:val="009C20A9"/>
    <w:rsid w:val="009C3034"/>
    <w:rsid w:val="009C6FD4"/>
    <w:rsid w:val="009C7835"/>
    <w:rsid w:val="009C78D6"/>
    <w:rsid w:val="009D1BF9"/>
    <w:rsid w:val="009D31B4"/>
    <w:rsid w:val="009D7F9B"/>
    <w:rsid w:val="009D7FD7"/>
    <w:rsid w:val="009E432B"/>
    <w:rsid w:val="009E493D"/>
    <w:rsid w:val="009E7D80"/>
    <w:rsid w:val="009F3A11"/>
    <w:rsid w:val="00A01E8A"/>
    <w:rsid w:val="00A022CA"/>
    <w:rsid w:val="00A05144"/>
    <w:rsid w:val="00A10775"/>
    <w:rsid w:val="00A16633"/>
    <w:rsid w:val="00A1794E"/>
    <w:rsid w:val="00A200DA"/>
    <w:rsid w:val="00A24A2D"/>
    <w:rsid w:val="00A24F6D"/>
    <w:rsid w:val="00A2569E"/>
    <w:rsid w:val="00A27BEB"/>
    <w:rsid w:val="00A319B6"/>
    <w:rsid w:val="00A3692D"/>
    <w:rsid w:val="00A40926"/>
    <w:rsid w:val="00A41A5D"/>
    <w:rsid w:val="00A46DF8"/>
    <w:rsid w:val="00A47247"/>
    <w:rsid w:val="00A47A9D"/>
    <w:rsid w:val="00A53719"/>
    <w:rsid w:val="00A57DBC"/>
    <w:rsid w:val="00A64F67"/>
    <w:rsid w:val="00A72529"/>
    <w:rsid w:val="00A73C14"/>
    <w:rsid w:val="00A74CC5"/>
    <w:rsid w:val="00A7573C"/>
    <w:rsid w:val="00A766BA"/>
    <w:rsid w:val="00A76920"/>
    <w:rsid w:val="00A80A62"/>
    <w:rsid w:val="00A85E44"/>
    <w:rsid w:val="00A91864"/>
    <w:rsid w:val="00A9607E"/>
    <w:rsid w:val="00A9743D"/>
    <w:rsid w:val="00A975A7"/>
    <w:rsid w:val="00A97740"/>
    <w:rsid w:val="00AA5BC6"/>
    <w:rsid w:val="00AA606C"/>
    <w:rsid w:val="00AB08A2"/>
    <w:rsid w:val="00AB2202"/>
    <w:rsid w:val="00AB383A"/>
    <w:rsid w:val="00AB7CA8"/>
    <w:rsid w:val="00AC11FD"/>
    <w:rsid w:val="00AC6A95"/>
    <w:rsid w:val="00AC6E6F"/>
    <w:rsid w:val="00AD19B2"/>
    <w:rsid w:val="00AD3130"/>
    <w:rsid w:val="00AD61AD"/>
    <w:rsid w:val="00AD6406"/>
    <w:rsid w:val="00AE1B1B"/>
    <w:rsid w:val="00AE58C2"/>
    <w:rsid w:val="00AE735D"/>
    <w:rsid w:val="00AF10CF"/>
    <w:rsid w:val="00AF2A87"/>
    <w:rsid w:val="00AF36D4"/>
    <w:rsid w:val="00AF4264"/>
    <w:rsid w:val="00AF4F15"/>
    <w:rsid w:val="00AF66D4"/>
    <w:rsid w:val="00AF689A"/>
    <w:rsid w:val="00AF6A7D"/>
    <w:rsid w:val="00B044E5"/>
    <w:rsid w:val="00B045F0"/>
    <w:rsid w:val="00B077A1"/>
    <w:rsid w:val="00B14F9C"/>
    <w:rsid w:val="00B236A9"/>
    <w:rsid w:val="00B24C3A"/>
    <w:rsid w:val="00B24DB6"/>
    <w:rsid w:val="00B25708"/>
    <w:rsid w:val="00B30808"/>
    <w:rsid w:val="00B3723D"/>
    <w:rsid w:val="00B40A78"/>
    <w:rsid w:val="00B4291E"/>
    <w:rsid w:val="00B43E8C"/>
    <w:rsid w:val="00B46E0E"/>
    <w:rsid w:val="00B46E92"/>
    <w:rsid w:val="00B47DD2"/>
    <w:rsid w:val="00B51665"/>
    <w:rsid w:val="00B51BAA"/>
    <w:rsid w:val="00B554F6"/>
    <w:rsid w:val="00B56DFF"/>
    <w:rsid w:val="00B606AA"/>
    <w:rsid w:val="00B60ACA"/>
    <w:rsid w:val="00B61F55"/>
    <w:rsid w:val="00B63626"/>
    <w:rsid w:val="00B6473D"/>
    <w:rsid w:val="00B6488A"/>
    <w:rsid w:val="00B64DE4"/>
    <w:rsid w:val="00B64F4F"/>
    <w:rsid w:val="00B6785B"/>
    <w:rsid w:val="00B70021"/>
    <w:rsid w:val="00B7251E"/>
    <w:rsid w:val="00B73906"/>
    <w:rsid w:val="00B74654"/>
    <w:rsid w:val="00B74722"/>
    <w:rsid w:val="00B757AF"/>
    <w:rsid w:val="00B77378"/>
    <w:rsid w:val="00B778FE"/>
    <w:rsid w:val="00B84C90"/>
    <w:rsid w:val="00B84F0C"/>
    <w:rsid w:val="00B87DDA"/>
    <w:rsid w:val="00B94328"/>
    <w:rsid w:val="00B95BA1"/>
    <w:rsid w:val="00B95F8F"/>
    <w:rsid w:val="00BA0DD4"/>
    <w:rsid w:val="00BA309C"/>
    <w:rsid w:val="00BA3A63"/>
    <w:rsid w:val="00BC1C88"/>
    <w:rsid w:val="00BC30ED"/>
    <w:rsid w:val="00BC72BF"/>
    <w:rsid w:val="00BD15BB"/>
    <w:rsid w:val="00BD201B"/>
    <w:rsid w:val="00BD202D"/>
    <w:rsid w:val="00BD2B5F"/>
    <w:rsid w:val="00BD4951"/>
    <w:rsid w:val="00BD7395"/>
    <w:rsid w:val="00BE0E4A"/>
    <w:rsid w:val="00BE1474"/>
    <w:rsid w:val="00BE27A5"/>
    <w:rsid w:val="00BF2A47"/>
    <w:rsid w:val="00BF59E2"/>
    <w:rsid w:val="00BF5DC5"/>
    <w:rsid w:val="00BF6345"/>
    <w:rsid w:val="00C0102C"/>
    <w:rsid w:val="00C016E1"/>
    <w:rsid w:val="00C04561"/>
    <w:rsid w:val="00C057DD"/>
    <w:rsid w:val="00C143EE"/>
    <w:rsid w:val="00C17B29"/>
    <w:rsid w:val="00C26B98"/>
    <w:rsid w:val="00C26E75"/>
    <w:rsid w:val="00C27CEB"/>
    <w:rsid w:val="00C303DC"/>
    <w:rsid w:val="00C30A98"/>
    <w:rsid w:val="00C30E3B"/>
    <w:rsid w:val="00C32EFB"/>
    <w:rsid w:val="00C33E69"/>
    <w:rsid w:val="00C34762"/>
    <w:rsid w:val="00C34997"/>
    <w:rsid w:val="00C36061"/>
    <w:rsid w:val="00C3633B"/>
    <w:rsid w:val="00C36D53"/>
    <w:rsid w:val="00C401CA"/>
    <w:rsid w:val="00C44882"/>
    <w:rsid w:val="00C45B96"/>
    <w:rsid w:val="00C45D6D"/>
    <w:rsid w:val="00C50494"/>
    <w:rsid w:val="00C5156A"/>
    <w:rsid w:val="00C52E97"/>
    <w:rsid w:val="00C62512"/>
    <w:rsid w:val="00C62A54"/>
    <w:rsid w:val="00C639A5"/>
    <w:rsid w:val="00C6434E"/>
    <w:rsid w:val="00C65C20"/>
    <w:rsid w:val="00C666D2"/>
    <w:rsid w:val="00C7071C"/>
    <w:rsid w:val="00C71FBE"/>
    <w:rsid w:val="00C721A4"/>
    <w:rsid w:val="00C76D89"/>
    <w:rsid w:val="00C812C3"/>
    <w:rsid w:val="00C81D9E"/>
    <w:rsid w:val="00C8405B"/>
    <w:rsid w:val="00C875FE"/>
    <w:rsid w:val="00C904D5"/>
    <w:rsid w:val="00C93E56"/>
    <w:rsid w:val="00C95506"/>
    <w:rsid w:val="00C97FD9"/>
    <w:rsid w:val="00CA04F7"/>
    <w:rsid w:val="00CA2F35"/>
    <w:rsid w:val="00CA5A38"/>
    <w:rsid w:val="00CA6724"/>
    <w:rsid w:val="00CA6D77"/>
    <w:rsid w:val="00CB0663"/>
    <w:rsid w:val="00CB0E6E"/>
    <w:rsid w:val="00CB323B"/>
    <w:rsid w:val="00CB3358"/>
    <w:rsid w:val="00CB5509"/>
    <w:rsid w:val="00CB6623"/>
    <w:rsid w:val="00CB77BE"/>
    <w:rsid w:val="00CB7844"/>
    <w:rsid w:val="00CB79AD"/>
    <w:rsid w:val="00CC0CB6"/>
    <w:rsid w:val="00CC3479"/>
    <w:rsid w:val="00CC5577"/>
    <w:rsid w:val="00CC5C90"/>
    <w:rsid w:val="00CC6C0E"/>
    <w:rsid w:val="00CC71D3"/>
    <w:rsid w:val="00CC7499"/>
    <w:rsid w:val="00CD0D3F"/>
    <w:rsid w:val="00CD14EB"/>
    <w:rsid w:val="00CD4F92"/>
    <w:rsid w:val="00CD7E88"/>
    <w:rsid w:val="00CE0FB1"/>
    <w:rsid w:val="00CE2538"/>
    <w:rsid w:val="00CE2FD4"/>
    <w:rsid w:val="00CE4489"/>
    <w:rsid w:val="00CF5624"/>
    <w:rsid w:val="00CF6140"/>
    <w:rsid w:val="00D006F6"/>
    <w:rsid w:val="00D01E3F"/>
    <w:rsid w:val="00D04C60"/>
    <w:rsid w:val="00D1019C"/>
    <w:rsid w:val="00D20F0F"/>
    <w:rsid w:val="00D22A23"/>
    <w:rsid w:val="00D2496D"/>
    <w:rsid w:val="00D26592"/>
    <w:rsid w:val="00D303F2"/>
    <w:rsid w:val="00D36D5A"/>
    <w:rsid w:val="00D43A3F"/>
    <w:rsid w:val="00D44C02"/>
    <w:rsid w:val="00D55655"/>
    <w:rsid w:val="00D56911"/>
    <w:rsid w:val="00D6154C"/>
    <w:rsid w:val="00D662E7"/>
    <w:rsid w:val="00D6692B"/>
    <w:rsid w:val="00D71C53"/>
    <w:rsid w:val="00D74949"/>
    <w:rsid w:val="00D757BF"/>
    <w:rsid w:val="00D84ADB"/>
    <w:rsid w:val="00D8545B"/>
    <w:rsid w:val="00D873AF"/>
    <w:rsid w:val="00D87711"/>
    <w:rsid w:val="00D909E8"/>
    <w:rsid w:val="00D940E0"/>
    <w:rsid w:val="00DA2547"/>
    <w:rsid w:val="00DA50D1"/>
    <w:rsid w:val="00DA51E5"/>
    <w:rsid w:val="00DA769F"/>
    <w:rsid w:val="00DB1202"/>
    <w:rsid w:val="00DB5896"/>
    <w:rsid w:val="00DB6490"/>
    <w:rsid w:val="00DC0ED7"/>
    <w:rsid w:val="00DC2A4C"/>
    <w:rsid w:val="00DC3F3E"/>
    <w:rsid w:val="00DC5413"/>
    <w:rsid w:val="00DC61D4"/>
    <w:rsid w:val="00DD0580"/>
    <w:rsid w:val="00DD3FDE"/>
    <w:rsid w:val="00DD4FF6"/>
    <w:rsid w:val="00DD5040"/>
    <w:rsid w:val="00DD6229"/>
    <w:rsid w:val="00DD7565"/>
    <w:rsid w:val="00DE095F"/>
    <w:rsid w:val="00DE102B"/>
    <w:rsid w:val="00DE4984"/>
    <w:rsid w:val="00DE59CE"/>
    <w:rsid w:val="00DE5F1A"/>
    <w:rsid w:val="00DE660F"/>
    <w:rsid w:val="00DE6995"/>
    <w:rsid w:val="00DE7126"/>
    <w:rsid w:val="00DF0878"/>
    <w:rsid w:val="00DF2D9E"/>
    <w:rsid w:val="00DF3E51"/>
    <w:rsid w:val="00DF4636"/>
    <w:rsid w:val="00DF682F"/>
    <w:rsid w:val="00DF6FB8"/>
    <w:rsid w:val="00DF72BB"/>
    <w:rsid w:val="00E01D9D"/>
    <w:rsid w:val="00E0207E"/>
    <w:rsid w:val="00E02CF0"/>
    <w:rsid w:val="00E02F3A"/>
    <w:rsid w:val="00E073D5"/>
    <w:rsid w:val="00E07F41"/>
    <w:rsid w:val="00E12F12"/>
    <w:rsid w:val="00E14D9A"/>
    <w:rsid w:val="00E15611"/>
    <w:rsid w:val="00E22478"/>
    <w:rsid w:val="00E22CDB"/>
    <w:rsid w:val="00E254FB"/>
    <w:rsid w:val="00E26CA1"/>
    <w:rsid w:val="00E3246C"/>
    <w:rsid w:val="00E35CA4"/>
    <w:rsid w:val="00E43A57"/>
    <w:rsid w:val="00E447B5"/>
    <w:rsid w:val="00E52EFC"/>
    <w:rsid w:val="00E5460E"/>
    <w:rsid w:val="00E5471A"/>
    <w:rsid w:val="00E56061"/>
    <w:rsid w:val="00E6191F"/>
    <w:rsid w:val="00E63D96"/>
    <w:rsid w:val="00E64F92"/>
    <w:rsid w:val="00E67356"/>
    <w:rsid w:val="00E70682"/>
    <w:rsid w:val="00E84547"/>
    <w:rsid w:val="00E84B75"/>
    <w:rsid w:val="00E90A35"/>
    <w:rsid w:val="00E92AEE"/>
    <w:rsid w:val="00E93713"/>
    <w:rsid w:val="00E95A68"/>
    <w:rsid w:val="00E9612E"/>
    <w:rsid w:val="00E9661F"/>
    <w:rsid w:val="00E96ECA"/>
    <w:rsid w:val="00EA10F6"/>
    <w:rsid w:val="00EA15A0"/>
    <w:rsid w:val="00EB512F"/>
    <w:rsid w:val="00EC244D"/>
    <w:rsid w:val="00EC3C7A"/>
    <w:rsid w:val="00ED090C"/>
    <w:rsid w:val="00ED0B80"/>
    <w:rsid w:val="00ED2731"/>
    <w:rsid w:val="00ED7669"/>
    <w:rsid w:val="00EF5C37"/>
    <w:rsid w:val="00EF7E2F"/>
    <w:rsid w:val="00F01959"/>
    <w:rsid w:val="00F02B01"/>
    <w:rsid w:val="00F0363D"/>
    <w:rsid w:val="00F04001"/>
    <w:rsid w:val="00F10AB1"/>
    <w:rsid w:val="00F13219"/>
    <w:rsid w:val="00F133A7"/>
    <w:rsid w:val="00F14472"/>
    <w:rsid w:val="00F15064"/>
    <w:rsid w:val="00F21A37"/>
    <w:rsid w:val="00F23907"/>
    <w:rsid w:val="00F26EAE"/>
    <w:rsid w:val="00F338CD"/>
    <w:rsid w:val="00F3501D"/>
    <w:rsid w:val="00F35D28"/>
    <w:rsid w:val="00F35D6A"/>
    <w:rsid w:val="00F4060E"/>
    <w:rsid w:val="00F434C3"/>
    <w:rsid w:val="00F46B37"/>
    <w:rsid w:val="00F516D1"/>
    <w:rsid w:val="00F54140"/>
    <w:rsid w:val="00F55734"/>
    <w:rsid w:val="00F60317"/>
    <w:rsid w:val="00F64765"/>
    <w:rsid w:val="00F64AAF"/>
    <w:rsid w:val="00F6705B"/>
    <w:rsid w:val="00F6789E"/>
    <w:rsid w:val="00F71E3C"/>
    <w:rsid w:val="00F71F96"/>
    <w:rsid w:val="00F7412D"/>
    <w:rsid w:val="00F80644"/>
    <w:rsid w:val="00F80C7D"/>
    <w:rsid w:val="00F83D42"/>
    <w:rsid w:val="00F87835"/>
    <w:rsid w:val="00F92E20"/>
    <w:rsid w:val="00F93562"/>
    <w:rsid w:val="00F93613"/>
    <w:rsid w:val="00FA15FC"/>
    <w:rsid w:val="00FA68F9"/>
    <w:rsid w:val="00FA69A7"/>
    <w:rsid w:val="00FA6C52"/>
    <w:rsid w:val="00FA6F26"/>
    <w:rsid w:val="00FB105D"/>
    <w:rsid w:val="00FB167C"/>
    <w:rsid w:val="00FB1EB4"/>
    <w:rsid w:val="00FB50B0"/>
    <w:rsid w:val="00FB571E"/>
    <w:rsid w:val="00FB5A39"/>
    <w:rsid w:val="00FB5EB3"/>
    <w:rsid w:val="00FC023F"/>
    <w:rsid w:val="00FC0CBA"/>
    <w:rsid w:val="00FC11E7"/>
    <w:rsid w:val="00FC233B"/>
    <w:rsid w:val="00FC4C0A"/>
    <w:rsid w:val="00FC4E98"/>
    <w:rsid w:val="00FD0C24"/>
    <w:rsid w:val="00FD5F22"/>
    <w:rsid w:val="00FE55B4"/>
    <w:rsid w:val="00FE7CA9"/>
    <w:rsid w:val="00FF2CDD"/>
    <w:rsid w:val="00FF2F32"/>
    <w:rsid w:val="00FF4C94"/>
    <w:rsid w:val="00FF4F24"/>
    <w:rsid w:val="00FF62C6"/>
    <w:rsid w:val="00FF6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C60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E84547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84547"/>
    <w:rPr>
      <w:rFonts w:ascii="Cambria" w:hAnsi="Cambria" w:cs="Cambria"/>
      <w:b/>
      <w:bCs/>
      <w:color w:val="365F91"/>
      <w:sz w:val="28"/>
      <w:szCs w:val="28"/>
    </w:rPr>
  </w:style>
  <w:style w:type="paragraph" w:styleId="a3">
    <w:name w:val="List Paragraph"/>
    <w:basedOn w:val="a"/>
    <w:uiPriority w:val="99"/>
    <w:qFormat/>
    <w:rsid w:val="006500CC"/>
    <w:pPr>
      <w:ind w:left="720"/>
    </w:pPr>
  </w:style>
  <w:style w:type="paragraph" w:styleId="a4">
    <w:name w:val="Balloon Text"/>
    <w:basedOn w:val="a"/>
    <w:link w:val="a5"/>
    <w:uiPriority w:val="99"/>
    <w:semiHidden/>
    <w:rsid w:val="00E84547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E84547"/>
    <w:rPr>
      <w:rFonts w:ascii="Arial" w:hAnsi="Arial" w:cs="Arial"/>
      <w:sz w:val="16"/>
      <w:szCs w:val="16"/>
    </w:rPr>
  </w:style>
  <w:style w:type="character" w:styleId="a6">
    <w:name w:val="Hyperlink"/>
    <w:basedOn w:val="a0"/>
    <w:uiPriority w:val="99"/>
    <w:rsid w:val="00DA254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C60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E84547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84547"/>
    <w:rPr>
      <w:rFonts w:ascii="Cambria" w:hAnsi="Cambria" w:cs="Cambria"/>
      <w:b/>
      <w:bCs/>
      <w:color w:val="365F91"/>
      <w:sz w:val="28"/>
      <w:szCs w:val="28"/>
    </w:rPr>
  </w:style>
  <w:style w:type="paragraph" w:styleId="a3">
    <w:name w:val="List Paragraph"/>
    <w:basedOn w:val="a"/>
    <w:uiPriority w:val="99"/>
    <w:qFormat/>
    <w:rsid w:val="006500CC"/>
    <w:pPr>
      <w:ind w:left="720"/>
    </w:pPr>
  </w:style>
  <w:style w:type="paragraph" w:styleId="a4">
    <w:name w:val="Balloon Text"/>
    <w:basedOn w:val="a"/>
    <w:link w:val="a5"/>
    <w:uiPriority w:val="99"/>
    <w:semiHidden/>
    <w:rsid w:val="00E84547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E84547"/>
    <w:rPr>
      <w:rFonts w:ascii="Arial" w:hAnsi="Arial" w:cs="Arial"/>
      <w:sz w:val="16"/>
      <w:szCs w:val="16"/>
    </w:rPr>
  </w:style>
  <w:style w:type="character" w:styleId="a6">
    <w:name w:val="Hyperlink"/>
    <w:basedOn w:val="a0"/>
    <w:uiPriority w:val="99"/>
    <w:rsid w:val="00DA25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0D32ECD682B7BE19888FB8263C926518E29D6BB400E5818A81315940PEn5M" TargetMode="External"/><Relationship Id="rId13" Type="http://schemas.openxmlformats.org/officeDocument/2006/relationships/hyperlink" Target="consultantplus://offline/ref=430D32ECD682B7BE19888FB8263C926518ED9E6EBD07E5818A81315940PEn5M" TargetMode="External"/><Relationship Id="rId18" Type="http://schemas.openxmlformats.org/officeDocument/2006/relationships/hyperlink" Target="consultantplus://offline/ref=430D32ECD682B7BE19888FB8263C926518ED9E6EBD07E5818A81315940E5D6714348F579F4575464PBn9M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430D32ECD682B7BE19888FB8263C926518E29D65B705E5818A81315940PEn5M" TargetMode="External"/><Relationship Id="rId7" Type="http://schemas.openxmlformats.org/officeDocument/2006/relationships/hyperlink" Target="consultantplus://offline/ref=3786B9AEA4AEEC5717CFBCAAEE16DAC46E75FF5C85FE43830CFCE6C77B9D258AB877CEF03D702BE83AF4BDODn1M" TargetMode="External"/><Relationship Id="rId12" Type="http://schemas.openxmlformats.org/officeDocument/2006/relationships/hyperlink" Target="consultantplus://offline/ref=430D32ECD682B7BE19888FB8263C926518E29D6BB005E5818A81315940PEn5M" TargetMode="External"/><Relationship Id="rId17" Type="http://schemas.openxmlformats.org/officeDocument/2006/relationships/hyperlink" Target="consultantplus://offline/ref=430D32ECD682B7BE19888FB8263C926518ED9E6EBD07E5818A81315940E5D6714348F57AF6P5n6M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430D32ECD682B7BE19888FB8263C926518ED9E6EBD07E5818A81315940PEn5M" TargetMode="External"/><Relationship Id="rId20" Type="http://schemas.openxmlformats.org/officeDocument/2006/relationships/hyperlink" Target="consultantplus://offline/ref=430D32ECD682B7BE19888FB8263C926518ED9E6EBD07E5818A81315940PEn5M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430D32ECD682B7BE19888FB8263C926518ED9E6EBD07E5818A81315940E5D6714348F579F4P5n4M" TargetMode="External"/><Relationship Id="rId24" Type="http://schemas.openxmlformats.org/officeDocument/2006/relationships/hyperlink" Target="consultantplus://offline/ref=430D32ECD682B7BE19888FB8263C926518ED9E6EBD07E5818A81315940PEn5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430D32ECD682B7BE19888FB8263C926518ED9E6EBD07E5818A81315940PEn5M" TargetMode="External"/><Relationship Id="rId23" Type="http://schemas.openxmlformats.org/officeDocument/2006/relationships/hyperlink" Target="consultantplus://offline/ref=430D32ECD682B7BE19888FB8263C926518ED9E6EBD07E5818A81315940PEn5M" TargetMode="External"/><Relationship Id="rId10" Type="http://schemas.openxmlformats.org/officeDocument/2006/relationships/hyperlink" Target="consultantplus://offline/ref=430D32ECD682B7BE19888FB8263C926518ED9E6EBD07E5818A81315940PEn5M" TargetMode="External"/><Relationship Id="rId19" Type="http://schemas.openxmlformats.org/officeDocument/2006/relationships/hyperlink" Target="consultantplus://offline/ref=430D32ECD682B7BE19888FB8263C926518ED9E6EBD07E5818A81315940PEn5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30D32ECD682B7BE19888FB8263C926518ED9E6EBD07E5818A81315940PEn5M" TargetMode="External"/><Relationship Id="rId14" Type="http://schemas.openxmlformats.org/officeDocument/2006/relationships/hyperlink" Target="consultantplus://offline/ref=430D32ECD682B7BE19888FB8263C926518ED9E6EBD07E5818A81315940PEn5M" TargetMode="External"/><Relationship Id="rId22" Type="http://schemas.openxmlformats.org/officeDocument/2006/relationships/hyperlink" Target="consultantplus://offline/ref=430D32ECD682B7BE19888FB8263C926518ED9E6EBD07E5818A81315940PEn5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6013</Words>
  <Characters>34278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Шестопалова О.С.</dc:creator>
  <cp:lastModifiedBy>Лыжова Ирина Владимировна</cp:lastModifiedBy>
  <cp:revision>2</cp:revision>
  <cp:lastPrinted>2018-01-16T06:01:00Z</cp:lastPrinted>
  <dcterms:created xsi:type="dcterms:W3CDTF">2018-01-17T09:08:00Z</dcterms:created>
  <dcterms:modified xsi:type="dcterms:W3CDTF">2018-01-17T09:08:00Z</dcterms:modified>
</cp:coreProperties>
</file>