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8C" w:rsidRPr="006C7B8C" w:rsidRDefault="00D055F0" w:rsidP="006C7B8C">
      <w:pPr>
        <w:jc w:val="center"/>
      </w:pPr>
      <w:r>
        <w:rPr>
          <w:b/>
          <w:noProof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8C" w:rsidRPr="006C7B8C" w:rsidRDefault="006C7B8C" w:rsidP="006C7B8C">
      <w:pPr>
        <w:jc w:val="center"/>
        <w:rPr>
          <w:sz w:val="28"/>
          <w:szCs w:val="28"/>
        </w:rPr>
      </w:pPr>
      <w:r w:rsidRPr="006C7B8C">
        <w:rPr>
          <w:sz w:val="28"/>
          <w:szCs w:val="28"/>
        </w:rPr>
        <w:t>Российская Федерация</w:t>
      </w:r>
    </w:p>
    <w:p w:rsidR="006C7B8C" w:rsidRPr="006C7B8C" w:rsidRDefault="006C7B8C" w:rsidP="006C7B8C">
      <w:pPr>
        <w:keepNext/>
        <w:jc w:val="center"/>
        <w:outlineLvl w:val="6"/>
        <w:rPr>
          <w:sz w:val="28"/>
          <w:szCs w:val="28"/>
        </w:rPr>
      </w:pPr>
      <w:r w:rsidRPr="006C7B8C">
        <w:rPr>
          <w:sz w:val="28"/>
          <w:szCs w:val="28"/>
        </w:rPr>
        <w:t>Новгородская область</w:t>
      </w:r>
    </w:p>
    <w:p w:rsidR="006C7B8C" w:rsidRPr="006C7B8C" w:rsidRDefault="006C7B8C" w:rsidP="006C7B8C">
      <w:pPr>
        <w:rPr>
          <w:sz w:val="28"/>
          <w:szCs w:val="28"/>
        </w:rPr>
      </w:pPr>
    </w:p>
    <w:p w:rsidR="006C7B8C" w:rsidRPr="006C7B8C" w:rsidRDefault="006C7B8C" w:rsidP="006C7B8C">
      <w:pPr>
        <w:keepNext/>
        <w:jc w:val="center"/>
        <w:outlineLvl w:val="2"/>
        <w:rPr>
          <w:sz w:val="28"/>
          <w:szCs w:val="28"/>
        </w:rPr>
      </w:pPr>
      <w:r w:rsidRPr="006C7B8C">
        <w:rPr>
          <w:sz w:val="28"/>
          <w:szCs w:val="28"/>
        </w:rPr>
        <w:t xml:space="preserve">АДМИНИСТРАЦИЯ ВОЛОТОВСКОГО МУНИЦИПАЛЬНОГО </w:t>
      </w:r>
      <w:r w:rsidR="00D5025F">
        <w:rPr>
          <w:sz w:val="28"/>
          <w:szCs w:val="28"/>
        </w:rPr>
        <w:t>ОКРУГА</w:t>
      </w:r>
    </w:p>
    <w:p w:rsidR="006C7B8C" w:rsidRPr="006C7B8C" w:rsidRDefault="006C7B8C" w:rsidP="006C7B8C">
      <w:pPr>
        <w:keepNext/>
        <w:jc w:val="center"/>
        <w:outlineLvl w:val="0"/>
        <w:rPr>
          <w:b/>
          <w:bCs/>
          <w:sz w:val="28"/>
          <w:szCs w:val="28"/>
        </w:rPr>
      </w:pPr>
    </w:p>
    <w:p w:rsidR="006C7B8C" w:rsidRDefault="006C7B8C" w:rsidP="006C7B8C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6C7B8C">
        <w:rPr>
          <w:b/>
          <w:bCs/>
          <w:sz w:val="28"/>
          <w:szCs w:val="28"/>
        </w:rPr>
        <w:t>П</w:t>
      </w:r>
      <w:proofErr w:type="gramEnd"/>
      <w:r w:rsidRPr="006C7B8C">
        <w:rPr>
          <w:b/>
          <w:bCs/>
          <w:sz w:val="28"/>
          <w:szCs w:val="28"/>
        </w:rPr>
        <w:t xml:space="preserve"> О С Т А Н О В Л Е Н И Е</w:t>
      </w:r>
    </w:p>
    <w:p w:rsidR="008627C2" w:rsidRPr="00D936B9" w:rsidRDefault="008627C2" w:rsidP="00722E66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627C2" w:rsidRDefault="00357CDC" w:rsidP="006E61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666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1203">
        <w:rPr>
          <w:rFonts w:ascii="Times New Roman CYR" w:hAnsi="Times New Roman CYR" w:cs="Times New Roman CYR"/>
          <w:sz w:val="28"/>
          <w:szCs w:val="28"/>
        </w:rPr>
        <w:t>26</w:t>
      </w:r>
      <w:r w:rsidR="00722E66">
        <w:rPr>
          <w:rFonts w:ascii="Times New Roman CYR" w:hAnsi="Times New Roman CYR" w:cs="Times New Roman CYR"/>
          <w:sz w:val="28"/>
          <w:szCs w:val="28"/>
        </w:rPr>
        <w:t xml:space="preserve">.12.2020  </w:t>
      </w:r>
      <w:r w:rsidR="004666F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61203">
        <w:rPr>
          <w:rFonts w:ascii="Times New Roman CYR" w:hAnsi="Times New Roman CYR" w:cs="Times New Roman CYR"/>
          <w:sz w:val="28"/>
          <w:szCs w:val="28"/>
        </w:rPr>
        <w:t>25</w:t>
      </w:r>
    </w:p>
    <w:p w:rsidR="008627C2" w:rsidRDefault="008627C2" w:rsidP="006E61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Волот</w:t>
      </w:r>
    </w:p>
    <w:p w:rsidR="008627C2" w:rsidRDefault="008627C2" w:rsidP="00190D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0DDB" w:rsidRPr="00357CDC" w:rsidRDefault="00190DDB" w:rsidP="00190D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right="5153"/>
        <w:jc w:val="both"/>
        <w:rPr>
          <w:rFonts w:ascii="Times New Roman CYR" w:hAnsi="Times New Roman CYR" w:cs="Times New Roman CYR"/>
          <w:sz w:val="28"/>
          <w:szCs w:val="28"/>
        </w:rPr>
      </w:pPr>
      <w:r w:rsidRPr="00B61203">
        <w:rPr>
          <w:rFonts w:ascii="Times New Roman CYR" w:hAnsi="Times New Roman CYR" w:cs="Times New Roman CYR"/>
          <w:sz w:val="28"/>
          <w:szCs w:val="28"/>
        </w:rPr>
        <w:t>О муниципальной программе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1203">
        <w:rPr>
          <w:rFonts w:ascii="Times New Roman CYR" w:hAnsi="Times New Roman CYR" w:cs="Times New Roman CYR"/>
          <w:sz w:val="28"/>
          <w:szCs w:val="28"/>
        </w:rPr>
        <w:t>Вол</w:t>
      </w:r>
      <w:r w:rsidRPr="00B61203">
        <w:rPr>
          <w:rFonts w:ascii="Times New Roman CYR" w:hAnsi="Times New Roman CYR" w:cs="Times New Roman CYR"/>
          <w:sz w:val="28"/>
          <w:szCs w:val="28"/>
        </w:rPr>
        <w:t>о</w:t>
      </w:r>
      <w:r w:rsidRPr="00B61203">
        <w:rPr>
          <w:rFonts w:ascii="Times New Roman CYR" w:hAnsi="Times New Roman CYR" w:cs="Times New Roman CYR"/>
          <w:sz w:val="28"/>
          <w:szCs w:val="28"/>
        </w:rPr>
        <w:t>товского 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1203">
        <w:rPr>
          <w:rFonts w:ascii="Times New Roman CYR" w:hAnsi="Times New Roman CYR" w:cs="Times New Roman CYR"/>
          <w:sz w:val="28"/>
          <w:szCs w:val="28"/>
        </w:rPr>
        <w:t>округа «Развитие сельского хозяйства в В</w:t>
      </w:r>
      <w:r w:rsidRPr="00B61203">
        <w:rPr>
          <w:rFonts w:ascii="Times New Roman CYR" w:hAnsi="Times New Roman CYR" w:cs="Times New Roman CYR"/>
          <w:sz w:val="28"/>
          <w:szCs w:val="28"/>
        </w:rPr>
        <w:t>о</w:t>
      </w:r>
      <w:r w:rsidRPr="00B61203">
        <w:rPr>
          <w:rFonts w:ascii="Times New Roman CYR" w:hAnsi="Times New Roman CYR" w:cs="Times New Roman CYR"/>
          <w:sz w:val="28"/>
          <w:szCs w:val="28"/>
        </w:rPr>
        <w:t>лотовском муниципальном округе»</w:t>
      </w:r>
    </w:p>
    <w:p w:rsid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1203">
        <w:rPr>
          <w:rFonts w:ascii="Times New Roman CYR" w:hAnsi="Times New Roman CYR" w:cs="Times New Roman CYR"/>
          <w:sz w:val="28"/>
          <w:szCs w:val="28"/>
        </w:rPr>
        <w:t>В соответствии со статьей 179 Бюджетного кодекса Российской Федер</w:t>
      </w:r>
      <w:r w:rsidRPr="00B61203">
        <w:rPr>
          <w:rFonts w:ascii="Times New Roman CYR" w:hAnsi="Times New Roman CYR" w:cs="Times New Roman CYR"/>
          <w:sz w:val="28"/>
          <w:szCs w:val="28"/>
        </w:rPr>
        <w:t>а</w:t>
      </w:r>
      <w:r w:rsidRPr="00B61203">
        <w:rPr>
          <w:rFonts w:ascii="Times New Roman CYR" w:hAnsi="Times New Roman CYR" w:cs="Times New Roman CYR"/>
          <w:sz w:val="28"/>
          <w:szCs w:val="28"/>
        </w:rPr>
        <w:t xml:space="preserve">ции,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B61203">
        <w:rPr>
          <w:rFonts w:ascii="Times New Roman CYR" w:hAnsi="Times New Roman CYR" w:cs="Times New Roman CYR"/>
          <w:sz w:val="28"/>
          <w:szCs w:val="28"/>
        </w:rPr>
        <w:t>остановлением Правительства Новгородской области от 18.06.2019 № 222, распоряжением Администрации Волотовского муниципального района от 22.08.2013 № 191-рг «Об утверждении Порядка принятия решений о разработке муниципальных программ Волотовского муниципального района, их формир</w:t>
      </w:r>
      <w:r w:rsidRPr="00B61203">
        <w:rPr>
          <w:rFonts w:ascii="Times New Roman CYR" w:hAnsi="Times New Roman CYR" w:cs="Times New Roman CYR"/>
          <w:sz w:val="28"/>
          <w:szCs w:val="28"/>
        </w:rPr>
        <w:t>о</w:t>
      </w:r>
      <w:r w:rsidRPr="00B61203">
        <w:rPr>
          <w:rFonts w:ascii="Times New Roman CYR" w:hAnsi="Times New Roman CYR" w:cs="Times New Roman CYR"/>
          <w:sz w:val="28"/>
          <w:szCs w:val="28"/>
        </w:rPr>
        <w:t>вания и реализации»</w:t>
      </w: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61203"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1203">
        <w:rPr>
          <w:rFonts w:ascii="Times New Roman CYR" w:hAnsi="Times New Roman CYR" w:cs="Times New Roman CYR"/>
          <w:sz w:val="28"/>
          <w:szCs w:val="28"/>
        </w:rPr>
        <w:t xml:space="preserve">1. Утвердить прилагаемую муниципальную </w:t>
      </w:r>
      <w:hyperlink w:anchor="P39" w:history="1">
        <w:r w:rsidRPr="00B61203">
          <w:rPr>
            <w:rStyle w:val="a6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программу</w:t>
        </w:r>
      </w:hyperlink>
      <w:r w:rsidRPr="00B61203">
        <w:rPr>
          <w:rFonts w:ascii="Times New Roman CYR" w:hAnsi="Times New Roman CYR" w:cs="Times New Roman CYR"/>
          <w:sz w:val="28"/>
          <w:szCs w:val="28"/>
        </w:rPr>
        <w:t xml:space="preserve"> Волотовского м</w:t>
      </w:r>
      <w:r w:rsidRPr="00B61203">
        <w:rPr>
          <w:rFonts w:ascii="Times New Roman CYR" w:hAnsi="Times New Roman CYR" w:cs="Times New Roman CYR"/>
          <w:sz w:val="28"/>
          <w:szCs w:val="28"/>
        </w:rPr>
        <w:t>у</w:t>
      </w:r>
      <w:r w:rsidRPr="00B61203">
        <w:rPr>
          <w:rFonts w:ascii="Times New Roman CYR" w:hAnsi="Times New Roman CYR" w:cs="Times New Roman CYR"/>
          <w:sz w:val="28"/>
          <w:szCs w:val="28"/>
        </w:rPr>
        <w:t>ниципального округа "Развитие сельского хозяйства в Волотовском муниц</w:t>
      </w:r>
      <w:r w:rsidRPr="00B61203">
        <w:rPr>
          <w:rFonts w:ascii="Times New Roman CYR" w:hAnsi="Times New Roman CYR" w:cs="Times New Roman CYR"/>
          <w:sz w:val="28"/>
          <w:szCs w:val="28"/>
        </w:rPr>
        <w:t>и</w:t>
      </w:r>
      <w:r w:rsidRPr="00B61203">
        <w:rPr>
          <w:rFonts w:ascii="Times New Roman CYR" w:hAnsi="Times New Roman CYR" w:cs="Times New Roman CYR"/>
          <w:sz w:val="28"/>
          <w:szCs w:val="28"/>
        </w:rPr>
        <w:t>пальном округе".</w:t>
      </w: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1203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1203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1 января 2021 года.</w:t>
      </w:r>
      <w:r w:rsidRPr="00B61203">
        <w:rPr>
          <w:rFonts w:ascii="Times New Roman CYR" w:hAnsi="Times New Roman CYR" w:cs="Times New Roman CYR"/>
          <w:sz w:val="28"/>
          <w:szCs w:val="28"/>
        </w:rPr>
        <w:tab/>
      </w:r>
    </w:p>
    <w:p w:rsidR="00B61203" w:rsidRPr="00B61203" w:rsidRDefault="00B61203" w:rsidP="00B612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1203">
        <w:rPr>
          <w:rFonts w:ascii="Times New Roman CYR" w:hAnsi="Times New Roman CYR" w:cs="Times New Roman CYR"/>
          <w:sz w:val="28"/>
          <w:szCs w:val="28"/>
        </w:rPr>
        <w:t>3. Опубликовать постановление в муниципальной газете «</w:t>
      </w:r>
      <w:proofErr w:type="spellStart"/>
      <w:r w:rsidRPr="00B61203">
        <w:rPr>
          <w:rFonts w:ascii="Times New Roman CYR" w:hAnsi="Times New Roman CYR" w:cs="Times New Roman CYR"/>
          <w:sz w:val="28"/>
          <w:szCs w:val="28"/>
        </w:rPr>
        <w:t>Волотовски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ведомости</w:t>
      </w:r>
      <w:r w:rsidRPr="00B61203">
        <w:rPr>
          <w:rFonts w:ascii="Times New Roman CYR" w:hAnsi="Times New Roman CYR" w:cs="Times New Roman CYR"/>
          <w:sz w:val="28"/>
          <w:szCs w:val="28"/>
        </w:rPr>
        <w:t>» и разместить на официальном сайте Администрации муниципал</w:t>
      </w:r>
      <w:r w:rsidRPr="00B61203">
        <w:rPr>
          <w:rFonts w:ascii="Times New Roman CYR" w:hAnsi="Times New Roman CYR" w:cs="Times New Roman CYR"/>
          <w:sz w:val="28"/>
          <w:szCs w:val="28"/>
        </w:rPr>
        <w:t>ь</w:t>
      </w:r>
      <w:r w:rsidRPr="00B61203">
        <w:rPr>
          <w:rFonts w:ascii="Times New Roman CYR" w:hAnsi="Times New Roman CYR" w:cs="Times New Roman CYR"/>
          <w:sz w:val="28"/>
          <w:szCs w:val="28"/>
        </w:rPr>
        <w:t>ного округа в информационно-телекоммуникационной сети "Интернет".</w:t>
      </w:r>
    </w:p>
    <w:p w:rsidR="004666F5" w:rsidRPr="00D936B9" w:rsidRDefault="006B61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7C2" w:rsidRPr="00D936B9" w:rsidRDefault="008627C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627C2" w:rsidRDefault="00862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</w:t>
      </w:r>
    </w:p>
    <w:p w:rsidR="008627C2" w:rsidRDefault="00D502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</w:t>
      </w:r>
      <w:r w:rsidR="008627C2">
        <w:rPr>
          <w:rFonts w:ascii="Times New Roman CYR" w:hAnsi="Times New Roman CYR" w:cs="Times New Roman CYR"/>
          <w:sz w:val="28"/>
          <w:szCs w:val="28"/>
        </w:rPr>
        <w:t xml:space="preserve">а                          </w:t>
      </w:r>
      <w:r w:rsidR="009012A3">
        <w:rPr>
          <w:rFonts w:ascii="Times New Roman CYR" w:hAnsi="Times New Roman CYR" w:cs="Times New Roman CYR"/>
          <w:sz w:val="28"/>
          <w:szCs w:val="28"/>
        </w:rPr>
        <w:tab/>
      </w:r>
      <w:bookmarkStart w:id="0" w:name="_GoBack"/>
      <w:bookmarkEnd w:id="0"/>
      <w:r w:rsidR="008627C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996B7D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8627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7CDC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8627C2">
        <w:rPr>
          <w:rFonts w:ascii="Times New Roman CYR" w:hAnsi="Times New Roman CYR" w:cs="Times New Roman CYR"/>
          <w:sz w:val="28"/>
          <w:szCs w:val="28"/>
        </w:rPr>
        <w:t>А.И.Лыжов</w:t>
      </w:r>
      <w:proofErr w:type="spellEnd"/>
    </w:p>
    <w:p w:rsidR="00B61203" w:rsidRDefault="00B61203" w:rsidP="00190DD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627C2" w:rsidRPr="00722E66" w:rsidRDefault="008627C2" w:rsidP="00190DD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22E66">
        <w:lastRenderedPageBreak/>
        <w:t xml:space="preserve">                                                                                                   </w:t>
      </w:r>
      <w:r w:rsidRPr="00722E66">
        <w:rPr>
          <w:rFonts w:ascii="Times New Roman CYR" w:hAnsi="Times New Roman CYR" w:cs="Times New Roman CYR"/>
        </w:rPr>
        <w:t xml:space="preserve">Утверждена </w:t>
      </w:r>
    </w:p>
    <w:p w:rsidR="008627C2" w:rsidRPr="00722E66" w:rsidRDefault="00190DDB" w:rsidP="00190DD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 w:rsidRPr="00722E66">
        <w:rPr>
          <w:rFonts w:ascii="Times New Roman CYR" w:hAnsi="Times New Roman CYR" w:cs="Times New Roman CYR"/>
        </w:rPr>
        <w:t xml:space="preserve">постановлением </w:t>
      </w:r>
      <w:r w:rsidR="008627C2" w:rsidRPr="00722E66">
        <w:rPr>
          <w:rFonts w:ascii="Times New Roman CYR" w:hAnsi="Times New Roman CYR" w:cs="Times New Roman CYR"/>
        </w:rPr>
        <w:t>Администрации</w:t>
      </w:r>
    </w:p>
    <w:p w:rsidR="008627C2" w:rsidRPr="00722E66" w:rsidRDefault="008627C2" w:rsidP="00190DD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 w:rsidRPr="00722E66">
        <w:rPr>
          <w:rFonts w:ascii="Times New Roman CYR" w:hAnsi="Times New Roman CYR" w:cs="Times New Roman CYR"/>
        </w:rPr>
        <w:t xml:space="preserve">Волотовского муниципального </w:t>
      </w:r>
      <w:r w:rsidR="00D5025F" w:rsidRPr="00722E66">
        <w:rPr>
          <w:rFonts w:ascii="Times New Roman CYR" w:hAnsi="Times New Roman CYR" w:cs="Times New Roman CYR"/>
        </w:rPr>
        <w:t>округ</w:t>
      </w:r>
      <w:r w:rsidRPr="00722E66">
        <w:rPr>
          <w:rFonts w:ascii="Times New Roman CYR" w:hAnsi="Times New Roman CYR" w:cs="Times New Roman CYR"/>
        </w:rPr>
        <w:t>а</w:t>
      </w:r>
    </w:p>
    <w:p w:rsidR="00357CDC" w:rsidRPr="00722E66" w:rsidRDefault="008627C2" w:rsidP="00190D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</w:rPr>
      </w:pPr>
      <w:r w:rsidRPr="00722E66">
        <w:rPr>
          <w:rFonts w:ascii="Times New Roman CYR" w:hAnsi="Times New Roman CYR" w:cs="Times New Roman CYR"/>
        </w:rPr>
        <w:t xml:space="preserve">                                                                 </w:t>
      </w:r>
      <w:r w:rsidR="00357CDC" w:rsidRPr="00722E66">
        <w:rPr>
          <w:rFonts w:ascii="Times New Roman CYR" w:hAnsi="Times New Roman CYR" w:cs="Times New Roman CYR"/>
        </w:rPr>
        <w:t xml:space="preserve"> </w:t>
      </w:r>
      <w:r w:rsidR="00190DDB" w:rsidRPr="00722E66">
        <w:rPr>
          <w:rFonts w:ascii="Times New Roman CYR" w:hAnsi="Times New Roman CYR" w:cs="Times New Roman CYR"/>
        </w:rPr>
        <w:t xml:space="preserve">                </w:t>
      </w:r>
      <w:r w:rsidR="00722E66">
        <w:rPr>
          <w:rFonts w:ascii="Times New Roman CYR" w:hAnsi="Times New Roman CYR" w:cs="Times New Roman CYR"/>
        </w:rPr>
        <w:t>от</w:t>
      </w:r>
      <w:r w:rsidR="000E5BB7" w:rsidRPr="00722E66">
        <w:rPr>
          <w:rFonts w:ascii="Times New Roman CYR" w:hAnsi="Times New Roman CYR" w:cs="Times New Roman CYR"/>
        </w:rPr>
        <w:t xml:space="preserve"> </w:t>
      </w:r>
      <w:r w:rsidR="00B61203">
        <w:rPr>
          <w:rFonts w:ascii="Times New Roman CYR" w:hAnsi="Times New Roman CYR" w:cs="Times New Roman CYR"/>
        </w:rPr>
        <w:t>26</w:t>
      </w:r>
      <w:r w:rsidR="00722E66">
        <w:rPr>
          <w:rFonts w:ascii="Times New Roman CYR" w:hAnsi="Times New Roman CYR" w:cs="Times New Roman CYR"/>
        </w:rPr>
        <w:t>.12.2020</w:t>
      </w:r>
      <w:r w:rsidR="00190DDB" w:rsidRPr="00722E66">
        <w:rPr>
          <w:rFonts w:ascii="Times New Roman CYR" w:hAnsi="Times New Roman CYR" w:cs="Times New Roman CYR"/>
        </w:rPr>
        <w:t xml:space="preserve"> № </w:t>
      </w:r>
      <w:r w:rsidR="00B61203">
        <w:rPr>
          <w:rFonts w:ascii="Times New Roman CYR" w:hAnsi="Times New Roman CYR" w:cs="Times New Roman CYR"/>
        </w:rPr>
        <w:t>25</w:t>
      </w:r>
    </w:p>
    <w:p w:rsidR="00B61203" w:rsidRDefault="00B61203" w:rsidP="00B612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61203" w:rsidRPr="00B61203" w:rsidRDefault="00B61203" w:rsidP="00B612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МУНИЦИПАЛЬНАЯ ПРОГРАММА</w:t>
      </w:r>
    </w:p>
    <w:p w:rsidR="00B61203" w:rsidRDefault="00B61203" w:rsidP="00B612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ВОЛОТОВСКОГО МУНИЦИПАЛЬНОГО ОКРУГА</w:t>
      </w:r>
    </w:p>
    <w:p w:rsidR="00B61203" w:rsidRDefault="00B61203" w:rsidP="00B612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 xml:space="preserve"> «РАЗВИТИЕ СЕЛЬСКОГО ХОЗЯЙСТВА </w:t>
      </w:r>
    </w:p>
    <w:p w:rsidR="00B61203" w:rsidRPr="00B61203" w:rsidRDefault="00B61203" w:rsidP="00B612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В ВОЛОТОВСКОМ МУНИЦИПАЛЬНОМ ОКРУГЕ»</w:t>
      </w:r>
    </w:p>
    <w:p w:rsidR="00B61203" w:rsidRPr="00B61203" w:rsidRDefault="00B61203" w:rsidP="00B61203">
      <w:pPr>
        <w:autoSpaceDE w:val="0"/>
        <w:autoSpaceDN w:val="0"/>
        <w:spacing w:before="240" w:line="240" w:lineRule="exact"/>
        <w:jc w:val="center"/>
        <w:rPr>
          <w:b/>
          <w:bCs/>
          <w:sz w:val="28"/>
          <w:szCs w:val="28"/>
        </w:rPr>
      </w:pPr>
      <w:r w:rsidRPr="00B61203">
        <w:rPr>
          <w:b/>
          <w:bCs/>
          <w:sz w:val="28"/>
          <w:szCs w:val="28"/>
        </w:rPr>
        <w:t xml:space="preserve">Муниципальная программа Волотовского муниципального округа </w:t>
      </w:r>
    </w:p>
    <w:p w:rsidR="00B61203" w:rsidRPr="00B61203" w:rsidRDefault="00B61203" w:rsidP="00B61203">
      <w:pPr>
        <w:tabs>
          <w:tab w:val="left" w:pos="5643"/>
          <w:tab w:val="left" w:pos="6840"/>
        </w:tabs>
        <w:jc w:val="center"/>
        <w:rPr>
          <w:b/>
        </w:rPr>
      </w:pPr>
      <w:r w:rsidRPr="00B61203">
        <w:rPr>
          <w:b/>
          <w:sz w:val="28"/>
          <w:szCs w:val="28"/>
        </w:rPr>
        <w:t>«Развитие сельского хозяйства в Волотовском муниципальном округе»</w:t>
      </w:r>
    </w:p>
    <w:p w:rsidR="00B61203" w:rsidRDefault="00B61203" w:rsidP="00B61203">
      <w:pPr>
        <w:autoSpaceDE w:val="0"/>
        <w:autoSpaceDN w:val="0"/>
        <w:spacing w:before="240" w:line="240" w:lineRule="exact"/>
        <w:jc w:val="center"/>
        <w:rPr>
          <w:b/>
          <w:sz w:val="28"/>
          <w:szCs w:val="28"/>
        </w:rPr>
      </w:pPr>
      <w:r w:rsidRPr="00B61203">
        <w:rPr>
          <w:b/>
          <w:bCs/>
          <w:sz w:val="28"/>
          <w:szCs w:val="28"/>
        </w:rPr>
        <w:t xml:space="preserve">Паспорт </w:t>
      </w:r>
      <w:r w:rsidRPr="00B61203">
        <w:rPr>
          <w:b/>
          <w:sz w:val="28"/>
          <w:szCs w:val="28"/>
        </w:rPr>
        <w:t xml:space="preserve">муниципальной программы </w:t>
      </w:r>
    </w:p>
    <w:p w:rsidR="00B61203" w:rsidRPr="00B61203" w:rsidRDefault="00B61203" w:rsidP="00B61203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4"/>
        <w:gridCol w:w="4256"/>
        <w:gridCol w:w="992"/>
        <w:gridCol w:w="850"/>
        <w:gridCol w:w="851"/>
        <w:gridCol w:w="850"/>
        <w:gridCol w:w="851"/>
        <w:gridCol w:w="709"/>
      </w:tblGrid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autoSpaceDE w:val="0"/>
              <w:autoSpaceDN w:val="0"/>
              <w:ind w:firstLine="601"/>
              <w:rPr>
                <w:b/>
                <w:bCs/>
                <w:sz w:val="28"/>
                <w:szCs w:val="28"/>
              </w:rPr>
            </w:pPr>
            <w:r w:rsidRPr="00B61203">
              <w:rPr>
                <w:b/>
                <w:bCs/>
                <w:sz w:val="28"/>
                <w:szCs w:val="28"/>
              </w:rPr>
              <w:t>Наименование</w:t>
            </w:r>
            <w:r w:rsidRPr="00B61203">
              <w:rPr>
                <w:bCs/>
                <w:sz w:val="28"/>
                <w:szCs w:val="28"/>
              </w:rPr>
              <w:t xml:space="preserve"> </w:t>
            </w:r>
            <w:r w:rsidRPr="00B61203">
              <w:rPr>
                <w:b/>
                <w:bCs/>
                <w:sz w:val="28"/>
                <w:szCs w:val="28"/>
              </w:rPr>
              <w:t xml:space="preserve">муниципальной программы: 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</w:pPr>
            <w:r w:rsidRPr="00B61203">
              <w:rPr>
                <w:sz w:val="28"/>
                <w:szCs w:val="28"/>
              </w:rPr>
              <w:t>муниципальная программа Волотовского муниципального округа  «Разв</w:t>
            </w:r>
            <w:r w:rsidRPr="00B61203">
              <w:rPr>
                <w:sz w:val="28"/>
                <w:szCs w:val="28"/>
              </w:rPr>
              <w:t>и</w:t>
            </w:r>
            <w:r w:rsidRPr="00B61203">
              <w:rPr>
                <w:sz w:val="28"/>
                <w:szCs w:val="28"/>
              </w:rPr>
              <w:t xml:space="preserve">тие сельского хозяйства в Волотовском муниципальном округе» (далее </w:t>
            </w:r>
            <w:r>
              <w:rPr>
                <w:sz w:val="28"/>
                <w:szCs w:val="28"/>
              </w:rPr>
              <w:t xml:space="preserve">- </w:t>
            </w:r>
            <w:r w:rsidRPr="00B61203">
              <w:rPr>
                <w:sz w:val="28"/>
                <w:szCs w:val="28"/>
              </w:rPr>
              <w:t>мун</w:t>
            </w:r>
            <w:r w:rsidRPr="00B61203">
              <w:rPr>
                <w:sz w:val="28"/>
                <w:szCs w:val="28"/>
              </w:rPr>
              <w:t>и</w:t>
            </w:r>
            <w:r w:rsidRPr="00B61203">
              <w:rPr>
                <w:sz w:val="28"/>
                <w:szCs w:val="28"/>
              </w:rPr>
              <w:t>ципальная программа).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  <w:rPr>
                <w:b/>
                <w:sz w:val="28"/>
                <w:szCs w:val="28"/>
              </w:rPr>
            </w:pPr>
            <w:r w:rsidRPr="00B61203">
              <w:rPr>
                <w:b/>
                <w:sz w:val="28"/>
                <w:szCs w:val="28"/>
              </w:rPr>
              <w:t>1. Ответственный исполнитель</w:t>
            </w:r>
            <w:r w:rsidRPr="00B61203">
              <w:rPr>
                <w:sz w:val="28"/>
                <w:szCs w:val="28"/>
              </w:rPr>
              <w:t xml:space="preserve"> </w:t>
            </w:r>
            <w:r w:rsidRPr="00B61203">
              <w:rPr>
                <w:b/>
                <w:sz w:val="28"/>
                <w:szCs w:val="28"/>
              </w:rPr>
              <w:t>муниципальной программы: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 xml:space="preserve">Комитет по сельскому хозяйству и экономике (далее </w:t>
            </w:r>
            <w:r>
              <w:rPr>
                <w:sz w:val="28"/>
                <w:szCs w:val="28"/>
              </w:rPr>
              <w:t xml:space="preserve">- </w:t>
            </w:r>
            <w:r w:rsidRPr="00B61203">
              <w:rPr>
                <w:sz w:val="28"/>
                <w:szCs w:val="28"/>
              </w:rPr>
              <w:t>комитет)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b/>
                <w:sz w:val="28"/>
                <w:szCs w:val="28"/>
              </w:rPr>
              <w:t>2. Соисполнители муниципальной программы: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Волотовский территориальный отдел;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proofErr w:type="spellStart"/>
            <w:r w:rsidRPr="00B61203">
              <w:rPr>
                <w:sz w:val="28"/>
                <w:szCs w:val="28"/>
              </w:rPr>
              <w:t>Ратицкий</w:t>
            </w:r>
            <w:proofErr w:type="spellEnd"/>
            <w:r w:rsidRPr="00B61203">
              <w:rPr>
                <w:sz w:val="28"/>
                <w:szCs w:val="28"/>
              </w:rPr>
              <w:t xml:space="preserve"> территориальный отдел;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proofErr w:type="spellStart"/>
            <w:r w:rsidRPr="00B61203">
              <w:rPr>
                <w:sz w:val="28"/>
                <w:szCs w:val="28"/>
              </w:rPr>
              <w:t>Славитинский</w:t>
            </w:r>
            <w:proofErr w:type="spellEnd"/>
            <w:r w:rsidRPr="00B61203">
              <w:rPr>
                <w:sz w:val="28"/>
                <w:szCs w:val="28"/>
              </w:rPr>
              <w:t xml:space="preserve"> территориальный отдел;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сельскохозяйственные товаропроизводители района (по согласованию);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организации, осуществляющие на территории района первичную и посл</w:t>
            </w:r>
            <w:r w:rsidRPr="00B61203">
              <w:rPr>
                <w:sz w:val="28"/>
                <w:szCs w:val="28"/>
              </w:rPr>
              <w:t>е</w:t>
            </w:r>
            <w:r w:rsidRPr="00B61203">
              <w:rPr>
                <w:sz w:val="28"/>
                <w:szCs w:val="28"/>
              </w:rPr>
              <w:t xml:space="preserve">дующую (промышленную) переработку сельскохозяйственной продукции (по согласованию).               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b/>
                <w:sz w:val="28"/>
                <w:szCs w:val="28"/>
              </w:rPr>
              <w:t>3. Подпрограммы</w:t>
            </w:r>
            <w:r w:rsidRPr="00B61203">
              <w:t xml:space="preserve"> </w:t>
            </w:r>
            <w:r w:rsidRPr="00B61203">
              <w:rPr>
                <w:b/>
                <w:sz w:val="28"/>
                <w:szCs w:val="28"/>
              </w:rPr>
              <w:t>муниципальной программы:</w:t>
            </w:r>
          </w:p>
        </w:tc>
      </w:tr>
      <w:tr w:rsidR="00B61203" w:rsidRPr="00B61203" w:rsidTr="00E2114B">
        <w:tc>
          <w:tcPr>
            <w:tcW w:w="9923" w:type="dxa"/>
            <w:gridSpan w:val="8"/>
          </w:tcPr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"Развитие производства и переработки сельскохозяйственной продукции";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"Развитие крестьянских (фермерских) хозяйств и сельскохозяйственной кооперации";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"Развитие мелиорации земель сельскохозяйственного назначения";</w:t>
            </w:r>
          </w:p>
          <w:p w:rsidR="00B61203" w:rsidRPr="00B61203" w:rsidRDefault="00B61203" w:rsidP="00B61203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"Обеспечение общих условий функционирования отраслей сельского х</w:t>
            </w:r>
            <w:r w:rsidRPr="00B61203">
              <w:rPr>
                <w:sz w:val="28"/>
                <w:szCs w:val="28"/>
              </w:rPr>
              <w:t>о</w:t>
            </w:r>
            <w:r w:rsidRPr="00B61203">
              <w:rPr>
                <w:sz w:val="28"/>
                <w:szCs w:val="28"/>
              </w:rPr>
              <w:t xml:space="preserve">зяйства" </w:t>
            </w:r>
          </w:p>
        </w:tc>
      </w:tr>
      <w:tr w:rsidR="00B61203" w:rsidRPr="00B61203" w:rsidTr="00E2114B">
        <w:trPr>
          <w:trHeight w:val="359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B61203" w:rsidRPr="00B61203" w:rsidRDefault="00B61203" w:rsidP="00B61203">
            <w:pPr>
              <w:spacing w:before="120" w:line="2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B61203">
              <w:rPr>
                <w:b/>
                <w:sz w:val="28"/>
                <w:szCs w:val="28"/>
              </w:rPr>
              <w:t xml:space="preserve">  4. Цели, задачи и целевые показатели</w:t>
            </w:r>
            <w:r w:rsidRPr="00B61203">
              <w:rPr>
                <w:sz w:val="28"/>
                <w:szCs w:val="28"/>
              </w:rPr>
              <w:t xml:space="preserve"> </w:t>
            </w:r>
            <w:r w:rsidRPr="00B61203">
              <w:rPr>
                <w:b/>
                <w:sz w:val="28"/>
                <w:szCs w:val="28"/>
              </w:rPr>
              <w:t>муниципальной программы:</w:t>
            </w:r>
          </w:p>
        </w:tc>
      </w:tr>
      <w:tr w:rsidR="00B61203" w:rsidRPr="00B61203" w:rsidTr="00E2114B">
        <w:trPr>
          <w:trHeight w:val="32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r w:rsidRPr="00B61203">
              <w:t>№</w:t>
            </w:r>
          </w:p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proofErr w:type="gramStart"/>
            <w:r w:rsidRPr="00B61203">
              <w:t>п</w:t>
            </w:r>
            <w:proofErr w:type="gramEnd"/>
            <w:r w:rsidRPr="00B61203"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 xml:space="preserve">Цели, задачи </w:t>
            </w:r>
            <w:r w:rsidRPr="00B61203">
              <w:t>муниципальной</w:t>
            </w:r>
            <w:r w:rsidRPr="00B61203">
              <w:rPr>
                <w:spacing w:val="-10"/>
              </w:rPr>
              <w:t xml:space="preserve"> программы, наименование и единица измерения цел</w:t>
            </w:r>
            <w:r w:rsidRPr="00B61203">
              <w:rPr>
                <w:spacing w:val="-10"/>
              </w:rPr>
              <w:t>е</w:t>
            </w:r>
            <w:r w:rsidRPr="00B61203">
              <w:rPr>
                <w:spacing w:val="-10"/>
              </w:rPr>
              <w:t>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Единица измер</w:t>
            </w:r>
            <w:r w:rsidRPr="00B61203">
              <w:rPr>
                <w:spacing w:val="-10"/>
              </w:rPr>
              <w:t>е</w:t>
            </w:r>
            <w:r w:rsidRPr="00B61203">
              <w:rPr>
                <w:spacing w:val="-10"/>
              </w:rPr>
              <w:t>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before="120" w:line="220" w:lineRule="exact"/>
              <w:jc w:val="center"/>
            </w:pPr>
            <w:r w:rsidRPr="00B61203">
              <w:t>Значение целевого показателя по г</w:t>
            </w:r>
            <w:r w:rsidRPr="00B61203">
              <w:t>о</w:t>
            </w:r>
            <w:r w:rsidRPr="00B61203">
              <w:t>дам</w:t>
            </w:r>
          </w:p>
        </w:tc>
      </w:tr>
      <w:tr w:rsidR="00B61203" w:rsidRPr="00B61203" w:rsidTr="00E2114B">
        <w:trPr>
          <w:trHeight w:val="4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r w:rsidRPr="00B61203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2025</w:t>
            </w:r>
          </w:p>
        </w:tc>
      </w:tr>
    </w:tbl>
    <w:p w:rsidR="00B61203" w:rsidRPr="00B61203" w:rsidRDefault="00B61203" w:rsidP="00B61203"/>
    <w:tbl>
      <w:tblPr>
        <w:tblW w:w="124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850"/>
        <w:gridCol w:w="850"/>
        <w:gridCol w:w="709"/>
        <w:gridCol w:w="142"/>
        <w:gridCol w:w="850"/>
        <w:gridCol w:w="851"/>
        <w:gridCol w:w="850"/>
        <w:gridCol w:w="236"/>
        <w:gridCol w:w="1001"/>
        <w:gridCol w:w="133"/>
        <w:gridCol w:w="1001"/>
        <w:gridCol w:w="133"/>
      </w:tblGrid>
      <w:tr w:rsidR="00B61203" w:rsidRPr="00B61203" w:rsidTr="00E2114B">
        <w:trPr>
          <w:gridAfter w:val="5"/>
          <w:wAfter w:w="2504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r w:rsidRPr="00B61203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r w:rsidRPr="00B6120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r w:rsidRPr="00B6120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</w:pPr>
            <w:r w:rsidRPr="00B61203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8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40" w:lineRule="exact"/>
              <w:ind w:right="-85"/>
              <w:jc w:val="center"/>
            </w:pPr>
          </w:p>
        </w:tc>
        <w:tc>
          <w:tcPr>
            <w:tcW w:w="93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85"/>
              <w:jc w:val="both"/>
              <w:rPr>
                <w:spacing w:val="-10"/>
              </w:rPr>
            </w:pPr>
            <w:r w:rsidRPr="00B61203">
              <w:rPr>
                <w:b/>
              </w:rPr>
              <w:t>Цель:</w:t>
            </w:r>
            <w:r w:rsidR="00E2114B">
              <w:rPr>
                <w:b/>
              </w:rPr>
              <w:t xml:space="preserve"> </w:t>
            </w:r>
            <w:r w:rsidRPr="00B61203">
              <w:t xml:space="preserve">обеспечение населения муниципального района основными видами продукции </w:t>
            </w:r>
            <w:r w:rsidRPr="00B61203">
              <w:lastRenderedPageBreak/>
              <w:t>сельского хозяйства собственного производства</w:t>
            </w:r>
            <w:r w:rsidRPr="00B61203">
              <w:rPr>
                <w:spacing w:val="-10"/>
              </w:rPr>
              <w:t xml:space="preserve"> 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40" w:lineRule="exact"/>
              <w:ind w:right="-85"/>
              <w:jc w:val="center"/>
            </w:pPr>
            <w:r w:rsidRPr="00B61203">
              <w:lastRenderedPageBreak/>
              <w:t>1.</w:t>
            </w:r>
          </w:p>
        </w:tc>
        <w:tc>
          <w:tcPr>
            <w:tcW w:w="93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85"/>
              <w:jc w:val="both"/>
              <w:rPr>
                <w:spacing w:val="-10"/>
              </w:rPr>
            </w:pPr>
            <w:r w:rsidRPr="00B61203">
              <w:t>Задача 1.</w:t>
            </w:r>
            <w:r w:rsidR="00E2114B">
              <w:t xml:space="preserve"> </w:t>
            </w:r>
            <w:r w:rsidRPr="00B61203">
              <w:t>Развитие производства и переработки основных видов животноводческой пр</w:t>
            </w:r>
            <w:r w:rsidRPr="00B61203">
              <w:t>о</w:t>
            </w:r>
            <w:r w:rsidRPr="00B61203">
              <w:t>дукции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40" w:lineRule="exact"/>
              <w:ind w:right="-110"/>
              <w:jc w:val="center"/>
              <w:rPr>
                <w:spacing w:val="-16"/>
              </w:rPr>
            </w:pPr>
            <w:r w:rsidRPr="00B61203">
              <w:rPr>
                <w:spacing w:val="-16"/>
              </w:rPr>
              <w:t>1.1.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203" w:rsidRPr="00B61203" w:rsidRDefault="00B61203" w:rsidP="00B61203">
            <w:pPr>
              <w:ind w:right="-85"/>
              <w:jc w:val="both"/>
              <w:rPr>
                <w:spacing w:val="-10"/>
              </w:rPr>
            </w:pPr>
            <w:r w:rsidRPr="00B61203">
              <w:t xml:space="preserve">Производство скота и птицы на </w:t>
            </w:r>
            <w:r w:rsidRPr="00B61203">
              <w:rPr>
                <w:spacing w:val="-8"/>
              </w:rPr>
              <w:t>убой в сельскохозяйственных организациях, кр</w:t>
            </w:r>
            <w:r w:rsidRPr="00B61203">
              <w:rPr>
                <w:spacing w:val="-8"/>
              </w:rPr>
              <w:t>е</w:t>
            </w:r>
            <w:r w:rsidRPr="00B61203">
              <w:rPr>
                <w:spacing w:val="-8"/>
              </w:rPr>
              <w:t xml:space="preserve">стьянских (фермерских) хозяйствах </w:t>
            </w:r>
            <w:r w:rsidRPr="00B61203">
              <w:t>(в ж</w:t>
            </w:r>
            <w:r w:rsidRPr="00B61203">
              <w:t>и</w:t>
            </w:r>
            <w:r w:rsidRPr="00B61203">
              <w:t xml:space="preserve">вом весе)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15100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15200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15200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26"/>
              </w:rPr>
            </w:pPr>
            <w:r w:rsidRPr="00B61203">
              <w:rPr>
                <w:spacing w:val="-26"/>
              </w:rPr>
              <w:t>15500</w:t>
            </w:r>
          </w:p>
        </w:tc>
      </w:tr>
      <w:tr w:rsidR="00B61203" w:rsidRPr="00B61203" w:rsidTr="00E2114B">
        <w:trPr>
          <w:gridAfter w:val="1"/>
          <w:wAfter w:w="133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40" w:lineRule="exact"/>
              <w:ind w:right="-110"/>
              <w:jc w:val="center"/>
              <w:rPr>
                <w:spacing w:val="-16"/>
              </w:rPr>
            </w:pPr>
            <w:r w:rsidRPr="00B61203">
              <w:rPr>
                <w:spacing w:val="-16"/>
              </w:rPr>
              <w:t>1.2.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203" w:rsidRPr="00B61203" w:rsidRDefault="00B61203" w:rsidP="00B61203">
            <w:pPr>
              <w:ind w:right="-85"/>
              <w:jc w:val="both"/>
              <w:rPr>
                <w:spacing w:val="-10"/>
              </w:rPr>
            </w:pPr>
            <w:r w:rsidRPr="00B61203">
              <w:t>Производство молока в сельскохозя</w:t>
            </w:r>
            <w:r w:rsidRPr="00B61203">
              <w:t>й</w:t>
            </w:r>
            <w:r w:rsidRPr="00B61203">
              <w:t>ственных организациях, крестьянских (фермерских) хозяйствах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0"/>
              </w:rPr>
            </w:pPr>
            <w:r w:rsidRPr="00B61203">
              <w:rPr>
                <w:spacing w:val="-1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230</w:t>
            </w:r>
          </w:p>
        </w:tc>
        <w:tc>
          <w:tcPr>
            <w:tcW w:w="1237" w:type="dxa"/>
            <w:gridSpan w:val="2"/>
          </w:tcPr>
          <w:p w:rsidR="00B61203" w:rsidRPr="00B61203" w:rsidRDefault="00B61203" w:rsidP="00B61203">
            <w:pPr>
              <w:spacing w:line="226" w:lineRule="exact"/>
              <w:ind w:right="-85"/>
              <w:jc w:val="center"/>
              <w:rPr>
                <w:spacing w:val="-18"/>
              </w:rPr>
            </w:pPr>
          </w:p>
        </w:tc>
        <w:tc>
          <w:tcPr>
            <w:tcW w:w="1134" w:type="dxa"/>
            <w:gridSpan w:val="2"/>
          </w:tcPr>
          <w:p w:rsidR="00B61203" w:rsidRPr="00B61203" w:rsidRDefault="00B61203" w:rsidP="00B61203">
            <w:pPr>
              <w:spacing w:line="226" w:lineRule="exact"/>
              <w:ind w:right="-85"/>
              <w:jc w:val="center"/>
              <w:rPr>
                <w:spacing w:val="-18"/>
              </w:rPr>
            </w:pPr>
            <w:r w:rsidRPr="00B61203">
              <w:rPr>
                <w:spacing w:val="-18"/>
              </w:rPr>
              <w:t>1360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40" w:lineRule="exact"/>
              <w:ind w:right="-85"/>
              <w:jc w:val="center"/>
            </w:pPr>
            <w:r w:rsidRPr="00B61203">
              <w:t>2.</w:t>
            </w:r>
          </w:p>
        </w:tc>
        <w:tc>
          <w:tcPr>
            <w:tcW w:w="93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85"/>
              <w:jc w:val="both"/>
              <w:rPr>
                <w:spacing w:val="-10"/>
              </w:rPr>
            </w:pPr>
            <w:r w:rsidRPr="00B61203">
              <w:rPr>
                <w:spacing w:val="-10"/>
              </w:rPr>
              <w:t>Задача 2. Развитие производства и переработки основных видов растениеводческой продукции</w:t>
            </w:r>
          </w:p>
        </w:tc>
      </w:tr>
      <w:tr w:rsidR="00B61203" w:rsidRPr="00B61203" w:rsidTr="00E211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rPr>
                <w:spacing w:val="-16"/>
              </w:rPr>
            </w:pPr>
            <w:r w:rsidRPr="00B61203">
              <w:rPr>
                <w:spacing w:val="-16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57"/>
              <w:jc w:val="both"/>
            </w:pPr>
            <w:r w:rsidRPr="00B61203">
              <w:t>Валовой сбор зерновых  культур в сельскохозяйственных организациях, крестьянских (фермерских) хозяйствах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15000</w:t>
            </w:r>
          </w:p>
        </w:tc>
        <w:tc>
          <w:tcPr>
            <w:tcW w:w="236" w:type="dxa"/>
          </w:tcPr>
          <w:p w:rsidR="00B61203" w:rsidRPr="00B61203" w:rsidRDefault="00B61203" w:rsidP="00B61203">
            <w:pPr>
              <w:spacing w:line="240" w:lineRule="exact"/>
              <w:ind w:right="-57"/>
              <w:jc w:val="center"/>
            </w:pPr>
          </w:p>
        </w:tc>
        <w:tc>
          <w:tcPr>
            <w:tcW w:w="1134" w:type="dxa"/>
            <w:gridSpan w:val="2"/>
          </w:tcPr>
          <w:p w:rsidR="00B61203" w:rsidRPr="00B61203" w:rsidRDefault="00B61203" w:rsidP="00B61203">
            <w:pPr>
              <w:spacing w:line="240" w:lineRule="exact"/>
              <w:ind w:right="-57"/>
              <w:jc w:val="center"/>
            </w:pPr>
          </w:p>
        </w:tc>
        <w:tc>
          <w:tcPr>
            <w:tcW w:w="1134" w:type="dxa"/>
            <w:gridSpan w:val="2"/>
          </w:tcPr>
          <w:p w:rsidR="00B61203" w:rsidRPr="00B61203" w:rsidRDefault="00B61203" w:rsidP="00B61203">
            <w:pPr>
              <w:spacing w:line="240" w:lineRule="exact"/>
              <w:ind w:right="-57"/>
              <w:jc w:val="center"/>
            </w:pPr>
            <w:r w:rsidRPr="00B61203">
              <w:t>9100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rPr>
                <w:spacing w:val="-16"/>
              </w:rPr>
            </w:pPr>
            <w:r w:rsidRPr="00B61203">
              <w:rPr>
                <w:spacing w:val="-16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57"/>
              <w:rPr>
                <w:spacing w:val="-14"/>
              </w:rPr>
            </w:pPr>
            <w:r w:rsidRPr="00B61203">
              <w:rPr>
                <w:spacing w:val="-4"/>
              </w:rPr>
              <w:t>Валовой сбор картофеля в сельскохозя</w:t>
            </w:r>
            <w:r w:rsidRPr="00B61203">
              <w:rPr>
                <w:spacing w:val="-4"/>
              </w:rPr>
              <w:t>й</w:t>
            </w:r>
            <w:r w:rsidRPr="00B61203">
              <w:rPr>
                <w:spacing w:val="-4"/>
              </w:rPr>
              <w:t>ственных организациях, крестьянских (фермерских) хозяйствах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2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2000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rPr>
                <w:spacing w:val="-16"/>
              </w:rPr>
            </w:pPr>
            <w:r w:rsidRPr="00B61203">
              <w:rPr>
                <w:spacing w:val="-16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108"/>
            </w:pPr>
            <w:r w:rsidRPr="00B61203"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center"/>
            </w:pPr>
            <w:r w:rsidRPr="00B6120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center"/>
            </w:pPr>
            <w:r w:rsidRPr="00B61203"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center"/>
            </w:pPr>
            <w:r w:rsidRPr="00B61203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center"/>
              <w:rPr>
                <w:spacing w:val="-14"/>
              </w:rPr>
            </w:pPr>
            <w:r w:rsidRPr="00B61203">
              <w:rPr>
                <w:spacing w:val="-14"/>
              </w:rPr>
              <w:t>85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jc w:val="center"/>
            </w:pPr>
            <w:r w:rsidRPr="00B61203">
              <w:t>3.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jc w:val="both"/>
            </w:pPr>
            <w:r w:rsidRPr="00B61203">
              <w:t>Задача 3. Техническая и технологическая модернизация сельского хозяйства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</w:pPr>
            <w:r w:rsidRPr="00B61203"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57"/>
              <w:jc w:val="both"/>
            </w:pPr>
            <w:r w:rsidRPr="00B61203">
              <w:t>Приобретение сельскохозяйственной техники, машин, оборудования и мех</w:t>
            </w:r>
            <w:r w:rsidRPr="00B61203">
              <w:t>а</w:t>
            </w:r>
            <w:r w:rsidRPr="00B61203">
              <w:t>низмов для развития растениеводства и животноводства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2"/>
              <w:jc w:val="center"/>
            </w:pPr>
            <w:r w:rsidRPr="00B6120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8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jc w:val="center"/>
            </w:pPr>
            <w:r w:rsidRPr="00B61203">
              <w:t>4.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jc w:val="both"/>
              <w:rPr>
                <w:spacing w:val="-4"/>
              </w:rPr>
            </w:pPr>
            <w:r w:rsidRPr="00B61203">
              <w:rPr>
                <w:spacing w:val="-4"/>
              </w:rPr>
              <w:t>Задача 4. Развитие крестьянских (фермерских) хозяйств и сельскохозяйственной коопер</w:t>
            </w:r>
            <w:r w:rsidRPr="00B61203">
              <w:rPr>
                <w:spacing w:val="-4"/>
              </w:rPr>
              <w:t>а</w:t>
            </w:r>
            <w:r w:rsidRPr="00B61203">
              <w:rPr>
                <w:spacing w:val="-4"/>
              </w:rPr>
              <w:t xml:space="preserve">ции 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jc w:val="right"/>
              <w:rPr>
                <w:spacing w:val="-22"/>
              </w:rPr>
            </w:pPr>
            <w:r w:rsidRPr="00B61203">
              <w:rPr>
                <w:spacing w:val="-22"/>
              </w:rPr>
              <w:t>4.1..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57"/>
            </w:pPr>
            <w:r w:rsidRPr="00B61203">
              <w:t>Количество вновь созданных крестья</w:t>
            </w:r>
            <w:r w:rsidRPr="00B61203">
              <w:t>н</w:t>
            </w:r>
            <w:r w:rsidRPr="00B61203">
              <w:t>ских (фермерских) хозяйств,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4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jc w:val="right"/>
              <w:rPr>
                <w:spacing w:val="-22"/>
              </w:rPr>
            </w:pPr>
            <w:r w:rsidRPr="00B61203">
              <w:rPr>
                <w:spacing w:val="-22"/>
              </w:rPr>
              <w:t>4..2.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both"/>
            </w:pPr>
            <w:r w:rsidRPr="00B61203">
              <w:t>Приобретение сельскохозяйственной техники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4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</w:pPr>
            <w:r w:rsidRPr="00B61203">
              <w:t>5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108"/>
              <w:jc w:val="both"/>
            </w:pPr>
            <w:r w:rsidRPr="00B61203">
              <w:rPr>
                <w:spacing w:val="-6"/>
              </w:rPr>
              <w:t>Задача 5.Вовлечение в сельскохозяйственный оборот земель сельскохозяйственного назнач</w:t>
            </w:r>
            <w:r w:rsidRPr="00B61203">
              <w:rPr>
                <w:spacing w:val="-6"/>
              </w:rPr>
              <w:t>е</w:t>
            </w:r>
            <w:r w:rsidRPr="00B61203">
              <w:rPr>
                <w:spacing w:val="-6"/>
              </w:rPr>
              <w:t>ния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spacing w:line="220" w:lineRule="exact"/>
              <w:ind w:right="-110"/>
              <w:jc w:val="right"/>
              <w:rPr>
                <w:spacing w:val="-22"/>
              </w:rPr>
            </w:pPr>
            <w:r w:rsidRPr="00B61203">
              <w:rPr>
                <w:spacing w:val="-22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57"/>
              <w:jc w:val="both"/>
            </w:pPr>
            <w:r w:rsidRPr="00B61203">
              <w:t>Вовлечение в оборот выбывших сел</w:t>
            </w:r>
            <w:r w:rsidRPr="00B61203">
              <w:t>ь</w:t>
            </w:r>
            <w:r w:rsidRPr="00B61203">
              <w:t>скохозяйственных угодий за счет пр</w:t>
            </w:r>
            <w:r w:rsidRPr="00B61203">
              <w:t>о</w:t>
            </w:r>
            <w:r w:rsidRPr="00B61203">
              <w:t xml:space="preserve">ведения </w:t>
            </w:r>
            <w:proofErr w:type="spellStart"/>
            <w:r w:rsidRPr="00B61203">
              <w:t>культуртехнических</w:t>
            </w:r>
            <w:proofErr w:type="spellEnd"/>
            <w:r w:rsidRPr="00B61203">
              <w:t xml:space="preserve"> меропр</w:t>
            </w:r>
            <w:r w:rsidRPr="00B61203">
              <w:t>и</w:t>
            </w:r>
            <w:r w:rsidRPr="00B61203">
              <w:t>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2"/>
              <w:jc w:val="center"/>
            </w:pPr>
            <w:r w:rsidRPr="00B61203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2"/>
              </w:rPr>
            </w:pPr>
            <w:r w:rsidRPr="00B61203">
              <w:rPr>
                <w:spacing w:val="-12"/>
              </w:rPr>
              <w:t>1000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tabs>
                <w:tab w:val="left" w:pos="94"/>
              </w:tabs>
              <w:spacing w:line="220" w:lineRule="exact"/>
              <w:ind w:right="-110"/>
              <w:rPr>
                <w:spacing w:val="-22"/>
              </w:rPr>
            </w:pPr>
            <w:r w:rsidRPr="00B61203">
              <w:rPr>
                <w:spacing w:val="-22"/>
              </w:rPr>
              <w:t xml:space="preserve">    6.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B61203" w:rsidRDefault="00B61203" w:rsidP="00B61203">
            <w:pPr>
              <w:ind w:right="-57"/>
              <w:jc w:val="both"/>
              <w:rPr>
                <w:spacing w:val="-12"/>
              </w:rPr>
            </w:pPr>
            <w:r w:rsidRPr="00B61203">
              <w:rPr>
                <w:spacing w:val="-12"/>
              </w:rPr>
              <w:t>Задача 6. Повышение кадрового потенциала в сельском хозяйстве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tabs>
                <w:tab w:val="left" w:pos="110"/>
              </w:tabs>
              <w:spacing w:line="220" w:lineRule="exact"/>
              <w:ind w:right="-110"/>
              <w:jc w:val="center"/>
              <w:rPr>
                <w:spacing w:val="-22"/>
              </w:rPr>
            </w:pPr>
            <w:r w:rsidRPr="00B61203">
              <w:rPr>
                <w:spacing w:val="-22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both"/>
            </w:pPr>
            <w:r w:rsidRPr="00B61203">
              <w:t>Количество работников агропромы</w:t>
            </w:r>
            <w:r w:rsidRPr="00B61203">
              <w:t>ш</w:t>
            </w:r>
            <w:r w:rsidRPr="00B61203">
              <w:t>ленного комплекса района и органов местного самоуправления, прошедших программы повышения квалификации и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2"/>
              <w:jc w:val="center"/>
            </w:pPr>
            <w:r w:rsidRPr="00B61203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2"/>
              </w:rPr>
            </w:pPr>
            <w:r w:rsidRPr="00B61203">
              <w:rPr>
                <w:spacing w:val="-12"/>
              </w:rPr>
              <w:t>5</w:t>
            </w:r>
          </w:p>
        </w:tc>
      </w:tr>
      <w:tr w:rsidR="00B61203" w:rsidRPr="00B61203" w:rsidTr="00E2114B">
        <w:trPr>
          <w:gridAfter w:val="5"/>
          <w:wAfter w:w="2504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tabs>
                <w:tab w:val="left" w:pos="110"/>
              </w:tabs>
              <w:spacing w:line="220" w:lineRule="exact"/>
              <w:ind w:right="-110"/>
              <w:jc w:val="center"/>
              <w:rPr>
                <w:spacing w:val="-22"/>
              </w:rPr>
            </w:pPr>
            <w:r w:rsidRPr="00B61203">
              <w:rPr>
                <w:spacing w:val="-22"/>
              </w:rP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both"/>
            </w:pPr>
            <w:r w:rsidRPr="00B61203">
              <w:t>Количество оказанных консультацио</w:t>
            </w:r>
            <w:r w:rsidRPr="00B61203">
              <w:t>н</w:t>
            </w:r>
            <w:r w:rsidRPr="00B61203">
              <w:t xml:space="preserve">ных услуг </w:t>
            </w:r>
            <w:proofErr w:type="spellStart"/>
            <w:r w:rsidRPr="00B61203">
              <w:t>сельхозтоваропроизводит</w:t>
            </w:r>
            <w:r w:rsidRPr="00B61203">
              <w:t>е</w:t>
            </w:r>
            <w:r w:rsidRPr="00B61203">
              <w:t>лям</w:t>
            </w:r>
            <w:proofErr w:type="spellEnd"/>
            <w:r w:rsidRPr="00B61203"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82"/>
              <w:jc w:val="center"/>
            </w:pPr>
            <w:r w:rsidRPr="00B61203"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</w:pPr>
            <w:r w:rsidRPr="00B61203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B61203" w:rsidRDefault="00B61203" w:rsidP="00B61203">
            <w:pPr>
              <w:ind w:right="-57"/>
              <w:jc w:val="center"/>
              <w:rPr>
                <w:spacing w:val="-12"/>
              </w:rPr>
            </w:pPr>
            <w:r w:rsidRPr="00B61203">
              <w:rPr>
                <w:spacing w:val="-12"/>
              </w:rPr>
              <w:t>250</w:t>
            </w:r>
          </w:p>
        </w:tc>
      </w:tr>
      <w:tr w:rsidR="00B61203" w:rsidRPr="00B61203" w:rsidTr="00E2114B">
        <w:trPr>
          <w:gridAfter w:val="5"/>
          <w:wAfter w:w="2504" w:type="dxa"/>
        </w:trPr>
        <w:tc>
          <w:tcPr>
            <w:tcW w:w="9922" w:type="dxa"/>
            <w:gridSpan w:val="9"/>
          </w:tcPr>
          <w:p w:rsidR="00B61203" w:rsidRPr="00E2114B" w:rsidRDefault="00B61203" w:rsidP="00E2114B">
            <w:pPr>
              <w:jc w:val="both"/>
              <w:rPr>
                <w:spacing w:val="-10"/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 xml:space="preserve">Источником получения информации, необходимой для определения </w:t>
            </w:r>
            <w:r w:rsidRPr="00B61203">
              <w:rPr>
                <w:spacing w:val="-10"/>
                <w:sz w:val="28"/>
                <w:szCs w:val="28"/>
              </w:rPr>
              <w:t>оценки э</w:t>
            </w:r>
            <w:r w:rsidRPr="00B61203">
              <w:rPr>
                <w:spacing w:val="-10"/>
                <w:sz w:val="28"/>
                <w:szCs w:val="28"/>
              </w:rPr>
              <w:t>ф</w:t>
            </w:r>
            <w:r w:rsidRPr="00B61203">
              <w:rPr>
                <w:spacing w:val="-10"/>
                <w:sz w:val="28"/>
                <w:szCs w:val="28"/>
              </w:rPr>
              <w:t>фективности реализации муниципальной программы, являются данные государстве</w:t>
            </w:r>
            <w:r w:rsidRPr="00B61203">
              <w:rPr>
                <w:spacing w:val="-10"/>
                <w:sz w:val="28"/>
                <w:szCs w:val="28"/>
              </w:rPr>
              <w:t>н</w:t>
            </w:r>
            <w:r w:rsidR="00E2114B">
              <w:rPr>
                <w:spacing w:val="-10"/>
                <w:sz w:val="28"/>
                <w:szCs w:val="28"/>
              </w:rPr>
              <w:lastRenderedPageBreak/>
              <w:t>ного статистического учета.</w:t>
            </w:r>
          </w:p>
        </w:tc>
      </w:tr>
      <w:tr w:rsidR="00B61203" w:rsidRPr="00B61203" w:rsidTr="00E2114B">
        <w:trPr>
          <w:gridAfter w:val="5"/>
          <w:wAfter w:w="2504" w:type="dxa"/>
        </w:trPr>
        <w:tc>
          <w:tcPr>
            <w:tcW w:w="9922" w:type="dxa"/>
            <w:gridSpan w:val="9"/>
          </w:tcPr>
          <w:p w:rsidR="00B61203" w:rsidRPr="00B61203" w:rsidRDefault="00E2114B" w:rsidP="00E2114B">
            <w:pPr>
              <w:ind w:firstLine="60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Сроки </w:t>
            </w:r>
            <w:r w:rsidR="00B61203" w:rsidRPr="00B61203">
              <w:rPr>
                <w:b/>
                <w:sz w:val="28"/>
                <w:szCs w:val="28"/>
              </w:rPr>
              <w:t>реализации муниципальной программы:</w:t>
            </w:r>
            <w:r w:rsidR="00B61203" w:rsidRPr="00B61203">
              <w:rPr>
                <w:sz w:val="28"/>
                <w:szCs w:val="28"/>
              </w:rPr>
              <w:t xml:space="preserve"> 2021-2025 годы.</w:t>
            </w:r>
          </w:p>
        </w:tc>
      </w:tr>
      <w:tr w:rsidR="00B61203" w:rsidRPr="00B61203" w:rsidTr="00E2114B">
        <w:trPr>
          <w:gridAfter w:val="5"/>
          <w:wAfter w:w="2504" w:type="dxa"/>
          <w:trHeight w:val="317"/>
        </w:trPr>
        <w:tc>
          <w:tcPr>
            <w:tcW w:w="9922" w:type="dxa"/>
            <w:gridSpan w:val="9"/>
          </w:tcPr>
          <w:p w:rsidR="00B61203" w:rsidRPr="00B61203" w:rsidRDefault="00B61203" w:rsidP="00E2114B">
            <w:pPr>
              <w:ind w:firstLine="601"/>
              <w:jc w:val="both"/>
              <w:rPr>
                <w:b/>
                <w:sz w:val="28"/>
                <w:szCs w:val="28"/>
              </w:rPr>
            </w:pPr>
            <w:r w:rsidRPr="00B61203">
              <w:rPr>
                <w:b/>
                <w:sz w:val="28"/>
                <w:szCs w:val="28"/>
              </w:rPr>
              <w:t>6.</w:t>
            </w:r>
            <w:r w:rsidR="00E2114B">
              <w:rPr>
                <w:b/>
                <w:sz w:val="28"/>
                <w:szCs w:val="28"/>
              </w:rPr>
              <w:t xml:space="preserve"> </w:t>
            </w:r>
            <w:r w:rsidRPr="00B61203">
              <w:rPr>
                <w:b/>
                <w:sz w:val="28"/>
                <w:szCs w:val="28"/>
              </w:rPr>
              <w:t>Объемы и источники финансирования муниципальной программы в целом и по годам реализации (тыс. рублей):</w:t>
            </w:r>
          </w:p>
          <w:p w:rsidR="00B61203" w:rsidRPr="00B61203" w:rsidRDefault="00B61203" w:rsidP="00E2114B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Финансирование муниципальной программы не предусмотрено.</w:t>
            </w:r>
          </w:p>
        </w:tc>
      </w:tr>
      <w:tr w:rsidR="00B61203" w:rsidRPr="00B61203" w:rsidTr="00E2114B">
        <w:trPr>
          <w:gridAfter w:val="5"/>
          <w:wAfter w:w="2504" w:type="dxa"/>
        </w:trPr>
        <w:tc>
          <w:tcPr>
            <w:tcW w:w="9922" w:type="dxa"/>
            <w:gridSpan w:val="9"/>
          </w:tcPr>
          <w:p w:rsidR="00B61203" w:rsidRPr="00B61203" w:rsidRDefault="00B61203" w:rsidP="00E2114B">
            <w:pPr>
              <w:ind w:firstLine="601"/>
              <w:jc w:val="both"/>
              <w:rPr>
                <w:b/>
                <w:sz w:val="28"/>
                <w:szCs w:val="28"/>
              </w:rPr>
            </w:pPr>
            <w:r w:rsidRPr="00B61203">
              <w:rPr>
                <w:b/>
                <w:sz w:val="28"/>
                <w:szCs w:val="28"/>
              </w:rPr>
              <w:t>7.</w:t>
            </w:r>
            <w:r w:rsidR="00E2114B">
              <w:rPr>
                <w:b/>
                <w:sz w:val="28"/>
                <w:szCs w:val="28"/>
              </w:rPr>
              <w:t xml:space="preserve"> </w:t>
            </w:r>
            <w:r w:rsidRPr="00B61203">
              <w:rPr>
                <w:b/>
                <w:sz w:val="28"/>
                <w:szCs w:val="28"/>
              </w:rPr>
              <w:t>Ожидаемые конечные результаты реализации муниципальной пр</w:t>
            </w:r>
            <w:r w:rsidRPr="00B61203">
              <w:rPr>
                <w:b/>
                <w:sz w:val="28"/>
                <w:szCs w:val="28"/>
              </w:rPr>
              <w:t>о</w:t>
            </w:r>
            <w:r w:rsidRPr="00B61203">
              <w:rPr>
                <w:b/>
                <w:sz w:val="28"/>
                <w:szCs w:val="28"/>
              </w:rPr>
              <w:t>граммы:</w:t>
            </w:r>
          </w:p>
          <w:p w:rsidR="00B61203" w:rsidRPr="00B61203" w:rsidRDefault="00B61203" w:rsidP="00E2114B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на 7,0 % по отношению к 2017 году;</w:t>
            </w:r>
          </w:p>
          <w:p w:rsidR="00B61203" w:rsidRPr="00B61203" w:rsidRDefault="00B61203" w:rsidP="00E2114B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>доведение рентабельности сельскохозяйственных организаций по всей де</w:t>
            </w:r>
            <w:r w:rsidRPr="00B61203">
              <w:rPr>
                <w:sz w:val="28"/>
                <w:szCs w:val="28"/>
              </w:rPr>
              <w:t>я</w:t>
            </w:r>
            <w:r w:rsidRPr="00B61203">
              <w:rPr>
                <w:sz w:val="28"/>
                <w:szCs w:val="28"/>
              </w:rPr>
              <w:t>тельности (с учетом субсидий) до 3,0 %;</w:t>
            </w:r>
          </w:p>
          <w:p w:rsidR="00B61203" w:rsidRPr="00E2114B" w:rsidRDefault="00B61203" w:rsidP="00E2114B">
            <w:pPr>
              <w:ind w:firstLine="601"/>
              <w:jc w:val="both"/>
              <w:rPr>
                <w:sz w:val="28"/>
                <w:szCs w:val="28"/>
              </w:rPr>
            </w:pPr>
            <w:r w:rsidRPr="00B61203">
              <w:rPr>
                <w:sz w:val="28"/>
                <w:szCs w:val="28"/>
              </w:rPr>
              <w:t xml:space="preserve">увеличение среднемесячной номинальной заработной платы работников сельского хозяйства (по сельскохозяйственным организациям, не относящимся к субъектам малого </w:t>
            </w:r>
            <w:r w:rsidR="00E2114B">
              <w:rPr>
                <w:sz w:val="28"/>
                <w:szCs w:val="28"/>
              </w:rPr>
              <w:t xml:space="preserve">предпринимательства) до 25 </w:t>
            </w:r>
            <w:proofErr w:type="spellStart"/>
            <w:r w:rsidR="00E2114B">
              <w:rPr>
                <w:sz w:val="28"/>
                <w:szCs w:val="28"/>
              </w:rPr>
              <w:t>тыс</w:t>
            </w:r>
            <w:proofErr w:type="gramStart"/>
            <w:r w:rsidR="00E2114B">
              <w:rPr>
                <w:sz w:val="28"/>
                <w:szCs w:val="28"/>
              </w:rPr>
              <w:t>.</w:t>
            </w:r>
            <w:r w:rsidRPr="00B61203">
              <w:rPr>
                <w:sz w:val="28"/>
                <w:szCs w:val="28"/>
              </w:rPr>
              <w:t>р</w:t>
            </w:r>
            <w:proofErr w:type="gramEnd"/>
            <w:r w:rsidRPr="00B61203">
              <w:rPr>
                <w:sz w:val="28"/>
                <w:szCs w:val="28"/>
              </w:rPr>
              <w:t>ублей</w:t>
            </w:r>
            <w:proofErr w:type="spellEnd"/>
          </w:p>
        </w:tc>
      </w:tr>
    </w:tbl>
    <w:p w:rsidR="00B61203" w:rsidRPr="00B61203" w:rsidRDefault="00B61203" w:rsidP="00B61203">
      <w:pPr>
        <w:rPr>
          <w:sz w:val="2"/>
          <w:szCs w:val="2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564"/>
        <w:gridCol w:w="3276"/>
        <w:gridCol w:w="791"/>
        <w:gridCol w:w="13"/>
        <w:gridCol w:w="851"/>
        <w:gridCol w:w="850"/>
        <w:gridCol w:w="709"/>
        <w:gridCol w:w="851"/>
        <w:gridCol w:w="850"/>
        <w:gridCol w:w="743"/>
      </w:tblGrid>
      <w:tr w:rsidR="00B61203" w:rsidRPr="00E2114B" w:rsidTr="00E2114B">
        <w:trPr>
          <w:trHeight w:val="20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№</w:t>
            </w:r>
          </w:p>
          <w:p w:rsidR="00B61203" w:rsidRPr="00E2114B" w:rsidRDefault="00B61203" w:rsidP="00E2114B">
            <w:pPr>
              <w:ind w:right="-85"/>
              <w:jc w:val="center"/>
            </w:pPr>
            <w:proofErr w:type="gramStart"/>
            <w:r w:rsidRPr="00E2114B">
              <w:t>п</w:t>
            </w:r>
            <w:proofErr w:type="gramEnd"/>
            <w:r w:rsidRPr="00E2114B">
              <w:t>/п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2"/>
              </w:rPr>
            </w:pPr>
            <w:r w:rsidRPr="00E2114B">
              <w:rPr>
                <w:spacing w:val="-12"/>
              </w:rPr>
              <w:t>Наименование  целевого показ</w:t>
            </w:r>
            <w:r w:rsidRPr="00E2114B">
              <w:rPr>
                <w:spacing w:val="-12"/>
              </w:rPr>
              <w:t>а</w:t>
            </w:r>
            <w:r w:rsidRPr="00E2114B">
              <w:rPr>
                <w:spacing w:val="-12"/>
              </w:rPr>
              <w:t>теля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Ед</w:t>
            </w:r>
            <w:r w:rsidRPr="00E2114B">
              <w:rPr>
                <w:spacing w:val="-10"/>
              </w:rPr>
              <w:t>и</w:t>
            </w:r>
            <w:r w:rsidRPr="00E2114B">
              <w:rPr>
                <w:spacing w:val="-10"/>
              </w:rPr>
              <w:t>ница изм</w:t>
            </w:r>
            <w:r w:rsidRPr="00E2114B">
              <w:rPr>
                <w:spacing w:val="-10"/>
              </w:rPr>
              <w:t>е</w:t>
            </w:r>
            <w:r w:rsidRPr="00E2114B">
              <w:rPr>
                <w:spacing w:val="-10"/>
              </w:rPr>
              <w:t>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left="-108"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Базовое знач</w:t>
            </w:r>
            <w:r w:rsidRPr="00E2114B">
              <w:rPr>
                <w:spacing w:val="-10"/>
              </w:rPr>
              <w:t>е</w:t>
            </w:r>
            <w:r w:rsidRPr="00E2114B">
              <w:rPr>
                <w:spacing w:val="-10"/>
              </w:rPr>
              <w:t>ние целев</w:t>
            </w:r>
            <w:r w:rsidRPr="00E2114B">
              <w:rPr>
                <w:spacing w:val="-10"/>
              </w:rPr>
              <w:t>о</w:t>
            </w:r>
            <w:r w:rsidRPr="00E2114B">
              <w:rPr>
                <w:spacing w:val="-10"/>
              </w:rPr>
              <w:t>го пок</w:t>
            </w:r>
            <w:r w:rsidRPr="00E2114B">
              <w:rPr>
                <w:spacing w:val="-10"/>
              </w:rPr>
              <w:t>а</w:t>
            </w:r>
            <w:r w:rsidRPr="00E2114B">
              <w:rPr>
                <w:spacing w:val="-10"/>
              </w:rPr>
              <w:t>за</w:t>
            </w:r>
            <w:r w:rsidR="00E2114B">
              <w:rPr>
                <w:spacing w:val="-10"/>
              </w:rPr>
              <w:t>теля (2018 год)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Значение целевого показателя по годам</w:t>
            </w:r>
          </w:p>
        </w:tc>
      </w:tr>
      <w:tr w:rsidR="00B61203" w:rsidRPr="00E2114B" w:rsidTr="00E2114B">
        <w:trPr>
          <w:trHeight w:val="20"/>
          <w:tblHeader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2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2025</w:t>
            </w:r>
          </w:p>
        </w:tc>
      </w:tr>
      <w:tr w:rsidR="00B61203" w:rsidRPr="00E2114B" w:rsidTr="00E2114B">
        <w:trPr>
          <w:trHeight w:val="2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9</w:t>
            </w:r>
          </w:p>
        </w:tc>
      </w:tr>
      <w:tr w:rsidR="00B61203" w:rsidRPr="00E2114B" w:rsidTr="00E2114B">
        <w:trPr>
          <w:trHeight w:val="2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1.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113"/>
              <w:jc w:val="both"/>
              <w:rPr>
                <w:spacing w:val="-4"/>
              </w:rPr>
            </w:pPr>
            <w:r w:rsidRPr="00E2114B">
              <w:rPr>
                <w:spacing w:val="-4"/>
              </w:rPr>
              <w:t>Индекс производства проду</w:t>
            </w:r>
            <w:r w:rsidRPr="00E2114B">
              <w:rPr>
                <w:spacing w:val="-4"/>
              </w:rPr>
              <w:t>к</w:t>
            </w:r>
            <w:r w:rsidRPr="00E2114B">
              <w:rPr>
                <w:spacing w:val="-4"/>
              </w:rPr>
              <w:t>ции сельского хозяйства в х</w:t>
            </w:r>
            <w:r w:rsidRPr="00E2114B">
              <w:rPr>
                <w:spacing w:val="-4"/>
              </w:rPr>
              <w:t>о</w:t>
            </w:r>
            <w:r w:rsidRPr="00E2114B">
              <w:rPr>
                <w:spacing w:val="-4"/>
              </w:rPr>
              <w:t>зяйствах всех ка</w:t>
            </w:r>
            <w:r w:rsidR="00E2114B">
              <w:rPr>
                <w:spacing w:val="-4"/>
              </w:rPr>
              <w:t>тегорий (</w:t>
            </w:r>
            <w:r w:rsidRPr="00E2114B">
              <w:rPr>
                <w:spacing w:val="-4"/>
              </w:rPr>
              <w:t>в с</w:t>
            </w:r>
            <w:r w:rsidRPr="00E2114B">
              <w:rPr>
                <w:spacing w:val="-4"/>
              </w:rPr>
              <w:t>о</w:t>
            </w:r>
            <w:r w:rsidRPr="00E2114B">
              <w:rPr>
                <w:spacing w:val="-4"/>
              </w:rPr>
              <w:t>поставимых ценах) по отнош</w:t>
            </w:r>
            <w:r w:rsidRPr="00E2114B">
              <w:rPr>
                <w:spacing w:val="-4"/>
              </w:rPr>
              <w:t>е</w:t>
            </w:r>
            <w:r w:rsidRPr="00E2114B">
              <w:rPr>
                <w:spacing w:val="-4"/>
              </w:rPr>
              <w:t>нию к уровню 2017 года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%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108,0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108,0</w:t>
            </w:r>
          </w:p>
        </w:tc>
      </w:tr>
      <w:tr w:rsidR="00B61203" w:rsidRPr="00E2114B" w:rsidTr="00E2114B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113"/>
              <w:jc w:val="both"/>
              <w:rPr>
                <w:spacing w:val="-8"/>
              </w:rPr>
            </w:pPr>
            <w:r w:rsidRPr="00E2114B">
              <w:rPr>
                <w:spacing w:val="-8"/>
              </w:rPr>
              <w:t>Рентабельность сельскохозя</w:t>
            </w:r>
            <w:r w:rsidRPr="00E2114B">
              <w:rPr>
                <w:spacing w:val="-8"/>
              </w:rPr>
              <w:t>й</w:t>
            </w:r>
            <w:r w:rsidRPr="00E2114B">
              <w:rPr>
                <w:spacing w:val="-8"/>
              </w:rPr>
              <w:t>ственных организаций по всей деятельности (с учетом субс</w:t>
            </w:r>
            <w:r w:rsidRPr="00E2114B">
              <w:rPr>
                <w:spacing w:val="-8"/>
              </w:rPr>
              <w:t>и</w:t>
            </w:r>
            <w:r w:rsidRPr="00E2114B">
              <w:rPr>
                <w:spacing w:val="-8"/>
              </w:rPr>
              <w:t xml:space="preserve">дий)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%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3,0</w:t>
            </w:r>
          </w:p>
        </w:tc>
      </w:tr>
      <w:tr w:rsidR="00B61203" w:rsidRPr="00E2114B" w:rsidTr="00E2114B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113"/>
              <w:jc w:val="both"/>
            </w:pPr>
            <w:r w:rsidRPr="00E2114B">
              <w:t xml:space="preserve">Среднемесячная номинальная заработная </w:t>
            </w:r>
            <w:r w:rsidRPr="00E2114B">
              <w:rPr>
                <w:spacing w:val="-10"/>
              </w:rPr>
              <w:t xml:space="preserve">плата работников сельского </w:t>
            </w:r>
            <w:r w:rsidRPr="00E2114B">
              <w:t>хозяйства (по сел</w:t>
            </w:r>
            <w:r w:rsidRPr="00E2114B">
              <w:t>ь</w:t>
            </w:r>
            <w:r w:rsidRPr="00E2114B">
              <w:t>скохозяйственным организ</w:t>
            </w:r>
            <w:r w:rsidRPr="00E2114B">
              <w:t>а</w:t>
            </w:r>
            <w:r w:rsidRPr="00E2114B">
              <w:t xml:space="preserve">циям, не относящимся к </w:t>
            </w:r>
            <w:r w:rsidRPr="00E2114B">
              <w:rPr>
                <w:spacing w:val="-16"/>
              </w:rPr>
              <w:t>суб</w:t>
            </w:r>
            <w:r w:rsidRPr="00E2114B">
              <w:rPr>
                <w:spacing w:val="-16"/>
              </w:rPr>
              <w:t>ъ</w:t>
            </w:r>
            <w:r w:rsidRPr="00E2114B">
              <w:rPr>
                <w:spacing w:val="-16"/>
              </w:rPr>
              <w:t>ектам малого</w:t>
            </w:r>
            <w:r w:rsidRPr="00E2114B">
              <w:t xml:space="preserve"> предпринимател</w:t>
            </w:r>
            <w:r w:rsidRPr="00E2114B">
              <w:t>ь</w:t>
            </w:r>
            <w:r w:rsidRPr="00E2114B">
              <w:t xml:space="preserve">ства)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тыс. руб.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3"/>
              <w:jc w:val="center"/>
            </w:pPr>
            <w:r w:rsidRPr="00E2114B">
              <w:t>27,0</w:t>
            </w:r>
          </w:p>
        </w:tc>
      </w:tr>
    </w:tbl>
    <w:p w:rsidR="00B61203" w:rsidRPr="00E2114B" w:rsidRDefault="00B61203" w:rsidP="00E2114B">
      <w:pPr>
        <w:widowControl w:val="0"/>
        <w:autoSpaceDE w:val="0"/>
        <w:autoSpaceDN w:val="0"/>
        <w:jc w:val="both"/>
        <w:outlineLvl w:val="1"/>
        <w:rPr>
          <w:b/>
          <w:sz w:val="28"/>
          <w:szCs w:val="28"/>
        </w:rPr>
      </w:pPr>
      <w:r w:rsidRPr="00B61203">
        <w:rPr>
          <w:b/>
          <w:sz w:val="28"/>
        </w:rPr>
        <w:tab/>
      </w:r>
      <w:r w:rsidRPr="00B61203">
        <w:rPr>
          <w:b/>
          <w:sz w:val="28"/>
          <w:szCs w:val="28"/>
        </w:rPr>
        <w:t>1. Характеристика текущег</w:t>
      </w:r>
      <w:r w:rsidR="00E2114B">
        <w:rPr>
          <w:b/>
          <w:sz w:val="28"/>
          <w:szCs w:val="28"/>
        </w:rPr>
        <w:t xml:space="preserve">о состояния сельского хозяйства </w:t>
      </w:r>
      <w:r w:rsidRPr="00B61203">
        <w:rPr>
          <w:b/>
          <w:sz w:val="28"/>
          <w:szCs w:val="28"/>
        </w:rPr>
        <w:t>Вол</w:t>
      </w:r>
      <w:r w:rsidR="00E2114B">
        <w:rPr>
          <w:b/>
          <w:sz w:val="28"/>
          <w:szCs w:val="28"/>
        </w:rPr>
        <w:t>ото</w:t>
      </w:r>
      <w:r w:rsidR="00E2114B">
        <w:rPr>
          <w:b/>
          <w:sz w:val="28"/>
          <w:szCs w:val="28"/>
        </w:rPr>
        <w:t>в</w:t>
      </w:r>
      <w:r w:rsidR="00E2114B">
        <w:rPr>
          <w:b/>
          <w:sz w:val="28"/>
          <w:szCs w:val="28"/>
        </w:rPr>
        <w:t xml:space="preserve">ского </w:t>
      </w:r>
      <w:r w:rsidRPr="00B61203">
        <w:rPr>
          <w:b/>
          <w:sz w:val="28"/>
          <w:szCs w:val="28"/>
        </w:rPr>
        <w:t>муниципал</w:t>
      </w:r>
      <w:r w:rsidR="00E2114B">
        <w:rPr>
          <w:b/>
          <w:sz w:val="28"/>
          <w:szCs w:val="28"/>
        </w:rPr>
        <w:t xml:space="preserve">ьного округа, приоритеты и цели </w:t>
      </w:r>
      <w:r w:rsidRPr="00B61203">
        <w:rPr>
          <w:b/>
          <w:sz w:val="28"/>
          <w:szCs w:val="28"/>
        </w:rPr>
        <w:t>муниципальной пол</w:t>
      </w:r>
      <w:r w:rsidRPr="00B61203">
        <w:rPr>
          <w:b/>
          <w:sz w:val="28"/>
          <w:szCs w:val="28"/>
        </w:rPr>
        <w:t>и</w:t>
      </w:r>
      <w:r w:rsidRPr="00B61203">
        <w:rPr>
          <w:b/>
          <w:sz w:val="28"/>
          <w:szCs w:val="28"/>
        </w:rPr>
        <w:t>тики в указанной сфере</w:t>
      </w:r>
    </w:p>
    <w:p w:rsidR="00B61203" w:rsidRPr="00E2114B" w:rsidRDefault="00B61203" w:rsidP="00E2114B">
      <w:pPr>
        <w:widowControl w:val="0"/>
        <w:autoSpaceDE w:val="0"/>
        <w:autoSpaceDN w:val="0"/>
        <w:ind w:firstLine="567"/>
        <w:outlineLvl w:val="2"/>
        <w:rPr>
          <w:b/>
          <w:sz w:val="28"/>
          <w:szCs w:val="28"/>
        </w:rPr>
      </w:pPr>
      <w:r w:rsidRPr="00E2114B">
        <w:rPr>
          <w:b/>
          <w:sz w:val="28"/>
          <w:szCs w:val="28"/>
        </w:rPr>
        <w:t>1.1. Приоритеты и цели муниципальной политики в данной</w:t>
      </w:r>
      <w:r w:rsidR="00E2114B">
        <w:rPr>
          <w:b/>
          <w:sz w:val="28"/>
          <w:szCs w:val="28"/>
        </w:rPr>
        <w:t xml:space="preserve"> </w:t>
      </w:r>
      <w:r w:rsidRPr="00E2114B">
        <w:rPr>
          <w:b/>
          <w:sz w:val="28"/>
          <w:szCs w:val="28"/>
        </w:rPr>
        <w:t>отрасли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Сельское хозяйство является одной из основных отраслей сфер экономики района, формирующей агропродовольственный рынок, продовольственную бе</w:t>
      </w:r>
      <w:r w:rsidRPr="00B61203">
        <w:rPr>
          <w:sz w:val="28"/>
          <w:szCs w:val="28"/>
        </w:rPr>
        <w:t>з</w:t>
      </w:r>
      <w:r w:rsidRPr="00B61203">
        <w:rPr>
          <w:sz w:val="28"/>
          <w:szCs w:val="28"/>
        </w:rPr>
        <w:lastRenderedPageBreak/>
        <w:t>опасность, трудовой потенциал муниципального округа.</w:t>
      </w:r>
    </w:p>
    <w:p w:rsidR="00B61203" w:rsidRPr="00B61203" w:rsidRDefault="00E2114B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Волотовском </w:t>
      </w:r>
      <w:r w:rsidR="00B61203" w:rsidRPr="00B61203">
        <w:rPr>
          <w:sz w:val="28"/>
          <w:szCs w:val="28"/>
        </w:rPr>
        <w:t>муниципальном округе имеется 32,1 тыс. га сельскохозя</w:t>
      </w:r>
      <w:r w:rsidR="00B61203" w:rsidRPr="00B61203">
        <w:rPr>
          <w:sz w:val="28"/>
          <w:szCs w:val="28"/>
        </w:rPr>
        <w:t>й</w:t>
      </w:r>
      <w:r w:rsidR="00B61203" w:rsidRPr="00B61203">
        <w:rPr>
          <w:sz w:val="28"/>
          <w:szCs w:val="28"/>
        </w:rPr>
        <w:t>ственных угодий, из них 21,3 тыс. га - пашни.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сельскохозяйственном производстве осуществляют деятельность 3 сел</w:t>
      </w:r>
      <w:r w:rsidRPr="00B61203">
        <w:rPr>
          <w:sz w:val="28"/>
          <w:szCs w:val="28"/>
        </w:rPr>
        <w:t>ь</w:t>
      </w:r>
      <w:r w:rsidRPr="00B61203">
        <w:rPr>
          <w:sz w:val="28"/>
          <w:szCs w:val="28"/>
        </w:rPr>
        <w:t>скохозяйственные организации, 8 крестьянских (фермерских) хозяйств и 1511 личных подсобных хозяйств.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Благоприятное географическое местоположение района, близость городов Великий Новгород, Старая Русса, наличие свободных (неиспользуемых) земель сельскохозяйственного назначения делают муниципальный округ привлек</w:t>
      </w:r>
      <w:r w:rsidRPr="00B61203">
        <w:rPr>
          <w:sz w:val="28"/>
          <w:szCs w:val="28"/>
        </w:rPr>
        <w:t>а</w:t>
      </w:r>
      <w:r w:rsidRPr="00B61203">
        <w:rPr>
          <w:sz w:val="28"/>
          <w:szCs w:val="28"/>
        </w:rPr>
        <w:t>тельным для инвестирования в сельское хозяйство.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Производство продукции сельского хозяйст</w:t>
      </w:r>
      <w:r w:rsidR="00E2114B">
        <w:rPr>
          <w:sz w:val="28"/>
          <w:szCs w:val="28"/>
        </w:rPr>
        <w:t xml:space="preserve">ва в хозяйствах всех категорий </w:t>
      </w:r>
      <w:r w:rsidRPr="00B61203">
        <w:rPr>
          <w:sz w:val="28"/>
          <w:szCs w:val="28"/>
        </w:rPr>
        <w:t>в 2018 году составило 631 млн. рублей.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Производство продукции растениеводства в 2018 году составило 193,5 млн. рублей (160,0 % к уровню 2017 года), продукции животноводства 437,5 млн. рублей (52,9 % к уровню 2017 года).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2018 году среднемесячная номинальная начисленная заработная плата в сельском хозяйст</w:t>
      </w:r>
      <w:r w:rsidR="00E2114B">
        <w:rPr>
          <w:sz w:val="28"/>
          <w:szCs w:val="28"/>
        </w:rPr>
        <w:t>ве составила 22,7</w:t>
      </w:r>
      <w:r w:rsidRPr="00B61203">
        <w:rPr>
          <w:sz w:val="28"/>
          <w:szCs w:val="28"/>
        </w:rPr>
        <w:t xml:space="preserve"> тыс. рублей (на 11,2 % больше, чем в 2015 году).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то же время сохраняется и ряд проблем для дальнейшего развития сел</w:t>
      </w:r>
      <w:r w:rsidRPr="00B61203">
        <w:rPr>
          <w:sz w:val="28"/>
          <w:szCs w:val="28"/>
        </w:rPr>
        <w:t>ь</w:t>
      </w:r>
      <w:r w:rsidRPr="00B61203">
        <w:rPr>
          <w:sz w:val="28"/>
          <w:szCs w:val="28"/>
        </w:rPr>
        <w:t>ского хозяйства муниципального округа, в том числе: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недостаточная рентабельность сельскохозяйственного производства;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недостаточный вклад крестьянских (фермерских) хозяй</w:t>
      </w:r>
      <w:proofErr w:type="gramStart"/>
      <w:r w:rsidRPr="00B61203">
        <w:rPr>
          <w:sz w:val="28"/>
          <w:szCs w:val="28"/>
        </w:rPr>
        <w:t>ств в пр</w:t>
      </w:r>
      <w:proofErr w:type="gramEnd"/>
      <w:r w:rsidRPr="00B61203">
        <w:rPr>
          <w:sz w:val="28"/>
          <w:szCs w:val="28"/>
        </w:rPr>
        <w:t>оизводство продукции сельского хозяйства района (1 %);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наличие свободных (неиспользуемых) земель сельскохозяйственного назначения (в настоящее время используется 45 % пашни);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дефицит квалифицированных кадров, вызванный низким уровнем и кач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ством жизни в сельской местности (доля молодых специалистов в сельскох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зяйственных организациях составляет 10,8 % от общей численности специал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стов).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создавшейся ситуации возникает необходимость программно-целевого подхода для обеспечения концентрации и координации финансовых и орган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зационных ресурсов с целью обеспечения населения района основными видами продукции сельского хозяйства собственного производства и повышения ф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нансовой устойчивости сельскохозяйственных товаропроизводителей.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Цели муниципальной программы соответствуют приоритетам социально-экономического развития муниципального округа.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Для достижения этих целей необходимо решить основные задачи в рамках следующих подпрограмм (направлений):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развитие производства и переработки сельскохозяйственной продукции;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развитие крестьянских (фермерских) хозяйств и сельскохозяйственной к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операции;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развитие мелиорации земель сельскохозяйственного назначения;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lastRenderedPageBreak/>
        <w:t>обеспечение общих условий функционирования отраслей сельского хозя</w:t>
      </w:r>
      <w:r w:rsidRPr="00B61203">
        <w:rPr>
          <w:sz w:val="28"/>
          <w:szCs w:val="28"/>
        </w:rPr>
        <w:t>й</w:t>
      </w:r>
      <w:r w:rsidRPr="00B61203">
        <w:rPr>
          <w:sz w:val="28"/>
          <w:szCs w:val="28"/>
        </w:rPr>
        <w:t>ства.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Динамика развития сельского хозяйства на период до 2025 года будет фо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мироваться под воздействием разнонаправленных факторов. С одной стороны, скажутся меры, которые были приняты в последние годы по повышению усто</w:t>
      </w:r>
      <w:r w:rsidRPr="00B61203">
        <w:rPr>
          <w:sz w:val="28"/>
          <w:szCs w:val="28"/>
        </w:rPr>
        <w:t>й</w:t>
      </w:r>
      <w:r w:rsidRPr="00B61203">
        <w:rPr>
          <w:sz w:val="28"/>
          <w:szCs w:val="28"/>
        </w:rPr>
        <w:t>чивости сельскохозяйственного производства, с другой - сохранится сложная макроэкономическая обстановка в связи с последствиями кризиса и вступлен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ем России в ВТО, что усиливает вероятность реализации рисков для устойчив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го и динамичного развития аграрного сектора экономики.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Среднегодовой темп роста продукции сельского хозяйства на период до 2025 года должен составить 1,5 %. Это позволит повысить конкурентоспосо</w:t>
      </w:r>
      <w:r w:rsidRPr="00B61203">
        <w:rPr>
          <w:sz w:val="28"/>
          <w:szCs w:val="28"/>
        </w:rPr>
        <w:t>б</w:t>
      </w:r>
      <w:r w:rsidRPr="00B61203">
        <w:rPr>
          <w:sz w:val="28"/>
          <w:szCs w:val="28"/>
        </w:rPr>
        <w:t>ность сельскохозяйственной продукции.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outlineLvl w:val="2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1.2. Обоснование выделения подпрограмм в составе</w:t>
      </w:r>
      <w:r w:rsidR="00E2114B">
        <w:rPr>
          <w:b/>
          <w:sz w:val="28"/>
          <w:szCs w:val="28"/>
        </w:rPr>
        <w:t xml:space="preserve"> </w:t>
      </w:r>
      <w:r w:rsidRPr="00B61203">
        <w:rPr>
          <w:b/>
          <w:sz w:val="28"/>
          <w:szCs w:val="28"/>
        </w:rPr>
        <w:t>муниципальной программы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1.2.1.</w:t>
      </w:r>
      <w:r w:rsidR="00E2114B">
        <w:rPr>
          <w:sz w:val="28"/>
          <w:szCs w:val="28"/>
        </w:rPr>
        <w:t xml:space="preserve"> </w:t>
      </w:r>
      <w:r w:rsidRPr="00B61203">
        <w:rPr>
          <w:sz w:val="28"/>
          <w:szCs w:val="28"/>
        </w:rPr>
        <w:t>Структура и перечень подпрограмм соответствуют принципам пр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граммно-целевого управления экономикой, охватывают все основные сферы сельского хозяйства: производство сельскохозяйственной продукции, ее пер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работку, технико-технологическое, кадровое и информационное обеспечение сельского хозяйства.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1.2.2.</w:t>
      </w:r>
      <w:r w:rsidR="00E2114B">
        <w:rPr>
          <w:sz w:val="28"/>
          <w:szCs w:val="28"/>
        </w:rPr>
        <w:t xml:space="preserve"> </w:t>
      </w:r>
      <w:r w:rsidRPr="00B61203">
        <w:rPr>
          <w:sz w:val="28"/>
          <w:szCs w:val="28"/>
        </w:rPr>
        <w:t>Подпрограмма "Развитие производства и переработки сельскохозя</w:t>
      </w:r>
      <w:r w:rsidRPr="00B61203">
        <w:rPr>
          <w:sz w:val="28"/>
          <w:szCs w:val="28"/>
        </w:rPr>
        <w:t>й</w:t>
      </w:r>
      <w:r w:rsidRPr="00B61203">
        <w:rPr>
          <w:sz w:val="28"/>
          <w:szCs w:val="28"/>
        </w:rPr>
        <w:t>ственной продукции".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Волотовском муниципальном округе 32,5 % территории приходится на сельскохозяйственные угодья. В сельской местности проживают 100 % насел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ния района.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Ведущей отраслью сельского хозяйства является животноводство. На его долю в 2018 году приходилось 69,3 % в общем объеме продукции сельского х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зяй</w:t>
      </w:r>
      <w:r w:rsidR="00E2114B">
        <w:rPr>
          <w:sz w:val="28"/>
          <w:szCs w:val="28"/>
        </w:rPr>
        <w:t xml:space="preserve">ства. Основные </w:t>
      </w:r>
      <w:r w:rsidRPr="00B61203">
        <w:rPr>
          <w:sz w:val="28"/>
          <w:szCs w:val="28"/>
        </w:rPr>
        <w:t>направления – молочное скотоводство и свиноводство.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растениеводстве хозяйства специализируются на выращивании зерновых культур на фуражные цели, картофеля, кормовых сельскохозяйственных кул</w:t>
      </w:r>
      <w:r w:rsidRPr="00B61203">
        <w:rPr>
          <w:sz w:val="28"/>
          <w:szCs w:val="28"/>
        </w:rPr>
        <w:t>ь</w:t>
      </w:r>
      <w:r w:rsidRPr="00B61203">
        <w:rPr>
          <w:sz w:val="28"/>
          <w:szCs w:val="28"/>
        </w:rPr>
        <w:t>тур.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 xml:space="preserve">В 2018 году на долю сельскохозяйственных организаций и крестьянских (фермерских) </w:t>
      </w:r>
      <w:r w:rsidR="00E2114B">
        <w:rPr>
          <w:sz w:val="28"/>
          <w:szCs w:val="28"/>
        </w:rPr>
        <w:t xml:space="preserve">хозяйств муниципального округа </w:t>
      </w:r>
      <w:r w:rsidRPr="00B61203">
        <w:rPr>
          <w:sz w:val="28"/>
          <w:szCs w:val="28"/>
        </w:rPr>
        <w:t>приходилось 90,3 % от общего объема проду</w:t>
      </w:r>
      <w:r w:rsidR="00E2114B">
        <w:rPr>
          <w:sz w:val="28"/>
          <w:szCs w:val="28"/>
        </w:rPr>
        <w:t xml:space="preserve">кции сельского хозяйства, </w:t>
      </w:r>
      <w:r w:rsidRPr="00B61203">
        <w:rPr>
          <w:sz w:val="28"/>
          <w:szCs w:val="28"/>
        </w:rPr>
        <w:t>в том числе по производству мяса (скот и птица на убой в живой массе)</w:t>
      </w:r>
      <w:r w:rsidR="00E2114B" w:rsidRPr="00E2114B">
        <w:rPr>
          <w:sz w:val="28"/>
          <w:szCs w:val="28"/>
        </w:rPr>
        <w:t xml:space="preserve"> </w:t>
      </w:r>
      <w:r w:rsidRPr="00B61203">
        <w:rPr>
          <w:sz w:val="28"/>
          <w:szCs w:val="28"/>
        </w:rPr>
        <w:t>99,7 %, картофеля 40,5 %, зерна100 %.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О</w:t>
      </w:r>
      <w:r w:rsidR="00E2114B">
        <w:rPr>
          <w:sz w:val="28"/>
          <w:szCs w:val="28"/>
        </w:rPr>
        <w:t>сновной проблемой, сдерживающей</w:t>
      </w:r>
      <w:r w:rsidRPr="00B61203">
        <w:rPr>
          <w:sz w:val="28"/>
          <w:szCs w:val="28"/>
        </w:rPr>
        <w:t xml:space="preserve"> развитие </w:t>
      </w:r>
      <w:proofErr w:type="spellStart"/>
      <w:r w:rsidRPr="00B61203">
        <w:rPr>
          <w:sz w:val="28"/>
          <w:szCs w:val="28"/>
        </w:rPr>
        <w:t>подотраслей</w:t>
      </w:r>
      <w:proofErr w:type="spellEnd"/>
      <w:r w:rsidRPr="00B61203">
        <w:rPr>
          <w:sz w:val="28"/>
          <w:szCs w:val="28"/>
        </w:rPr>
        <w:t xml:space="preserve"> растениево</w:t>
      </w:r>
      <w:r w:rsidRPr="00B61203">
        <w:rPr>
          <w:sz w:val="28"/>
          <w:szCs w:val="28"/>
        </w:rPr>
        <w:t>д</w:t>
      </w:r>
      <w:r w:rsidRPr="00B61203">
        <w:rPr>
          <w:sz w:val="28"/>
          <w:szCs w:val="28"/>
        </w:rPr>
        <w:t>ства и животноводства</w:t>
      </w:r>
      <w:r w:rsidR="00E2114B">
        <w:rPr>
          <w:sz w:val="28"/>
          <w:szCs w:val="28"/>
        </w:rPr>
        <w:t>,</w:t>
      </w:r>
      <w:r w:rsidRPr="00B61203">
        <w:rPr>
          <w:sz w:val="28"/>
          <w:szCs w:val="28"/>
        </w:rPr>
        <w:t xml:space="preserve"> является низкая рентабельность сельскохозяйственного производства. Как следствие: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сокращение поголовья крупного рогатого скота и  производства молока;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низкие темпы осуществления обновления основных фондов в сельском х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зяйстве (по итогам за 2018 год 39 % используемой сельскохозяйственной техн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ки и оборудования имеют срок эксплуатации более 10 лет).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Обеспечение дальнейшег</w:t>
      </w:r>
      <w:r w:rsidR="00E2114B">
        <w:rPr>
          <w:sz w:val="28"/>
          <w:szCs w:val="28"/>
        </w:rPr>
        <w:t xml:space="preserve">о развития сельского хозяйства </w:t>
      </w:r>
      <w:r w:rsidRPr="00B61203">
        <w:rPr>
          <w:sz w:val="28"/>
          <w:szCs w:val="28"/>
        </w:rPr>
        <w:t xml:space="preserve">связывается, </w:t>
      </w:r>
      <w:r w:rsidRPr="00B61203">
        <w:rPr>
          <w:sz w:val="28"/>
          <w:szCs w:val="28"/>
        </w:rPr>
        <w:lastRenderedPageBreak/>
        <w:t>прежде всего, с увеличением посевных площадей для выращивания зерновых и зернобобовых культур на кормовые цели, с развитием  свиноводства, картоф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леводства.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1.2.3.</w:t>
      </w:r>
      <w:r w:rsidR="00E2114B">
        <w:rPr>
          <w:sz w:val="28"/>
          <w:szCs w:val="28"/>
        </w:rPr>
        <w:t xml:space="preserve"> </w:t>
      </w:r>
      <w:r w:rsidRPr="00B61203">
        <w:rPr>
          <w:sz w:val="28"/>
          <w:szCs w:val="28"/>
        </w:rPr>
        <w:t>Подпрограмма "Развитие крестьянских (фермерских) хозяйств и сельскохозяйственной кооперации".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Действующих крестьянских (фермерских) хозяйств (представляющих бу</w:t>
      </w:r>
      <w:r w:rsidRPr="00B61203">
        <w:rPr>
          <w:sz w:val="28"/>
          <w:szCs w:val="28"/>
        </w:rPr>
        <w:t>х</w:t>
      </w:r>
      <w:r w:rsidRPr="00B61203">
        <w:rPr>
          <w:sz w:val="28"/>
          <w:szCs w:val="28"/>
        </w:rPr>
        <w:t>галтерскую отчетность в админи</w:t>
      </w:r>
      <w:r w:rsidR="00E2114B">
        <w:rPr>
          <w:sz w:val="28"/>
          <w:szCs w:val="28"/>
        </w:rPr>
        <w:t xml:space="preserve">страцию муниципального округа) </w:t>
      </w:r>
      <w:r w:rsidRPr="00B61203">
        <w:rPr>
          <w:sz w:val="28"/>
          <w:szCs w:val="28"/>
        </w:rPr>
        <w:t xml:space="preserve">на 1 января 2018 года 4 единиц. 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На долю крестьянских (фермерских) хозяйств в общем объеме произво</w:t>
      </w:r>
      <w:r w:rsidRPr="00B61203">
        <w:rPr>
          <w:sz w:val="28"/>
          <w:szCs w:val="28"/>
        </w:rPr>
        <w:t>д</w:t>
      </w:r>
      <w:r w:rsidRPr="00B61203">
        <w:rPr>
          <w:sz w:val="28"/>
          <w:szCs w:val="28"/>
        </w:rPr>
        <w:t>ств</w:t>
      </w:r>
      <w:r w:rsidR="00E2114B">
        <w:rPr>
          <w:sz w:val="28"/>
          <w:szCs w:val="28"/>
        </w:rPr>
        <w:t xml:space="preserve">а приходится 40,5 % картофеля, </w:t>
      </w:r>
      <w:r w:rsidRPr="00B61203">
        <w:rPr>
          <w:sz w:val="28"/>
          <w:szCs w:val="28"/>
        </w:rPr>
        <w:t>и 14 % - молока. Объемы производства в данной категории хозяйств в основном имеют тенденцию к росту.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Учитывая серьезный вклад в экономику отрасли, развитие крестьянских (фермерских) хозяйств является одним из важнейших условий обеспечения ра</w:t>
      </w:r>
      <w:r w:rsidRPr="00B61203">
        <w:rPr>
          <w:sz w:val="28"/>
          <w:szCs w:val="28"/>
        </w:rPr>
        <w:t>з</w:t>
      </w:r>
      <w:r w:rsidRPr="00B61203">
        <w:rPr>
          <w:sz w:val="28"/>
          <w:szCs w:val="28"/>
        </w:rPr>
        <w:t>вития сельского хозяйства муниципального округа.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Крестьянские (фермерские) хозяйства сталкиваются с целым рядом серье</w:t>
      </w:r>
      <w:r w:rsidRPr="00B61203">
        <w:rPr>
          <w:sz w:val="28"/>
          <w:szCs w:val="28"/>
        </w:rPr>
        <w:t>з</w:t>
      </w:r>
      <w:r w:rsidRPr="00B61203">
        <w:rPr>
          <w:sz w:val="28"/>
          <w:szCs w:val="28"/>
        </w:rPr>
        <w:t>ных проблем. Формирование и функционирование крестьянского (фермерского) хозяйства требует значительных финансовых затрат на создание и развитие производственной базы и бытового обустройства, а также повышение профе</w:t>
      </w:r>
      <w:r w:rsidRPr="00B61203">
        <w:rPr>
          <w:sz w:val="28"/>
          <w:szCs w:val="28"/>
        </w:rPr>
        <w:t>с</w:t>
      </w:r>
      <w:r w:rsidRPr="00B61203">
        <w:rPr>
          <w:sz w:val="28"/>
          <w:szCs w:val="28"/>
        </w:rPr>
        <w:t>сионального уровня главы крестьянского (фермерского) хозяйства. Недостат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чен уровень развития кооперации между хозяйствами. Развитие кооперации д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лает крестьянские (фермерские) хозяйства более конкурентоспособными, с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кращает количество посредников по доведению продукции до конечного потр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бителя. Кооперация способна объединить фермеров, сформировать крупные партии продукции, обеспечить качественное хранение, переработку, транспо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тировку, реализацию, повысить долю производителя в конечной цене реализ</w:t>
      </w:r>
      <w:r w:rsidRPr="00B61203">
        <w:rPr>
          <w:sz w:val="28"/>
          <w:szCs w:val="28"/>
        </w:rPr>
        <w:t>а</w:t>
      </w:r>
      <w:r w:rsidRPr="00B61203">
        <w:rPr>
          <w:sz w:val="28"/>
          <w:szCs w:val="28"/>
        </w:rPr>
        <w:t>ции его продукции.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Подпрограмма предусматривает ускоренное развитие крестьянских (фе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мерских) хозяйств и сельскохозяйственной кооперации.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Обеспечение дальнейшего развития крестьянских (фермерских) хозяй</w:t>
      </w:r>
      <w:proofErr w:type="gramStart"/>
      <w:r w:rsidRPr="00B61203">
        <w:rPr>
          <w:sz w:val="28"/>
          <w:szCs w:val="28"/>
        </w:rPr>
        <w:t>ств св</w:t>
      </w:r>
      <w:proofErr w:type="gramEnd"/>
      <w:r w:rsidRPr="00B61203">
        <w:rPr>
          <w:sz w:val="28"/>
          <w:szCs w:val="28"/>
        </w:rPr>
        <w:t>язывается, прежде всего, с развитием крестьянских (фермерских) хозяйств за счет создания новых хозяйств и развития кооперации среди крестьянских (фе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мерских) хозяйств.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1.2.4. Подпрограмма "Развитие мелиорации земель сельскохозяйственного назначения".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Почвенный покров муниципального округа  представлен в основном де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ново-подзолистыми почвами и характеризуется низким естественным плодор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 xml:space="preserve">дием. Имеется много заболоченных земель, что особенно характерно для </w:t>
      </w:r>
      <w:proofErr w:type="spellStart"/>
      <w:r w:rsidRPr="00B61203">
        <w:rPr>
          <w:sz w:val="28"/>
          <w:szCs w:val="28"/>
        </w:rPr>
        <w:t>Пр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ильменской</w:t>
      </w:r>
      <w:proofErr w:type="spellEnd"/>
      <w:r w:rsidRPr="00B61203">
        <w:rPr>
          <w:sz w:val="28"/>
          <w:szCs w:val="28"/>
        </w:rPr>
        <w:t xml:space="preserve"> низменности, где среднегодовая испаряемость составляет 400 - 450 мм, а коэффициент увлажнения - 150 - 200 %.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избыточно влажные годы не реализуются возможности высокопроду</w:t>
      </w:r>
      <w:r w:rsidRPr="00B61203">
        <w:rPr>
          <w:sz w:val="28"/>
          <w:szCs w:val="28"/>
        </w:rPr>
        <w:t>к</w:t>
      </w:r>
      <w:r w:rsidRPr="00B61203">
        <w:rPr>
          <w:sz w:val="28"/>
          <w:szCs w:val="28"/>
        </w:rPr>
        <w:t xml:space="preserve">тивных сортов сельскохозяйственных культур и интенсивных </w:t>
      </w:r>
      <w:proofErr w:type="spellStart"/>
      <w:r w:rsidRPr="00B61203">
        <w:rPr>
          <w:sz w:val="28"/>
          <w:szCs w:val="28"/>
        </w:rPr>
        <w:t>агротехнологий</w:t>
      </w:r>
      <w:proofErr w:type="spellEnd"/>
      <w:r w:rsidRPr="00B61203">
        <w:rPr>
          <w:sz w:val="28"/>
          <w:szCs w:val="28"/>
        </w:rPr>
        <w:t>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Развитие сельскохозяйственного производства, повышение продуктивн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lastRenderedPageBreak/>
        <w:t>сти и устойчивости земледелия в природно-климатических условиях района н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возможно без проведения мелиорации.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1970 - 1980 годы в районе осуществлялись крупномасштабные мелиор</w:t>
      </w:r>
      <w:r w:rsidRPr="00B61203">
        <w:rPr>
          <w:sz w:val="28"/>
          <w:szCs w:val="28"/>
        </w:rPr>
        <w:t>а</w:t>
      </w:r>
      <w:r w:rsidRPr="00B61203">
        <w:rPr>
          <w:sz w:val="28"/>
          <w:szCs w:val="28"/>
        </w:rPr>
        <w:t xml:space="preserve">тивные работы, проводившиеся в комплексе с окультуриванием и химизацией. В составе мелиоративных работ выполнялись работы по осушению земель и </w:t>
      </w:r>
      <w:proofErr w:type="spellStart"/>
      <w:r w:rsidRPr="00B61203">
        <w:rPr>
          <w:sz w:val="28"/>
          <w:szCs w:val="28"/>
        </w:rPr>
        <w:t>культуртехническому</w:t>
      </w:r>
      <w:proofErr w:type="spellEnd"/>
      <w:r w:rsidRPr="00B61203">
        <w:rPr>
          <w:sz w:val="28"/>
          <w:szCs w:val="28"/>
        </w:rPr>
        <w:t xml:space="preserve"> обустройству полей.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настоящее время в муниципал</w:t>
      </w:r>
      <w:r w:rsidR="00E2114B">
        <w:rPr>
          <w:sz w:val="28"/>
          <w:szCs w:val="28"/>
        </w:rPr>
        <w:t xml:space="preserve">ьном округе </w:t>
      </w:r>
      <w:r w:rsidRPr="00B61203">
        <w:rPr>
          <w:sz w:val="28"/>
          <w:szCs w:val="28"/>
        </w:rPr>
        <w:t xml:space="preserve">имеется 7,4 тыс. га осушенных сельскохозяйственных угодий или 22,6 % от всех сельскохозяйственных угодий. 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61203">
        <w:rPr>
          <w:color w:val="000000" w:themeColor="text1"/>
          <w:sz w:val="28"/>
          <w:szCs w:val="28"/>
        </w:rPr>
        <w:t>Мелиоративный комплекс насчитывает 21 объект осушения.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61203">
        <w:rPr>
          <w:color w:val="000000" w:themeColor="text1"/>
          <w:sz w:val="28"/>
          <w:szCs w:val="28"/>
        </w:rPr>
        <w:t>Большинство отрегулированных водоприемников, относящихся к мелиор</w:t>
      </w:r>
      <w:r w:rsidRPr="00B61203">
        <w:rPr>
          <w:color w:val="000000" w:themeColor="text1"/>
          <w:sz w:val="28"/>
          <w:szCs w:val="28"/>
        </w:rPr>
        <w:t>а</w:t>
      </w:r>
      <w:r w:rsidRPr="00B61203">
        <w:rPr>
          <w:color w:val="000000" w:themeColor="text1"/>
          <w:sz w:val="28"/>
          <w:szCs w:val="28"/>
        </w:rPr>
        <w:t>тивным системам общего и индивидуального пользования, заросли древесно-кустарниковой растительностью, требуют расширения и углубления русла. Из общего количества мелиоративных каналов 53,0 % требуют очистки и восст</w:t>
      </w:r>
      <w:r w:rsidRPr="00B61203">
        <w:rPr>
          <w:color w:val="000000" w:themeColor="text1"/>
          <w:sz w:val="28"/>
          <w:szCs w:val="28"/>
        </w:rPr>
        <w:t>а</w:t>
      </w:r>
      <w:r w:rsidRPr="00B61203">
        <w:rPr>
          <w:color w:val="000000" w:themeColor="text1"/>
          <w:sz w:val="28"/>
          <w:szCs w:val="28"/>
        </w:rPr>
        <w:t>новления до проектных параметров, требуется удаление водной растительности, кустарника и деревьев по дну, откосам и берегам. Их состояние не обеспечивает необходимого для мелиоративной сети гидрологического режима.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Неудовлетворительное состояние мелиорированных земель является сущ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ственным сдерживающим фактором развития растениеводства в районе, не по</w:t>
      </w:r>
      <w:r w:rsidRPr="00B61203">
        <w:rPr>
          <w:sz w:val="28"/>
          <w:szCs w:val="28"/>
        </w:rPr>
        <w:t>з</w:t>
      </w:r>
      <w:r w:rsidRPr="00B61203">
        <w:rPr>
          <w:sz w:val="28"/>
          <w:szCs w:val="28"/>
        </w:rPr>
        <w:t>воляет обеспечить создание гарантированной кормовой базы в животноводстве.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Подпрограмма направлена на развитие мелиорированных земель муниц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пального округа, а также повышения эффективности и рационального испол</w:t>
      </w:r>
      <w:r w:rsidRPr="00B61203">
        <w:rPr>
          <w:sz w:val="28"/>
          <w:szCs w:val="28"/>
        </w:rPr>
        <w:t>ь</w:t>
      </w:r>
      <w:r w:rsidRPr="00B61203">
        <w:rPr>
          <w:sz w:val="28"/>
          <w:szCs w:val="28"/>
        </w:rPr>
        <w:t>зования в сельском хозяйстве земельных ресурсов.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Обеспечение дальнейшего повышения эффективности использования в сельском хозяйстве земельных ресурсов связывается, прежде всего, с вовлеч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нием в сельскохозяйственный оборот выбывших сельскохозяйственных угодий.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1.2.5. Подпрограмма "Обеспечение общих условий функционирования о</w:t>
      </w:r>
      <w:r w:rsidRPr="00B61203">
        <w:rPr>
          <w:sz w:val="28"/>
          <w:szCs w:val="28"/>
        </w:rPr>
        <w:t>т</w:t>
      </w:r>
      <w:r w:rsidRPr="00B61203">
        <w:rPr>
          <w:sz w:val="28"/>
          <w:szCs w:val="28"/>
        </w:rPr>
        <w:t>раслей сельского хозяйства".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Несмотря на неэквивалентность в товарообмене продукции сельского х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зяйства и промышленности, сельское хозяйство играет важную роль в эконом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ке муниципального округа.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 настоящее время в сельском хозяйстве муниципального округа работает около 200 человек.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Улучшился качественный состав среди руководителей и специалистов сельскохозяйственных организаций.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B61203">
        <w:rPr>
          <w:sz w:val="28"/>
          <w:szCs w:val="28"/>
        </w:rPr>
        <w:t>Для эффективного функционирования сельского хозяйства необходимо осуществлять мероприятия по созданию общих условий функционирования сельского хозяйства, в том числе обеспечению отрасли квалифицированными кадрами и их стимулирование, проведению научных исследований по приор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тетным направлениям отрасли сельского хозяйства и развитию автоматизир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ванного управления сельскохозяйственным производством с обеспечением ра</w:t>
      </w:r>
      <w:r w:rsidRPr="00B61203">
        <w:rPr>
          <w:sz w:val="28"/>
          <w:szCs w:val="28"/>
        </w:rPr>
        <w:t>в</w:t>
      </w:r>
      <w:r w:rsidRPr="00B61203">
        <w:rPr>
          <w:sz w:val="28"/>
          <w:szCs w:val="28"/>
        </w:rPr>
        <w:t>ного доступа органов управления и сельскохозяйственных товаропроизводит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лей к информационным ресурсам.</w:t>
      </w:r>
      <w:proofErr w:type="gramEnd"/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lastRenderedPageBreak/>
        <w:t>Подпрограмма предусматривает улучшение общих условий функционир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вания сельского хозяйства путем повышения кадрового потенциала в сельском хозяйстве, научного обеспечения развития отраслей сельского хозяйства, фо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мирования государственных информационных ресурсов в сфере управления сельским хозяйством.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2. Перечень и анализ социальных, финансово-экономических</w:t>
      </w:r>
      <w:r w:rsidR="00E2114B">
        <w:rPr>
          <w:b/>
          <w:sz w:val="28"/>
          <w:szCs w:val="28"/>
        </w:rPr>
        <w:t xml:space="preserve"> </w:t>
      </w:r>
      <w:r w:rsidRPr="00B61203">
        <w:rPr>
          <w:b/>
          <w:sz w:val="28"/>
          <w:szCs w:val="28"/>
        </w:rPr>
        <w:t>и прочих рисков реализации муниципальной программы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Выполнению поставленных задач в муниципальной программе могут п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 xml:space="preserve">мешать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 </w:t>
      </w:r>
      <w:proofErr w:type="gramStart"/>
      <w:r w:rsidRPr="00B61203">
        <w:rPr>
          <w:sz w:val="28"/>
          <w:szCs w:val="28"/>
        </w:rPr>
        <w:t>следующие</w:t>
      </w:r>
      <w:proofErr w:type="gramEnd"/>
      <w:r w:rsidRPr="00B61203">
        <w:rPr>
          <w:sz w:val="28"/>
          <w:szCs w:val="28"/>
        </w:rPr>
        <w:t>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макроэкономические риски, в том числе: рост цен на энергоресурсы и др</w:t>
      </w:r>
      <w:r w:rsidRPr="00B61203">
        <w:rPr>
          <w:sz w:val="28"/>
          <w:szCs w:val="28"/>
        </w:rPr>
        <w:t>у</w:t>
      </w:r>
      <w:r w:rsidRPr="00B61203">
        <w:rPr>
          <w:sz w:val="28"/>
          <w:szCs w:val="28"/>
        </w:rPr>
        <w:t>гие материально-технические средства, потребляемые в отрасли, что огранич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вает возможности значительной части сельскохозяйственных товаропроизвод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телей осуществлять инновационные проекты, переход к новым ресурсосберег</w:t>
      </w:r>
      <w:r w:rsidRPr="00B61203">
        <w:rPr>
          <w:sz w:val="28"/>
          <w:szCs w:val="28"/>
        </w:rPr>
        <w:t>а</w:t>
      </w:r>
      <w:r w:rsidRPr="00B61203">
        <w:rPr>
          <w:sz w:val="28"/>
          <w:szCs w:val="28"/>
        </w:rPr>
        <w:t>ющим технологиям. В результате негативных макроэкономических процессов возможно снижение спроса на продукцию сельского хозяйства, усиление зав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симости отрасли от государственной поддержки;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природно-климатические риски, обусловленные тем, что сельское хозя</w:t>
      </w:r>
      <w:r w:rsidRPr="00B61203">
        <w:rPr>
          <w:sz w:val="28"/>
          <w:szCs w:val="28"/>
        </w:rPr>
        <w:t>й</w:t>
      </w:r>
      <w:r w:rsidRPr="00B61203">
        <w:rPr>
          <w:sz w:val="28"/>
          <w:szCs w:val="28"/>
        </w:rPr>
        <w:t>ство относится к отраслям, в значительной степени зависящим от природно-климатических условий, а также тем, что колебания погодных условий оказ</w:t>
      </w:r>
      <w:r w:rsidRPr="00B61203">
        <w:rPr>
          <w:sz w:val="28"/>
          <w:szCs w:val="28"/>
        </w:rPr>
        <w:t>ы</w:t>
      </w:r>
      <w:r w:rsidRPr="00B61203">
        <w:rPr>
          <w:sz w:val="28"/>
          <w:szCs w:val="28"/>
        </w:rPr>
        <w:t>вают серьезное влияние на урожайность сельскохозяйственных культур и на обеспеченность животноводства кормовыми ресурсами, которые могут сущ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ственно повлиять на степень достижения прогнозируемых показателей. Завис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мость функционирования отрасли от природно-климатических условий также снижает ее инвестиционную привлекательность;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законодательные риски, которые могут возникнуть в связи с изменением федерального и областного законодательства при вхождении Российской Фед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рации в ВТО.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Минимизация рисков реализации муниципальной программы будет ос</w:t>
      </w:r>
      <w:r w:rsidRPr="00B61203">
        <w:rPr>
          <w:sz w:val="28"/>
          <w:szCs w:val="28"/>
        </w:rPr>
        <w:t>у</w:t>
      </w:r>
      <w:r w:rsidRPr="00B61203">
        <w:rPr>
          <w:sz w:val="28"/>
          <w:szCs w:val="28"/>
        </w:rPr>
        <w:t>ществляться на основе: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проведения мониторинга развития сельского хозяйства района, разработки прогнозов, решений и рекомендаций в сфере управления сельским хозяйством;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разработки дополнительных мероприятий муниципальной программы.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3.</w:t>
      </w:r>
      <w:r w:rsidR="00E2114B">
        <w:rPr>
          <w:b/>
          <w:sz w:val="28"/>
          <w:szCs w:val="28"/>
        </w:rPr>
        <w:t xml:space="preserve"> </w:t>
      </w:r>
      <w:r w:rsidRPr="00B61203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Мониторинг хода реализации муниципальных программ осуществляет к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митет по сельскому хозяйству и экономике Администрации муниципального округа. Обобщенные результаты мониторинга и выполнения целевых показат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 xml:space="preserve">лей ежегодно до 15 апреля года, следующего за </w:t>
      </w:r>
      <w:proofErr w:type="gramStart"/>
      <w:r w:rsidRPr="00B61203">
        <w:rPr>
          <w:sz w:val="28"/>
          <w:szCs w:val="28"/>
        </w:rPr>
        <w:t>отчетным</w:t>
      </w:r>
      <w:proofErr w:type="gramEnd"/>
      <w:r w:rsidRPr="00B61203">
        <w:rPr>
          <w:sz w:val="28"/>
          <w:szCs w:val="28"/>
        </w:rPr>
        <w:t>, докладываются зам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стителю Главы администрации муниципального округа.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B61203">
        <w:rPr>
          <w:sz w:val="28"/>
          <w:szCs w:val="28"/>
        </w:rPr>
        <w:t>Ответственный исполнитель муниципальной программы совместно с сои</w:t>
      </w:r>
      <w:r w:rsidRPr="00B61203">
        <w:rPr>
          <w:sz w:val="28"/>
          <w:szCs w:val="28"/>
        </w:rPr>
        <w:t>с</w:t>
      </w:r>
      <w:r w:rsidRPr="00B61203">
        <w:rPr>
          <w:sz w:val="28"/>
          <w:szCs w:val="28"/>
        </w:rPr>
        <w:t>полнителями до 20 июля текущего года и до 1 марта года, следующего за отче</w:t>
      </w:r>
      <w:r w:rsidRPr="00B61203">
        <w:rPr>
          <w:sz w:val="28"/>
          <w:szCs w:val="28"/>
        </w:rPr>
        <w:t>т</w:t>
      </w:r>
      <w:r w:rsidRPr="00B61203">
        <w:rPr>
          <w:sz w:val="28"/>
          <w:szCs w:val="28"/>
        </w:rPr>
        <w:lastRenderedPageBreak/>
        <w:t>ным, готовит полугодовой и годовой отчеты о ходе реализации муниципальной программы по форме согласно приложению № 5 к Порядку, обеспечивает их с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гласование с заместителями Главы Администрации Волотовского муниципал</w:t>
      </w:r>
      <w:r w:rsidRPr="00B61203">
        <w:rPr>
          <w:sz w:val="28"/>
          <w:szCs w:val="28"/>
        </w:rPr>
        <w:t>ь</w:t>
      </w:r>
      <w:r w:rsidRPr="00B61203">
        <w:rPr>
          <w:sz w:val="28"/>
          <w:szCs w:val="28"/>
        </w:rPr>
        <w:t>ного района, осуществляющими координацию деятельности ответственного и</w:t>
      </w:r>
      <w:r w:rsidRPr="00B61203">
        <w:rPr>
          <w:sz w:val="28"/>
          <w:szCs w:val="28"/>
        </w:rPr>
        <w:t>с</w:t>
      </w:r>
      <w:r w:rsidRPr="00B61203">
        <w:rPr>
          <w:sz w:val="28"/>
          <w:szCs w:val="28"/>
        </w:rPr>
        <w:t>полнителя в соответствии с распределением обязанностей между Главой Адм</w:t>
      </w:r>
      <w:r w:rsidRPr="00B61203">
        <w:rPr>
          <w:sz w:val="28"/>
          <w:szCs w:val="28"/>
        </w:rPr>
        <w:t>и</w:t>
      </w:r>
      <w:r w:rsidRPr="00B61203">
        <w:rPr>
          <w:sz w:val="28"/>
          <w:szCs w:val="28"/>
        </w:rPr>
        <w:t>нистрации</w:t>
      </w:r>
      <w:proofErr w:type="gramEnd"/>
      <w:r w:rsidRPr="00B61203">
        <w:rPr>
          <w:sz w:val="28"/>
          <w:szCs w:val="28"/>
        </w:rPr>
        <w:t xml:space="preserve"> Волотовского муниципального округа, первым заместителем и зам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стителями Главы Администрации Волотовского муниципального округа.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Комитет финансов Администрации муниципального округа представляет в Комитет по сельскому хозяйству и экономике Администрации муниципального округа  информацию, необходимую для проведения мониторинга реализации муниципальных программ в части их финансового обеспечения, в том числе с учетом внесения изменений в объемы финансирования муниципальных пр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>грамм.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2"/>
          <w:szCs w:val="20"/>
        </w:rPr>
      </w:pPr>
    </w:p>
    <w:p w:rsidR="00B61203" w:rsidRPr="00B61203" w:rsidRDefault="00E2114B" w:rsidP="00E2114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B61203" w:rsidRPr="00B61203">
        <w:rPr>
          <w:b/>
          <w:sz w:val="28"/>
          <w:szCs w:val="28"/>
        </w:rPr>
        <w:t>"Развитие производства и переработки сельскохозяйстве</w:t>
      </w:r>
      <w:r w:rsidR="00B61203" w:rsidRPr="00B6120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ной </w:t>
      </w:r>
      <w:r w:rsidR="00B61203" w:rsidRPr="00B61203">
        <w:rPr>
          <w:b/>
          <w:sz w:val="28"/>
          <w:szCs w:val="28"/>
        </w:rPr>
        <w:t>продукции" муниципальной программы Волотов</w:t>
      </w:r>
      <w:r>
        <w:rPr>
          <w:b/>
          <w:sz w:val="28"/>
          <w:szCs w:val="28"/>
        </w:rPr>
        <w:t xml:space="preserve">ского </w:t>
      </w:r>
      <w:r w:rsidR="00B61203" w:rsidRPr="00B61203">
        <w:rPr>
          <w:b/>
          <w:sz w:val="28"/>
          <w:szCs w:val="28"/>
        </w:rPr>
        <w:t>муниципальн</w:t>
      </w:r>
      <w:r w:rsidR="00B61203" w:rsidRPr="00B61203">
        <w:rPr>
          <w:b/>
          <w:sz w:val="28"/>
          <w:szCs w:val="28"/>
        </w:rPr>
        <w:t>о</w:t>
      </w:r>
      <w:r w:rsidR="00B61203" w:rsidRPr="00B61203">
        <w:rPr>
          <w:b/>
          <w:sz w:val="28"/>
          <w:szCs w:val="28"/>
        </w:rPr>
        <w:t>го округ</w:t>
      </w:r>
      <w:r>
        <w:rPr>
          <w:b/>
          <w:sz w:val="28"/>
          <w:szCs w:val="28"/>
        </w:rPr>
        <w:t xml:space="preserve">а "Развитие сельского хозяйства </w:t>
      </w:r>
      <w:r w:rsidR="00B61203" w:rsidRPr="00B61203">
        <w:rPr>
          <w:b/>
          <w:sz w:val="28"/>
          <w:szCs w:val="28"/>
        </w:rPr>
        <w:t>в Волотовском муниципальном округе "</w:t>
      </w: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1203" w:rsidRPr="00B61203" w:rsidRDefault="00B61203" w:rsidP="00B6120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Паспорт подпрограммы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outlineLvl w:val="2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1.Исполнители подпрограммы: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outlineLvl w:val="2"/>
        <w:rPr>
          <w:b/>
          <w:sz w:val="28"/>
          <w:szCs w:val="28"/>
        </w:rPr>
      </w:pPr>
      <w:r w:rsidRPr="00B61203">
        <w:rPr>
          <w:sz w:val="28"/>
          <w:szCs w:val="28"/>
        </w:rPr>
        <w:t>Комитет;</w:t>
      </w:r>
      <w:r w:rsidRPr="00B61203">
        <w:rPr>
          <w:b/>
          <w:sz w:val="28"/>
          <w:szCs w:val="28"/>
        </w:rPr>
        <w:t xml:space="preserve"> 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outlineLvl w:val="2"/>
        <w:rPr>
          <w:sz w:val="28"/>
          <w:szCs w:val="28"/>
        </w:rPr>
      </w:pPr>
      <w:r w:rsidRPr="00B61203">
        <w:rPr>
          <w:sz w:val="28"/>
          <w:szCs w:val="28"/>
        </w:rPr>
        <w:t>Волотовский территориальный отдел;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outlineLvl w:val="2"/>
        <w:rPr>
          <w:sz w:val="28"/>
          <w:szCs w:val="28"/>
        </w:rPr>
      </w:pPr>
      <w:proofErr w:type="spellStart"/>
      <w:r w:rsidRPr="00B61203">
        <w:rPr>
          <w:sz w:val="28"/>
          <w:szCs w:val="28"/>
        </w:rPr>
        <w:t>Ратицкий</w:t>
      </w:r>
      <w:proofErr w:type="spellEnd"/>
      <w:r w:rsidRPr="00B61203">
        <w:rPr>
          <w:sz w:val="28"/>
          <w:szCs w:val="28"/>
        </w:rPr>
        <w:t xml:space="preserve"> территориальный отдел;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outlineLvl w:val="2"/>
        <w:rPr>
          <w:sz w:val="28"/>
          <w:szCs w:val="28"/>
        </w:rPr>
      </w:pPr>
      <w:proofErr w:type="spellStart"/>
      <w:r w:rsidRPr="00B61203">
        <w:rPr>
          <w:sz w:val="28"/>
          <w:szCs w:val="28"/>
        </w:rPr>
        <w:t>Славитинский</w:t>
      </w:r>
      <w:proofErr w:type="spellEnd"/>
      <w:r w:rsidRPr="00B61203">
        <w:rPr>
          <w:sz w:val="28"/>
          <w:szCs w:val="28"/>
        </w:rPr>
        <w:t xml:space="preserve"> территориальный отдел;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B61203">
        <w:rPr>
          <w:sz w:val="28"/>
          <w:szCs w:val="28"/>
        </w:rPr>
        <w:t xml:space="preserve">сельскохозяйственные товаропроизводители муниципального округа (по согласованию);  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B61203">
        <w:rPr>
          <w:sz w:val="28"/>
          <w:szCs w:val="28"/>
        </w:rPr>
        <w:t>организации, осуществляющие на территории муниц</w:t>
      </w:r>
      <w:r w:rsidR="00E2114B">
        <w:rPr>
          <w:sz w:val="28"/>
          <w:szCs w:val="28"/>
        </w:rPr>
        <w:t xml:space="preserve">ипального округа </w:t>
      </w:r>
      <w:r w:rsidRPr="00B61203">
        <w:rPr>
          <w:sz w:val="28"/>
          <w:szCs w:val="28"/>
        </w:rPr>
        <w:t>пе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вичную и последующую (промышленную) переработку сельскохозяйственной продукции (по согласованию);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outlineLvl w:val="2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 xml:space="preserve">2. Задачи и </w:t>
      </w:r>
      <w:r w:rsidR="00E2114B">
        <w:rPr>
          <w:b/>
          <w:sz w:val="28"/>
          <w:szCs w:val="28"/>
        </w:rPr>
        <w:t>целевые показатели подпрограммы:</w:t>
      </w:r>
    </w:p>
    <w:tbl>
      <w:tblPr>
        <w:tblW w:w="996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4"/>
        <w:gridCol w:w="4256"/>
        <w:gridCol w:w="851"/>
        <w:gridCol w:w="850"/>
        <w:gridCol w:w="851"/>
        <w:gridCol w:w="850"/>
        <w:gridCol w:w="851"/>
        <w:gridCol w:w="878"/>
        <w:gridCol w:w="12"/>
      </w:tblGrid>
      <w:tr w:rsidR="00B61203" w:rsidRPr="00E2114B" w:rsidTr="00E2114B">
        <w:trPr>
          <w:trHeight w:val="32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  <w:r w:rsidRPr="00E2114B">
              <w:t>№</w:t>
            </w:r>
          </w:p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  <w:proofErr w:type="gramStart"/>
            <w:r w:rsidRPr="00E2114B">
              <w:t>п</w:t>
            </w:r>
            <w:proofErr w:type="gramEnd"/>
            <w:r w:rsidRPr="00E2114B"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both"/>
              <w:rPr>
                <w:spacing w:val="-10"/>
              </w:rPr>
            </w:pPr>
            <w:r w:rsidRPr="00E2114B">
              <w:rPr>
                <w:spacing w:val="-10"/>
              </w:rPr>
              <w:t>Ед</w:t>
            </w:r>
            <w:r w:rsidRPr="00E2114B">
              <w:rPr>
                <w:spacing w:val="-10"/>
              </w:rPr>
              <w:t>и</w:t>
            </w:r>
            <w:r w:rsidRPr="00E2114B">
              <w:rPr>
                <w:spacing w:val="-10"/>
              </w:rPr>
              <w:t>ница изм</w:t>
            </w:r>
            <w:r w:rsidRPr="00E2114B">
              <w:rPr>
                <w:spacing w:val="-10"/>
              </w:rPr>
              <w:t>е</w:t>
            </w:r>
            <w:r w:rsidRPr="00E2114B">
              <w:rPr>
                <w:spacing w:val="-10"/>
              </w:rPr>
              <w:t>рения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B61203">
            <w:pPr>
              <w:spacing w:before="120" w:line="220" w:lineRule="exact"/>
              <w:jc w:val="center"/>
            </w:pPr>
            <w:r w:rsidRPr="00E2114B">
              <w:t>Значение целевого показателя по годам</w:t>
            </w:r>
          </w:p>
        </w:tc>
      </w:tr>
      <w:tr w:rsidR="00B61203" w:rsidRPr="00E2114B" w:rsidTr="00E2114B">
        <w:trPr>
          <w:gridAfter w:val="1"/>
          <w:wAfter w:w="12" w:type="dxa"/>
          <w:trHeight w:val="4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  <w:r w:rsidRPr="00E2114B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2025</w:t>
            </w:r>
          </w:p>
        </w:tc>
      </w:tr>
    </w:tbl>
    <w:p w:rsidR="00B61203" w:rsidRPr="00B61203" w:rsidRDefault="00B61203" w:rsidP="00B61203">
      <w:pPr>
        <w:rPr>
          <w:sz w:val="2"/>
          <w:szCs w:val="2"/>
        </w:rPr>
      </w:pPr>
    </w:p>
    <w:tbl>
      <w:tblPr>
        <w:tblW w:w="107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851"/>
        <w:gridCol w:w="850"/>
        <w:gridCol w:w="709"/>
        <w:gridCol w:w="142"/>
        <w:gridCol w:w="850"/>
        <w:gridCol w:w="851"/>
        <w:gridCol w:w="850"/>
        <w:gridCol w:w="236"/>
        <w:gridCol w:w="48"/>
        <w:gridCol w:w="283"/>
        <w:gridCol w:w="48"/>
        <w:gridCol w:w="236"/>
      </w:tblGrid>
      <w:tr w:rsidR="00B61203" w:rsidRPr="00E2114B" w:rsidTr="00E2114B">
        <w:trPr>
          <w:gridAfter w:val="5"/>
          <w:wAfter w:w="851" w:type="dxa"/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8</w:t>
            </w: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t>1.</w:t>
            </w:r>
          </w:p>
        </w:tc>
        <w:tc>
          <w:tcPr>
            <w:tcW w:w="93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both"/>
              <w:rPr>
                <w:spacing w:val="-10"/>
              </w:rPr>
            </w:pPr>
            <w:r w:rsidRPr="00E2114B">
              <w:t>Задача 1. Развитие производства и переработки основных видов животноводческой пр</w:t>
            </w:r>
            <w:r w:rsidRPr="00E2114B">
              <w:t>о</w:t>
            </w:r>
            <w:r w:rsidRPr="00E2114B">
              <w:t>дукции</w:t>
            </w: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  <w:jc w:val="center"/>
              <w:rPr>
                <w:spacing w:val="-16"/>
              </w:rPr>
            </w:pPr>
            <w:r w:rsidRPr="00E2114B">
              <w:rPr>
                <w:spacing w:val="-16"/>
              </w:rPr>
              <w:t>1.1.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203" w:rsidRPr="00E2114B" w:rsidRDefault="00B61203" w:rsidP="00E2114B">
            <w:pPr>
              <w:ind w:right="-85"/>
              <w:jc w:val="both"/>
              <w:rPr>
                <w:spacing w:val="-10"/>
              </w:rPr>
            </w:pPr>
            <w:r w:rsidRPr="00E2114B">
              <w:t xml:space="preserve">Производство скота и птицы на </w:t>
            </w:r>
            <w:r w:rsidRPr="00E2114B">
              <w:rPr>
                <w:spacing w:val="-8"/>
              </w:rPr>
              <w:t>убой в хозяйствах</w:t>
            </w:r>
            <w:r w:rsidRPr="00E2114B">
              <w:t xml:space="preserve"> всех категорий (в живом в</w:t>
            </w:r>
            <w:r w:rsidRPr="00E2114B">
              <w:t>е</w:t>
            </w:r>
            <w:r w:rsidRPr="00E2114B">
              <w:t xml:space="preserve">се)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15100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15100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15200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15200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26"/>
              </w:rPr>
            </w:pPr>
            <w:r w:rsidRPr="00E2114B">
              <w:rPr>
                <w:spacing w:val="-26"/>
              </w:rPr>
              <w:t>15200</w:t>
            </w:r>
          </w:p>
        </w:tc>
      </w:tr>
      <w:tr w:rsidR="00B61203" w:rsidRPr="00E2114B" w:rsidTr="00E2114B">
        <w:trPr>
          <w:gridAfter w:val="1"/>
          <w:wAfter w:w="236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  <w:jc w:val="center"/>
              <w:rPr>
                <w:spacing w:val="-16"/>
              </w:rPr>
            </w:pPr>
            <w:r w:rsidRPr="00E2114B">
              <w:rPr>
                <w:spacing w:val="-16"/>
              </w:rPr>
              <w:t>1.2.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61203" w:rsidRPr="00E2114B" w:rsidRDefault="00B61203" w:rsidP="00E2114B">
            <w:pPr>
              <w:ind w:right="-85"/>
              <w:jc w:val="both"/>
              <w:rPr>
                <w:spacing w:val="-10"/>
              </w:rPr>
            </w:pPr>
            <w:r w:rsidRPr="00E2114B">
              <w:t>Производство молока в сельскохозя</w:t>
            </w:r>
            <w:r w:rsidRPr="00E2114B">
              <w:t>й</w:t>
            </w:r>
            <w:r w:rsidRPr="00E2114B">
              <w:t>ственных организациях, крестьянских (фермерских) хозяйствах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  <w:r w:rsidRPr="00E2114B">
              <w:rPr>
                <w:spacing w:val="-18"/>
              </w:rPr>
              <w:t xml:space="preserve">220                </w:t>
            </w:r>
          </w:p>
        </w:tc>
        <w:tc>
          <w:tcPr>
            <w:tcW w:w="284" w:type="dxa"/>
            <w:gridSpan w:val="2"/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</w:p>
        </w:tc>
        <w:tc>
          <w:tcPr>
            <w:tcW w:w="331" w:type="dxa"/>
            <w:gridSpan w:val="2"/>
          </w:tcPr>
          <w:p w:rsidR="00B61203" w:rsidRPr="00E2114B" w:rsidRDefault="00B61203" w:rsidP="00E2114B">
            <w:pPr>
              <w:ind w:right="-85"/>
              <w:jc w:val="center"/>
              <w:rPr>
                <w:spacing w:val="-18"/>
              </w:rPr>
            </w:pP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85"/>
              <w:jc w:val="center"/>
            </w:pPr>
            <w:r w:rsidRPr="00E2114B">
              <w:lastRenderedPageBreak/>
              <w:t>2.</w:t>
            </w:r>
          </w:p>
        </w:tc>
        <w:tc>
          <w:tcPr>
            <w:tcW w:w="93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85"/>
              <w:jc w:val="both"/>
              <w:rPr>
                <w:spacing w:val="-10"/>
              </w:rPr>
            </w:pPr>
            <w:r w:rsidRPr="00E2114B">
              <w:rPr>
                <w:spacing w:val="-10"/>
              </w:rPr>
              <w:t>Задача 2. Развитие производства и переработки основных видов растениеводческой продукции</w:t>
            </w:r>
          </w:p>
        </w:tc>
      </w:tr>
      <w:tr w:rsidR="00B61203" w:rsidRPr="00E2114B" w:rsidTr="00E211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  <w:rPr>
                <w:spacing w:val="-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E2114B" w:rsidP="00E2114B">
            <w:pPr>
              <w:ind w:right="-57"/>
              <w:jc w:val="both"/>
            </w:pPr>
            <w:r>
              <w:t xml:space="preserve">Валовой сбор зерновых </w:t>
            </w:r>
            <w:r w:rsidR="00B61203" w:rsidRPr="00E2114B">
              <w:t>культур в х</w:t>
            </w:r>
            <w:r w:rsidR="00B61203" w:rsidRPr="00E2114B">
              <w:t>о</w:t>
            </w:r>
            <w:r w:rsidR="00B61203" w:rsidRPr="00E2114B">
              <w:t xml:space="preserve">зяйствах всех категорий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57"/>
            </w:pPr>
            <w:r w:rsidRPr="00E2114B"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15000</w:t>
            </w:r>
          </w:p>
        </w:tc>
        <w:tc>
          <w:tcPr>
            <w:tcW w:w="236" w:type="dxa"/>
          </w:tcPr>
          <w:p w:rsidR="00B61203" w:rsidRPr="00E2114B" w:rsidRDefault="00B61203" w:rsidP="00E2114B">
            <w:pPr>
              <w:ind w:right="-57"/>
              <w:jc w:val="center"/>
            </w:pPr>
          </w:p>
        </w:tc>
        <w:tc>
          <w:tcPr>
            <w:tcW w:w="331" w:type="dxa"/>
            <w:gridSpan w:val="2"/>
          </w:tcPr>
          <w:p w:rsidR="00B61203" w:rsidRPr="00E2114B" w:rsidRDefault="00B61203" w:rsidP="00E2114B">
            <w:pPr>
              <w:ind w:right="-57"/>
              <w:jc w:val="center"/>
            </w:pPr>
          </w:p>
        </w:tc>
        <w:tc>
          <w:tcPr>
            <w:tcW w:w="284" w:type="dxa"/>
            <w:gridSpan w:val="2"/>
          </w:tcPr>
          <w:p w:rsidR="00B61203" w:rsidRPr="00E2114B" w:rsidRDefault="00B61203" w:rsidP="00E2114B">
            <w:pPr>
              <w:ind w:right="-57"/>
              <w:jc w:val="center"/>
            </w:pP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  <w:rPr>
                <w:spacing w:val="-16"/>
              </w:rPr>
            </w:pPr>
            <w:r w:rsidRPr="00E2114B">
              <w:rPr>
                <w:spacing w:val="-16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57"/>
              <w:jc w:val="both"/>
              <w:rPr>
                <w:spacing w:val="-14"/>
              </w:rPr>
            </w:pPr>
            <w:r w:rsidRPr="00E2114B">
              <w:rPr>
                <w:spacing w:val="-4"/>
              </w:rPr>
              <w:t>Валовой сбор картофеля в хозяйствах всех категорий</w:t>
            </w:r>
            <w:r w:rsidRPr="00E2114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2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 xml:space="preserve">2000  </w:t>
            </w: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  <w:rPr>
                <w:spacing w:val="-16"/>
              </w:rPr>
            </w:pPr>
            <w:r w:rsidRPr="00E2114B">
              <w:rPr>
                <w:spacing w:val="-16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108"/>
              <w:jc w:val="both"/>
            </w:pPr>
            <w:r w:rsidRPr="00E2114B"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08"/>
              <w:jc w:val="center"/>
            </w:pPr>
            <w:r w:rsidRPr="00E2114B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08"/>
              <w:jc w:val="center"/>
            </w:pPr>
            <w:r w:rsidRPr="00E2114B"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08"/>
              <w:jc w:val="center"/>
            </w:pPr>
            <w:r w:rsidRPr="00E2114B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08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108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08"/>
              <w:jc w:val="center"/>
              <w:rPr>
                <w:spacing w:val="-14"/>
              </w:rPr>
            </w:pPr>
            <w:r w:rsidRPr="00E2114B">
              <w:rPr>
                <w:spacing w:val="-14"/>
              </w:rPr>
              <w:t>85</w:t>
            </w: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  <w:jc w:val="center"/>
            </w:pPr>
            <w:r w:rsidRPr="00E2114B">
              <w:t>3.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jc w:val="both"/>
            </w:pPr>
            <w:r w:rsidRPr="00E2114B">
              <w:t>Задача 3. Техническая и технологическая модернизация сельского хозяйства</w:t>
            </w:r>
          </w:p>
        </w:tc>
      </w:tr>
      <w:tr w:rsidR="00B61203" w:rsidRPr="00E2114B" w:rsidTr="00E2114B">
        <w:trPr>
          <w:gridAfter w:val="5"/>
          <w:wAfter w:w="851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110"/>
            </w:pPr>
            <w:r w:rsidRPr="00E2114B"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57"/>
              <w:jc w:val="both"/>
            </w:pPr>
            <w:r w:rsidRPr="00E2114B">
              <w:t>Приобретение сельскохозяйственной техники, машин, оборудования и мех</w:t>
            </w:r>
            <w:r w:rsidRPr="00E2114B">
              <w:t>а</w:t>
            </w:r>
            <w:r w:rsidRPr="00E2114B">
              <w:t>низмов для развития растениеводства и животноводства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82"/>
              <w:jc w:val="center"/>
            </w:pPr>
            <w:r w:rsidRPr="00E2114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center"/>
            </w:pPr>
            <w:r w:rsidRPr="00E2114B">
              <w:t>8</w:t>
            </w:r>
          </w:p>
        </w:tc>
      </w:tr>
    </w:tbl>
    <w:p w:rsidR="00B61203" w:rsidRPr="00B61203" w:rsidRDefault="00B61203" w:rsidP="00E2114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Источником получения информации, необходимой для определения оце</w:t>
      </w:r>
      <w:r w:rsidRPr="00B61203">
        <w:rPr>
          <w:sz w:val="28"/>
          <w:szCs w:val="28"/>
        </w:rPr>
        <w:t>н</w:t>
      </w:r>
      <w:r w:rsidRPr="00B61203">
        <w:rPr>
          <w:sz w:val="28"/>
          <w:szCs w:val="28"/>
        </w:rPr>
        <w:t>ки эффективности реализации муниципальной программы, являются данные государственного статистического учета.</w:t>
      </w:r>
    </w:p>
    <w:p w:rsidR="00B61203" w:rsidRPr="00E2114B" w:rsidRDefault="00B61203" w:rsidP="00E2114B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3. Сроки реализации подпрограммы:</w:t>
      </w:r>
      <w:r w:rsidR="00E2114B">
        <w:rPr>
          <w:b/>
          <w:sz w:val="28"/>
          <w:szCs w:val="28"/>
        </w:rPr>
        <w:t xml:space="preserve"> </w:t>
      </w:r>
      <w:r w:rsidRPr="00B61203">
        <w:rPr>
          <w:sz w:val="28"/>
          <w:szCs w:val="28"/>
        </w:rPr>
        <w:t>2021-2025 годы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          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Финансирование подпрограммы не предусмотрено.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b/>
          <w:sz w:val="22"/>
          <w:szCs w:val="20"/>
        </w:rPr>
      </w:pPr>
      <w:r w:rsidRPr="00B61203">
        <w:rPr>
          <w:sz w:val="28"/>
          <w:szCs w:val="28"/>
        </w:rPr>
        <w:t>Сохранение обеспеченности населения муниципального округа собстве</w:t>
      </w:r>
      <w:r w:rsidRPr="00B61203">
        <w:rPr>
          <w:sz w:val="28"/>
          <w:szCs w:val="28"/>
        </w:rPr>
        <w:t>н</w:t>
      </w:r>
      <w:r w:rsidRPr="00B61203">
        <w:rPr>
          <w:sz w:val="28"/>
          <w:szCs w:val="28"/>
        </w:rPr>
        <w:t>ным производством молока, мяса, картофеля.</w:t>
      </w: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711A4" w:rsidRDefault="00B61203" w:rsidP="003711A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Подпрограмм</w:t>
      </w:r>
      <w:r w:rsidR="003711A4">
        <w:rPr>
          <w:b/>
          <w:sz w:val="28"/>
          <w:szCs w:val="28"/>
        </w:rPr>
        <w:t xml:space="preserve">а </w:t>
      </w:r>
    </w:p>
    <w:p w:rsidR="00B61203" w:rsidRPr="00B61203" w:rsidRDefault="00B61203" w:rsidP="003711A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"Развитие кре</w:t>
      </w:r>
      <w:r w:rsidR="00E2114B">
        <w:rPr>
          <w:b/>
          <w:sz w:val="28"/>
          <w:szCs w:val="28"/>
        </w:rPr>
        <w:t xml:space="preserve">стьянских (фермерских) хозяйств </w:t>
      </w:r>
      <w:r w:rsidRPr="00B61203">
        <w:rPr>
          <w:b/>
          <w:sz w:val="28"/>
          <w:szCs w:val="28"/>
        </w:rPr>
        <w:t>и сельскохозяйственной кооп</w:t>
      </w:r>
      <w:r w:rsidR="00E2114B">
        <w:rPr>
          <w:b/>
          <w:sz w:val="28"/>
          <w:szCs w:val="28"/>
        </w:rPr>
        <w:t xml:space="preserve">ерации» муниципальной программы </w:t>
      </w:r>
      <w:r w:rsidRPr="00B61203">
        <w:rPr>
          <w:b/>
          <w:sz w:val="28"/>
          <w:szCs w:val="28"/>
        </w:rPr>
        <w:t>Волотовского муниципаль</w:t>
      </w:r>
      <w:r w:rsidR="00E2114B">
        <w:rPr>
          <w:b/>
          <w:sz w:val="28"/>
          <w:szCs w:val="28"/>
        </w:rPr>
        <w:t xml:space="preserve">ного округа "Развитие сельского </w:t>
      </w:r>
      <w:r w:rsidRPr="00B61203">
        <w:rPr>
          <w:b/>
          <w:sz w:val="28"/>
          <w:szCs w:val="28"/>
        </w:rPr>
        <w:t>хозяйства в Волотовском муниципальном округе»</w:t>
      </w:r>
    </w:p>
    <w:p w:rsidR="00B61203" w:rsidRPr="00B61203" w:rsidRDefault="00B61203" w:rsidP="00E2114B">
      <w:pPr>
        <w:widowControl w:val="0"/>
        <w:autoSpaceDE w:val="0"/>
        <w:autoSpaceDN w:val="0"/>
        <w:rPr>
          <w:b/>
          <w:sz w:val="28"/>
          <w:szCs w:val="28"/>
        </w:rPr>
      </w:pP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Паспорт подпрограммы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1.Исполнители подпрограммы: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Комитет;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B61203">
        <w:rPr>
          <w:sz w:val="28"/>
          <w:szCs w:val="28"/>
        </w:rPr>
        <w:t>Волотовский территориальный отдел;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B61203">
        <w:rPr>
          <w:sz w:val="28"/>
          <w:szCs w:val="28"/>
        </w:rPr>
        <w:t>Ратицкий</w:t>
      </w:r>
      <w:proofErr w:type="spellEnd"/>
      <w:r w:rsidRPr="00B61203">
        <w:rPr>
          <w:sz w:val="28"/>
          <w:szCs w:val="28"/>
        </w:rPr>
        <w:t xml:space="preserve"> территориальный отдел;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B61203">
        <w:rPr>
          <w:sz w:val="28"/>
          <w:szCs w:val="28"/>
        </w:rPr>
        <w:t>Славитинский</w:t>
      </w:r>
      <w:proofErr w:type="spellEnd"/>
      <w:r w:rsidRPr="00B61203">
        <w:rPr>
          <w:sz w:val="28"/>
          <w:szCs w:val="28"/>
        </w:rPr>
        <w:t xml:space="preserve"> территориальный отдел;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 xml:space="preserve">сельскохозяйственные товаропроизводители муниципального округа (по согласованию);  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организации, осуществляющие на территории муници</w:t>
      </w:r>
      <w:r w:rsidR="00E2114B">
        <w:rPr>
          <w:sz w:val="28"/>
          <w:szCs w:val="28"/>
        </w:rPr>
        <w:t xml:space="preserve">пального округа </w:t>
      </w:r>
      <w:r w:rsidRPr="00B61203">
        <w:rPr>
          <w:sz w:val="28"/>
          <w:szCs w:val="28"/>
        </w:rPr>
        <w:t>пе</w:t>
      </w:r>
      <w:r w:rsidRPr="00B61203">
        <w:rPr>
          <w:sz w:val="28"/>
          <w:szCs w:val="28"/>
        </w:rPr>
        <w:t>р</w:t>
      </w:r>
      <w:r w:rsidRPr="00B61203">
        <w:rPr>
          <w:sz w:val="28"/>
          <w:szCs w:val="28"/>
        </w:rPr>
        <w:t>вичную и последующую (промышленную) переработку сельскохозяйствен</w:t>
      </w:r>
      <w:r w:rsidR="003711A4">
        <w:rPr>
          <w:sz w:val="28"/>
          <w:szCs w:val="28"/>
        </w:rPr>
        <w:t>ной продукции (по согласованию).</w:t>
      </w:r>
    </w:p>
    <w:p w:rsidR="00B61203" w:rsidRPr="00B61203" w:rsidRDefault="00B61203" w:rsidP="00E2114B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2. Задачи и целевые показатели под</w:t>
      </w:r>
      <w:r w:rsidR="00E2114B">
        <w:rPr>
          <w:b/>
          <w:sz w:val="28"/>
          <w:szCs w:val="28"/>
        </w:rPr>
        <w:t>п</w:t>
      </w:r>
      <w:r w:rsidRPr="00B61203">
        <w:rPr>
          <w:b/>
          <w:sz w:val="28"/>
          <w:szCs w:val="28"/>
        </w:rPr>
        <w:t>рограммы:</w:t>
      </w:r>
    </w:p>
    <w:tbl>
      <w:tblPr>
        <w:tblW w:w="982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4"/>
        <w:gridCol w:w="3973"/>
        <w:gridCol w:w="992"/>
        <w:gridCol w:w="850"/>
        <w:gridCol w:w="851"/>
        <w:gridCol w:w="850"/>
        <w:gridCol w:w="851"/>
        <w:gridCol w:w="878"/>
        <w:gridCol w:w="12"/>
      </w:tblGrid>
      <w:tr w:rsidR="00B61203" w:rsidRPr="00E2114B" w:rsidTr="00E2114B">
        <w:trPr>
          <w:trHeight w:val="32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  <w:r w:rsidRPr="00E2114B">
              <w:t>№</w:t>
            </w:r>
          </w:p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  <w:proofErr w:type="gramStart"/>
            <w:r w:rsidRPr="00E2114B">
              <w:lastRenderedPageBreak/>
              <w:t>п</w:t>
            </w:r>
            <w:proofErr w:type="gramEnd"/>
            <w:r w:rsidRPr="00E2114B"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lastRenderedPageBreak/>
              <w:t xml:space="preserve">Задачи подпрограммы, наименование и </w:t>
            </w:r>
            <w:r w:rsidRPr="00E2114B">
              <w:rPr>
                <w:spacing w:val="-10"/>
              </w:rPr>
              <w:lastRenderedPageBreak/>
              <w:t>единица измерения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both"/>
              <w:rPr>
                <w:spacing w:val="-10"/>
              </w:rPr>
            </w:pPr>
            <w:r w:rsidRPr="00E2114B">
              <w:rPr>
                <w:spacing w:val="-10"/>
              </w:rPr>
              <w:lastRenderedPageBreak/>
              <w:t xml:space="preserve">Единица </w:t>
            </w:r>
            <w:r w:rsidRPr="00E2114B">
              <w:rPr>
                <w:spacing w:val="-10"/>
              </w:rPr>
              <w:lastRenderedPageBreak/>
              <w:t>измер</w:t>
            </w:r>
            <w:r w:rsidRPr="00E2114B">
              <w:rPr>
                <w:spacing w:val="-10"/>
              </w:rPr>
              <w:t>е</w:t>
            </w:r>
            <w:r w:rsidRPr="00E2114B">
              <w:rPr>
                <w:spacing w:val="-10"/>
              </w:rPr>
              <w:t>ния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B61203">
            <w:pPr>
              <w:spacing w:before="120" w:line="220" w:lineRule="exact"/>
              <w:jc w:val="center"/>
            </w:pPr>
            <w:r w:rsidRPr="00E2114B">
              <w:lastRenderedPageBreak/>
              <w:t>Значение целевого показателя по годам</w:t>
            </w:r>
          </w:p>
        </w:tc>
      </w:tr>
      <w:tr w:rsidR="00B61203" w:rsidRPr="00E2114B" w:rsidTr="003711A4">
        <w:trPr>
          <w:gridAfter w:val="1"/>
          <w:wAfter w:w="12" w:type="dxa"/>
          <w:trHeight w:val="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</w:pPr>
            <w:r w:rsidRPr="00E2114B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2025</w:t>
            </w:r>
          </w:p>
        </w:tc>
      </w:tr>
    </w:tbl>
    <w:p w:rsidR="00B61203" w:rsidRPr="00B61203" w:rsidRDefault="00B61203" w:rsidP="00B61203">
      <w:pPr>
        <w:rPr>
          <w:sz w:val="2"/>
          <w:szCs w:val="2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992"/>
        <w:gridCol w:w="850"/>
        <w:gridCol w:w="709"/>
        <w:gridCol w:w="142"/>
        <w:gridCol w:w="850"/>
        <w:gridCol w:w="851"/>
        <w:gridCol w:w="850"/>
      </w:tblGrid>
      <w:tr w:rsidR="00B61203" w:rsidRPr="00E2114B" w:rsidTr="00E2114B">
        <w:trPr>
          <w:trHeight w:val="35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</w:pPr>
            <w:r w:rsidRPr="00E2114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</w:pPr>
            <w:r w:rsidRPr="00E2114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</w:pPr>
            <w:r w:rsidRPr="00E2114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</w:pPr>
            <w:r w:rsidRPr="00E2114B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E2114B" w:rsidRDefault="00B61203" w:rsidP="00E2114B">
            <w:pPr>
              <w:spacing w:line="240" w:lineRule="exact"/>
              <w:ind w:right="-85"/>
              <w:jc w:val="center"/>
              <w:rPr>
                <w:spacing w:val="-10"/>
              </w:rPr>
            </w:pPr>
            <w:r w:rsidRPr="00E2114B">
              <w:rPr>
                <w:spacing w:val="-10"/>
              </w:rPr>
              <w:t>8</w:t>
            </w:r>
          </w:p>
        </w:tc>
      </w:tr>
      <w:tr w:rsidR="00B61203" w:rsidRPr="00E2114B" w:rsidTr="00E2114B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spacing w:line="220" w:lineRule="exact"/>
              <w:ind w:right="-110"/>
              <w:jc w:val="center"/>
            </w:pPr>
            <w:r w:rsidRPr="00E2114B">
              <w:t>1.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jc w:val="both"/>
              <w:rPr>
                <w:spacing w:val="-4"/>
              </w:rPr>
            </w:pPr>
            <w:r w:rsidRPr="00E2114B">
              <w:rPr>
                <w:spacing w:val="-4"/>
              </w:rPr>
              <w:t>Задача 1. Развитие крестьянских (фермерских) хозяйств и сельскохозяйственной коопер</w:t>
            </w:r>
            <w:r w:rsidRPr="00E2114B">
              <w:rPr>
                <w:spacing w:val="-4"/>
              </w:rPr>
              <w:t>а</w:t>
            </w:r>
            <w:r w:rsidRPr="00E2114B">
              <w:rPr>
                <w:spacing w:val="-4"/>
              </w:rPr>
              <w:t xml:space="preserve">ции </w:t>
            </w:r>
          </w:p>
        </w:tc>
      </w:tr>
      <w:tr w:rsidR="00B61203" w:rsidRPr="00E2114B" w:rsidTr="00E2114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spacing w:line="220" w:lineRule="exact"/>
              <w:ind w:right="-110"/>
              <w:jc w:val="right"/>
              <w:rPr>
                <w:spacing w:val="-22"/>
              </w:rPr>
            </w:pPr>
            <w:r w:rsidRPr="00E2114B">
              <w:rPr>
                <w:spacing w:val="-22"/>
              </w:rPr>
              <w:t>1.1..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E2114B" w:rsidRDefault="00B61203" w:rsidP="00E2114B">
            <w:pPr>
              <w:ind w:right="-57"/>
              <w:jc w:val="both"/>
            </w:pPr>
            <w:r w:rsidRPr="00E2114B">
              <w:t>Количество вновь созданных кр</w:t>
            </w:r>
            <w:r w:rsidRPr="00E2114B">
              <w:t>е</w:t>
            </w:r>
            <w:r w:rsidRPr="00E2114B">
              <w:t>стьянских (фермерских) хозяйств,  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4</w:t>
            </w:r>
          </w:p>
        </w:tc>
      </w:tr>
      <w:tr w:rsidR="00B61203" w:rsidRPr="00E2114B" w:rsidTr="00E2114B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spacing w:line="220" w:lineRule="exact"/>
              <w:ind w:right="-110"/>
              <w:jc w:val="right"/>
              <w:rPr>
                <w:spacing w:val="-22"/>
              </w:rPr>
            </w:pPr>
            <w:r w:rsidRPr="00E2114B">
              <w:rPr>
                <w:spacing w:val="-22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ind w:right="-57"/>
              <w:jc w:val="both"/>
            </w:pPr>
            <w:r w:rsidRPr="00E2114B">
              <w:t>Приобретение сельскохозяйстве</w:t>
            </w:r>
            <w:r w:rsidRPr="00E2114B">
              <w:t>н</w:t>
            </w:r>
            <w:r w:rsidRPr="00E2114B">
              <w:t>ной техники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E2114B" w:rsidRDefault="00B61203" w:rsidP="00E2114B">
            <w:pPr>
              <w:spacing w:line="240" w:lineRule="exact"/>
              <w:ind w:right="-57"/>
              <w:jc w:val="center"/>
            </w:pPr>
            <w:r w:rsidRPr="00E2114B">
              <w:t>2</w:t>
            </w:r>
          </w:p>
        </w:tc>
      </w:tr>
    </w:tbl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Источником получения информации, необходимой для определения              оценки эффективности реализации муниципальной программы, являются да</w:t>
      </w:r>
      <w:r w:rsidRPr="00B61203">
        <w:rPr>
          <w:sz w:val="28"/>
          <w:szCs w:val="28"/>
        </w:rPr>
        <w:t>н</w:t>
      </w:r>
      <w:r w:rsidRPr="00B61203">
        <w:rPr>
          <w:sz w:val="28"/>
          <w:szCs w:val="28"/>
        </w:rPr>
        <w:t>ные государственного статистического учета.</w:t>
      </w:r>
    </w:p>
    <w:p w:rsidR="00B61203" w:rsidRPr="003711A4" w:rsidRDefault="00B61203" w:rsidP="003711A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3.</w:t>
      </w:r>
      <w:r w:rsidR="003711A4">
        <w:rPr>
          <w:b/>
          <w:sz w:val="28"/>
          <w:szCs w:val="28"/>
        </w:rPr>
        <w:t xml:space="preserve"> Сроки реализации подпрограммы: </w:t>
      </w:r>
      <w:r w:rsidRPr="00B61203">
        <w:rPr>
          <w:sz w:val="28"/>
          <w:szCs w:val="28"/>
        </w:rPr>
        <w:t>2021-2025 годы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          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Финансирование подпрограммы не предусмотрено.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Увеличение производства продукции сельского хозяйства в крестьянских (фермерских) хозяйствах (в сопоставимых ценах) в 1,5 раза по отношению к уровню 2017 года</w:t>
      </w: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711A4" w:rsidRDefault="003711A4" w:rsidP="003711A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B61203" w:rsidRPr="00B61203" w:rsidRDefault="00B61203" w:rsidP="003711A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"Развитие мелиорац</w:t>
      </w:r>
      <w:r w:rsidR="003711A4">
        <w:rPr>
          <w:b/>
          <w:sz w:val="28"/>
          <w:szCs w:val="28"/>
        </w:rPr>
        <w:t xml:space="preserve">ии земель сельскохозяйственного </w:t>
      </w:r>
      <w:r w:rsidRPr="00B61203">
        <w:rPr>
          <w:b/>
          <w:sz w:val="28"/>
          <w:szCs w:val="28"/>
        </w:rPr>
        <w:t>назначения" мун</w:t>
      </w:r>
      <w:r w:rsidRPr="00B61203">
        <w:rPr>
          <w:b/>
          <w:sz w:val="28"/>
          <w:szCs w:val="28"/>
        </w:rPr>
        <w:t>и</w:t>
      </w:r>
      <w:r w:rsidRPr="00B61203">
        <w:rPr>
          <w:b/>
          <w:sz w:val="28"/>
          <w:szCs w:val="28"/>
        </w:rPr>
        <w:t>ц</w:t>
      </w:r>
      <w:r w:rsidR="003711A4">
        <w:rPr>
          <w:b/>
          <w:sz w:val="28"/>
          <w:szCs w:val="28"/>
        </w:rPr>
        <w:t xml:space="preserve">ипальной программы Волотовского </w:t>
      </w:r>
      <w:r w:rsidRPr="00B61203">
        <w:rPr>
          <w:b/>
          <w:sz w:val="28"/>
          <w:szCs w:val="28"/>
        </w:rPr>
        <w:t>муниципального округ</w:t>
      </w:r>
      <w:r w:rsidR="003711A4">
        <w:rPr>
          <w:b/>
          <w:sz w:val="28"/>
          <w:szCs w:val="28"/>
        </w:rPr>
        <w:t>а "Развитие сельского хозяйства в Волотовском</w:t>
      </w:r>
      <w:r w:rsidRPr="00B61203">
        <w:rPr>
          <w:b/>
          <w:sz w:val="28"/>
          <w:szCs w:val="28"/>
        </w:rPr>
        <w:t xml:space="preserve"> муниципальном округе "</w:t>
      </w:r>
    </w:p>
    <w:p w:rsidR="00B61203" w:rsidRPr="00B61203" w:rsidRDefault="00B61203" w:rsidP="00B612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61203" w:rsidRPr="00B61203" w:rsidRDefault="003711A4" w:rsidP="003711A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1.Исполнители подпрограммы: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sz w:val="28"/>
          <w:szCs w:val="28"/>
        </w:rPr>
        <w:t>Комитет;</w:t>
      </w:r>
      <w:r w:rsidRPr="00B61203">
        <w:rPr>
          <w:b/>
          <w:sz w:val="28"/>
          <w:szCs w:val="28"/>
        </w:rPr>
        <w:t xml:space="preserve"> 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B61203">
        <w:rPr>
          <w:sz w:val="28"/>
          <w:szCs w:val="28"/>
        </w:rPr>
        <w:t xml:space="preserve">Волотовский территориальный </w:t>
      </w:r>
      <w:proofErr w:type="spellStart"/>
      <w:r w:rsidRPr="00B61203">
        <w:rPr>
          <w:sz w:val="28"/>
          <w:szCs w:val="28"/>
        </w:rPr>
        <w:t>отде</w:t>
      </w:r>
      <w:proofErr w:type="spellEnd"/>
      <w:r w:rsidRPr="00B61203">
        <w:rPr>
          <w:sz w:val="28"/>
          <w:szCs w:val="28"/>
        </w:rPr>
        <w:t>;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B61203">
        <w:rPr>
          <w:sz w:val="28"/>
          <w:szCs w:val="28"/>
        </w:rPr>
        <w:t>Ратицкий</w:t>
      </w:r>
      <w:proofErr w:type="spellEnd"/>
      <w:r w:rsidRPr="00B61203">
        <w:rPr>
          <w:sz w:val="28"/>
          <w:szCs w:val="28"/>
        </w:rPr>
        <w:t xml:space="preserve"> территориальный отдел;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B61203">
        <w:rPr>
          <w:sz w:val="28"/>
          <w:szCs w:val="28"/>
        </w:rPr>
        <w:t>Славитинский</w:t>
      </w:r>
      <w:proofErr w:type="spellEnd"/>
      <w:r w:rsidRPr="00B61203">
        <w:rPr>
          <w:sz w:val="28"/>
          <w:szCs w:val="28"/>
        </w:rPr>
        <w:t xml:space="preserve"> территориальный отдел;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 xml:space="preserve">сельскохозяйственные товаропроизводители района (по согласованию);  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организации, осуществляющие на территории района</w:t>
      </w:r>
      <w:r w:rsidR="003711A4">
        <w:rPr>
          <w:sz w:val="28"/>
          <w:szCs w:val="28"/>
        </w:rPr>
        <w:t xml:space="preserve"> </w:t>
      </w:r>
      <w:r w:rsidRPr="00B61203">
        <w:rPr>
          <w:sz w:val="28"/>
          <w:szCs w:val="28"/>
        </w:rPr>
        <w:t>первичную и посл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дующую (промышленную) переработку сельскохозяйственной продукции (по согласованию);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2. Задачи и целевые показатели под</w:t>
      </w:r>
      <w:r w:rsidR="003711A4">
        <w:rPr>
          <w:b/>
          <w:sz w:val="28"/>
          <w:szCs w:val="28"/>
        </w:rPr>
        <w:t>программы:</w:t>
      </w:r>
    </w:p>
    <w:tbl>
      <w:tblPr>
        <w:tblW w:w="982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4"/>
        <w:gridCol w:w="3973"/>
        <w:gridCol w:w="992"/>
        <w:gridCol w:w="850"/>
        <w:gridCol w:w="851"/>
        <w:gridCol w:w="850"/>
        <w:gridCol w:w="851"/>
        <w:gridCol w:w="878"/>
        <w:gridCol w:w="12"/>
      </w:tblGrid>
      <w:tr w:rsidR="00B61203" w:rsidRPr="003711A4" w:rsidTr="003711A4">
        <w:trPr>
          <w:trHeight w:val="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</w:pPr>
            <w:r w:rsidRPr="003711A4">
              <w:t>№</w:t>
            </w:r>
          </w:p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</w:pPr>
            <w:proofErr w:type="gramStart"/>
            <w:r w:rsidRPr="003711A4">
              <w:t>п</w:t>
            </w:r>
            <w:proofErr w:type="gramEnd"/>
            <w:r w:rsidRPr="003711A4"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Единица измер</w:t>
            </w:r>
            <w:r w:rsidRPr="003711A4">
              <w:rPr>
                <w:spacing w:val="-10"/>
              </w:rPr>
              <w:t>е</w:t>
            </w:r>
            <w:r w:rsidRPr="003711A4">
              <w:rPr>
                <w:spacing w:val="-10"/>
              </w:rPr>
              <w:t>ния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B61203">
            <w:pPr>
              <w:spacing w:before="120" w:line="220" w:lineRule="exact"/>
              <w:jc w:val="center"/>
            </w:pPr>
            <w:r w:rsidRPr="003711A4">
              <w:t>Значение целевого показателя по годам</w:t>
            </w:r>
          </w:p>
        </w:tc>
      </w:tr>
      <w:tr w:rsidR="00B61203" w:rsidRPr="003711A4" w:rsidTr="003711A4">
        <w:trPr>
          <w:gridAfter w:val="1"/>
          <w:wAfter w:w="12" w:type="dxa"/>
          <w:trHeight w:val="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</w:pPr>
            <w:r w:rsidRPr="003711A4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spacing w:before="40" w:line="240" w:lineRule="exact"/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2025</w:t>
            </w:r>
          </w:p>
        </w:tc>
      </w:tr>
    </w:tbl>
    <w:p w:rsidR="00B61203" w:rsidRPr="00B61203" w:rsidRDefault="00B61203" w:rsidP="00B61203">
      <w:pPr>
        <w:rPr>
          <w:sz w:val="2"/>
          <w:szCs w:val="2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992"/>
        <w:gridCol w:w="850"/>
        <w:gridCol w:w="709"/>
        <w:gridCol w:w="142"/>
        <w:gridCol w:w="850"/>
        <w:gridCol w:w="851"/>
        <w:gridCol w:w="850"/>
      </w:tblGrid>
      <w:tr w:rsidR="00B61203" w:rsidRPr="003711A4" w:rsidTr="003711A4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</w:pPr>
            <w:r w:rsidRPr="003711A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</w:pPr>
            <w:r w:rsidRPr="003711A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</w:pPr>
            <w:r w:rsidRPr="003711A4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</w:pPr>
            <w:r w:rsidRPr="003711A4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85"/>
              <w:jc w:val="center"/>
              <w:rPr>
                <w:spacing w:val="-10"/>
              </w:rPr>
            </w:pPr>
            <w:r w:rsidRPr="003711A4">
              <w:rPr>
                <w:spacing w:val="-10"/>
              </w:rPr>
              <w:t>8</w:t>
            </w:r>
          </w:p>
        </w:tc>
      </w:tr>
      <w:tr w:rsidR="00B61203" w:rsidRPr="003711A4" w:rsidTr="003711A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110"/>
            </w:pPr>
            <w:r w:rsidRPr="003711A4">
              <w:t>1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108"/>
              <w:jc w:val="both"/>
            </w:pPr>
            <w:r w:rsidRPr="003711A4">
              <w:rPr>
                <w:spacing w:val="-6"/>
              </w:rPr>
              <w:t>Задача 1. Вовлечение в сельскохозяйственный оборот земель сельскохозяйственного назн</w:t>
            </w:r>
            <w:r w:rsidRPr="003711A4">
              <w:rPr>
                <w:spacing w:val="-6"/>
              </w:rPr>
              <w:t>а</w:t>
            </w:r>
            <w:r w:rsidRPr="003711A4">
              <w:rPr>
                <w:spacing w:val="-6"/>
              </w:rPr>
              <w:t>чения</w:t>
            </w:r>
          </w:p>
        </w:tc>
      </w:tr>
      <w:tr w:rsidR="00B61203" w:rsidRPr="003711A4" w:rsidTr="003711A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110"/>
              <w:jc w:val="right"/>
              <w:rPr>
                <w:spacing w:val="-22"/>
              </w:rPr>
            </w:pPr>
            <w:r w:rsidRPr="003711A4">
              <w:rPr>
                <w:spacing w:val="-22"/>
              </w:rPr>
              <w:lastRenderedPageBreak/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ind w:right="-57"/>
              <w:jc w:val="both"/>
            </w:pPr>
            <w:r w:rsidRPr="003711A4"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3711A4">
              <w:t>культуртехнич</w:t>
            </w:r>
            <w:r w:rsidRPr="003711A4">
              <w:t>е</w:t>
            </w:r>
            <w:r w:rsidRPr="003711A4">
              <w:t>ских</w:t>
            </w:r>
            <w:proofErr w:type="spellEnd"/>
            <w:r w:rsidRPr="003711A4">
              <w:t xml:space="preserve">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82"/>
              <w:jc w:val="center"/>
            </w:pPr>
            <w:r w:rsidRPr="003711A4"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57"/>
              <w:jc w:val="center"/>
              <w:rPr>
                <w:spacing w:val="-12"/>
              </w:rPr>
            </w:pPr>
            <w:r w:rsidRPr="003711A4">
              <w:rPr>
                <w:spacing w:val="-12"/>
              </w:rPr>
              <w:t>1000</w:t>
            </w:r>
          </w:p>
        </w:tc>
      </w:tr>
      <w:tr w:rsidR="00B61203" w:rsidRPr="003711A4" w:rsidTr="003711A4">
        <w:trPr>
          <w:trHeight w:val="20"/>
        </w:trPr>
        <w:tc>
          <w:tcPr>
            <w:tcW w:w="9781" w:type="dxa"/>
            <w:gridSpan w:val="9"/>
          </w:tcPr>
          <w:p w:rsidR="00B61203" w:rsidRPr="003711A4" w:rsidRDefault="00B61203" w:rsidP="003711A4">
            <w:pPr>
              <w:jc w:val="both"/>
              <w:rPr>
                <w:sz w:val="28"/>
                <w:szCs w:val="28"/>
              </w:rPr>
            </w:pPr>
            <w:r w:rsidRPr="003711A4">
              <w:rPr>
                <w:sz w:val="28"/>
                <w:szCs w:val="28"/>
              </w:rPr>
              <w:t xml:space="preserve">Источником получения информации, необходимой для определения </w:t>
            </w:r>
            <w:r w:rsidRPr="003711A4">
              <w:rPr>
                <w:spacing w:val="-10"/>
                <w:sz w:val="28"/>
                <w:szCs w:val="28"/>
              </w:rPr>
              <w:t>оценки эффективности реализации подпрограммы, являются данные государственного ст</w:t>
            </w:r>
            <w:r w:rsidRPr="003711A4">
              <w:rPr>
                <w:spacing w:val="-10"/>
                <w:sz w:val="28"/>
                <w:szCs w:val="28"/>
              </w:rPr>
              <w:t>а</w:t>
            </w:r>
            <w:r w:rsidRPr="003711A4">
              <w:rPr>
                <w:spacing w:val="-10"/>
                <w:sz w:val="28"/>
                <w:szCs w:val="28"/>
              </w:rPr>
              <w:t>тистического учета.</w:t>
            </w:r>
          </w:p>
        </w:tc>
      </w:tr>
    </w:tbl>
    <w:p w:rsidR="00B61203" w:rsidRPr="003711A4" w:rsidRDefault="00B61203" w:rsidP="003711A4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3. Сроки реализации подпрограммы:</w:t>
      </w:r>
      <w:r w:rsidR="003711A4">
        <w:rPr>
          <w:b/>
          <w:sz w:val="28"/>
          <w:szCs w:val="28"/>
        </w:rPr>
        <w:t xml:space="preserve"> </w:t>
      </w:r>
      <w:r w:rsidRPr="00B61203">
        <w:rPr>
          <w:sz w:val="28"/>
          <w:szCs w:val="28"/>
        </w:rPr>
        <w:t>2021-2025 годы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          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B61203">
        <w:rPr>
          <w:sz w:val="28"/>
          <w:szCs w:val="28"/>
        </w:rPr>
        <w:t>Финансирование подпрограммы не предусмотрено.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5. Ожидаемые конечные результаты реализации подпрограммы: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Вовлечение в сельскохозяйственный оборот не менее 4500 га сельскох</w:t>
      </w:r>
      <w:r w:rsidRPr="00B61203">
        <w:rPr>
          <w:sz w:val="28"/>
          <w:szCs w:val="28"/>
        </w:rPr>
        <w:t>о</w:t>
      </w:r>
      <w:r w:rsidRPr="00B61203">
        <w:rPr>
          <w:sz w:val="28"/>
          <w:szCs w:val="28"/>
        </w:rPr>
        <w:t xml:space="preserve">зяйственных угодий за счет проведения </w:t>
      </w:r>
      <w:proofErr w:type="spellStart"/>
      <w:r w:rsidRPr="00B61203">
        <w:rPr>
          <w:sz w:val="28"/>
          <w:szCs w:val="28"/>
        </w:rPr>
        <w:t>культуртехнических</w:t>
      </w:r>
      <w:proofErr w:type="spellEnd"/>
      <w:r w:rsidRPr="00B61203">
        <w:rPr>
          <w:sz w:val="28"/>
          <w:szCs w:val="28"/>
        </w:rPr>
        <w:t xml:space="preserve"> работ</w:t>
      </w: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B61203">
        <w:rPr>
          <w:sz w:val="22"/>
          <w:szCs w:val="20"/>
        </w:rPr>
        <w:t xml:space="preserve">           </w:t>
      </w:r>
    </w:p>
    <w:p w:rsidR="00B61203" w:rsidRPr="00B61203" w:rsidRDefault="00B61203" w:rsidP="00B6120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Подпрограмма</w:t>
      </w:r>
    </w:p>
    <w:p w:rsidR="00B61203" w:rsidRPr="00B61203" w:rsidRDefault="00B61203" w:rsidP="003711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"Обеспечение общих ус</w:t>
      </w:r>
      <w:r w:rsidR="003711A4">
        <w:rPr>
          <w:b/>
          <w:sz w:val="28"/>
          <w:szCs w:val="28"/>
        </w:rPr>
        <w:t xml:space="preserve">ловий функционирования отраслей </w:t>
      </w:r>
      <w:r w:rsidRPr="00B61203">
        <w:rPr>
          <w:b/>
          <w:sz w:val="28"/>
          <w:szCs w:val="28"/>
        </w:rPr>
        <w:t>сельского х</w:t>
      </w:r>
      <w:r w:rsidRPr="00B61203">
        <w:rPr>
          <w:b/>
          <w:sz w:val="28"/>
          <w:szCs w:val="28"/>
        </w:rPr>
        <w:t>о</w:t>
      </w:r>
      <w:r w:rsidRPr="00B61203">
        <w:rPr>
          <w:b/>
          <w:sz w:val="28"/>
          <w:szCs w:val="28"/>
        </w:rPr>
        <w:t>зяйства" муниц</w:t>
      </w:r>
      <w:r w:rsidR="003711A4">
        <w:rPr>
          <w:b/>
          <w:sz w:val="28"/>
          <w:szCs w:val="28"/>
        </w:rPr>
        <w:t xml:space="preserve">ипальной программы Волотовского </w:t>
      </w:r>
      <w:r w:rsidRPr="00B61203">
        <w:rPr>
          <w:b/>
          <w:sz w:val="28"/>
          <w:szCs w:val="28"/>
        </w:rPr>
        <w:t>муниципального окр</w:t>
      </w:r>
      <w:r w:rsidRPr="00B61203">
        <w:rPr>
          <w:b/>
          <w:sz w:val="28"/>
          <w:szCs w:val="28"/>
        </w:rPr>
        <w:t>у</w:t>
      </w:r>
      <w:r w:rsidRPr="00B61203">
        <w:rPr>
          <w:b/>
          <w:sz w:val="28"/>
          <w:szCs w:val="28"/>
        </w:rPr>
        <w:t>г</w:t>
      </w:r>
      <w:r w:rsidR="003711A4">
        <w:rPr>
          <w:b/>
          <w:sz w:val="28"/>
          <w:szCs w:val="28"/>
        </w:rPr>
        <w:t xml:space="preserve">а "Развитие сельского хозяйства </w:t>
      </w:r>
      <w:r w:rsidRPr="00B61203">
        <w:rPr>
          <w:b/>
          <w:sz w:val="28"/>
          <w:szCs w:val="28"/>
        </w:rPr>
        <w:t>в Воло</w:t>
      </w:r>
      <w:r w:rsidR="003711A4">
        <w:rPr>
          <w:b/>
          <w:sz w:val="28"/>
          <w:szCs w:val="28"/>
        </w:rPr>
        <w:t xml:space="preserve">товском </w:t>
      </w:r>
      <w:r w:rsidRPr="00B61203">
        <w:rPr>
          <w:b/>
          <w:sz w:val="28"/>
          <w:szCs w:val="28"/>
        </w:rPr>
        <w:t>муниципальном округе"</w:t>
      </w: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B61203" w:rsidRPr="003711A4" w:rsidRDefault="00B61203" w:rsidP="00B6120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711A4">
        <w:rPr>
          <w:b/>
          <w:sz w:val="28"/>
          <w:szCs w:val="28"/>
        </w:rPr>
        <w:t>Паспорт подпрограммы</w:t>
      </w:r>
    </w:p>
    <w:p w:rsidR="00B61203" w:rsidRPr="003711A4" w:rsidRDefault="00B61203" w:rsidP="003711A4">
      <w:pPr>
        <w:widowControl w:val="0"/>
        <w:autoSpaceDE w:val="0"/>
        <w:autoSpaceDN w:val="0"/>
        <w:ind w:firstLine="567"/>
        <w:jc w:val="both"/>
        <w:outlineLvl w:val="2"/>
        <w:rPr>
          <w:b/>
          <w:sz w:val="28"/>
          <w:szCs w:val="28"/>
        </w:rPr>
      </w:pPr>
      <w:r w:rsidRPr="003711A4">
        <w:rPr>
          <w:b/>
          <w:sz w:val="28"/>
          <w:szCs w:val="28"/>
        </w:rPr>
        <w:t>1.</w:t>
      </w:r>
      <w:r w:rsidR="003711A4">
        <w:rPr>
          <w:b/>
          <w:sz w:val="28"/>
          <w:szCs w:val="28"/>
        </w:rPr>
        <w:t xml:space="preserve"> </w:t>
      </w:r>
      <w:r w:rsidRPr="003711A4">
        <w:rPr>
          <w:b/>
          <w:sz w:val="28"/>
          <w:szCs w:val="28"/>
        </w:rPr>
        <w:t>Исполнители подпрограммы: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B61203">
        <w:rPr>
          <w:sz w:val="28"/>
          <w:szCs w:val="28"/>
        </w:rPr>
        <w:t>Комитет;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B61203">
        <w:rPr>
          <w:sz w:val="28"/>
          <w:szCs w:val="28"/>
        </w:rPr>
        <w:t xml:space="preserve">сельскохозяйственные товаропроизводители района (по согласованию);  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B61203">
        <w:rPr>
          <w:sz w:val="28"/>
          <w:szCs w:val="28"/>
        </w:rPr>
        <w:t>организации, осуществляющие на территории</w:t>
      </w:r>
      <w:r w:rsidR="003711A4">
        <w:rPr>
          <w:sz w:val="28"/>
          <w:szCs w:val="28"/>
        </w:rPr>
        <w:t xml:space="preserve"> района </w:t>
      </w:r>
      <w:r w:rsidRPr="00B61203">
        <w:rPr>
          <w:sz w:val="28"/>
          <w:szCs w:val="28"/>
        </w:rPr>
        <w:t>первичную и посл</w:t>
      </w:r>
      <w:r w:rsidRPr="00B61203">
        <w:rPr>
          <w:sz w:val="28"/>
          <w:szCs w:val="28"/>
        </w:rPr>
        <w:t>е</w:t>
      </w:r>
      <w:r w:rsidRPr="00B61203">
        <w:rPr>
          <w:sz w:val="28"/>
          <w:szCs w:val="28"/>
        </w:rPr>
        <w:t>дующую (промышленную) переработку сельскохозяйственной продукции (по согласованию);</w:t>
      </w:r>
    </w:p>
    <w:p w:rsidR="00B61203" w:rsidRPr="003711A4" w:rsidRDefault="00B61203" w:rsidP="003711A4">
      <w:pPr>
        <w:widowControl w:val="0"/>
        <w:autoSpaceDE w:val="0"/>
        <w:autoSpaceDN w:val="0"/>
        <w:ind w:firstLine="567"/>
        <w:jc w:val="both"/>
        <w:outlineLvl w:val="2"/>
        <w:rPr>
          <w:b/>
          <w:sz w:val="28"/>
          <w:szCs w:val="28"/>
        </w:rPr>
      </w:pPr>
      <w:r w:rsidRPr="003711A4">
        <w:rPr>
          <w:b/>
          <w:sz w:val="28"/>
          <w:szCs w:val="28"/>
        </w:rPr>
        <w:t>2. Задачи и целевые показатели под</w:t>
      </w:r>
      <w:r w:rsidR="003711A4">
        <w:rPr>
          <w:b/>
          <w:sz w:val="28"/>
          <w:szCs w:val="28"/>
        </w:rPr>
        <w:t>программы:</w:t>
      </w:r>
    </w:p>
    <w:tbl>
      <w:tblPr>
        <w:tblW w:w="982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4"/>
        <w:gridCol w:w="3973"/>
        <w:gridCol w:w="992"/>
        <w:gridCol w:w="850"/>
        <w:gridCol w:w="851"/>
        <w:gridCol w:w="850"/>
        <w:gridCol w:w="851"/>
        <w:gridCol w:w="878"/>
        <w:gridCol w:w="12"/>
      </w:tblGrid>
      <w:tr w:rsidR="00B61203" w:rsidRPr="003711A4" w:rsidTr="003711A4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№</w:t>
            </w:r>
          </w:p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proofErr w:type="gramStart"/>
            <w:r w:rsidRPr="003711A4">
              <w:t>п</w:t>
            </w:r>
            <w:proofErr w:type="gramEnd"/>
            <w:r w:rsidRPr="003711A4"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Задачи подпрограммы, наименов</w:t>
            </w:r>
            <w:r w:rsidRPr="003711A4">
              <w:t>а</w:t>
            </w:r>
            <w:r w:rsidRPr="003711A4">
              <w:t>ние и единица измерения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Ед</w:t>
            </w:r>
            <w:r w:rsidRPr="003711A4">
              <w:t>и</w:t>
            </w:r>
            <w:r w:rsidRPr="003711A4">
              <w:t>ница изм</w:t>
            </w:r>
            <w:r w:rsidRPr="003711A4">
              <w:t>е</w:t>
            </w:r>
            <w:r w:rsidRPr="003711A4">
              <w:t>рения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Значение целевого показателя по годам</w:t>
            </w:r>
          </w:p>
        </w:tc>
      </w:tr>
      <w:tr w:rsidR="00B61203" w:rsidRPr="003711A4" w:rsidTr="003711A4">
        <w:trPr>
          <w:gridAfter w:val="1"/>
          <w:wAfter w:w="12" w:type="dxa"/>
          <w:trHeight w:val="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2025</w:t>
            </w:r>
          </w:p>
        </w:tc>
      </w:tr>
    </w:tbl>
    <w:p w:rsidR="00B61203" w:rsidRPr="00B61203" w:rsidRDefault="00B61203" w:rsidP="00B612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3969"/>
        <w:gridCol w:w="992"/>
        <w:gridCol w:w="850"/>
        <w:gridCol w:w="851"/>
        <w:gridCol w:w="850"/>
        <w:gridCol w:w="851"/>
        <w:gridCol w:w="850"/>
      </w:tblGrid>
      <w:tr w:rsidR="00B61203" w:rsidRPr="003711A4" w:rsidTr="003711A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1.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3" w:rsidRPr="003711A4" w:rsidRDefault="00B61203" w:rsidP="00B61203">
            <w:pPr>
              <w:widowControl w:val="0"/>
              <w:autoSpaceDE w:val="0"/>
              <w:autoSpaceDN w:val="0"/>
            </w:pPr>
            <w:r w:rsidRPr="003711A4">
              <w:t>Задача 1. Повышение кадрового потенциала в сельском хозяйстве</w:t>
            </w:r>
          </w:p>
        </w:tc>
      </w:tr>
      <w:tr w:rsidR="00B61203" w:rsidRPr="003711A4" w:rsidTr="003711A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Количество работников агропр</w:t>
            </w:r>
            <w:r w:rsidRPr="003711A4">
              <w:t>о</w:t>
            </w:r>
            <w:r w:rsidRPr="003711A4">
              <w:t>мышленного комплекса муниц</w:t>
            </w:r>
            <w:r w:rsidRPr="003711A4">
              <w:t>и</w:t>
            </w:r>
            <w:r w:rsidR="003711A4">
              <w:t xml:space="preserve">пального округа </w:t>
            </w:r>
            <w:r w:rsidRPr="003711A4">
              <w:t>и органов местного самоуправления, прошедших пр</w:t>
            </w:r>
            <w:r w:rsidRPr="003711A4">
              <w:t>о</w:t>
            </w:r>
            <w:r w:rsidRPr="003711A4">
              <w:t>граммы повышения квалифика</w:t>
            </w:r>
            <w:r w:rsidR="003711A4">
              <w:t xml:space="preserve">ции и </w:t>
            </w:r>
            <w:r w:rsidRPr="003711A4">
              <w:t>переподготовки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center"/>
            </w:pPr>
            <w:r w:rsidRPr="003711A4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5</w:t>
            </w:r>
          </w:p>
        </w:tc>
      </w:tr>
      <w:tr w:rsidR="00B61203" w:rsidRPr="003711A4" w:rsidTr="003711A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both"/>
            </w:pPr>
            <w:r w:rsidRPr="003711A4"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Количество оказанных консульт</w:t>
            </w:r>
            <w:r w:rsidRPr="003711A4">
              <w:t>а</w:t>
            </w:r>
            <w:r w:rsidRPr="003711A4">
              <w:t xml:space="preserve">ционных услуг </w:t>
            </w:r>
            <w:proofErr w:type="spellStart"/>
            <w:r w:rsidRPr="003711A4">
              <w:t>сельхозтоваропр</w:t>
            </w:r>
            <w:r w:rsidRPr="003711A4">
              <w:t>о</w:t>
            </w:r>
            <w:r w:rsidRPr="003711A4">
              <w:t>изводителям</w:t>
            </w:r>
            <w:proofErr w:type="spellEnd"/>
            <w:r w:rsidRPr="003711A4">
              <w:t xml:space="preserve"> муниципального окр</w:t>
            </w:r>
            <w:r w:rsidRPr="003711A4">
              <w:t>у</w:t>
            </w:r>
            <w:r w:rsidRPr="003711A4">
              <w:lastRenderedPageBreak/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widowControl w:val="0"/>
              <w:autoSpaceDE w:val="0"/>
              <w:autoSpaceDN w:val="0"/>
              <w:jc w:val="center"/>
            </w:pPr>
            <w:r w:rsidRPr="003711A4"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spacing w:before="120" w:line="240" w:lineRule="exact"/>
              <w:ind w:right="-82"/>
              <w:jc w:val="center"/>
            </w:pPr>
            <w:r w:rsidRPr="003711A4"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spacing w:before="120" w:line="240" w:lineRule="exact"/>
              <w:ind w:right="-57"/>
              <w:jc w:val="center"/>
            </w:pPr>
            <w:r w:rsidRPr="003711A4"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spacing w:before="120" w:line="240" w:lineRule="exact"/>
              <w:ind w:right="-57"/>
              <w:jc w:val="center"/>
            </w:pPr>
            <w:r w:rsidRPr="003711A4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B61203">
            <w:pPr>
              <w:spacing w:before="120" w:line="240" w:lineRule="exact"/>
              <w:ind w:right="-57"/>
              <w:jc w:val="center"/>
            </w:pPr>
            <w:r w:rsidRPr="003711A4"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B61203">
            <w:pPr>
              <w:spacing w:before="120" w:line="240" w:lineRule="exact"/>
              <w:ind w:right="-57"/>
              <w:jc w:val="center"/>
              <w:rPr>
                <w:spacing w:val="-12"/>
              </w:rPr>
            </w:pPr>
            <w:r w:rsidRPr="003711A4">
              <w:rPr>
                <w:spacing w:val="-12"/>
              </w:rPr>
              <w:t>250</w:t>
            </w:r>
          </w:p>
        </w:tc>
      </w:tr>
      <w:tr w:rsidR="00B61203" w:rsidRPr="003711A4" w:rsidTr="003711A4">
        <w:trPr>
          <w:trHeight w:val="20"/>
        </w:trPr>
        <w:tc>
          <w:tcPr>
            <w:tcW w:w="9781" w:type="dxa"/>
            <w:gridSpan w:val="8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ind w:firstLine="567"/>
              <w:jc w:val="both"/>
            </w:pPr>
            <w:r w:rsidRPr="003711A4">
              <w:lastRenderedPageBreak/>
              <w:t>Источником получения информации, необходимой для определения оценки эффекти</w:t>
            </w:r>
            <w:r w:rsidRPr="003711A4">
              <w:t>в</w:t>
            </w:r>
            <w:r w:rsidRPr="003711A4">
              <w:t>ности реализации подпрограммы, являются данные государственного статистического уч</w:t>
            </w:r>
            <w:r w:rsidRPr="003711A4">
              <w:t>е</w:t>
            </w:r>
            <w:r w:rsidRPr="003711A4">
              <w:t>та.</w:t>
            </w:r>
          </w:p>
        </w:tc>
      </w:tr>
    </w:tbl>
    <w:p w:rsidR="00B61203" w:rsidRPr="003711A4" w:rsidRDefault="00B61203" w:rsidP="003711A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3. Сроки реализа</w:t>
      </w:r>
      <w:r w:rsidR="003711A4">
        <w:rPr>
          <w:b/>
          <w:sz w:val="28"/>
          <w:szCs w:val="28"/>
        </w:rPr>
        <w:t xml:space="preserve">ции подпрограммы: </w:t>
      </w:r>
      <w:r w:rsidRPr="00B61203">
        <w:rPr>
          <w:sz w:val="28"/>
          <w:szCs w:val="28"/>
        </w:rPr>
        <w:t>2021-202 5 годы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 xml:space="preserve">4. Объемы и источники финансирования подпрограммы в целом и по годам реализации (тыс. рублей)          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Финансирование подпрограммы не предусмотрено.</w:t>
      </w:r>
    </w:p>
    <w:p w:rsidR="00B61203" w:rsidRPr="003711A4" w:rsidRDefault="00B61203" w:rsidP="003711A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5. Ожидаемые конечные результаты</w:t>
      </w:r>
      <w:r w:rsidR="003711A4">
        <w:rPr>
          <w:b/>
          <w:sz w:val="28"/>
          <w:szCs w:val="28"/>
        </w:rPr>
        <w:t xml:space="preserve"> реализации подпрограммы: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доведение уровня обеспеченности специалистами сельскохозяйственных организаций района до 95,0 %</w:t>
      </w:r>
    </w:p>
    <w:p w:rsidR="00B61203" w:rsidRPr="00B61203" w:rsidRDefault="00B61203" w:rsidP="003711A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61203">
        <w:rPr>
          <w:sz w:val="28"/>
          <w:szCs w:val="28"/>
        </w:rPr>
        <w:t>ежегодное повышение квалификации и (или) переподготовки работников агропромышленного комплекса и органов местного самоуправления не ме</w:t>
      </w:r>
      <w:r w:rsidR="003711A4">
        <w:rPr>
          <w:sz w:val="28"/>
          <w:szCs w:val="28"/>
        </w:rPr>
        <w:t>нее двух</w:t>
      </w:r>
      <w:r w:rsidRPr="00B61203">
        <w:rPr>
          <w:sz w:val="28"/>
          <w:szCs w:val="28"/>
        </w:rPr>
        <w:t xml:space="preserve"> человек</w:t>
      </w:r>
    </w:p>
    <w:p w:rsidR="00B61203" w:rsidRPr="003711A4" w:rsidRDefault="00B61203" w:rsidP="003711A4">
      <w:pPr>
        <w:widowControl w:val="0"/>
        <w:autoSpaceDE w:val="0"/>
        <w:autoSpaceDN w:val="0"/>
        <w:ind w:firstLine="567"/>
        <w:outlineLvl w:val="1"/>
        <w:rPr>
          <w:b/>
          <w:sz w:val="28"/>
          <w:szCs w:val="28"/>
        </w:rPr>
      </w:pPr>
      <w:r w:rsidRPr="00B61203">
        <w:rPr>
          <w:b/>
          <w:sz w:val="28"/>
          <w:szCs w:val="28"/>
        </w:rPr>
        <w:t>4. Перечень целевых показателей муниципальной программы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62"/>
        <w:gridCol w:w="675"/>
        <w:gridCol w:w="743"/>
        <w:gridCol w:w="164"/>
        <w:gridCol w:w="662"/>
        <w:gridCol w:w="166"/>
        <w:gridCol w:w="709"/>
        <w:gridCol w:w="850"/>
        <w:gridCol w:w="851"/>
        <w:gridCol w:w="734"/>
      </w:tblGrid>
      <w:tr w:rsidR="00B61203" w:rsidRPr="003711A4" w:rsidTr="003711A4">
        <w:trPr>
          <w:trHeight w:val="20"/>
        </w:trPr>
        <w:tc>
          <w:tcPr>
            <w:tcW w:w="624" w:type="dxa"/>
            <w:vMerge w:val="restart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3711A4">
              <w:rPr>
                <w:rFonts w:ascii="Calibri" w:hAnsi="Calibri" w:cs="Calibri"/>
              </w:rPr>
              <w:t xml:space="preserve">N </w:t>
            </w:r>
            <w:proofErr w:type="gramStart"/>
            <w:r w:rsidRPr="003711A4">
              <w:rPr>
                <w:rFonts w:ascii="Calibri" w:hAnsi="Calibri" w:cs="Calibri"/>
              </w:rPr>
              <w:t>п</w:t>
            </w:r>
            <w:proofErr w:type="gramEnd"/>
            <w:r w:rsidRPr="003711A4">
              <w:rPr>
                <w:rFonts w:ascii="Calibri" w:hAnsi="Calibri" w:cs="Calibri"/>
              </w:rPr>
              <w:t>/п</w:t>
            </w:r>
          </w:p>
        </w:tc>
        <w:tc>
          <w:tcPr>
            <w:tcW w:w="3691" w:type="dxa"/>
            <w:vMerge w:val="restart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Наименование целевого показат</w:t>
            </w:r>
            <w:r w:rsidRPr="003711A4">
              <w:t>е</w:t>
            </w:r>
            <w:r w:rsidRPr="003711A4">
              <w:t>ля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Ед</w:t>
            </w:r>
            <w:r w:rsidRPr="003711A4">
              <w:t>и</w:t>
            </w:r>
            <w:r w:rsidRPr="003711A4">
              <w:t>ница изм</w:t>
            </w:r>
            <w:r w:rsidRPr="003711A4">
              <w:t>е</w:t>
            </w:r>
            <w:r w:rsidRPr="003711A4">
              <w:t>рения</w:t>
            </w:r>
          </w:p>
        </w:tc>
        <w:tc>
          <w:tcPr>
            <w:tcW w:w="907" w:type="dxa"/>
            <w:gridSpan w:val="2"/>
            <w:vMerge w:val="restart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711A4">
              <w:rPr>
                <w:sz w:val="20"/>
                <w:szCs w:val="20"/>
              </w:rPr>
              <w:t>Базовое значение целевого показ</w:t>
            </w:r>
            <w:r w:rsidRPr="003711A4">
              <w:rPr>
                <w:sz w:val="20"/>
                <w:szCs w:val="20"/>
              </w:rPr>
              <w:t>а</w:t>
            </w:r>
            <w:r w:rsidRPr="003711A4">
              <w:rPr>
                <w:sz w:val="20"/>
                <w:szCs w:val="20"/>
              </w:rPr>
              <w:t>теля (2018 год)</w:t>
            </w:r>
          </w:p>
        </w:tc>
        <w:tc>
          <w:tcPr>
            <w:tcW w:w="3972" w:type="dxa"/>
            <w:gridSpan w:val="6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Значение целевого показателя по г</w:t>
            </w:r>
            <w:r w:rsidRPr="003711A4">
              <w:t>о</w:t>
            </w:r>
            <w:r w:rsidRPr="003711A4">
              <w:t>дам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  <w:vMerge/>
          </w:tcPr>
          <w:p w:rsidR="00B61203" w:rsidRPr="003711A4" w:rsidRDefault="00B61203" w:rsidP="003711A4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91" w:type="dxa"/>
            <w:vMerge/>
          </w:tcPr>
          <w:p w:rsidR="00B61203" w:rsidRPr="003711A4" w:rsidRDefault="00B61203" w:rsidP="003711A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gridSpan w:val="2"/>
            <w:vMerge/>
          </w:tcPr>
          <w:p w:rsidR="00B61203" w:rsidRPr="003711A4" w:rsidRDefault="00B61203" w:rsidP="003711A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gridSpan w:val="2"/>
            <w:vMerge/>
          </w:tcPr>
          <w:p w:rsidR="00B61203" w:rsidRPr="003711A4" w:rsidRDefault="00B61203" w:rsidP="003711A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2021 год</w:t>
            </w:r>
          </w:p>
        </w:tc>
        <w:tc>
          <w:tcPr>
            <w:tcW w:w="709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2022 год</w:t>
            </w:r>
          </w:p>
        </w:tc>
        <w:tc>
          <w:tcPr>
            <w:tcW w:w="850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2023 год</w:t>
            </w:r>
          </w:p>
        </w:tc>
        <w:tc>
          <w:tcPr>
            <w:tcW w:w="85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2024 год</w:t>
            </w:r>
          </w:p>
        </w:tc>
        <w:tc>
          <w:tcPr>
            <w:tcW w:w="734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2025 год</w:t>
            </w:r>
          </w:p>
        </w:tc>
      </w:tr>
      <w:tr w:rsidR="00B61203" w:rsidRPr="003711A4" w:rsidTr="003711A4">
        <w:trPr>
          <w:trHeight w:val="28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3711A4">
              <w:rPr>
                <w:rFonts w:ascii="Calibri" w:hAnsi="Calibri" w:cs="Calibri"/>
              </w:rPr>
              <w:t>1</w:t>
            </w:r>
          </w:p>
        </w:tc>
        <w:tc>
          <w:tcPr>
            <w:tcW w:w="369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3</w:t>
            </w:r>
          </w:p>
        </w:tc>
        <w:tc>
          <w:tcPr>
            <w:tcW w:w="90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4</w:t>
            </w:r>
          </w:p>
        </w:tc>
        <w:tc>
          <w:tcPr>
            <w:tcW w:w="828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5</w:t>
            </w:r>
          </w:p>
        </w:tc>
        <w:tc>
          <w:tcPr>
            <w:tcW w:w="709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6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7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8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9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  <w:outlineLvl w:val="2"/>
            </w:pPr>
            <w:r w:rsidRPr="003711A4">
              <w:t>1.</w:t>
            </w:r>
          </w:p>
        </w:tc>
        <w:tc>
          <w:tcPr>
            <w:tcW w:w="9307" w:type="dxa"/>
            <w:gridSpan w:val="11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Муниципальная программа Волотовского муниципального округа "Развитие сел</w:t>
            </w:r>
            <w:r w:rsidR="003711A4">
              <w:t xml:space="preserve">ьского хозяйства в Волотовском </w:t>
            </w:r>
            <w:r w:rsidRPr="003711A4">
              <w:t>муниципальном округе "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1.1.</w:t>
            </w:r>
          </w:p>
        </w:tc>
        <w:tc>
          <w:tcPr>
            <w:tcW w:w="3753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Индекс производства продукции сельского хозяйства в хозяйствах всех категорий (в сопоставимых ценах) по отношению к уровню 2017 года</w:t>
            </w:r>
          </w:p>
        </w:tc>
        <w:tc>
          <w:tcPr>
            <w:tcW w:w="675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%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102,9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</w:pPr>
            <w:r w:rsidRPr="003711A4">
              <w:t xml:space="preserve">108,0                                          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108,0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1.2.</w:t>
            </w:r>
          </w:p>
        </w:tc>
        <w:tc>
          <w:tcPr>
            <w:tcW w:w="3753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Рентабельность сельскохозя</w:t>
            </w:r>
            <w:r w:rsidRPr="003711A4">
              <w:t>й</w:t>
            </w:r>
            <w:r w:rsidRPr="003711A4">
              <w:t>ственных организаций по всей д</w:t>
            </w:r>
            <w:r w:rsidRPr="003711A4">
              <w:t>е</w:t>
            </w:r>
            <w:r w:rsidRPr="003711A4">
              <w:t>ятельности (с учетом субсидий)</w:t>
            </w:r>
          </w:p>
        </w:tc>
        <w:tc>
          <w:tcPr>
            <w:tcW w:w="675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%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3,0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3,0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1.3.</w:t>
            </w:r>
          </w:p>
        </w:tc>
        <w:tc>
          <w:tcPr>
            <w:tcW w:w="3753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Среднемесячная номинальная з</w:t>
            </w:r>
            <w:r w:rsidRPr="003711A4">
              <w:t>а</w:t>
            </w:r>
            <w:r w:rsidRPr="003711A4">
              <w:t>работная плата работников сел</w:t>
            </w:r>
            <w:r w:rsidRPr="003711A4">
              <w:t>ь</w:t>
            </w:r>
            <w:r w:rsidRPr="003711A4">
              <w:t>ского хозяйства (по сельскохозя</w:t>
            </w:r>
            <w:r w:rsidRPr="003711A4">
              <w:t>й</w:t>
            </w:r>
            <w:r w:rsidRPr="003711A4">
              <w:t>ственным организациям, не отн</w:t>
            </w:r>
            <w:r w:rsidRPr="003711A4">
              <w:t>о</w:t>
            </w:r>
            <w:r w:rsidRPr="003711A4">
              <w:t>сящимся к субъектам малого предпринимательства)</w:t>
            </w:r>
          </w:p>
        </w:tc>
        <w:tc>
          <w:tcPr>
            <w:tcW w:w="675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тыс. руб.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23,7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25,0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03" w:rsidRPr="003711A4" w:rsidRDefault="00B61203" w:rsidP="003711A4">
            <w:pPr>
              <w:ind w:right="-113"/>
              <w:jc w:val="center"/>
            </w:pPr>
            <w:r w:rsidRPr="003711A4">
              <w:t>25,0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  <w:outlineLvl w:val="2"/>
              <w:rPr>
                <w:u w:val="single"/>
              </w:rPr>
            </w:pPr>
            <w:r w:rsidRPr="003711A4">
              <w:t>2</w:t>
            </w:r>
            <w:r w:rsidRPr="003711A4">
              <w:rPr>
                <w:u w:val="single"/>
              </w:rPr>
              <w:t>.</w:t>
            </w:r>
          </w:p>
        </w:tc>
        <w:tc>
          <w:tcPr>
            <w:tcW w:w="9307" w:type="dxa"/>
            <w:gridSpan w:val="11"/>
            <w:vAlign w:val="bottom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Подпрограмма "Развитие производства и переработки сельскохозяйственной проду</w:t>
            </w:r>
            <w:r w:rsidRPr="003711A4">
              <w:t>к</w:t>
            </w:r>
            <w:r w:rsidRPr="003711A4">
              <w:t>ции" муниципальной программы Волотовского  муниципального округа "Развитие сел</w:t>
            </w:r>
            <w:r w:rsidRPr="003711A4">
              <w:t>ь</w:t>
            </w:r>
            <w:r w:rsidRPr="003711A4">
              <w:t>ского хозяйства в Волотовском  муниципальном округе"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lastRenderedPageBreak/>
              <w:t>2.1.</w:t>
            </w:r>
          </w:p>
        </w:tc>
        <w:tc>
          <w:tcPr>
            <w:tcW w:w="369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Производство скота и птицы на убой в хозяйствах всех категорий (в живом весе) (тонн)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тонн</w:t>
            </w:r>
          </w:p>
        </w:tc>
        <w:tc>
          <w:tcPr>
            <w:tcW w:w="743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8234</w:t>
            </w:r>
          </w:p>
        </w:tc>
        <w:tc>
          <w:tcPr>
            <w:tcW w:w="826" w:type="dxa"/>
            <w:gridSpan w:val="2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15100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15100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15200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15200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85"/>
              <w:jc w:val="center"/>
              <w:rPr>
                <w:spacing w:val="-26"/>
              </w:rPr>
            </w:pPr>
            <w:r w:rsidRPr="003711A4">
              <w:rPr>
                <w:spacing w:val="-26"/>
              </w:rPr>
              <w:t>15200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2.2</w:t>
            </w:r>
          </w:p>
        </w:tc>
        <w:tc>
          <w:tcPr>
            <w:tcW w:w="369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Производство молока в сельск</w:t>
            </w:r>
            <w:r w:rsidRPr="003711A4">
              <w:t>о</w:t>
            </w:r>
            <w:r w:rsidRPr="003711A4">
              <w:t>хозяйственных организациях, кр</w:t>
            </w:r>
            <w:r w:rsidRPr="003711A4">
              <w:t>е</w:t>
            </w:r>
            <w:r w:rsidRPr="003711A4">
              <w:t>стьянских (фермерских) хозя</w:t>
            </w:r>
            <w:r w:rsidRPr="003711A4">
              <w:t>й</w:t>
            </w:r>
            <w:r w:rsidRPr="003711A4">
              <w:t>ствах, не менее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тонн</w:t>
            </w:r>
          </w:p>
        </w:tc>
        <w:tc>
          <w:tcPr>
            <w:tcW w:w="743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282</w:t>
            </w:r>
          </w:p>
        </w:tc>
        <w:tc>
          <w:tcPr>
            <w:tcW w:w="826" w:type="dxa"/>
            <w:gridSpan w:val="2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210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210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220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>220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85"/>
              <w:jc w:val="center"/>
              <w:rPr>
                <w:spacing w:val="-18"/>
              </w:rPr>
            </w:pPr>
            <w:r w:rsidRPr="003711A4">
              <w:rPr>
                <w:spacing w:val="-18"/>
              </w:rPr>
              <w:t xml:space="preserve">220                   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2.3.</w:t>
            </w:r>
          </w:p>
        </w:tc>
        <w:tc>
          <w:tcPr>
            <w:tcW w:w="369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Валовой сбор зерновых культур в сельскохозяйственных организ</w:t>
            </w:r>
            <w:r w:rsidRPr="003711A4">
              <w:t>а</w:t>
            </w:r>
            <w:r w:rsidRPr="003711A4">
              <w:t>циях, крестьянских (фермерских) хозяйствах, не менее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тонн</w:t>
            </w:r>
          </w:p>
        </w:tc>
        <w:tc>
          <w:tcPr>
            <w:tcW w:w="743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 xml:space="preserve">4637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12000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13000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15000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15000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2.4.</w:t>
            </w:r>
          </w:p>
        </w:tc>
        <w:tc>
          <w:tcPr>
            <w:tcW w:w="369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Валовой сбор картофеля в сел</w:t>
            </w:r>
            <w:r w:rsidRPr="003711A4">
              <w:t>ь</w:t>
            </w:r>
            <w:r w:rsidRPr="003711A4">
              <w:t>скохозяйственных организациях, крестьянских (фермерских) хозя</w:t>
            </w:r>
            <w:r w:rsidRPr="003711A4">
              <w:t>й</w:t>
            </w:r>
            <w:r w:rsidRPr="003711A4">
              <w:t>ствах, не менее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тонн</w:t>
            </w:r>
          </w:p>
        </w:tc>
        <w:tc>
          <w:tcPr>
            <w:tcW w:w="743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1117</w:t>
            </w:r>
          </w:p>
        </w:tc>
        <w:tc>
          <w:tcPr>
            <w:tcW w:w="826" w:type="dxa"/>
            <w:gridSpan w:val="2"/>
          </w:tcPr>
          <w:p w:rsidR="00B61203" w:rsidRPr="003711A4" w:rsidRDefault="00B61203" w:rsidP="003711A4">
            <w:pPr>
              <w:ind w:right="-82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1600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1600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57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1700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57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2000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57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 xml:space="preserve">2000  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2.5</w:t>
            </w:r>
          </w:p>
        </w:tc>
        <w:tc>
          <w:tcPr>
            <w:tcW w:w="369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Доля площади, засеваемой эли</w:t>
            </w:r>
            <w:r w:rsidRPr="003711A4">
              <w:t>т</w:t>
            </w:r>
            <w:r w:rsidRPr="003711A4">
              <w:t>ными семенами, в общей площади посевов, занятой семенами сортов растений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%</w:t>
            </w:r>
          </w:p>
        </w:tc>
        <w:tc>
          <w:tcPr>
            <w:tcW w:w="743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80</w:t>
            </w:r>
          </w:p>
        </w:tc>
        <w:tc>
          <w:tcPr>
            <w:tcW w:w="826" w:type="dxa"/>
            <w:gridSpan w:val="2"/>
          </w:tcPr>
          <w:p w:rsidR="00B61203" w:rsidRPr="003711A4" w:rsidRDefault="00B61203" w:rsidP="003711A4">
            <w:pPr>
              <w:ind w:right="-108"/>
              <w:jc w:val="center"/>
            </w:pPr>
            <w:r w:rsidRPr="003711A4">
              <w:t>80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108"/>
              <w:jc w:val="center"/>
            </w:pPr>
            <w:r w:rsidRPr="003711A4">
              <w:t>85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108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85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108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85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108"/>
              <w:jc w:val="center"/>
              <w:rPr>
                <w:spacing w:val="-14"/>
              </w:rPr>
            </w:pPr>
            <w:r w:rsidRPr="003711A4">
              <w:rPr>
                <w:spacing w:val="-14"/>
              </w:rPr>
              <w:t>85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  <w:outlineLvl w:val="2"/>
            </w:pPr>
            <w:r w:rsidRPr="003711A4">
              <w:t>3.</w:t>
            </w:r>
          </w:p>
        </w:tc>
        <w:tc>
          <w:tcPr>
            <w:tcW w:w="9307" w:type="dxa"/>
            <w:gridSpan w:val="11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Подпрограмма "Развитие крестьянских (фермерских) хозяйств и сельскохозяйственной кооперации" муниципальной программы Волотовского муниципального округа "Разв</w:t>
            </w:r>
            <w:r w:rsidRPr="003711A4">
              <w:t>и</w:t>
            </w:r>
            <w:r w:rsidRPr="003711A4">
              <w:t>тие сельского хозяйства в Волотовском  муниципальном округе"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3.1.</w:t>
            </w:r>
          </w:p>
        </w:tc>
        <w:tc>
          <w:tcPr>
            <w:tcW w:w="369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Количество вновь созданных кр</w:t>
            </w:r>
            <w:r w:rsidRPr="003711A4">
              <w:t>е</w:t>
            </w:r>
            <w:r w:rsidRPr="003711A4">
              <w:t>стьянских (фермерских) хозяйств, не менее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ед.</w:t>
            </w:r>
          </w:p>
        </w:tc>
        <w:tc>
          <w:tcPr>
            <w:tcW w:w="90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711A4">
              <w:t>3</w:t>
            </w:r>
          </w:p>
        </w:tc>
        <w:tc>
          <w:tcPr>
            <w:tcW w:w="662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3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3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4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4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4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3.2.</w:t>
            </w:r>
          </w:p>
        </w:tc>
        <w:tc>
          <w:tcPr>
            <w:tcW w:w="3691" w:type="dxa"/>
            <w:vAlign w:val="center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Приобретение сельскохозя</w:t>
            </w:r>
            <w:r w:rsidRPr="003711A4">
              <w:t>й</w:t>
            </w:r>
            <w:r w:rsidRPr="003711A4">
              <w:t>ственной техники и оборудования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ед.</w:t>
            </w:r>
          </w:p>
        </w:tc>
        <w:tc>
          <w:tcPr>
            <w:tcW w:w="90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711A4">
              <w:t>2</w:t>
            </w:r>
          </w:p>
        </w:tc>
        <w:tc>
          <w:tcPr>
            <w:tcW w:w="662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  <w:outlineLvl w:val="2"/>
            </w:pPr>
            <w:r w:rsidRPr="003711A4">
              <w:t>4.</w:t>
            </w:r>
          </w:p>
        </w:tc>
        <w:tc>
          <w:tcPr>
            <w:tcW w:w="9307" w:type="dxa"/>
            <w:gridSpan w:val="11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Подпрограмма "Развитие мелиорации земель сельскохозяйственного назначения" мун</w:t>
            </w:r>
            <w:r w:rsidRPr="003711A4">
              <w:t>и</w:t>
            </w:r>
            <w:r w:rsidRPr="003711A4">
              <w:t>ци</w:t>
            </w:r>
            <w:r w:rsidR="003711A4">
              <w:t xml:space="preserve">пальной программы Волотовского </w:t>
            </w:r>
            <w:r w:rsidRPr="003711A4">
              <w:t>муниципального округа "Развитие сельского х</w:t>
            </w:r>
            <w:r w:rsidRPr="003711A4">
              <w:t>о</w:t>
            </w:r>
            <w:r w:rsidRPr="003711A4">
              <w:t>зяйства в Волотовском муниципальном округе"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4.1.</w:t>
            </w:r>
          </w:p>
        </w:tc>
        <w:tc>
          <w:tcPr>
            <w:tcW w:w="369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Вовлечение в оборот сельскох</w:t>
            </w:r>
            <w:r w:rsidRPr="003711A4">
              <w:t>о</w:t>
            </w:r>
            <w:r w:rsidRPr="003711A4">
              <w:t>зяйственных угодий за счет пр</w:t>
            </w:r>
            <w:r w:rsidRPr="003711A4">
              <w:t>о</w:t>
            </w:r>
            <w:r w:rsidRPr="003711A4">
              <w:t xml:space="preserve">ведения </w:t>
            </w:r>
            <w:proofErr w:type="spellStart"/>
            <w:r w:rsidRPr="003711A4">
              <w:t>культуртехнических</w:t>
            </w:r>
            <w:proofErr w:type="spellEnd"/>
            <w:r w:rsidRPr="003711A4">
              <w:t xml:space="preserve"> м</w:t>
            </w:r>
            <w:r w:rsidRPr="003711A4">
              <w:t>е</w:t>
            </w:r>
            <w:r w:rsidRPr="003711A4">
              <w:t>роприятий, не менее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га</w:t>
            </w:r>
          </w:p>
        </w:tc>
        <w:tc>
          <w:tcPr>
            <w:tcW w:w="90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711A4">
              <w:t>500</w:t>
            </w:r>
          </w:p>
        </w:tc>
        <w:tc>
          <w:tcPr>
            <w:tcW w:w="662" w:type="dxa"/>
          </w:tcPr>
          <w:p w:rsidR="00B61203" w:rsidRPr="003711A4" w:rsidRDefault="00B61203" w:rsidP="003711A4">
            <w:pPr>
              <w:ind w:right="-82"/>
              <w:jc w:val="center"/>
            </w:pPr>
            <w:r w:rsidRPr="003711A4">
              <w:t>1000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1000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57"/>
              <w:jc w:val="center"/>
              <w:rPr>
                <w:spacing w:val="-12"/>
              </w:rPr>
            </w:pPr>
            <w:r w:rsidRPr="003711A4">
              <w:rPr>
                <w:spacing w:val="-12"/>
              </w:rPr>
              <w:t>1000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  <w:outlineLvl w:val="2"/>
            </w:pPr>
            <w:r w:rsidRPr="003711A4">
              <w:t>5.</w:t>
            </w:r>
          </w:p>
        </w:tc>
        <w:tc>
          <w:tcPr>
            <w:tcW w:w="9307" w:type="dxa"/>
            <w:gridSpan w:val="11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Подпрограмма "Обеспечение общих условий функционирования отраслей сельского х</w:t>
            </w:r>
            <w:r w:rsidRPr="003711A4">
              <w:t>о</w:t>
            </w:r>
            <w:r w:rsidRPr="003711A4">
              <w:t>зяйства" муниципальной программы Волотовского муниципального округа "Развитие сельского хозяйства в Волотовском муниципальном округе"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5.1.</w:t>
            </w:r>
          </w:p>
        </w:tc>
        <w:tc>
          <w:tcPr>
            <w:tcW w:w="369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Количество работников агропр</w:t>
            </w:r>
            <w:r w:rsidRPr="003711A4">
              <w:t>о</w:t>
            </w:r>
            <w:r w:rsidRPr="003711A4">
              <w:t xml:space="preserve">мышленного комплекса района и </w:t>
            </w:r>
            <w:r w:rsidRPr="003711A4">
              <w:lastRenderedPageBreak/>
              <w:t>органов местного самоуправл</w:t>
            </w:r>
            <w:r w:rsidRPr="003711A4">
              <w:t>е</w:t>
            </w:r>
            <w:r w:rsidRPr="003711A4">
              <w:t>ния, прошедших программы п</w:t>
            </w:r>
            <w:r w:rsidRPr="003711A4">
              <w:t>о</w:t>
            </w:r>
            <w:r w:rsidRPr="003711A4">
              <w:t>вышения квалификации и пер</w:t>
            </w:r>
            <w:r w:rsidRPr="003711A4">
              <w:t>е</w:t>
            </w:r>
            <w:r w:rsidRPr="003711A4">
              <w:t>подготовки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lastRenderedPageBreak/>
              <w:t>чел.</w:t>
            </w:r>
          </w:p>
        </w:tc>
        <w:tc>
          <w:tcPr>
            <w:tcW w:w="90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711A4">
              <w:t>2</w:t>
            </w:r>
          </w:p>
        </w:tc>
        <w:tc>
          <w:tcPr>
            <w:tcW w:w="662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3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3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5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5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5</w:t>
            </w:r>
          </w:p>
        </w:tc>
      </w:tr>
      <w:tr w:rsidR="00B61203" w:rsidRPr="003711A4" w:rsidTr="003711A4">
        <w:trPr>
          <w:trHeight w:val="20"/>
        </w:trPr>
        <w:tc>
          <w:tcPr>
            <w:tcW w:w="624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lastRenderedPageBreak/>
              <w:t>5.2</w:t>
            </w:r>
          </w:p>
        </w:tc>
        <w:tc>
          <w:tcPr>
            <w:tcW w:w="3691" w:type="dxa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both"/>
            </w:pPr>
            <w:r w:rsidRPr="003711A4">
              <w:t>Количество оказанных консульт</w:t>
            </w:r>
            <w:r w:rsidRPr="003711A4">
              <w:t>а</w:t>
            </w:r>
            <w:r w:rsidRPr="003711A4">
              <w:t xml:space="preserve">ционных услуг </w:t>
            </w:r>
            <w:proofErr w:type="spellStart"/>
            <w:r w:rsidRPr="003711A4">
              <w:t>сельхозтоваропр</w:t>
            </w:r>
            <w:r w:rsidRPr="003711A4">
              <w:t>о</w:t>
            </w:r>
            <w:r w:rsidRPr="003711A4">
              <w:t>изводителям</w:t>
            </w:r>
            <w:proofErr w:type="spellEnd"/>
            <w:r w:rsidRPr="003711A4">
              <w:t xml:space="preserve"> муниципального округа</w:t>
            </w:r>
          </w:p>
        </w:tc>
        <w:tc>
          <w:tcPr>
            <w:tcW w:w="73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</w:pPr>
            <w:r w:rsidRPr="003711A4">
              <w:t>ед.</w:t>
            </w:r>
          </w:p>
        </w:tc>
        <w:tc>
          <w:tcPr>
            <w:tcW w:w="907" w:type="dxa"/>
            <w:gridSpan w:val="2"/>
          </w:tcPr>
          <w:p w:rsidR="00B61203" w:rsidRPr="003711A4" w:rsidRDefault="00B61203" w:rsidP="003711A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711A4">
              <w:t>210</w:t>
            </w:r>
          </w:p>
        </w:tc>
        <w:tc>
          <w:tcPr>
            <w:tcW w:w="662" w:type="dxa"/>
          </w:tcPr>
          <w:p w:rsidR="00B61203" w:rsidRPr="003711A4" w:rsidRDefault="00B61203" w:rsidP="003711A4">
            <w:pPr>
              <w:ind w:right="-82"/>
              <w:jc w:val="center"/>
            </w:pPr>
            <w:r w:rsidRPr="003711A4">
              <w:t>230</w:t>
            </w:r>
          </w:p>
        </w:tc>
        <w:tc>
          <w:tcPr>
            <w:tcW w:w="875" w:type="dxa"/>
            <w:gridSpan w:val="2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230</w:t>
            </w:r>
          </w:p>
        </w:tc>
        <w:tc>
          <w:tcPr>
            <w:tcW w:w="850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240</w:t>
            </w:r>
          </w:p>
        </w:tc>
        <w:tc>
          <w:tcPr>
            <w:tcW w:w="851" w:type="dxa"/>
          </w:tcPr>
          <w:p w:rsidR="00B61203" w:rsidRPr="003711A4" w:rsidRDefault="00B61203" w:rsidP="003711A4">
            <w:pPr>
              <w:ind w:right="-57"/>
              <w:jc w:val="center"/>
            </w:pPr>
            <w:r w:rsidRPr="003711A4">
              <w:t>250</w:t>
            </w:r>
          </w:p>
        </w:tc>
        <w:tc>
          <w:tcPr>
            <w:tcW w:w="734" w:type="dxa"/>
          </w:tcPr>
          <w:p w:rsidR="00B61203" w:rsidRPr="003711A4" w:rsidRDefault="00B61203" w:rsidP="003711A4">
            <w:pPr>
              <w:ind w:right="-57"/>
              <w:jc w:val="center"/>
              <w:rPr>
                <w:spacing w:val="-12"/>
              </w:rPr>
            </w:pPr>
            <w:r w:rsidRPr="003711A4">
              <w:rPr>
                <w:spacing w:val="-12"/>
              </w:rPr>
              <w:t>250</w:t>
            </w:r>
          </w:p>
        </w:tc>
      </w:tr>
    </w:tbl>
    <w:p w:rsidR="00B61203" w:rsidRPr="00B61203" w:rsidRDefault="00B61203" w:rsidP="00B612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61203" w:rsidRPr="00B61203" w:rsidRDefault="00B61203" w:rsidP="00B612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1203" w:rsidRPr="00B61203" w:rsidRDefault="00B61203" w:rsidP="00B6120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627C2" w:rsidRDefault="008627C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8627C2" w:rsidRDefault="008627C2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  <w:lang w:val="en-US"/>
        </w:rPr>
      </w:pPr>
    </w:p>
    <w:p w:rsidR="00D936B9" w:rsidRPr="00686634" w:rsidRDefault="00D936B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  <w:sectPr w:rsidR="00D936B9" w:rsidRPr="00686634" w:rsidSect="00E73632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711A4" w:rsidRPr="008D51B6" w:rsidRDefault="003711A4" w:rsidP="003711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1B6">
        <w:rPr>
          <w:rFonts w:ascii="Times New Roman" w:hAnsi="Times New Roman" w:cs="Times New Roman"/>
          <w:sz w:val="28"/>
          <w:szCs w:val="28"/>
        </w:rPr>
        <w:lastRenderedPageBreak/>
        <w:t>5. Мероприятия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75"/>
        <w:gridCol w:w="2041"/>
        <w:gridCol w:w="964"/>
        <w:gridCol w:w="1143"/>
        <w:gridCol w:w="1089"/>
        <w:gridCol w:w="737"/>
        <w:gridCol w:w="184"/>
        <w:gridCol w:w="496"/>
        <w:gridCol w:w="354"/>
        <w:gridCol w:w="383"/>
        <w:gridCol w:w="468"/>
        <w:gridCol w:w="212"/>
        <w:gridCol w:w="638"/>
        <w:gridCol w:w="99"/>
        <w:gridCol w:w="794"/>
      </w:tblGrid>
      <w:tr w:rsidR="003711A4" w:rsidTr="003711A4">
        <w:trPr>
          <w:trHeight w:val="20"/>
        </w:trPr>
        <w:tc>
          <w:tcPr>
            <w:tcW w:w="794" w:type="dxa"/>
            <w:vMerge w:val="restart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Merge w:val="restart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vMerge w:val="restart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4" w:type="dxa"/>
            <w:vMerge w:val="restart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43" w:type="dxa"/>
            <w:vMerge w:val="restart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11A4">
              <w:rPr>
                <w:rFonts w:ascii="Times New Roman" w:hAnsi="Times New Roman" w:cs="Times New Roman"/>
                <w:sz w:val="20"/>
              </w:rPr>
              <w:t>Целевой показатель (номер ц</w:t>
            </w:r>
            <w:r w:rsidRPr="003711A4">
              <w:rPr>
                <w:rFonts w:ascii="Times New Roman" w:hAnsi="Times New Roman" w:cs="Times New Roman"/>
                <w:sz w:val="20"/>
              </w:rPr>
              <w:t>е</w:t>
            </w:r>
            <w:r w:rsidRPr="003711A4">
              <w:rPr>
                <w:rFonts w:ascii="Times New Roman" w:hAnsi="Times New Roman" w:cs="Times New Roman"/>
                <w:sz w:val="20"/>
              </w:rPr>
              <w:t>левого п</w:t>
            </w:r>
            <w:r w:rsidRPr="003711A4">
              <w:rPr>
                <w:rFonts w:ascii="Times New Roman" w:hAnsi="Times New Roman" w:cs="Times New Roman"/>
                <w:sz w:val="20"/>
              </w:rPr>
              <w:t>о</w:t>
            </w:r>
            <w:r w:rsidRPr="003711A4">
              <w:rPr>
                <w:rFonts w:ascii="Times New Roman" w:hAnsi="Times New Roman" w:cs="Times New Roman"/>
                <w:sz w:val="20"/>
              </w:rPr>
              <w:t>казателя из Перечня целевых показат</w:t>
            </w:r>
            <w:r w:rsidRPr="003711A4">
              <w:rPr>
                <w:rFonts w:ascii="Times New Roman" w:hAnsi="Times New Roman" w:cs="Times New Roman"/>
                <w:sz w:val="20"/>
              </w:rPr>
              <w:t>е</w:t>
            </w:r>
            <w:r w:rsidRPr="003711A4">
              <w:rPr>
                <w:rFonts w:ascii="Times New Roman" w:hAnsi="Times New Roman" w:cs="Times New Roman"/>
                <w:sz w:val="20"/>
              </w:rPr>
              <w:t>лей мун</w:t>
            </w:r>
            <w:r w:rsidRPr="003711A4">
              <w:rPr>
                <w:rFonts w:ascii="Times New Roman" w:hAnsi="Times New Roman" w:cs="Times New Roman"/>
                <w:sz w:val="20"/>
              </w:rPr>
              <w:t>и</w:t>
            </w:r>
            <w:r w:rsidRPr="003711A4">
              <w:rPr>
                <w:rFonts w:ascii="Times New Roman" w:hAnsi="Times New Roman" w:cs="Times New Roman"/>
                <w:sz w:val="20"/>
              </w:rPr>
              <w:t>ципальной програ</w:t>
            </w:r>
            <w:r w:rsidRPr="003711A4">
              <w:rPr>
                <w:rFonts w:ascii="Times New Roman" w:hAnsi="Times New Roman" w:cs="Times New Roman"/>
                <w:sz w:val="20"/>
              </w:rPr>
              <w:t>м</w:t>
            </w:r>
            <w:r w:rsidRPr="003711A4">
              <w:rPr>
                <w:rFonts w:ascii="Times New Roman" w:hAnsi="Times New Roman" w:cs="Times New Roman"/>
                <w:sz w:val="20"/>
              </w:rPr>
              <w:t>мы)</w:t>
            </w:r>
          </w:p>
        </w:tc>
        <w:tc>
          <w:tcPr>
            <w:tcW w:w="1089" w:type="dxa"/>
            <w:vMerge w:val="restart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ник ф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нансир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65" w:type="dxa"/>
            <w:gridSpan w:val="10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  <w:vMerge/>
          </w:tcPr>
          <w:p w:rsidR="003711A4" w:rsidRPr="003711A4" w:rsidRDefault="003711A4" w:rsidP="003711A4"/>
        </w:tc>
        <w:tc>
          <w:tcPr>
            <w:tcW w:w="3175" w:type="dxa"/>
            <w:vMerge/>
          </w:tcPr>
          <w:p w:rsidR="003711A4" w:rsidRPr="003711A4" w:rsidRDefault="003711A4" w:rsidP="003711A4"/>
        </w:tc>
        <w:tc>
          <w:tcPr>
            <w:tcW w:w="2041" w:type="dxa"/>
            <w:vMerge/>
          </w:tcPr>
          <w:p w:rsidR="003711A4" w:rsidRPr="003711A4" w:rsidRDefault="003711A4" w:rsidP="003711A4"/>
        </w:tc>
        <w:tc>
          <w:tcPr>
            <w:tcW w:w="964" w:type="dxa"/>
            <w:vMerge/>
          </w:tcPr>
          <w:p w:rsidR="003711A4" w:rsidRPr="003711A4" w:rsidRDefault="003711A4" w:rsidP="003711A4"/>
        </w:tc>
        <w:tc>
          <w:tcPr>
            <w:tcW w:w="1143" w:type="dxa"/>
            <w:vMerge/>
          </w:tcPr>
          <w:p w:rsidR="003711A4" w:rsidRPr="003711A4" w:rsidRDefault="003711A4" w:rsidP="003711A4"/>
        </w:tc>
        <w:tc>
          <w:tcPr>
            <w:tcW w:w="1089" w:type="dxa"/>
            <w:vMerge/>
          </w:tcPr>
          <w:p w:rsidR="003711A4" w:rsidRPr="003711A4" w:rsidRDefault="003711A4" w:rsidP="003711A4"/>
        </w:tc>
        <w:tc>
          <w:tcPr>
            <w:tcW w:w="921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93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711A4" w:rsidTr="003711A4">
        <w:trPr>
          <w:trHeight w:val="28"/>
        </w:trPr>
        <w:tc>
          <w:tcPr>
            <w:tcW w:w="794" w:type="dxa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gridSpan w:val="2"/>
            <w:vAlign w:val="center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7" w:type="dxa"/>
            <w:gridSpan w:val="15"/>
            <w:vAlign w:val="bottom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производства и переработки сельскохозяйственной продукции" муниципальной программы 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лотовского муниципального округа "Развитие сельского хозяйства в Волотовском муниципальном округе"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для сельскохозяйственных тов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ропроизводителей семинаров и совещаний по вопросам развития отраслей животн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1.1 - 1.2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телям в организации работ по приобретению сельскох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зяйственных животных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комитет;</w:t>
            </w:r>
          </w:p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муниципального 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для его последующей реализации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муниципального 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Объем молока, реализова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ный на переработку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муниципального 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телям в продвижении пр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дукции животноводства на агропродовольственный 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нок посредством организ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ции участия 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ственных товаропроизвод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телей муниципального окр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га в областных и районных агропромышленных выста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ках и ярмарках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комитет;</w:t>
            </w:r>
          </w:p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Волотовский те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риториальный 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дел;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Ратицкий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отдел;</w:t>
            </w:r>
          </w:p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Славитинский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сельскохозяйственным тов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ропроизводителям о госуда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поддержке в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трасли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 и оказание помощи в офор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лении и предоставлении 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кументов на получение гос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для сельскохозяйственных тов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ропроизводителей семинаров и совещаний по вопросам 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растениеводства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2.1 - 2.3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 в сельскохозяйственных орг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низациях, крестьянских (фермерских) хозяйствах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муниципального 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Валовой сбор зерна в сел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скохозяйственных организ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циях, крестьянских (ферме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ских) хозяйствах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муниципального 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сельскохозяйственным тов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ропроизводителям о госуда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поддержке в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трасли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оказание помощи в офор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лении и предоставлении 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кументов на получение гос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2.1 - 2.3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телям в продвижении пр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дукции растениеводства на агропродовольственный 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нок посредством организ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ции участия 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ственных товаропроизвод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телей в областных и окру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ных  агропромышленных 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ставках и ярмарках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комитет; Вол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товский террит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риальный отдел;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Ратицкий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ториальный 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дел;</w:t>
            </w:r>
          </w:p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Славитинский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2.1 - 2.3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ственной техники, машин, оборудования и механизмов для развития растениево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ства и животноводства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района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7" w:type="dxa"/>
            <w:gridSpan w:val="15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крестьянских (фермерских) хозяйств и сельскохозяйственной кооперации" муниципальной пр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граммы Волотовского муниципального округа "Развитие сельского хозяйства в Воло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товском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округе"</w:t>
            </w:r>
          </w:p>
        </w:tc>
      </w:tr>
      <w:tr w:rsidR="003711A4" w:rsidRPr="00CB20CC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вещаний по вопросам разв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тия крестьянских (ферме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ских) хозяйств и сельскох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зяйственной кооперации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RPr="00CB20CC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ресурсов для развития созд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ваемых крестьянских (фе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мерских) хозяйств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зяйства муниц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крестьянским (фермерским) хозяйствам о государстве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ной поддержке и оказание помощи в оформлении и предоставлении документов на получение государстве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ной поддержки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7" w:type="dxa"/>
            <w:gridSpan w:val="15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мелиорации земель сельскохозяйственного назначения" муниципальной программы Волото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ского  муниципального округа "Развитие сельского хозяйства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Волотовском 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округе"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вещаний по вопросам разв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тия мелиорации земель сел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скохозяйственного назнач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культуртехнич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района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сельскохозяйственным тов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ропроизводителям муниц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 (кроме граждан, ведущих личное подсобное хозяйство) на возмещение части затрат на проведение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культуртехнич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бывших сельскохозяйстве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ных угодьях, вовлекаемых в сельскохозяйственный об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77" w:type="dxa"/>
            <w:gridSpan w:val="15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общих условий функционирования отраслей сельского хозяйства" муниципальной програ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Волотовского 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 "Развитие сельского хозяйства в Волотовском муниципальном округе"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профессиональной перепо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готовки или повышения кв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лификации для работников агропромышленного ко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плекса муниципального округа и органов местного самоуправления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6.1-6.2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ционной</w:t>
            </w:r>
            <w:proofErr w:type="spellEnd"/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среди сел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ской молодежи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 xml:space="preserve">2021 - 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6.1-6.2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1A4" w:rsidTr="003711A4">
        <w:trPr>
          <w:trHeight w:val="20"/>
        </w:trPr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175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 п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реподготовке и повышению квалификации кадров агр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 области</w:t>
            </w:r>
          </w:p>
        </w:tc>
        <w:tc>
          <w:tcPr>
            <w:tcW w:w="2041" w:type="dxa"/>
          </w:tcPr>
          <w:p w:rsidR="003711A4" w:rsidRPr="003711A4" w:rsidRDefault="003711A4" w:rsidP="00371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сельскохозя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ственные товар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производители муниципального округа</w:t>
            </w:r>
          </w:p>
        </w:tc>
        <w:tc>
          <w:tcPr>
            <w:tcW w:w="96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2021 - 2025 годы</w:t>
            </w:r>
          </w:p>
        </w:tc>
        <w:tc>
          <w:tcPr>
            <w:tcW w:w="1143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6.1-6.2</w:t>
            </w:r>
          </w:p>
        </w:tc>
        <w:tc>
          <w:tcPr>
            <w:tcW w:w="1089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2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11A4" w:rsidRPr="003711A4" w:rsidRDefault="003711A4" w:rsidP="00371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27C2" w:rsidRDefault="008627C2">
      <w:pPr>
        <w:widowControl w:val="0"/>
        <w:autoSpaceDE w:val="0"/>
        <w:autoSpaceDN w:val="0"/>
        <w:adjustRightInd w:val="0"/>
        <w:rPr>
          <w:lang w:val="en-US"/>
        </w:rPr>
      </w:pPr>
    </w:p>
    <w:sectPr w:rsidR="008627C2" w:rsidSect="00D936B9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CD2"/>
    <w:multiLevelType w:val="hybridMultilevel"/>
    <w:tmpl w:val="75468266"/>
    <w:lvl w:ilvl="0" w:tplc="E3BE8AEE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2203094"/>
    <w:multiLevelType w:val="hybridMultilevel"/>
    <w:tmpl w:val="93C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1E"/>
    <w:rsid w:val="00024B0D"/>
    <w:rsid w:val="000E5BB7"/>
    <w:rsid w:val="001550FB"/>
    <w:rsid w:val="00180D9C"/>
    <w:rsid w:val="001905D8"/>
    <w:rsid w:val="00190DDB"/>
    <w:rsid w:val="001E615C"/>
    <w:rsid w:val="001F7D11"/>
    <w:rsid w:val="002268E4"/>
    <w:rsid w:val="003245A2"/>
    <w:rsid w:val="00326ABB"/>
    <w:rsid w:val="00333F15"/>
    <w:rsid w:val="00345DE9"/>
    <w:rsid w:val="00357CDC"/>
    <w:rsid w:val="00357F6A"/>
    <w:rsid w:val="003657D8"/>
    <w:rsid w:val="003711A4"/>
    <w:rsid w:val="003755FC"/>
    <w:rsid w:val="003B04B4"/>
    <w:rsid w:val="00407377"/>
    <w:rsid w:val="004666F5"/>
    <w:rsid w:val="004805D9"/>
    <w:rsid w:val="0048141B"/>
    <w:rsid w:val="005852AD"/>
    <w:rsid w:val="005A0016"/>
    <w:rsid w:val="005C180D"/>
    <w:rsid w:val="005F0F3D"/>
    <w:rsid w:val="00686634"/>
    <w:rsid w:val="006A7016"/>
    <w:rsid w:val="006B6199"/>
    <w:rsid w:val="006C7B8C"/>
    <w:rsid w:val="006E61EE"/>
    <w:rsid w:val="00722E66"/>
    <w:rsid w:val="007C769F"/>
    <w:rsid w:val="007D4EAE"/>
    <w:rsid w:val="008627C2"/>
    <w:rsid w:val="00863FB2"/>
    <w:rsid w:val="00881BBC"/>
    <w:rsid w:val="009012A3"/>
    <w:rsid w:val="00907D6C"/>
    <w:rsid w:val="009330F0"/>
    <w:rsid w:val="009672A6"/>
    <w:rsid w:val="0097461E"/>
    <w:rsid w:val="00996B7D"/>
    <w:rsid w:val="009D7017"/>
    <w:rsid w:val="00A00059"/>
    <w:rsid w:val="00A05ED1"/>
    <w:rsid w:val="00A170D7"/>
    <w:rsid w:val="00AA63BB"/>
    <w:rsid w:val="00AC195B"/>
    <w:rsid w:val="00AC22D0"/>
    <w:rsid w:val="00B2730E"/>
    <w:rsid w:val="00B41923"/>
    <w:rsid w:val="00B61203"/>
    <w:rsid w:val="00B76BFC"/>
    <w:rsid w:val="00BB049A"/>
    <w:rsid w:val="00C24434"/>
    <w:rsid w:val="00C565C2"/>
    <w:rsid w:val="00C73158"/>
    <w:rsid w:val="00CE3A2F"/>
    <w:rsid w:val="00D03574"/>
    <w:rsid w:val="00D055F0"/>
    <w:rsid w:val="00D12C1B"/>
    <w:rsid w:val="00D5025F"/>
    <w:rsid w:val="00D7302A"/>
    <w:rsid w:val="00D936B9"/>
    <w:rsid w:val="00DA2C72"/>
    <w:rsid w:val="00DD02CB"/>
    <w:rsid w:val="00E2114B"/>
    <w:rsid w:val="00E24161"/>
    <w:rsid w:val="00E73632"/>
    <w:rsid w:val="00E93A6A"/>
    <w:rsid w:val="00EB2633"/>
    <w:rsid w:val="00EC5F20"/>
    <w:rsid w:val="00EE0E5D"/>
    <w:rsid w:val="00F03F9F"/>
    <w:rsid w:val="00F22E8C"/>
    <w:rsid w:val="00F35CAC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B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52A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57C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E5BB7"/>
    <w:rPr>
      <w:rFonts w:ascii="Arial" w:hAnsi="Arial"/>
      <w:b/>
      <w:bCs/>
      <w:color w:val="000080"/>
      <w:sz w:val="20"/>
      <w:szCs w:val="20"/>
    </w:rPr>
  </w:style>
  <w:style w:type="character" w:styleId="a6">
    <w:name w:val="Hyperlink"/>
    <w:basedOn w:val="a0"/>
    <w:uiPriority w:val="99"/>
    <w:unhideWhenUsed/>
    <w:rsid w:val="00B6120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61203"/>
  </w:style>
  <w:style w:type="paragraph" w:customStyle="1" w:styleId="ConsPlusNormal">
    <w:name w:val="ConsPlusNormal"/>
    <w:rsid w:val="00B612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B612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612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B612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B612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B6120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B6120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B6120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B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52A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57C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E5BB7"/>
    <w:rPr>
      <w:rFonts w:ascii="Arial" w:hAnsi="Arial"/>
      <w:b/>
      <w:bCs/>
      <w:color w:val="000080"/>
      <w:sz w:val="20"/>
      <w:szCs w:val="20"/>
    </w:rPr>
  </w:style>
  <w:style w:type="character" w:styleId="a6">
    <w:name w:val="Hyperlink"/>
    <w:basedOn w:val="a0"/>
    <w:uiPriority w:val="99"/>
    <w:unhideWhenUsed/>
    <w:rsid w:val="00B6120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61203"/>
  </w:style>
  <w:style w:type="paragraph" w:customStyle="1" w:styleId="ConsPlusNormal">
    <w:name w:val="ConsPlusNormal"/>
    <w:rsid w:val="00B612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B612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612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B612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B6120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B6120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B6120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B6120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Гаврилова Елена Николаевна</cp:lastModifiedBy>
  <cp:revision>4</cp:revision>
  <cp:lastPrinted>2021-01-13T06:36:00Z</cp:lastPrinted>
  <dcterms:created xsi:type="dcterms:W3CDTF">2021-01-12T11:49:00Z</dcterms:created>
  <dcterms:modified xsi:type="dcterms:W3CDTF">2021-01-13T06:40:00Z</dcterms:modified>
</cp:coreProperties>
</file>