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B1689" w:rsidRDefault="006B1689" w:rsidP="006B16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B1689" w:rsidRDefault="006B1689" w:rsidP="006B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A3EA9">
        <w:rPr>
          <w:rFonts w:ascii="Times New Roman" w:hAnsi="Times New Roman" w:cs="Times New Roman"/>
          <w:sz w:val="28"/>
          <w:szCs w:val="28"/>
        </w:rPr>
        <w:t>16.12.2022</w:t>
      </w:r>
      <w:bookmarkStart w:id="0" w:name="_GoBack"/>
      <w:bookmarkEnd w:id="0"/>
      <w:r w:rsidR="006B1689">
        <w:rPr>
          <w:rFonts w:ascii="Times New Roman" w:hAnsi="Times New Roman" w:cs="Times New Roman"/>
          <w:sz w:val="28"/>
          <w:szCs w:val="28"/>
        </w:rPr>
        <w:t xml:space="preserve"> 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5A3EA9">
        <w:rPr>
          <w:rFonts w:ascii="Times New Roman" w:hAnsi="Times New Roman" w:cs="Times New Roman"/>
          <w:sz w:val="28"/>
          <w:szCs w:val="28"/>
        </w:rPr>
        <w:t>266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9309A9">
        <w:rPr>
          <w:rFonts w:ascii="Times New Roman" w:hAnsi="Times New Roman" w:cs="Times New Roman"/>
          <w:sz w:val="28"/>
          <w:szCs w:val="28"/>
        </w:rPr>
        <w:t>троку 13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4464C3" w:rsidRPr="00635B5E" w:rsidTr="00C576EA">
        <w:trPr>
          <w:trHeight w:val="20"/>
        </w:trPr>
        <w:tc>
          <w:tcPr>
            <w:tcW w:w="1490" w:type="dxa"/>
            <w:vMerge w:val="restart"/>
          </w:tcPr>
          <w:p w:rsidR="004464C3" w:rsidRPr="00635B5E" w:rsidRDefault="004464C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«16.12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394" w:type="dxa"/>
          </w:tcPr>
          <w:p w:rsidR="004464C3" w:rsidRPr="00D56747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Волотовского муниципального округа от 15.12.2021 № 182 «О плане работы Думы Волотовского муниципального округа на 2022 год».</w:t>
            </w:r>
          </w:p>
        </w:tc>
        <w:tc>
          <w:tcPr>
            <w:tcW w:w="3472" w:type="dxa"/>
          </w:tcPr>
          <w:p w:rsidR="004464C3" w:rsidRPr="00D360C5" w:rsidRDefault="004464C3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4464C3" w:rsidRPr="00D360C5" w:rsidRDefault="004464C3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C3" w:rsidRPr="00635B5E" w:rsidTr="00C576EA">
        <w:trPr>
          <w:trHeight w:val="20"/>
        </w:trPr>
        <w:tc>
          <w:tcPr>
            <w:tcW w:w="1490" w:type="dxa"/>
            <w:vMerge/>
          </w:tcPr>
          <w:p w:rsidR="004464C3" w:rsidRPr="00635B5E" w:rsidRDefault="004464C3" w:rsidP="00D7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4464C3" w:rsidP="00D777D5">
            <w:pPr>
              <w:tabs>
                <w:tab w:val="left" w:pos="3119"/>
                <w:tab w:val="left" w:pos="5740"/>
              </w:tabs>
              <w:spacing w:after="0" w:line="240" w:lineRule="auto"/>
              <w:ind w:left="34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решение Думы Волотовского муниципального округа от 15.12.2021 № 174 «О бюджете муниципального округа на 2022 год и на плановый период 2023 и 2024 годов»</w:t>
            </w:r>
          </w:p>
        </w:tc>
        <w:tc>
          <w:tcPr>
            <w:tcW w:w="3472" w:type="dxa"/>
          </w:tcPr>
          <w:p w:rsidR="004464C3" w:rsidRPr="00635B5E" w:rsidRDefault="004464C3" w:rsidP="00D77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Pr="00635B5E" w:rsidRDefault="004464C3" w:rsidP="00D3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бюджете муниципального округа на 2023 год и на плановый период 2024 и 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Pr="00635B5E" w:rsidRDefault="004464C3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35B5E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Кириллова Н.В.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D3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D3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коэффициентов для расчета арендной платы за земельные участки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Pr="00635B5E" w:rsidRDefault="004464C3" w:rsidP="00D36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81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C8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B4D29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уплаты арендной платы на период прохождения военной службы и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Pr="00635B5E" w:rsidRDefault="004464C3" w:rsidP="00C81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81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C817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r w:rsidRPr="00BB6C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содержании мест захоронений и организации ритуальных услуг на территории Волотовского муниципального округа.</w:t>
            </w:r>
          </w:p>
        </w:tc>
        <w:tc>
          <w:tcPr>
            <w:tcW w:w="3472" w:type="dxa"/>
          </w:tcPr>
          <w:p w:rsidR="004464C3" w:rsidRDefault="004464C3" w:rsidP="00C81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ЖКХ, строительству и дорожной деятельности Семёнова С.Ф.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C115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A40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15.12.2021 № 178 «Об утверждении ключевых показателей, индикативных показателей и индикаторов риска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Волотовского муниципального округа на 2022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Default="004464C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ЖКХ, строительству и дорожной деятельности Семёнова С.Ф.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0022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A40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 от 15.12.2021 №</w:t>
            </w:r>
            <w:r w:rsidRPr="00CC1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«</w:t>
            </w:r>
            <w:r w:rsidRPr="00CC1BF9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ключевых показателей,</w:t>
            </w:r>
            <w:r w:rsidRPr="00CC1BF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индикативных показателей и индикаторов риска муниципального жилищного контроля </w:t>
            </w:r>
            <w:r w:rsidRPr="00CC1BF9">
              <w:rPr>
                <w:rFonts w:ascii="Times New Roman" w:hAnsi="Times New Roman" w:cs="Times New Roman"/>
                <w:bCs/>
                <w:sz w:val="24"/>
                <w:szCs w:val="24"/>
              </w:rPr>
              <w:t>в Волотовском муниципальном округе</w:t>
            </w:r>
            <w:r w:rsidRPr="00CC1BF9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  <w:r w:rsidRPr="00CC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4464C3" w:rsidRDefault="004464C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ЖКХ, строительству и дорожной деятельности Семёнова С.Ф.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C115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A303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от 15.12.2021 № 180 «Об утверждении ключевых показателей, индикативных показателей и индикаторов риска муниципального контроля </w:t>
            </w:r>
            <w:r w:rsidRPr="00AA3030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 и дорожном хозяйстве в Волотовском муниципальном округе</w:t>
            </w:r>
            <w:r w:rsidRPr="00AA3030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4464C3" w:rsidRDefault="004464C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ЖКХ, строительству и дорожной деятельности Семёнова С.Ф.</w:t>
            </w:r>
          </w:p>
        </w:tc>
      </w:tr>
      <w:tr w:rsidR="004464C3" w:rsidRPr="00635B5E" w:rsidTr="00C576EA">
        <w:trPr>
          <w:trHeight w:val="859"/>
        </w:trPr>
        <w:tc>
          <w:tcPr>
            <w:tcW w:w="1490" w:type="dxa"/>
            <w:vMerge/>
          </w:tcPr>
          <w:p w:rsidR="004464C3" w:rsidRPr="00635B5E" w:rsidRDefault="004464C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4464C3" w:rsidP="00C11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D65B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в сфере благоустройства на </w:t>
            </w:r>
            <w:r w:rsidRPr="00D6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Волотовского муниципального округа на 2022 год». </w:t>
            </w:r>
          </w:p>
        </w:tc>
        <w:tc>
          <w:tcPr>
            <w:tcW w:w="3472" w:type="dxa"/>
          </w:tcPr>
          <w:p w:rsidR="004464C3" w:rsidRDefault="004464C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по ЖКХ, строительству и дорожной деятельности Семёнова С.Ф.</w:t>
            </w:r>
          </w:p>
        </w:tc>
      </w:tr>
      <w:tr w:rsidR="00B86D43" w:rsidRPr="00635B5E" w:rsidTr="00C576EA">
        <w:trPr>
          <w:trHeight w:val="859"/>
        </w:trPr>
        <w:tc>
          <w:tcPr>
            <w:tcW w:w="1490" w:type="dxa"/>
            <w:vMerge/>
          </w:tcPr>
          <w:p w:rsidR="00B86D43" w:rsidRPr="00635B5E" w:rsidRDefault="00B86D4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6D43" w:rsidRDefault="00B86D43" w:rsidP="00B86D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 внесении изменений в структуру Администрации Волотовского муниципального округа.</w:t>
            </w:r>
          </w:p>
        </w:tc>
        <w:tc>
          <w:tcPr>
            <w:tcW w:w="3472" w:type="dxa"/>
          </w:tcPr>
          <w:p w:rsidR="00B86D43" w:rsidRDefault="00B86D4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4464C3" w:rsidRPr="00635B5E" w:rsidTr="00C115B1">
        <w:trPr>
          <w:trHeight w:val="592"/>
        </w:trPr>
        <w:tc>
          <w:tcPr>
            <w:tcW w:w="1490" w:type="dxa"/>
            <w:vMerge/>
          </w:tcPr>
          <w:p w:rsidR="004464C3" w:rsidRPr="00635B5E" w:rsidRDefault="004464C3" w:rsidP="00C11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B86D43" w:rsidP="00C11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64C3">
              <w:rPr>
                <w:rFonts w:ascii="Times New Roman" w:hAnsi="Times New Roman" w:cs="Times New Roman"/>
                <w:sz w:val="24"/>
                <w:szCs w:val="24"/>
              </w:rPr>
              <w:t>. О плане работы Думы Волотовского муниципального округа на 2023 год.</w:t>
            </w:r>
          </w:p>
        </w:tc>
        <w:tc>
          <w:tcPr>
            <w:tcW w:w="3472" w:type="dxa"/>
          </w:tcPr>
          <w:p w:rsidR="004464C3" w:rsidRPr="00D360C5" w:rsidRDefault="004464C3" w:rsidP="00C1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</w:tc>
      </w:tr>
      <w:tr w:rsidR="004464C3" w:rsidRPr="00635B5E" w:rsidTr="00C115B1">
        <w:trPr>
          <w:trHeight w:val="592"/>
        </w:trPr>
        <w:tc>
          <w:tcPr>
            <w:tcW w:w="1490" w:type="dxa"/>
            <w:vMerge/>
          </w:tcPr>
          <w:p w:rsidR="004464C3" w:rsidRPr="00635B5E" w:rsidRDefault="004464C3" w:rsidP="00446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4C3" w:rsidRDefault="00B86D43" w:rsidP="00B86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О выплате </w:t>
            </w:r>
            <w:r w:rsidR="00EB61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4464C3" w:rsidRPr="00D360C5" w:rsidRDefault="004464C3" w:rsidP="0044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C37D8"/>
    <w:rsid w:val="004464C3"/>
    <w:rsid w:val="004600A3"/>
    <w:rsid w:val="00487336"/>
    <w:rsid w:val="004914DA"/>
    <w:rsid w:val="00495878"/>
    <w:rsid w:val="004A4922"/>
    <w:rsid w:val="00540E68"/>
    <w:rsid w:val="0054183E"/>
    <w:rsid w:val="005555DD"/>
    <w:rsid w:val="005A3EA9"/>
    <w:rsid w:val="005A6AE3"/>
    <w:rsid w:val="005B760C"/>
    <w:rsid w:val="005C30D8"/>
    <w:rsid w:val="005D623A"/>
    <w:rsid w:val="00603559"/>
    <w:rsid w:val="00616D84"/>
    <w:rsid w:val="00621A53"/>
    <w:rsid w:val="00635B5E"/>
    <w:rsid w:val="006A015A"/>
    <w:rsid w:val="006A7DBA"/>
    <w:rsid w:val="006B1689"/>
    <w:rsid w:val="00733C28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C7425"/>
    <w:rsid w:val="00A015B3"/>
    <w:rsid w:val="00A05DE1"/>
    <w:rsid w:val="00A26C92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36BF"/>
    <w:rsid w:val="00E354D4"/>
    <w:rsid w:val="00E603EA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19</cp:revision>
  <cp:lastPrinted>2022-12-16T12:30:00Z</cp:lastPrinted>
  <dcterms:created xsi:type="dcterms:W3CDTF">2022-12-07T13:47:00Z</dcterms:created>
  <dcterms:modified xsi:type="dcterms:W3CDTF">2022-12-23T08:34:00Z</dcterms:modified>
</cp:coreProperties>
</file>