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7B11" w:rsidRDefault="00305AF0">
      <w:pPr>
        <w:spacing w:after="0" w:line="276" w:lineRule="auto"/>
        <w:jc w:val="center"/>
        <w:rPr>
          <w:rFonts w:ascii="Times New Roman" w:eastAsia="Calibri" w:hAnsi="Times New Roman" w:cs="Times New Roman"/>
          <w:sz w:val="36"/>
          <w:szCs w:val="36"/>
        </w:rPr>
      </w:pPr>
      <w:r>
        <w:rPr>
          <w:rFonts w:ascii="Times New Roman" w:eastAsia="Calibri" w:hAnsi="Times New Roman" w:cs="Times New Roman"/>
          <w:sz w:val="36"/>
          <w:szCs w:val="36"/>
        </w:rPr>
        <w:t>Уважаемые жители округа!</w:t>
      </w:r>
    </w:p>
    <w:p w:rsidR="0067009A" w:rsidRPr="005A1008" w:rsidRDefault="0067009A" w:rsidP="0067009A">
      <w:pPr>
        <w:spacing w:after="0"/>
        <w:jc w:val="center"/>
        <w:rPr>
          <w:rFonts w:ascii="Times New Roman" w:eastAsia="Calibri" w:hAnsi="Times New Roman" w:cs="Times New Roman"/>
          <w:color w:val="C00000"/>
          <w:sz w:val="32"/>
          <w:szCs w:val="32"/>
        </w:rPr>
      </w:pPr>
      <w:bookmarkStart w:id="0" w:name="_GoBack"/>
      <w:bookmarkEnd w:id="0"/>
      <w:r w:rsidRPr="005A1008">
        <w:rPr>
          <w:rFonts w:ascii="Times New Roman" w:eastAsia="Calibri" w:hAnsi="Times New Roman" w:cs="Times New Roman"/>
          <w:color w:val="C00000"/>
          <w:sz w:val="32"/>
          <w:szCs w:val="32"/>
        </w:rPr>
        <w:t>Зачем разделять отходы?</w:t>
      </w:r>
    </w:p>
    <w:p w:rsidR="0067009A" w:rsidRPr="005A1008" w:rsidRDefault="0067009A" w:rsidP="0067009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564A87F">
            <wp:extent cx="201295" cy="182880"/>
            <wp:effectExtent l="0" t="0" r="8255" b="762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ascii="Times New Roman" w:eastAsia="Calibri" w:hAnsi="Times New Roman" w:cs="Times New Roman"/>
          <w:sz w:val="32"/>
          <w:szCs w:val="32"/>
        </w:rPr>
        <w:t xml:space="preserve"> </w:t>
      </w:r>
      <w:r w:rsidRPr="005A1008">
        <w:rPr>
          <w:rFonts w:ascii="Times New Roman" w:eastAsia="Calibri" w:hAnsi="Times New Roman" w:cs="Times New Roman"/>
          <w:sz w:val="28"/>
          <w:szCs w:val="28"/>
        </w:rPr>
        <w:t>Сокращение роста св</w:t>
      </w:r>
      <w:r w:rsidRPr="005A1008">
        <w:rPr>
          <w:rFonts w:ascii="Times New Roman" w:eastAsia="Calibri" w:hAnsi="Times New Roman" w:cs="Times New Roman"/>
          <w:sz w:val="28"/>
          <w:szCs w:val="28"/>
        </w:rPr>
        <w:t xml:space="preserve">алок: раздельный сбор позволяет </w:t>
      </w:r>
      <w:r w:rsidRPr="005A1008">
        <w:rPr>
          <w:rFonts w:ascii="Times New Roman" w:eastAsia="Calibri" w:hAnsi="Times New Roman" w:cs="Times New Roman"/>
          <w:sz w:val="28"/>
          <w:szCs w:val="28"/>
        </w:rPr>
        <w:t>перерабатывать до 90% отходов, образующихся у людей ежедневно. Для этого в России уже есть перерабатывающие предприятия</w:t>
      </w:r>
      <w:r w:rsidRPr="005A10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009A" w:rsidRPr="005A1008" w:rsidRDefault="0067009A" w:rsidP="0067009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00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BCBD88" wp14:editId="08BFFAE1">
            <wp:extent cx="201295" cy="182880"/>
            <wp:effectExtent l="0" t="0" r="8255" b="762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A10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1008">
        <w:rPr>
          <w:rFonts w:ascii="Times New Roman" w:eastAsia="Calibri" w:hAnsi="Times New Roman" w:cs="Times New Roman"/>
          <w:sz w:val="28"/>
          <w:szCs w:val="28"/>
        </w:rPr>
        <w:t>Возвращение ресурсов в производственный цикл: для производства предметов тратятся нефть, древесина, чистая вода, электричество и топливо для перевозки. Раздельный сбор отходов даёт возможность этим ресурсам не пропадать</w:t>
      </w:r>
      <w:r w:rsidRPr="005A10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7009A" w:rsidRPr="005A1008" w:rsidRDefault="0067009A" w:rsidP="0067009A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A100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8082F81" wp14:editId="7D133051">
            <wp:extent cx="201295" cy="182880"/>
            <wp:effectExtent l="0" t="0" r="8255" b="762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295" cy="182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A100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5A1008">
        <w:rPr>
          <w:rFonts w:ascii="Times New Roman" w:eastAsia="Calibri" w:hAnsi="Times New Roman" w:cs="Times New Roman"/>
          <w:sz w:val="28"/>
          <w:szCs w:val="28"/>
        </w:rPr>
        <w:t>Решение проблемы промышленных отходов. Промышленные отходы — отходы, которые появляются в процессе производства новой продукции (твёрдые, жидкие и газообразные промышленные отходы, шлак, разливы нефти и пр.). Этих отходов в сотни раз больше, чем тех, которые образует человек в повседневной жизни, и они гораздо опаснее для природы и человека. Раздельный сбор в разы снижает этот след, т. к. для производства продукции из вторичного сырья требуется от 5 до 20% от того объёма затрат, который уходит на первичное производство</w:t>
      </w:r>
      <w:r w:rsidRPr="005A100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AF7B11" w:rsidRDefault="00305AF0" w:rsidP="0067009A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Волотовского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округа</w:t>
      </w:r>
    </w:p>
    <w:sectPr w:rsidR="00AF7B11">
      <w:pgSz w:w="11906" w:h="16838"/>
      <w:pgMar w:top="426" w:right="850" w:bottom="142" w:left="1701" w:header="42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5AF0" w:rsidRDefault="00305AF0">
      <w:pPr>
        <w:spacing w:line="240" w:lineRule="auto"/>
      </w:pPr>
      <w:r>
        <w:separator/>
      </w:r>
    </w:p>
  </w:endnote>
  <w:endnote w:type="continuationSeparator" w:id="0">
    <w:p w:rsidR="00305AF0" w:rsidRDefault="00305A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等线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5AF0" w:rsidRDefault="00305AF0">
      <w:pPr>
        <w:spacing w:after="0"/>
      </w:pPr>
      <w:r>
        <w:separator/>
      </w:r>
    </w:p>
  </w:footnote>
  <w:footnote w:type="continuationSeparator" w:id="0">
    <w:p w:rsidR="00305AF0" w:rsidRDefault="00305AF0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953"/>
    <w:rsid w:val="000D79D9"/>
    <w:rsid w:val="002A6478"/>
    <w:rsid w:val="00305AF0"/>
    <w:rsid w:val="00383064"/>
    <w:rsid w:val="003D5755"/>
    <w:rsid w:val="00521ABB"/>
    <w:rsid w:val="00532BBB"/>
    <w:rsid w:val="00560461"/>
    <w:rsid w:val="005A1008"/>
    <w:rsid w:val="00650E04"/>
    <w:rsid w:val="0067009A"/>
    <w:rsid w:val="006C3135"/>
    <w:rsid w:val="00895209"/>
    <w:rsid w:val="008D4953"/>
    <w:rsid w:val="008E2209"/>
    <w:rsid w:val="00963363"/>
    <w:rsid w:val="00A42836"/>
    <w:rsid w:val="00AC50A4"/>
    <w:rsid w:val="00AF7B11"/>
    <w:rsid w:val="00B311FC"/>
    <w:rsid w:val="00D23A09"/>
    <w:rsid w:val="00DF75FD"/>
    <w:rsid w:val="00E621B8"/>
    <w:rsid w:val="00E85693"/>
    <w:rsid w:val="00FA4D0B"/>
    <w:rsid w:val="00FD37E6"/>
    <w:rsid w:val="66E47CAB"/>
    <w:rsid w:val="7D7E1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Balloon Text"/>
    <w:basedOn w:val="a"/>
    <w:link w:val="a8"/>
    <w:uiPriority w:val="99"/>
    <w:semiHidden/>
    <w:unhideWhenUsed/>
    <w:rsid w:val="0067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09A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qFormat/>
  </w:style>
  <w:style w:type="character" w:customStyle="1" w:styleId="a6">
    <w:name w:val="Нижний колонтитул Знак"/>
    <w:basedOn w:val="a0"/>
    <w:link w:val="a5"/>
    <w:uiPriority w:val="99"/>
    <w:qFormat/>
  </w:style>
  <w:style w:type="paragraph" w:styleId="a7">
    <w:name w:val="Balloon Text"/>
    <w:basedOn w:val="a"/>
    <w:link w:val="a8"/>
    <w:uiPriority w:val="99"/>
    <w:semiHidden/>
    <w:unhideWhenUsed/>
    <w:rsid w:val="006700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7009A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Лисакова Наталья Анатольевна</dc:creator>
  <cp:lastModifiedBy>Новицкая Людмила Викторовна</cp:lastModifiedBy>
  <cp:revision>4</cp:revision>
  <cp:lastPrinted>2023-07-14T06:59:00Z</cp:lastPrinted>
  <dcterms:created xsi:type="dcterms:W3CDTF">2025-03-14T11:55:00Z</dcterms:created>
  <dcterms:modified xsi:type="dcterms:W3CDTF">2025-03-14T11:57:00Z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1049-12.2.0.20323</vt:lpwstr>
  </property>
  <property fmtid="{D5CDD505-2E9C-101B-9397-08002B2CF9AE}" pid="3" name="ICV">
    <vt:lpwstr>6C5E42C51A074A08A3205EFDD2DD7063_12</vt:lpwstr>
  </property>
</Properties>
</file>